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76" w:rsidRDefault="003F7576" w:rsidP="003F7576">
      <w:pPr>
        <w:pStyle w:val="libNormal"/>
      </w:pPr>
    </w:p>
    <w:p w:rsidR="009E636A" w:rsidRDefault="009E636A" w:rsidP="003F7576">
      <w:pPr>
        <w:pStyle w:val="libNormal"/>
      </w:pPr>
    </w:p>
    <w:p w:rsidR="009E636A" w:rsidRDefault="009E636A" w:rsidP="003F7576">
      <w:pPr>
        <w:pStyle w:val="libNormal"/>
      </w:pPr>
    </w:p>
    <w:p w:rsidR="009E636A" w:rsidRDefault="009E636A" w:rsidP="003F7576">
      <w:pPr>
        <w:pStyle w:val="libNormal"/>
      </w:pPr>
    </w:p>
    <w:p w:rsidR="003F7576" w:rsidRDefault="003F7576" w:rsidP="009E636A">
      <w:pPr>
        <w:pStyle w:val="libCenterBold2"/>
      </w:pPr>
      <w:r>
        <w:rPr>
          <w:rtl/>
        </w:rPr>
        <w:t>ف</w:t>
      </w:r>
      <w:r>
        <w:rPr>
          <w:rFonts w:hint="cs"/>
          <w:rtl/>
        </w:rPr>
        <w:t>ہم قرآن کے بعض اصول</w:t>
      </w:r>
      <w:r>
        <w:rPr>
          <w:rtl/>
        </w:rPr>
        <w:t xml:space="preserve"> </w:t>
      </w: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9E636A" w:rsidRDefault="009E636A" w:rsidP="009E636A">
      <w:pPr>
        <w:pStyle w:val="libCenterBold2"/>
      </w:pPr>
    </w:p>
    <w:p w:rsidR="003F7576" w:rsidRDefault="003F7576" w:rsidP="009E636A">
      <w:pPr>
        <w:pStyle w:val="libCenterBold2"/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</w:p>
    <w:p w:rsidR="003F7576" w:rsidRDefault="003F7576" w:rsidP="009E636A">
      <w:pPr>
        <w:pStyle w:val="libCenterBold2"/>
      </w:pPr>
      <w:r>
        <w:rPr>
          <w:rtl/>
        </w:rPr>
        <w:t xml:space="preserve"> رکن مرکز</w:t>
      </w:r>
      <w:r>
        <w:rPr>
          <w:rFonts w:hint="cs"/>
          <w:rtl/>
        </w:rPr>
        <w:t>ی</w:t>
      </w:r>
      <w:r>
        <w:rPr>
          <w:rtl/>
        </w:rPr>
        <w:t xml:space="preserve"> مجلس شور</w:t>
      </w:r>
      <w:r>
        <w:rPr>
          <w:rFonts w:hint="cs"/>
          <w:rtl/>
        </w:rPr>
        <w:t>یٰ</w:t>
      </w:r>
      <w:r>
        <w:rPr>
          <w:rtl/>
        </w:rPr>
        <w:t xml:space="preserve"> جماعت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ہند</w:t>
      </w:r>
    </w:p>
    <w:p w:rsidR="003F7576" w:rsidRPr="009E636A" w:rsidRDefault="003F7576" w:rsidP="003F7576">
      <w:pPr>
        <w:pStyle w:val="libNormal"/>
      </w:pP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Fonts w:hint="eastAsia"/>
          <w:rtl/>
        </w:rPr>
        <w:t>ابتدائ</w:t>
      </w:r>
      <w:r>
        <w:rPr>
          <w:rFonts w:hint="cs"/>
          <w:rtl/>
        </w:rPr>
        <w:t>یہ</w:t>
      </w:r>
      <w:r>
        <w:rPr>
          <w:rtl/>
        </w:rPr>
        <w:t xml:space="preserve"> 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اندر دو تصورات پائ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لا تصور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تلاوت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دوسرا تصور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>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تصور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تلاوت قرآن کا مقصد حصول برکت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تصور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قرآن کا مطالع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برائ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حرکت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انسان کتا</w:t>
      </w:r>
      <w:r>
        <w:rPr>
          <w:rFonts w:hint="eastAsia"/>
          <w:rtl/>
        </w:rPr>
        <w:t>ب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محض ثواب جمع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942804">
        <w:rPr>
          <w:rFonts w:hint="cs"/>
          <w:rtl/>
        </w:rPr>
        <w:t>تا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نفس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برپا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942804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کتاب تلاوت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جو اس کتاب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وں ان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کا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حاص</w:t>
      </w:r>
      <w:r>
        <w:rPr>
          <w:rFonts w:hint="eastAsia"/>
          <w:rtl/>
        </w:rPr>
        <w:t>ل</w:t>
      </w:r>
      <w:r>
        <w:rPr>
          <w:rtl/>
        </w:rPr>
        <w:t xml:space="preserve"> کرنا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کرد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کتاب مقدس کا اعجاز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زمان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سطح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افراد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مسئل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ولت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اور مسائل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کو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خاص و عام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کرنا اور ف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مفا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نا از حد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جن علوم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دو </w:t>
      </w:r>
      <w:r>
        <w:rPr>
          <w:rtl/>
        </w:rPr>
        <w:t>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زبان و ادب، فصاحت و بلاغت، نحو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لسان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بحثوں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قرآن ک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>
        <w:rPr>
          <w:rFonts w:hint="cs"/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کائنات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انسان، سماج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علم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آج 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تک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آگ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رفعت اور وسعت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لت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دو قسم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علوم حاصل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دو جداگان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وں کا رخ کرنا پ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مضم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مخاطب دراصل دوسر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فارغ نوجوان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  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Fonts w:hint="eastAsia"/>
          <w:rtl/>
        </w:rPr>
        <w:t>قرآن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853FEC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853FEC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سطح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سطح پر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سطح تک نگا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عموماً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الا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قواعد زبان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</w:p>
    <w:p w:rsidR="003F7576" w:rsidRDefault="003F7576" w:rsidP="003F7576">
      <w:pPr>
        <w:pStyle w:val="libNormal"/>
      </w:pPr>
      <w:r>
        <w:rPr>
          <w:rtl/>
        </w:rPr>
        <w:t xml:space="preserve"> </w:t>
      </w:r>
      <w:r>
        <w:t>Under standing the text literally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942804">
        <w:rPr>
          <w:rFonts w:hint="cs"/>
          <w:rtl/>
        </w:rPr>
        <w:t xml:space="preserve"> کر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حالات پر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کو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اس طرح ک</w:t>
      </w:r>
      <w:r>
        <w:rPr>
          <w:rFonts w:hint="cs"/>
          <w:rtl/>
        </w:rPr>
        <w:t>ہہ</w:t>
      </w:r>
      <w:r w:rsidRPr="00942804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t>Under standing the text allegorically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سطور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نا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طح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السطور نکات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Finding things in the language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finding things beneath the surface of language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) اس فرق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نا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با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ا جاسکتا </w:t>
      </w:r>
      <w:r>
        <w:rPr>
          <w:rFonts w:hint="cs"/>
          <w:rtl/>
        </w:rPr>
        <w:t>ہے۔</w:t>
      </w:r>
    </w:p>
    <w:p w:rsidR="003F7576" w:rsidRDefault="002926AC" w:rsidP="00853FEC">
      <w:pPr>
        <w:pStyle w:val="libNormal"/>
      </w:pPr>
      <w:r>
        <w:rPr>
          <w:rStyle w:val="libAlaemChar"/>
          <w:rFonts w:hint="cs"/>
          <w:rtl/>
        </w:rPr>
        <w:t>(</w:t>
      </w:r>
      <w:r w:rsidR="003F7576" w:rsidRPr="002926AC">
        <w:rPr>
          <w:rStyle w:val="libAlaemChar"/>
          <w:rtl/>
        </w:rPr>
        <w:t xml:space="preserve"> </w:t>
      </w:r>
      <w:r w:rsidR="003F7576" w:rsidRPr="002926AC">
        <w:rPr>
          <w:rStyle w:val="libAieChar"/>
          <w:rtl/>
        </w:rPr>
        <w:t>وَات</w:t>
      </w:r>
      <w:r w:rsidR="003F7576" w:rsidRPr="002926AC">
        <w:rPr>
          <w:rStyle w:val="libAieChar"/>
          <w:rFonts w:hint="cs"/>
          <w:rtl/>
        </w:rPr>
        <w:t>ْلُ عَلَیْ</w:t>
      </w:r>
      <w:r w:rsidR="00853FEC" w:rsidRPr="00853FEC">
        <w:rPr>
          <w:rStyle w:val="libAieChar"/>
          <w:rFonts w:hint="cs"/>
          <w:rtl/>
        </w:rPr>
        <w:t>ه</w:t>
      </w:r>
      <w:r w:rsidR="003F7576" w:rsidRPr="002926AC">
        <w:rPr>
          <w:rStyle w:val="libAieChar"/>
          <w:rFonts w:hint="cs"/>
          <w:rtl/>
        </w:rPr>
        <w:t>ِمْ</w:t>
      </w:r>
      <w:r w:rsidR="003F7576" w:rsidRPr="002926AC">
        <w:rPr>
          <w:rStyle w:val="libAieChar"/>
          <w:rtl/>
        </w:rPr>
        <w:t xml:space="preserve"> نَبَ</w:t>
      </w:r>
      <w:r w:rsidR="003F7576" w:rsidRPr="002926AC">
        <w:rPr>
          <w:rStyle w:val="libAieChar"/>
          <w:rFonts w:hint="cs"/>
          <w:rtl/>
        </w:rPr>
        <w:t>أَ الَّذِیَ</w:t>
      </w:r>
      <w:r w:rsidR="003F7576" w:rsidRPr="002926AC">
        <w:rPr>
          <w:rStyle w:val="libAieChar"/>
          <w:rtl/>
        </w:rPr>
        <w:t xml:space="preserve"> آتَ</w:t>
      </w:r>
      <w:r w:rsidR="003F7576" w:rsidRPr="002926AC">
        <w:rPr>
          <w:rStyle w:val="libAieChar"/>
          <w:rFonts w:hint="cs"/>
          <w:rtl/>
        </w:rPr>
        <w:t>یْ</w:t>
      </w:r>
      <w:r w:rsidR="003F7576" w:rsidRPr="002926AC">
        <w:rPr>
          <w:rStyle w:val="libAieChar"/>
          <w:rFonts w:hint="eastAsia"/>
          <w:rtl/>
        </w:rPr>
        <w:t>نَا</w:t>
      </w:r>
      <w:r w:rsidR="00853FEC" w:rsidRPr="00853FEC">
        <w:rPr>
          <w:rStyle w:val="libAieChar"/>
          <w:rFonts w:hint="cs"/>
          <w:rtl/>
        </w:rPr>
        <w:t>ه</w:t>
      </w:r>
      <w:r w:rsidR="003F7576" w:rsidRPr="002926AC">
        <w:rPr>
          <w:rStyle w:val="libAieChar"/>
          <w:rFonts w:hint="cs"/>
          <w:rtl/>
        </w:rPr>
        <w:t>ُ</w:t>
      </w:r>
      <w:r w:rsidR="003F7576" w:rsidRPr="002926AC">
        <w:rPr>
          <w:rStyle w:val="libAieChar"/>
          <w:rtl/>
        </w:rPr>
        <w:t xml:space="preserve"> </w:t>
      </w:r>
      <w:r w:rsidR="003F7576" w:rsidRPr="00853FEC">
        <w:rPr>
          <w:rStyle w:val="libAieChar"/>
          <w:rtl/>
        </w:rPr>
        <w:t>آ</w:t>
      </w:r>
      <w:r w:rsidR="003F7576" w:rsidRPr="00853FEC">
        <w:rPr>
          <w:rStyle w:val="libAieChar"/>
          <w:rFonts w:hint="cs"/>
          <w:rtl/>
        </w:rPr>
        <w:t>یَ</w:t>
      </w:r>
      <w:r w:rsidR="003F7576" w:rsidRPr="00853FEC">
        <w:rPr>
          <w:rStyle w:val="libAieChar"/>
          <w:rFonts w:hint="eastAsia"/>
          <w:rtl/>
        </w:rPr>
        <w:t>اتِنَا</w:t>
      </w:r>
      <w:r w:rsidR="00853FEC" w:rsidRPr="00853FEC">
        <w:rPr>
          <w:rStyle w:val="libAieChar"/>
          <w:rFonts w:hint="cs"/>
          <w:rtl/>
        </w:rPr>
        <w:t>()</w:t>
      </w:r>
      <w:r w:rsidR="003F7576" w:rsidRPr="00853FEC">
        <w:rPr>
          <w:rStyle w:val="libAieChar"/>
          <w:rFonts w:hint="cs"/>
          <w:rtl/>
        </w:rPr>
        <w:t xml:space="preserve"> فَاقْصُصِ</w:t>
      </w:r>
      <w:r w:rsidR="003F7576" w:rsidRPr="002926AC">
        <w:rPr>
          <w:rStyle w:val="libAieChar"/>
          <w:rFonts w:hint="cs"/>
          <w:rtl/>
        </w:rPr>
        <w:t xml:space="preserve"> الْقَصَصَ لَعَلَّ</w:t>
      </w:r>
      <w:r w:rsidR="00853FEC" w:rsidRPr="00853FEC">
        <w:rPr>
          <w:rStyle w:val="libAieChar"/>
          <w:rFonts w:hint="cs"/>
          <w:rtl/>
        </w:rPr>
        <w:t>ه</w:t>
      </w:r>
      <w:r w:rsidR="003F7576" w:rsidRPr="002926AC">
        <w:rPr>
          <w:rStyle w:val="libAieChar"/>
          <w:rFonts w:hint="cs"/>
          <w:rtl/>
        </w:rPr>
        <w:t>ُمْ یَ</w:t>
      </w:r>
      <w:r w:rsidR="003F7576" w:rsidRPr="002926AC">
        <w:rPr>
          <w:rStyle w:val="libAieChar"/>
          <w:rFonts w:hint="eastAsia"/>
          <w:rtl/>
        </w:rPr>
        <w:t>تَفَکَّرُون</w:t>
      </w:r>
      <w:r>
        <w:rPr>
          <w:rStyle w:val="libAlaemChar"/>
          <w:rFonts w:hint="cs"/>
          <w:rtl/>
        </w:rPr>
        <w:t>)</w:t>
      </w:r>
      <w:r w:rsidR="003F7576">
        <w:rPr>
          <w:rtl/>
        </w:rPr>
        <w:t>(سور</w:t>
      </w:r>
      <w:r w:rsidR="003F7576">
        <w:rPr>
          <w:rFonts w:hint="cs"/>
          <w:rtl/>
        </w:rPr>
        <w:t>ہ</w:t>
      </w:r>
      <w:r w:rsidR="003F7576" w:rsidRPr="00942804">
        <w:rPr>
          <w:rFonts w:hint="cs"/>
          <w:rtl/>
        </w:rPr>
        <w:t xml:space="preserve"> اعراف آ</w:t>
      </w:r>
      <w:r w:rsidR="003F7576">
        <w:rPr>
          <w:rFonts w:hint="cs"/>
          <w:rtl/>
        </w:rPr>
        <w:t>ی</w:t>
      </w:r>
      <w:r w:rsidR="003F7576">
        <w:rPr>
          <w:rFonts w:hint="eastAsia"/>
          <w:rtl/>
        </w:rPr>
        <w:t>ت</w:t>
      </w:r>
      <w:r w:rsidR="003F7576">
        <w:rPr>
          <w:rtl/>
        </w:rPr>
        <w:t xml:space="preserve"> : 175-176)</w:t>
      </w:r>
    </w:p>
    <w:p w:rsidR="00C90808" w:rsidRDefault="003F7576" w:rsidP="003F7576">
      <w:pPr>
        <w:pStyle w:val="libNormal"/>
        <w:rPr>
          <w:rtl/>
        </w:rPr>
      </w:pP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کا مروج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بدبخت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لائ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آخر کار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مثال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اوراق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پت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Fonts w:hint="cs"/>
          <w:rtl/>
        </w:rPr>
        <w:t>۔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ا بلعم بن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اعورا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 بلغا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اسم اعظم جانتا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942804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ابن عباس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ناقدر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،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مستجاب الدعوات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لوگ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وقت خدا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دعا مانگن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 کو آگ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942804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942804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یٰؑ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ملک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942804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 سرفراز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۔۔۔</w:t>
      </w:r>
      <w:r w:rsidRPr="00942804">
        <w:rPr>
          <w:rFonts w:hint="cs"/>
          <w:rtl/>
        </w:rPr>
        <w:t>پ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۔۔۔</w:t>
      </w:r>
      <w:r w:rsidRPr="00942804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م کار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بلعام ک</w:t>
      </w:r>
      <w:r>
        <w:rPr>
          <w:rFonts w:hint="cs"/>
          <w:rtl/>
        </w:rPr>
        <w:t>ی</w:t>
      </w:r>
      <w:r>
        <w:rPr>
          <w:rtl/>
        </w:rPr>
        <w:t xml:space="preserve"> زبان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ک کر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ھی۔۔۔</w:t>
      </w:r>
      <w:r w:rsidRPr="00942804">
        <w:rPr>
          <w:rFonts w:hint="cs"/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46-49جلد دوم)</w:t>
      </w:r>
    </w:p>
    <w:p w:rsidR="00C90808" w:rsidRDefault="003F7576" w:rsidP="003F757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قدر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مگر مع</w:t>
      </w:r>
      <w:r>
        <w:rPr>
          <w:rtl/>
        </w:rPr>
        <w:t>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بلعام بن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اعورا کا قص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تو اس واقع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سامان عبرت حاصل کرسکتا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مگر قرآن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را</w:t>
      </w:r>
      <w:r>
        <w:rPr>
          <w:rtl/>
        </w:rPr>
        <w:t xml:space="preserve"> انداز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السطور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بلعام بن باعورا </w:t>
      </w:r>
      <w:r>
        <w:rPr>
          <w:rFonts w:hint="cs"/>
          <w:rtl/>
        </w:rPr>
        <w:t>ہی</w:t>
      </w:r>
      <w:r>
        <w:rPr>
          <w:rtl/>
        </w:rPr>
        <w:t xml:space="preserve"> کا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فرد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صورتحال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اگر خدانخواست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 شکم اور ش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 فرج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اطراف گ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ومت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مولانا مودود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کس خوبصورت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راز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لک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’’کت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؟ ح</w:t>
      </w:r>
      <w:r>
        <w:rPr>
          <w:rtl/>
        </w:rPr>
        <w:t>رص و آز، چلت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سونگ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بوئ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طعام آ جائ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توقع دور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ٹی</w:t>
      </w:r>
      <w:r>
        <w:rPr>
          <w:rtl/>
        </w:rPr>
        <w:t xml:space="preserve"> کا 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یٹ</w:t>
      </w:r>
      <w:r>
        <w:rPr>
          <w:rtl/>
        </w:rPr>
        <w:t xml:space="preserve"> کا بند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لپک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اس کو ب</w:t>
      </w:r>
      <w:r>
        <w:rPr>
          <w:rFonts w:hint="cs"/>
          <w:rtl/>
        </w:rPr>
        <w:t>ھی</w:t>
      </w:r>
      <w:r>
        <w:rPr>
          <w:rtl/>
        </w:rPr>
        <w:t xml:space="preserve"> دانتوں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تب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لالچ کا مارا ، توقعات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، زبان نکال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انپتا کانپتا ک</w:t>
      </w:r>
      <w:r>
        <w:rPr>
          <w:rFonts w:hint="cs"/>
          <w:rtl/>
        </w:rPr>
        <w:t>ھڑ</w:t>
      </w:r>
      <w:r w:rsidRPr="00942804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بس پ</w:t>
      </w:r>
      <w:r>
        <w:rPr>
          <w:rFonts w:hint="cs"/>
          <w:rtl/>
        </w:rPr>
        <w:t>یٹ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لاش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و، جو کئ</w:t>
      </w:r>
      <w:r>
        <w:rPr>
          <w:rFonts w:hint="cs"/>
          <w:rtl/>
        </w:rPr>
        <w:t>ی</w:t>
      </w:r>
      <w:r>
        <w:rPr>
          <w:rtl/>
        </w:rPr>
        <w:t xml:space="preserve"> کتوں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صرف اپنا حص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اکتفا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گا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صرف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مخصوص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نا چا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گا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کو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پاس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ھٹ</w:t>
      </w:r>
      <w:r w:rsidRPr="00942804">
        <w:rPr>
          <w:rFonts w:hint="cs"/>
          <w:rtl/>
        </w:rPr>
        <w:t>کن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>
        <w:rPr>
          <w:rtl/>
        </w:rPr>
        <w:t xml:space="preserve"> گا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ش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 شکم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بعد اگر اس 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غالب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 فرج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شرمگا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اور اس کو سونگ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اور چا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پس تشب</w:t>
      </w:r>
      <w:r>
        <w:rPr>
          <w:rFonts w:hint="cs"/>
          <w:rtl/>
        </w:rPr>
        <w:t>یہ</w:t>
      </w:r>
      <w:r>
        <w:rPr>
          <w:rtl/>
        </w:rPr>
        <w:t xml:space="preserve"> کا مدعا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جب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 کر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اگتا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اور نفس ک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ھی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شات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 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تا،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تن پ</w:t>
      </w:r>
      <w:r>
        <w:rPr>
          <w:rFonts w:hint="cs"/>
          <w:rtl/>
        </w:rPr>
        <w:t>یٹ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تن شرمگا</w:t>
      </w:r>
      <w:r>
        <w:rPr>
          <w:rFonts w:hint="cs"/>
          <w:rtl/>
        </w:rPr>
        <w:t>ہ۔</w:t>
      </w:r>
      <w:r w:rsidRPr="00942804">
        <w:rPr>
          <w:rFonts w:hint="cs"/>
          <w:rtl/>
        </w:rPr>
        <w:t>‘‘ (تف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القرآن صفحات: 101-102، جلد دوم)</w:t>
      </w:r>
    </w:p>
    <w:p w:rsidR="003F7576" w:rsidRDefault="003F7576" w:rsidP="003F7576">
      <w:pPr>
        <w:pStyle w:val="libNormal"/>
      </w:pPr>
      <w:r>
        <w:rPr>
          <w:rtl/>
        </w:rPr>
        <w:t xml:space="preserve"> قرآن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سطح 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قار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ماحول، حالات اور مسائل پر منطبق کرسک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>، اس پر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دو ذرائع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ذرائع (</w:t>
      </w:r>
      <w:r>
        <w:rPr>
          <w:rtl/>
          <w:lang w:bidi="fa-IR"/>
        </w:rPr>
        <w:t xml:space="preserve">۲) </w:t>
      </w:r>
      <w:r>
        <w:rPr>
          <w:rtl/>
        </w:rPr>
        <w:t>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ذرائع</w:t>
      </w:r>
      <w:r>
        <w:rPr>
          <w:rFonts w:hint="cs"/>
          <w:rtl/>
        </w:rPr>
        <w:t>۔</w:t>
      </w:r>
    </w:p>
    <w:p w:rsidR="00C90808" w:rsidRDefault="00C90808" w:rsidP="00853FEC">
      <w:pPr>
        <w:pStyle w:val="libNormal"/>
      </w:pPr>
      <w:r>
        <w:br w:type="page"/>
      </w:r>
    </w:p>
    <w:p w:rsidR="00C90808" w:rsidRDefault="00C90808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 w:rsidRPr="00853FEC">
        <w:rPr>
          <w:rFonts w:hint="cs"/>
          <w:rtl/>
        </w:rPr>
        <w:t>م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853FEC">
        <w:rPr>
          <w:rFonts w:hint="cs"/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ذرائع 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</w:t>
      </w:r>
    </w:p>
    <w:p w:rsidR="003F7576" w:rsidRDefault="003F7576" w:rsidP="009E636A">
      <w:pPr>
        <w:pStyle w:val="Heading2Center"/>
      </w:pPr>
      <w:r>
        <w:rPr>
          <w:rtl/>
        </w:rPr>
        <w:t>(1</w:t>
      </w:r>
      <w:r w:rsidR="00853FEC">
        <w:rPr>
          <w:rFonts w:hint="cs"/>
          <w:rtl/>
          <w:lang w:bidi="ur-PK"/>
        </w:rPr>
        <w:t>)</w:t>
      </w:r>
      <w:r>
        <w:rPr>
          <w:rtl/>
        </w:rPr>
        <w:t xml:space="preserve"> پس منظر س</w:t>
      </w:r>
      <w:r>
        <w:rPr>
          <w:rFonts w:hint="cs"/>
          <w:rtl/>
        </w:rPr>
        <w:t>ے</w:t>
      </w:r>
      <w:r w:rsidRPr="00853FEC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منظر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وم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مثلاً 59:7، 53:3-8، 4:15’16، 4:43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موخر الذکر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لوگو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و، نش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جب تک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تم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جانن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لگو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942804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مائد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 شراب کو قطع</w:t>
      </w:r>
      <w:r>
        <w:rPr>
          <w:rFonts w:hint="cs"/>
          <w:rtl/>
        </w:rPr>
        <w:t>ی</w:t>
      </w:r>
      <w:r>
        <w:rPr>
          <w:rtl/>
        </w:rPr>
        <w:t xml:space="preserve"> طور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پس منظر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حرمت شراب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قبل ، نش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بحالت نماز ممنوع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ا، بق</w:t>
      </w:r>
      <w:r>
        <w:rPr>
          <w:rFonts w:hint="cs"/>
          <w:rtl/>
        </w:rPr>
        <w:t>یہ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ممنوع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پس منظر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عدم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اوقات باد</w:t>
      </w:r>
      <w:r>
        <w:rPr>
          <w:rFonts w:hint="cs"/>
          <w:rtl/>
        </w:rPr>
        <w:t>ی</w:t>
      </w:r>
      <w:r>
        <w:rPr>
          <w:rtl/>
        </w:rPr>
        <w:t xml:space="preserve"> النظر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پائ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</w:t>
      </w:r>
    </w:p>
    <w:p w:rsidR="003F7576" w:rsidRDefault="003F7576" w:rsidP="009E636A">
      <w:pPr>
        <w:pStyle w:val="Heading2Center"/>
      </w:pPr>
      <w:r>
        <w:rPr>
          <w:rtl/>
        </w:rPr>
        <w:t>(2</w:t>
      </w:r>
      <w:r w:rsidR="00853FEC">
        <w:rPr>
          <w:rFonts w:hint="cs"/>
          <w:rtl/>
        </w:rPr>
        <w:t>)</w:t>
      </w:r>
      <w:r>
        <w:rPr>
          <w:rtl/>
        </w:rPr>
        <w:t xml:space="preserve"> مخاطب کو سمج</w:t>
      </w:r>
      <w:r>
        <w:rPr>
          <w:rFonts w:hint="cs"/>
          <w:rtl/>
        </w:rPr>
        <w:t>ھ</w:t>
      </w:r>
      <w:r w:rsidRPr="00853FEC">
        <w:rPr>
          <w:rFonts w:hint="cs"/>
          <w:rtl/>
        </w:rPr>
        <w:t>ن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بات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اچانک روئ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سخن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ڑ</w:t>
      </w:r>
      <w:r w:rsidRPr="00942804">
        <w:rPr>
          <w:rFonts w:hint="cs"/>
          <w:rtl/>
        </w:rPr>
        <w:t xml:space="preserve"> جاتا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بعض دفع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بظا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خطاب آپ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مگر اصلاً سنانا مق</w:t>
      </w:r>
      <w:r>
        <w:rPr>
          <w:rtl/>
        </w:rPr>
        <w:t xml:space="preserve">صود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ملحوظ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سبب کب</w:t>
      </w:r>
      <w:r>
        <w:rPr>
          <w:rFonts w:hint="cs"/>
          <w:rtl/>
        </w:rPr>
        <w:t>ھی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نب</w:t>
      </w:r>
      <w:r>
        <w:rPr>
          <w:rFonts w:hint="cs"/>
          <w:rtl/>
        </w:rPr>
        <w:t>یؐ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حالانک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عتاب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مگر خدا ان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وقت خطاب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مخاطب ب</w:t>
      </w:r>
      <w:r>
        <w:rPr>
          <w:rFonts w:hint="cs"/>
          <w:rtl/>
        </w:rPr>
        <w:t>ھی</w:t>
      </w:r>
      <w:r>
        <w:rPr>
          <w:rtl/>
        </w:rPr>
        <w:t xml:space="preserve"> بدل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کلام کر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اچانک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بات ادا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قص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اچانک 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بات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موقع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عرض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فرق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نا مف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وم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3F7576" w:rsidRDefault="003F7576" w:rsidP="003F7576">
      <w:pPr>
        <w:pStyle w:val="libNormal"/>
      </w:pPr>
    </w:p>
    <w:p w:rsidR="00C90808" w:rsidRDefault="003F7576" w:rsidP="003F7576">
      <w:pPr>
        <w:pStyle w:val="libNormal"/>
        <w:rPr>
          <w:rtl/>
        </w:rPr>
      </w:pPr>
      <w:r>
        <w:rPr>
          <w:rtl/>
        </w:rPr>
        <w:t xml:space="preserve"> 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tl/>
        </w:rPr>
        <w:t>(3</w:t>
      </w:r>
      <w:r w:rsidR="00853FEC">
        <w:rPr>
          <w:rFonts w:hint="cs"/>
          <w:rtl/>
        </w:rPr>
        <w:t>)</w:t>
      </w:r>
      <w:r>
        <w:rPr>
          <w:rtl/>
        </w:rPr>
        <w:t xml:space="preserve"> محکمات اور متشاب</w:t>
      </w:r>
      <w:r>
        <w:rPr>
          <w:rFonts w:hint="cs"/>
          <w:rtl/>
        </w:rPr>
        <w:t>ہ</w:t>
      </w:r>
      <w:r w:rsidRPr="00853FEC">
        <w:rPr>
          <w:rFonts w:hint="cs"/>
          <w:rtl/>
        </w:rPr>
        <w:t>ات کا علم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’محکمات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زبان بالکل صاف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جن کا مف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وم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جن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الفاظ معن</w:t>
      </w:r>
      <w:r>
        <w:rPr>
          <w:rFonts w:hint="cs"/>
          <w:rtl/>
        </w:rPr>
        <w:t>ی</w:t>
      </w:r>
      <w:r>
        <w:rPr>
          <w:rtl/>
        </w:rPr>
        <w:t xml:space="preserve"> و مدعا پر صاف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کرت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ں‘‘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متشاب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شک، تردد، اب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ام، انتبا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’’متشاب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ات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مشا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دات و معلومات ک</w:t>
      </w:r>
      <w:r>
        <w:rPr>
          <w:rFonts w:hint="cs"/>
          <w:rtl/>
        </w:rPr>
        <w:t>ی</w:t>
      </w:r>
      <w:r>
        <w:rPr>
          <w:rtl/>
        </w:rPr>
        <w:t xml:space="preserve"> دسترس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تشب</w:t>
      </w:r>
      <w:r>
        <w:rPr>
          <w:rFonts w:hint="cs"/>
          <w:rtl/>
        </w:rPr>
        <w:t>یہی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فرشتوں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پر’ 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آگ، جنت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باغات و انعامات، جان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  <w:r>
        <w:rPr>
          <w:rtl/>
        </w:rPr>
        <w:t xml:space="preserve"> </w:t>
      </w:r>
    </w:p>
    <w:p w:rsidR="003F7576" w:rsidRDefault="003F7576" w:rsidP="009E636A">
      <w:pPr>
        <w:pStyle w:val="Heading2Center"/>
      </w:pPr>
      <w:r>
        <w:rPr>
          <w:rtl/>
        </w:rPr>
        <w:t>(4</w:t>
      </w:r>
      <w:r w:rsidR="00853FEC">
        <w:rPr>
          <w:rFonts w:hint="cs"/>
          <w:rtl/>
        </w:rPr>
        <w:t>)</w:t>
      </w:r>
      <w:r>
        <w:rPr>
          <w:rtl/>
        </w:rPr>
        <w:t xml:space="preserve"> ناسخ و منسوخ کا علم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بعض احکامات ابتدائ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942804">
        <w:rPr>
          <w:rFonts w:hint="cs"/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سماج پخت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عادت و اطوار ان</w:t>
      </w:r>
      <w:r>
        <w:rPr>
          <w:rFonts w:hint="cs"/>
          <w:rtl/>
        </w:rPr>
        <w:t>ہی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942804">
        <w:rPr>
          <w:rFonts w:hint="cs"/>
          <w:rtl/>
        </w:rPr>
        <w:t>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احکام کو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942804">
        <w:rPr>
          <w:rFonts w:hint="cs"/>
          <w:rtl/>
        </w:rPr>
        <w:t>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والا اپن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کس کو کتنا ترک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مل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امت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بنت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11-13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کا کتنا حص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مقرر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والا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علاو</w:t>
      </w:r>
      <w:r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طرح بقر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180 کا حکم منسوخ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اور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ی۔</w:t>
      </w:r>
      <w:r w:rsidRPr="00942804">
        <w:rPr>
          <w:rFonts w:hint="cs"/>
          <w:rtl/>
        </w:rPr>
        <w:t xml:space="preserve"> اس نکت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کو ملحوظ 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قار</w:t>
      </w:r>
      <w:r>
        <w:rPr>
          <w:rFonts w:hint="cs"/>
          <w:rtl/>
        </w:rPr>
        <w:t>ی</w:t>
      </w:r>
      <w:r>
        <w:rPr>
          <w:rtl/>
        </w:rPr>
        <w:t xml:space="preserve"> کنف</w:t>
      </w:r>
      <w:r>
        <w:rPr>
          <w:rFonts w:hint="cs"/>
          <w:rtl/>
        </w:rPr>
        <w:t>ی</w:t>
      </w:r>
      <w:r>
        <w:rPr>
          <w:rFonts w:hint="eastAsia"/>
          <w:rtl/>
        </w:rPr>
        <w:t>وژن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آخر کس حکم پر عمل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C90808" w:rsidRDefault="003F7576" w:rsidP="003F7576">
      <w:pPr>
        <w:pStyle w:val="libNormal"/>
        <w:rPr>
          <w:rtl/>
        </w:rPr>
      </w:pPr>
      <w:r>
        <w:rPr>
          <w:rtl/>
        </w:rPr>
        <w:t xml:space="preserve"> 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tl/>
        </w:rPr>
        <w:t>(5</w:t>
      </w:r>
      <w:r w:rsidR="00853FEC">
        <w:rPr>
          <w:rFonts w:hint="cs"/>
          <w:rtl/>
        </w:rPr>
        <w:t>)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853FEC">
        <w:rPr>
          <w:rFonts w:hint="cs"/>
          <w:rtl/>
        </w:rPr>
        <w:t xml:space="preserve"> جا تکرار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تکرار</w:t>
      </w:r>
      <w:r>
        <w:rPr>
          <w:rtl/>
        </w:rPr>
        <w:t xml:space="preserve"> کلام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پاک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تکرار اظ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قدرت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خالق کائنات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قدرت کا صدور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جا تکرار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تکرار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و،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دراصل ا</w:t>
      </w:r>
      <w:r>
        <w:rPr>
          <w:rFonts w:hint="cs"/>
          <w:rtl/>
        </w:rPr>
        <w:t>ی</w:t>
      </w:r>
      <w:r>
        <w:rPr>
          <w:rtl/>
        </w:rPr>
        <w:t>ک دوسر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عرض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پرانا </w:t>
      </w:r>
      <w:r>
        <w:rPr>
          <w:rFonts w:hint="cs"/>
          <w:rtl/>
        </w:rPr>
        <w:t>ہی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مگر اس واقع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استخراج کرنا مقصود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مثلاً قص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آدم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7جگ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جب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جگ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عرض ک</w:t>
      </w:r>
      <w:r>
        <w:rPr>
          <w:rFonts w:hint="eastAsia"/>
          <w:rtl/>
        </w:rPr>
        <w:t>رن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قص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3F7576" w:rsidRDefault="003F7576" w:rsidP="003F7576">
      <w:pPr>
        <w:pStyle w:val="libNormal"/>
      </w:pP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tl/>
        </w:rPr>
        <w:t>(6</w:t>
      </w:r>
      <w:r w:rsidR="00853FEC">
        <w:rPr>
          <w:rFonts w:hint="cs"/>
          <w:rtl/>
        </w:rPr>
        <w:t>)</w:t>
      </w:r>
      <w:r>
        <w:rPr>
          <w:rtl/>
        </w:rPr>
        <w:t xml:space="preserve">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</w:t>
      </w:r>
    </w:p>
    <w:p w:rsidR="003F7576" w:rsidRDefault="003F7576" w:rsidP="003F7576">
      <w:pPr>
        <w:pStyle w:val="libNormal"/>
      </w:pPr>
      <w:r>
        <w:rPr>
          <w:rFonts w:hint="cs"/>
          <w:rtl/>
        </w:rPr>
        <w:t>ہ</w:t>
      </w:r>
      <w:r w:rsidRPr="00942804">
        <w:rPr>
          <w:rFonts w:hint="cs"/>
          <w:rtl/>
        </w:rPr>
        <w:t>ر</w:t>
      </w:r>
      <w:r>
        <w:rPr>
          <w:rtl/>
        </w:rPr>
        <w:t xml:space="preserve"> زبان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اسلوب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کا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اسلوب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کا اسلوب منفر داور نرالا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قرآن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کو آسان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معن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بن جات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بعض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التفات (</w:t>
      </w:r>
      <w:r>
        <w:rPr>
          <w:rtl/>
          <w:lang w:bidi="fa-IR"/>
        </w:rPr>
        <w:t xml:space="preserve">۳) </w:t>
      </w:r>
      <w:r>
        <w:rPr>
          <w:rtl/>
        </w:rPr>
        <w:t>تخل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عود عل</w:t>
      </w:r>
      <w:r>
        <w:rPr>
          <w:rFonts w:hint="cs"/>
          <w:rtl/>
        </w:rPr>
        <w:t>ی</w:t>
      </w:r>
      <w:r>
        <w:rPr>
          <w:rtl/>
        </w:rPr>
        <w:t xml:space="preserve"> البدء) (</w:t>
      </w:r>
      <w:r>
        <w:rPr>
          <w:rtl/>
          <w:lang w:bidi="fa-IR"/>
        </w:rPr>
        <w:t xml:space="preserve">۵) </w:t>
      </w:r>
      <w:r>
        <w:rPr>
          <w:rtl/>
        </w:rPr>
        <w:t>مشاکلت (</w:t>
      </w:r>
      <w:r>
        <w:rPr>
          <w:rtl/>
          <w:lang w:bidi="fa-IR"/>
        </w:rPr>
        <w:t xml:space="preserve">۶) </w:t>
      </w:r>
      <w:r>
        <w:rPr>
          <w:rtl/>
        </w:rPr>
        <w:t>حذف (</w:t>
      </w:r>
      <w:r>
        <w:rPr>
          <w:rtl/>
          <w:lang w:bidi="fa-IR"/>
        </w:rPr>
        <w:t xml:space="preserve">۷) </w:t>
      </w:r>
      <w:r>
        <w:rPr>
          <w:rtl/>
        </w:rPr>
        <w:t>جمل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معترض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(</w:t>
      </w:r>
      <w:r>
        <w:rPr>
          <w:rtl/>
          <w:lang w:bidi="fa-IR"/>
        </w:rPr>
        <w:t xml:space="preserve">۸) </w:t>
      </w:r>
      <w:r>
        <w:rPr>
          <w:rtl/>
        </w:rPr>
        <w:t>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rPr>
          <w:rtl/>
          <w:lang w:bidi="fa-IR"/>
        </w:rPr>
        <w:t xml:space="preserve">۹) </w:t>
      </w:r>
      <w:r>
        <w:rPr>
          <w:rtl/>
        </w:rPr>
        <w:t>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tl/>
          <w:lang w:bidi="fa-IR"/>
        </w:rPr>
        <w:t xml:space="preserve">۱۰) </w:t>
      </w:r>
      <w:r>
        <w:rPr>
          <w:rtl/>
        </w:rPr>
        <w:t>تشب</w:t>
      </w:r>
      <w:r>
        <w:rPr>
          <w:rFonts w:hint="cs"/>
          <w:rtl/>
        </w:rPr>
        <w:t>یہہ</w:t>
      </w:r>
      <w:r>
        <w:rPr>
          <w:rtl/>
        </w:rPr>
        <w:t xml:space="preserve"> (</w:t>
      </w:r>
      <w:r>
        <w:rPr>
          <w:rtl/>
          <w:lang w:bidi="fa-IR"/>
        </w:rPr>
        <w:t xml:space="preserve">۱۱) </w:t>
      </w:r>
      <w:r>
        <w:rPr>
          <w:rtl/>
        </w:rPr>
        <w:t>صفت لف و نشر، (</w:t>
      </w:r>
      <w:r>
        <w:rPr>
          <w:rtl/>
          <w:lang w:bidi="fa-IR"/>
        </w:rPr>
        <w:t xml:space="preserve">۱۲) </w:t>
      </w:r>
      <w:r>
        <w:rPr>
          <w:rtl/>
        </w:rPr>
        <w:t>صفت اخباک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C90808" w:rsidRDefault="003F7576" w:rsidP="003F7576">
      <w:pPr>
        <w:pStyle w:val="libNormal"/>
        <w:rPr>
          <w:rtl/>
        </w:rPr>
      </w:pPr>
      <w:r>
        <w:rPr>
          <w:rtl/>
        </w:rPr>
        <w:t xml:space="preserve"> </w:t>
      </w: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853FEC">
      <w:pPr>
        <w:pStyle w:val="Heading2Center"/>
      </w:pPr>
      <w:r>
        <w:rPr>
          <w:rtl/>
        </w:rPr>
        <w:t>(</w:t>
      </w:r>
      <w:r w:rsidR="00853FEC">
        <w:rPr>
          <w:rtl/>
        </w:rPr>
        <w:t>7</w:t>
      </w:r>
      <w:r w:rsidR="00853FEC">
        <w:rPr>
          <w:rFonts w:hint="cs"/>
          <w:rtl/>
        </w:rPr>
        <w:t>)</w:t>
      </w:r>
      <w:r>
        <w:rPr>
          <w:rtl/>
        </w:rPr>
        <w:t>بعض اشار</w:t>
      </w:r>
      <w:r>
        <w:rPr>
          <w:rFonts w:hint="cs"/>
          <w:rtl/>
        </w:rPr>
        <w:t>ے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جب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خاص اشار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حل مشکل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t>Short art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طرح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اشار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پاکر مضمون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نا آسان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مثل</w:t>
      </w:r>
    </w:p>
    <w:p w:rsidR="00853FEC" w:rsidRDefault="003F7576" w:rsidP="00853FEC">
      <w:pPr>
        <w:pStyle w:val="libNormal"/>
        <w:rPr>
          <w:rFonts w:hint="cs"/>
          <w:rtl/>
        </w:rPr>
      </w:pPr>
      <w:r>
        <w:rPr>
          <w:rtl/>
        </w:rPr>
        <w:t xml:space="preserve"> (1</w:t>
      </w:r>
      <w:r w:rsidR="00853FEC">
        <w:rPr>
          <w:rFonts w:hint="cs"/>
          <w:rtl/>
        </w:rPr>
        <w:t>)</w:t>
      </w:r>
      <w:r>
        <w:rPr>
          <w:rtl/>
        </w:rPr>
        <w:t xml:space="preserve"> حروف مقطعات جن سورتوں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ضرور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سورت لان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قرآن، رسول اور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لازماً غالب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کر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قرآن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</w:p>
    <w:p w:rsidR="00853FEC" w:rsidRDefault="003F7576" w:rsidP="00853FEC">
      <w:pPr>
        <w:pStyle w:val="libNormal"/>
        <w:rPr>
          <w:rFonts w:hint="cs"/>
          <w:rtl/>
        </w:rPr>
      </w:pPr>
      <w:r>
        <w:rPr>
          <w:rtl/>
        </w:rPr>
        <w:t xml:space="preserve"> (2</w:t>
      </w:r>
      <w:r w:rsidR="00853FEC">
        <w:rPr>
          <w:rFonts w:hint="cs"/>
          <w:rtl/>
        </w:rPr>
        <w:t>)</w:t>
      </w:r>
      <w:r>
        <w:rPr>
          <w:rtl/>
        </w:rPr>
        <w:t xml:space="preserve"> حوام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7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آ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نگ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مستحبات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5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دگر ملت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جن سورتوں ک</w:t>
      </w:r>
      <w:r>
        <w:rPr>
          <w:rFonts w:hint="cs"/>
          <w:rtl/>
        </w:rPr>
        <w:t>ی</w:t>
      </w:r>
      <w:r>
        <w:rPr>
          <w:rtl/>
        </w:rPr>
        <w:t xml:space="preserve"> شروعات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وں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اشتراک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</w:p>
    <w:p w:rsidR="003F7576" w:rsidRDefault="003F7576" w:rsidP="00853FEC">
      <w:pPr>
        <w:pStyle w:val="libNormal"/>
      </w:pPr>
      <w:r w:rsidRPr="00942804">
        <w:rPr>
          <w:rFonts w:hint="cs"/>
          <w:rtl/>
        </w:rPr>
        <w:t>(3</w:t>
      </w:r>
      <w:r w:rsidR="00853FEC" w:rsidRPr="00942804">
        <w:rPr>
          <w:rFonts w:hint="cs"/>
          <w:rtl/>
        </w:rPr>
        <w:t>)</w:t>
      </w:r>
      <w:r w:rsidRPr="00942804">
        <w:rPr>
          <w:rFonts w:hint="cs"/>
          <w:rtl/>
        </w:rPr>
        <w:t xml:space="preserve">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اختتام ’’</w:t>
      </w:r>
      <w:r w:rsidR="00853FEC" w:rsidRPr="00853FEC">
        <w:rPr>
          <w:rStyle w:val="libAlaemChar"/>
          <w:rFonts w:hint="cs"/>
          <w:rtl/>
        </w:rPr>
        <w:t>(</w:t>
      </w:r>
      <w:r w:rsidRPr="00853FEC">
        <w:rPr>
          <w:rStyle w:val="libAieChar"/>
          <w:rtl/>
        </w:rPr>
        <w:t xml:space="preserve">لقوم </w:t>
      </w:r>
      <w:r w:rsidRPr="00853FEC">
        <w:rPr>
          <w:rStyle w:val="libAieChar"/>
          <w:rFonts w:hint="cs"/>
          <w:rtl/>
        </w:rPr>
        <w:t>ی</w:t>
      </w:r>
      <w:r w:rsidRPr="00853FEC">
        <w:rPr>
          <w:rStyle w:val="libAieChar"/>
          <w:rFonts w:hint="eastAsia"/>
          <w:rtl/>
        </w:rPr>
        <w:t>تفکرون</w:t>
      </w:r>
      <w:r w:rsidR="00853FEC" w:rsidRPr="00853FE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853FEC" w:rsidRPr="00853FEC">
        <w:rPr>
          <w:rStyle w:val="libAlaemChar"/>
          <w:rFonts w:hint="cs"/>
          <w:rtl/>
        </w:rPr>
        <w:t>(</w:t>
      </w:r>
      <w:r w:rsidRPr="00853FEC">
        <w:rPr>
          <w:rStyle w:val="libAieChar"/>
          <w:rtl/>
        </w:rPr>
        <w:t xml:space="preserve">لعلکم </w:t>
      </w:r>
      <w:r w:rsidRPr="00853FEC">
        <w:rPr>
          <w:rStyle w:val="libAieChar"/>
          <w:rFonts w:hint="cs"/>
          <w:rtl/>
        </w:rPr>
        <w:t>ی</w:t>
      </w:r>
      <w:r w:rsidRPr="00853FEC">
        <w:rPr>
          <w:rStyle w:val="libAieChar"/>
          <w:rFonts w:hint="eastAsia"/>
          <w:rtl/>
        </w:rPr>
        <w:t>تفکرون</w:t>
      </w:r>
      <w:r w:rsidR="00853FEC" w:rsidRPr="00853FEC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53FEC" w:rsidRPr="00853FEC">
        <w:rPr>
          <w:rStyle w:val="libAlaemChar"/>
          <w:rFonts w:hint="cs"/>
          <w:rtl/>
        </w:rPr>
        <w:t>(</w:t>
      </w:r>
      <w:r w:rsidRPr="00853FEC">
        <w:rPr>
          <w:rStyle w:val="libAieChar"/>
          <w:rtl/>
        </w:rPr>
        <w:t xml:space="preserve">لقوم </w:t>
      </w:r>
      <w:r w:rsidRPr="00853FEC">
        <w:rPr>
          <w:rStyle w:val="libAieChar"/>
          <w:rFonts w:hint="cs"/>
          <w:rtl/>
        </w:rPr>
        <w:t>ی</w:t>
      </w:r>
      <w:r w:rsidRPr="00853FEC">
        <w:rPr>
          <w:rStyle w:val="libAieChar"/>
          <w:rFonts w:hint="eastAsia"/>
          <w:rtl/>
        </w:rPr>
        <w:t>عقلون</w:t>
      </w:r>
      <w:r w:rsidR="00853FEC" w:rsidRPr="00853FEC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‘‘،</w:t>
      </w:r>
      <w:r w:rsidR="00853FEC" w:rsidRPr="00853FEC">
        <w:rPr>
          <w:rStyle w:val="libAlaemChar"/>
          <w:rFonts w:hint="cs"/>
          <w:rtl/>
        </w:rPr>
        <w:t>(</w:t>
      </w:r>
      <w:r w:rsidRPr="00853FEC">
        <w:rPr>
          <w:rStyle w:val="libAieChar"/>
          <w:rFonts w:hint="eastAsia"/>
          <w:rtl/>
        </w:rPr>
        <w:t>ان</w:t>
      </w:r>
      <w:r w:rsidRPr="00853FEC">
        <w:rPr>
          <w:rStyle w:val="libAieChar"/>
          <w:rtl/>
        </w:rPr>
        <w:t xml:space="preserve"> ف</w:t>
      </w:r>
      <w:r w:rsidRPr="00853FEC">
        <w:rPr>
          <w:rStyle w:val="libAieChar"/>
          <w:rFonts w:hint="cs"/>
          <w:rtl/>
        </w:rPr>
        <w:t>ی</w:t>
      </w:r>
      <w:r w:rsidRPr="00853FEC">
        <w:rPr>
          <w:rStyle w:val="libAieChar"/>
          <w:rtl/>
        </w:rPr>
        <w:t xml:space="preserve"> ذالک لآ</w:t>
      </w:r>
      <w:r w:rsidRPr="00853FEC">
        <w:rPr>
          <w:rStyle w:val="libAieChar"/>
          <w:rFonts w:hint="cs"/>
          <w:rtl/>
        </w:rPr>
        <w:t>ی</w:t>
      </w:r>
      <w:r w:rsidR="00853FEC" w:rsidRPr="00853FEC">
        <w:rPr>
          <w:rStyle w:val="libAieChar"/>
          <w:rFonts w:hint="cs"/>
          <w:rtl/>
        </w:rPr>
        <w:t>ة</w:t>
      </w:r>
      <w:r>
        <w:rPr>
          <w:rtl/>
        </w:rPr>
        <w:t xml:space="preserve"> </w:t>
      </w:r>
      <w:r w:rsidR="00853FEC" w:rsidRPr="00853FEC">
        <w:rPr>
          <w:rStyle w:val="libAlaemChar"/>
          <w:rFonts w:hint="cs"/>
          <w:rtl/>
        </w:rPr>
        <w:t>)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942804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اختتام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اشار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942804">
        <w:rPr>
          <w:rFonts w:hint="cs"/>
          <w:rtl/>
        </w:rPr>
        <w:t xml:space="preserve"> سائن</w:t>
      </w:r>
      <w:r>
        <w:rPr>
          <w:rFonts w:hint="cs"/>
          <w:rtl/>
        </w:rPr>
        <w:t>ٹ</w:t>
      </w:r>
      <w:r w:rsidRPr="00942804">
        <w:rPr>
          <w:rFonts w:hint="cs"/>
          <w:rtl/>
        </w:rPr>
        <w:t>فک حقائق ک</w:t>
      </w:r>
      <w:r>
        <w:rPr>
          <w:rFonts w:hint="cs"/>
          <w:rtl/>
        </w:rPr>
        <w:t>ی</w:t>
      </w:r>
      <w:r>
        <w:rPr>
          <w:rtl/>
        </w:rPr>
        <w:t xml:space="preserve"> حامل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زمان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موجود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</w:t>
      </w:r>
      <w:r>
        <w:rPr>
          <w:rFonts w:hint="eastAsia"/>
          <w:rtl/>
        </w:rPr>
        <w:t>نکشافات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853FEC">
      <w:pPr>
        <w:pStyle w:val="Heading2Center"/>
      </w:pPr>
      <w:r>
        <w:rPr>
          <w:rtl/>
        </w:rPr>
        <w:t>(</w:t>
      </w:r>
      <w:r w:rsidR="00853FEC">
        <w:rPr>
          <w:rtl/>
        </w:rPr>
        <w:t>8</w:t>
      </w:r>
      <w:r w:rsidR="00853FEC">
        <w:rPr>
          <w:rFonts w:hint="cs"/>
          <w:rtl/>
        </w:rPr>
        <w:t>)</w:t>
      </w:r>
      <w:r>
        <w:rPr>
          <w:rtl/>
        </w:rPr>
        <w:t>اعجاز قرآن</w:t>
      </w:r>
    </w:p>
    <w:p w:rsidR="003F7576" w:rsidRDefault="003F7576" w:rsidP="00942804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معجز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لو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مسحور کن کلام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معجز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تو انداز مجادل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معجز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لفظ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مثلاً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>4 معن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4معن</w:t>
      </w:r>
      <w:r>
        <w:rPr>
          <w:rFonts w:hint="cs"/>
          <w:rtl/>
        </w:rPr>
        <w:t>ی</w:t>
      </w:r>
      <w:r>
        <w:rPr>
          <w:rtl/>
        </w:rPr>
        <w:t xml:space="preserve">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یؒ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رحمت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17معن</w:t>
      </w:r>
      <w:r>
        <w:rPr>
          <w:rFonts w:hint="cs"/>
          <w:rtl/>
        </w:rPr>
        <w:t>ی</w:t>
      </w:r>
      <w:r>
        <w:rPr>
          <w:rtl/>
        </w:rPr>
        <w:t xml:space="preserve"> الاتقان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قرآن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مخصوص مقام پر مناسب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دوسرا معن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مثلاً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عموم</w:t>
      </w:r>
      <w:r>
        <w:rPr>
          <w:rFonts w:hint="cs"/>
          <w:rtl/>
        </w:rPr>
        <w:t>ی</w:t>
      </w:r>
      <w:r>
        <w:rPr>
          <w:rtl/>
        </w:rPr>
        <w:t xml:space="preserve"> مطلب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’’س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رست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پر چلانا‘‘ مگ</w:t>
      </w:r>
      <w:r>
        <w:rPr>
          <w:rFonts w:hint="eastAsia"/>
          <w:rtl/>
        </w:rPr>
        <w:t>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جنت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 کر خدا ک</w:t>
      </w:r>
      <w:r>
        <w:rPr>
          <w:rFonts w:hint="cs"/>
          <w:rtl/>
        </w:rPr>
        <w:t>ی</w:t>
      </w:r>
      <w:r>
        <w:rPr>
          <w:rtl/>
        </w:rPr>
        <w:t xml:space="preserve"> حمد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تو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’’الحمد</w:t>
      </w:r>
      <w:r>
        <w:rPr>
          <w:rFonts w:hint="cs"/>
          <w:rtl/>
        </w:rPr>
        <w:t>ﷲ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دانا 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ٰذا‘‘ شکر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اس خدا کا جس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منزل پر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942804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چلانا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منزل پر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نچانا </w:t>
      </w:r>
      <w:r>
        <w:rPr>
          <w:rFonts w:hint="cs"/>
          <w:rtl/>
        </w:rPr>
        <w:t>ہی</w:t>
      </w:r>
      <w:r>
        <w:rPr>
          <w:rtl/>
        </w:rPr>
        <w:t xml:space="preserve"> مناسب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طرح قرآن بعض دفع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 الفاظ کا استعمال کرتا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دونوں کا معن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بتاتا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دونوں الگ وجو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مختلف جگ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مثلاً انس</w:t>
      </w:r>
      <w:r w:rsidR="00942804" w:rsidRPr="00942804">
        <w:rPr>
          <w:rFonts w:hint="cs"/>
          <w:rtl/>
        </w:rPr>
        <w:t xml:space="preserve"> </w:t>
      </w:r>
      <w:r w:rsidRPr="00942804">
        <w:rPr>
          <w:rFonts w:hint="cs"/>
          <w:rtl/>
        </w:rPr>
        <w:t xml:space="preserve"> انسان، 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حلم،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42804" w:rsidRPr="00942804">
        <w:rPr>
          <w:rFonts w:hint="cs"/>
          <w:rtl/>
        </w:rPr>
        <w:t xml:space="preserve"> </w:t>
      </w:r>
      <w:r w:rsidRPr="00942804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زوج، امر</w:t>
      </w:r>
      <w:r w:rsidR="00942804" w:rsidRPr="00942804">
        <w:rPr>
          <w:rFonts w:hint="cs"/>
          <w:rtl/>
        </w:rPr>
        <w:t>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حلف، قسم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ہ۔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آدم</w:t>
      </w:r>
      <w:r>
        <w:rPr>
          <w:rFonts w:hint="cs"/>
          <w:rtl/>
        </w:rPr>
        <w:t>ی</w:t>
      </w:r>
      <w:r>
        <w:rPr>
          <w:rtl/>
        </w:rPr>
        <w:t xml:space="preserve"> انس اور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942804">
        <w:rPr>
          <w:rFonts w:hint="cs"/>
          <w:rtl/>
        </w:rPr>
        <w:t xml:space="preserve"> مگر قرآن کا استعمال مختلف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انس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’’جن‘‘ خفا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وحشت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برعکس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وحشت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لو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لفظ انس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انسان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، 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</w:t>
      </w:r>
      <w:r>
        <w:rPr>
          <w:rtl/>
        </w:rPr>
        <w:t xml:space="preserve"> بار امانت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942804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، مکلف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</w:t>
      </w:r>
      <w:r>
        <w:rPr>
          <w:rFonts w:hint="cs"/>
          <w:rtl/>
        </w:rPr>
        <w:t>ی</w:t>
      </w:r>
      <w:r>
        <w:rPr>
          <w:rtl/>
        </w:rPr>
        <w:t xml:space="preserve">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942804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انسان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الفاظ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سلسل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استعمال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اعجاز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>، اس کا علم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3F7576" w:rsidRDefault="003F7576" w:rsidP="003F7576">
      <w:pPr>
        <w:pStyle w:val="libNormal"/>
      </w:pP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tl/>
        </w:rPr>
        <w:t>(9</w:t>
      </w:r>
      <w:r w:rsidR="00853FEC">
        <w:rPr>
          <w:rFonts w:hint="cs"/>
          <w:rtl/>
        </w:rPr>
        <w:t>)</w:t>
      </w:r>
      <w:r>
        <w:rPr>
          <w:rtl/>
        </w:rPr>
        <w:t>نظم قرآن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قرآن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ہی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مددگار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اپ</w:t>
      </w:r>
      <w:r>
        <w:rPr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استاد امام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ہیؒ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فکر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مربوط کلام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دو سورت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نظم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مطالع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تو قرآن کا مشن دوبالا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آتا </w:t>
      </w:r>
      <w:r>
        <w:rPr>
          <w:rFonts w:hint="cs"/>
          <w:rtl/>
        </w:rPr>
        <w:t>ہے۔</w:t>
      </w:r>
    </w:p>
    <w:p w:rsidR="003F7576" w:rsidRDefault="003F7576" w:rsidP="003F7576">
      <w:pPr>
        <w:pStyle w:val="libNormal"/>
      </w:pPr>
      <w:r>
        <w:rPr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پارک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مانند لگتا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فاتح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سرسبد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گان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سورت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بقر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مشن شروع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وتا جس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آپ</w:t>
      </w:r>
      <w:r>
        <w:rPr>
          <w:rFonts w:hint="cs"/>
          <w:rtl/>
        </w:rPr>
        <w:t>ؐ</w:t>
      </w:r>
      <w:r w:rsidRPr="00942804">
        <w:rPr>
          <w:rFonts w:hint="cs"/>
          <w:rtl/>
        </w:rPr>
        <w:t xml:space="preserve"> مبعوث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942804">
        <w:rPr>
          <w:rFonts w:hint="cs"/>
          <w:rtl/>
        </w:rPr>
        <w:t xml:space="preserve"> سو</w:t>
      </w:r>
      <w:r>
        <w:rPr>
          <w:rtl/>
        </w:rPr>
        <w:t>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نصر پر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نچ کر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مشن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م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لو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باطل شکست 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اس ل</w:t>
      </w:r>
      <w:r>
        <w:rPr>
          <w:rFonts w:hint="cs"/>
          <w:rtl/>
        </w:rPr>
        <w:t>یے</w:t>
      </w:r>
      <w:r>
        <w:rPr>
          <w:rtl/>
        </w:rPr>
        <w:t xml:space="preserve">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ب،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فجر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بعد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علامت، اس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سردار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لاکت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لاکت و تبا</w:t>
      </w:r>
      <w:r>
        <w:rPr>
          <w:rFonts w:hint="cs"/>
          <w:rtl/>
        </w:rPr>
        <w:t>ہی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صفوں ک</w:t>
      </w:r>
      <w:r>
        <w:rPr>
          <w:rFonts w:hint="cs"/>
          <w:rtl/>
        </w:rPr>
        <w:t>ی</w:t>
      </w:r>
      <w:r>
        <w:rPr>
          <w:rtl/>
        </w:rPr>
        <w:t xml:space="preserve"> شکست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ر سور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اخلاص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آخر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د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اختتام پر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اندرون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خطرات اور وسوسوں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پنا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مانگن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قرآن ختم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اس طرح استعانت بالل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قرآن شروع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کر استعاذ بالل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پر ختم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</w:p>
    <w:p w:rsidR="003F7576" w:rsidRDefault="003F7576" w:rsidP="003F7576">
      <w:pPr>
        <w:pStyle w:val="libNormal"/>
      </w:pP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tl/>
        </w:rPr>
        <w:t>(10</w:t>
      </w:r>
      <w:r w:rsidR="00853FEC">
        <w:rPr>
          <w:rFonts w:hint="cs"/>
          <w:rtl/>
        </w:rPr>
        <w:t>)</w:t>
      </w:r>
      <w:r>
        <w:rPr>
          <w:rtl/>
        </w:rPr>
        <w:t xml:space="preserve"> 6’’ک‘‘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’’6ک‘‘ کا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تب قرآن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مفا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نکلت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اس طرح</w:t>
      </w:r>
    </w:p>
    <w:p w:rsidR="003F7576" w:rsidRDefault="003F7576" w:rsidP="003F7576">
      <w:pPr>
        <w:pStyle w:val="libNormal"/>
      </w:pP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tl/>
          <w:lang w:bidi="fa-IR"/>
        </w:rPr>
        <w:t>۲)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کب (</w:t>
      </w:r>
      <w:r>
        <w:rPr>
          <w:rtl/>
          <w:lang w:bidi="fa-IR"/>
        </w:rPr>
        <w:t xml:space="preserve">۴)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>ک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اں (</w:t>
      </w:r>
      <w:r>
        <w:rPr>
          <w:rtl/>
          <w:lang w:bidi="fa-IR"/>
        </w:rPr>
        <w:t xml:space="preserve">۶) </w:t>
      </w:r>
      <w:r>
        <w:rPr>
          <w:rtl/>
        </w:rPr>
        <w:t>کون</w:t>
      </w:r>
    </w:p>
    <w:p w:rsidR="003F7576" w:rsidRDefault="003F7576" w:rsidP="003F7576">
      <w:pPr>
        <w:pStyle w:val="libNormal"/>
      </w:pP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یہ</w:t>
      </w:r>
      <w:r w:rsidRPr="00942804">
        <w:rPr>
          <w:rFonts w:hint="cs"/>
          <w:rtl/>
        </w:rPr>
        <w:t>ات</w:t>
      </w:r>
      <w:r>
        <w:rPr>
          <w:rtl/>
        </w:rPr>
        <w:t xml:space="preserve"> پر ان سوالات کو ک</w:t>
      </w:r>
      <w:r>
        <w:rPr>
          <w:rFonts w:hint="cs"/>
          <w:rtl/>
        </w:rPr>
        <w:t>ھڑے</w:t>
      </w:r>
      <w:r w:rsidRPr="00942804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بعد پ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تو غور و فکر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>
        <w:rPr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سابق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 اصولوں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تو کچ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نئ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اصولوں کا استخراج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گا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  <w:r>
        <w:rPr>
          <w:rtl/>
        </w:rPr>
        <w:t xml:space="preserve"> دعا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آداب 19:1-15</w:t>
      </w:r>
    </w:p>
    <w:p w:rsidR="003F7576" w:rsidRDefault="003F7576" w:rsidP="003F7576">
      <w:pPr>
        <w:pStyle w:val="libNormal"/>
      </w:pPr>
      <w:r>
        <w:rPr>
          <w:rtl/>
        </w:rPr>
        <w:t xml:space="preserve"> دعوت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آداب: 20:43-73</w:t>
      </w:r>
    </w:p>
    <w:p w:rsidR="003F7576" w:rsidRDefault="003F7576" w:rsidP="003F7576">
      <w:pPr>
        <w:pStyle w:val="libNormal"/>
      </w:pP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مراحل: 72:</w:t>
      </w:r>
    </w:p>
    <w:p w:rsidR="003F7576" w:rsidRDefault="003F7576" w:rsidP="003F7576">
      <w:pPr>
        <w:pStyle w:val="libNormal"/>
      </w:pP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اصول: 31:12-9</w:t>
      </w:r>
    </w:p>
    <w:p w:rsidR="003F7576" w:rsidRDefault="003F7576" w:rsidP="003F7576">
      <w:pPr>
        <w:pStyle w:val="libNormal"/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نجمن</w:t>
      </w:r>
      <w:r>
        <w:rPr>
          <w:rFonts w:hint="cs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اصول: 32:3</w:t>
      </w:r>
      <w:r>
        <w:rPr>
          <w:rtl/>
        </w:rPr>
        <w:t>-</w:t>
      </w:r>
    </w:p>
    <w:p w:rsidR="009E636A" w:rsidRDefault="009E636A" w:rsidP="00853FEC">
      <w:pPr>
        <w:pStyle w:val="libNormal"/>
        <w:rPr>
          <w:rtl/>
        </w:rPr>
      </w:pPr>
      <w:r>
        <w:rPr>
          <w:rtl/>
        </w:rPr>
        <w:br w:type="page"/>
      </w:r>
    </w:p>
    <w:p w:rsidR="003F7576" w:rsidRDefault="003F7576" w:rsidP="003F7576">
      <w:pPr>
        <w:pStyle w:val="libNormal"/>
      </w:pPr>
    </w:p>
    <w:p w:rsidR="009E636A" w:rsidRDefault="009E636A" w:rsidP="003F7576">
      <w:pPr>
        <w:pStyle w:val="libNormal"/>
      </w:pPr>
    </w:p>
    <w:p w:rsidR="009E636A" w:rsidRDefault="009E636A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 w:rsidRPr="00853FEC">
        <w:rPr>
          <w:rFonts w:hint="cs"/>
          <w:rtl/>
        </w:rPr>
        <w:t>م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853FE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ذرائع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’’آ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کتاب‘‘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 xml:space="preserve"> ’’آ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کائنات‘‘ کا مطالع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م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مسائل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بحث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کر نظم کائنات تک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قرآن بحث کرتا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ل</w:t>
      </w:r>
      <w:r>
        <w:rPr>
          <w:rFonts w:hint="cs"/>
          <w:rtl/>
        </w:rPr>
        <w:t>یے</w:t>
      </w: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کا </w:t>
      </w:r>
      <w:r>
        <w:rPr>
          <w:rFonts w:hint="eastAsia"/>
          <w:rtl/>
        </w:rPr>
        <w:t>مطالع</w:t>
      </w:r>
      <w:r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مقامات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وم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اس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لو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نوجوانوں کو جو کالج 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کام کرن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942804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لو ان ک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ہے۔</w:t>
      </w:r>
      <w:r w:rsidRPr="00942804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مطالع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942804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ذرائع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مضمون لک</w:t>
      </w:r>
      <w:r>
        <w:rPr>
          <w:rFonts w:hint="cs"/>
          <w:rtl/>
        </w:rPr>
        <w:t>ھ</w:t>
      </w:r>
      <w:r w:rsidRPr="00942804">
        <w:rPr>
          <w:rFonts w:hint="cs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>و گا،جس</w:t>
      </w:r>
      <w:r>
        <w:rPr>
          <w:rFonts w:hint="cs"/>
          <w:rtl/>
        </w:rPr>
        <w:t>ے</w:t>
      </w:r>
      <w:r w:rsidRPr="00942804">
        <w:rPr>
          <w:rFonts w:hint="cs"/>
          <w:rtl/>
        </w:rPr>
        <w:t xml:space="preserve"> آئند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942804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</w:p>
    <w:p w:rsidR="003F7576" w:rsidRDefault="003F7576" w:rsidP="003F7576">
      <w:pPr>
        <w:pStyle w:val="libNormal"/>
      </w:pPr>
    </w:p>
    <w:p w:rsidR="00C90808" w:rsidRDefault="00C90808" w:rsidP="00853FEC">
      <w:pPr>
        <w:pStyle w:val="libNormal"/>
        <w:rPr>
          <w:rtl/>
        </w:rPr>
      </w:pPr>
      <w:r>
        <w:rPr>
          <w:rtl/>
        </w:rPr>
        <w:br w:type="page"/>
      </w:r>
    </w:p>
    <w:p w:rsidR="00C90808" w:rsidRDefault="00C90808" w:rsidP="003F7576">
      <w:pPr>
        <w:pStyle w:val="libNormal"/>
      </w:pPr>
    </w:p>
    <w:p w:rsidR="003F7576" w:rsidRDefault="003F7576" w:rsidP="009E636A">
      <w:pPr>
        <w:pStyle w:val="Heading2Center"/>
      </w:pPr>
      <w:r>
        <w:rPr>
          <w:rFonts w:hint="eastAsia"/>
          <w:rtl/>
        </w:rPr>
        <w:t>ماخذ</w:t>
      </w:r>
      <w:r>
        <w:rPr>
          <w:rtl/>
        </w:rPr>
        <w:t>:</w:t>
      </w:r>
    </w:p>
    <w:p w:rsidR="003F7576" w:rsidRDefault="003F7576" w:rsidP="003F7576">
      <w:pPr>
        <w:pStyle w:val="libNormal"/>
      </w:pPr>
      <w:r>
        <w:rPr>
          <w:rFonts w:hint="eastAsia"/>
          <w:rtl/>
        </w:rPr>
        <w:t>اردو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3F7576" w:rsidRDefault="003F7576" w:rsidP="003F7576">
      <w:pPr>
        <w:pStyle w:val="libNormal"/>
      </w:pPr>
      <w:r>
        <w:rPr>
          <w:rtl/>
        </w:rPr>
        <w:t xml:space="preserve"> </w:t>
      </w:r>
      <w:r>
        <w:t>http://www.khushtarnoorani.in/articles</w:t>
      </w:r>
      <w:r>
        <w:rPr>
          <w:rtl/>
        </w:rPr>
        <w:t>/</w:t>
      </w:r>
    </w:p>
    <w:p w:rsidR="0002407A" w:rsidRDefault="003F7576" w:rsidP="003F7576">
      <w:pPr>
        <w:pStyle w:val="libNormal"/>
      </w:pP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C90808" w:rsidRDefault="00C90808" w:rsidP="00853FEC">
      <w:pPr>
        <w:pStyle w:val="libNormal"/>
      </w:pPr>
      <w:r>
        <w:br w:type="page"/>
      </w:r>
    </w:p>
    <w:p w:rsidR="00C90808" w:rsidRPr="003F7576" w:rsidRDefault="00C90808" w:rsidP="003F7576">
      <w:pPr>
        <w:pStyle w:val="libNormal"/>
        <w:rPr>
          <w:rtl/>
        </w:rPr>
      </w:pPr>
    </w:p>
    <w:sectPr w:rsidR="00C90808" w:rsidRPr="003F7576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B0" w:rsidRDefault="00605EB0">
      <w:r>
        <w:separator/>
      </w:r>
    </w:p>
  </w:endnote>
  <w:endnote w:type="continuationSeparator" w:id="0">
    <w:p w:rsidR="00605EB0" w:rsidRDefault="0060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08" w:rsidRDefault="00C90808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08" w:rsidRDefault="00C90808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08" w:rsidRPr="00826B03" w:rsidRDefault="00C9080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B0" w:rsidRDefault="00605EB0">
      <w:r>
        <w:separator/>
      </w:r>
    </w:p>
  </w:footnote>
  <w:footnote w:type="continuationSeparator" w:id="0">
    <w:p w:rsidR="00605EB0" w:rsidRDefault="00605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25EC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2D4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49F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C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6AC"/>
    <w:rsid w:val="00292C1A"/>
    <w:rsid w:val="00294337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331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2E7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0507"/>
    <w:rsid w:val="003F263F"/>
    <w:rsid w:val="003F303B"/>
    <w:rsid w:val="003F33DE"/>
    <w:rsid w:val="003F470F"/>
    <w:rsid w:val="003F72E7"/>
    <w:rsid w:val="003F7576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709"/>
    <w:rsid w:val="00413838"/>
    <w:rsid w:val="00414547"/>
    <w:rsid w:val="00414B04"/>
    <w:rsid w:val="00415690"/>
    <w:rsid w:val="00415749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760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5EB0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168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56B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3FEC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C83"/>
    <w:rsid w:val="00940BC2"/>
    <w:rsid w:val="00941688"/>
    <w:rsid w:val="00942804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5F6"/>
    <w:rsid w:val="00985AC8"/>
    <w:rsid w:val="00985CC8"/>
    <w:rsid w:val="009863DD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36A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253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A58"/>
    <w:rsid w:val="00AF4A75"/>
    <w:rsid w:val="00AF59D9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3781"/>
    <w:rsid w:val="00C455DB"/>
    <w:rsid w:val="00C45E29"/>
    <w:rsid w:val="00C46607"/>
    <w:rsid w:val="00C468D5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0808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3D00"/>
    <w:rsid w:val="00DE4448"/>
    <w:rsid w:val="00DE49C9"/>
    <w:rsid w:val="00DE5464"/>
    <w:rsid w:val="00DE67EE"/>
    <w:rsid w:val="00DF0675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302"/>
    <w:rsid w:val="00FE7FDC"/>
    <w:rsid w:val="00FF08F6"/>
    <w:rsid w:val="00FF0F74"/>
    <w:rsid w:val="00FF21EB"/>
    <w:rsid w:val="00FF255A"/>
    <w:rsid w:val="00FF2654"/>
    <w:rsid w:val="00FF28C9"/>
    <w:rsid w:val="00FF312D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30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E5E2-D488-4A18-81BC-F489CD30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6096</TotalTime>
  <Pages>15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69</cp:revision>
  <cp:lastPrinted>2015-12-30T08:49:00Z</cp:lastPrinted>
  <dcterms:created xsi:type="dcterms:W3CDTF">2015-06-13T07:48:00Z</dcterms:created>
  <dcterms:modified xsi:type="dcterms:W3CDTF">2017-04-06T10:02:00Z</dcterms:modified>
</cp:coreProperties>
</file>