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8E1" w:rsidRPr="000D78E1" w:rsidRDefault="00EA38CC" w:rsidP="000D78E1">
      <w:pPr>
        <w:pStyle w:val="libNormal"/>
        <w:rPr>
          <w:lang w:bidi="fa-IR"/>
        </w:rPr>
      </w:pPr>
      <w:r>
        <w:rPr>
          <w:rtl/>
          <w:lang w:bidi="fa-IR"/>
        </w:rPr>
        <w:br w:type="page"/>
      </w:r>
    </w:p>
    <w:p w:rsidR="000D78E1" w:rsidRDefault="000D78E1" w:rsidP="00EA38CC">
      <w:pPr>
        <w:pStyle w:val="libTitr1"/>
        <w:rPr>
          <w:rtl/>
          <w:lang w:bidi="fa-IR"/>
        </w:rPr>
      </w:pPr>
      <w:r w:rsidRPr="000D78E1">
        <w:rPr>
          <w:rtl/>
          <w:lang w:bidi="fa-IR"/>
        </w:rPr>
        <w:t>نگرشى به ز</w:t>
      </w:r>
      <w:r w:rsidR="00E111FB">
        <w:rPr>
          <w:rtl/>
          <w:lang w:bidi="fa-IR"/>
        </w:rPr>
        <w:t>ی</w:t>
      </w:r>
      <w:r w:rsidRPr="000D78E1">
        <w:rPr>
          <w:rtl/>
          <w:lang w:bidi="fa-IR"/>
        </w:rPr>
        <w:t>ارت نامه حضرت فاطمه معصومه (س</w:t>
      </w:r>
      <w:r w:rsidR="00683ECF">
        <w:rPr>
          <w:rFonts w:hint="cs"/>
          <w:rtl/>
          <w:lang w:bidi="fa-IR"/>
        </w:rPr>
        <w:t>لام الله عل</w:t>
      </w:r>
      <w:r w:rsidR="00E111FB">
        <w:rPr>
          <w:rFonts w:hint="cs"/>
          <w:rtl/>
          <w:lang w:bidi="fa-IR"/>
        </w:rPr>
        <w:t>ی</w:t>
      </w:r>
      <w:r w:rsidR="00683ECF">
        <w:rPr>
          <w:rFonts w:hint="cs"/>
          <w:rtl/>
          <w:lang w:bidi="fa-IR"/>
        </w:rPr>
        <w:t>ها</w:t>
      </w:r>
      <w:r w:rsidRPr="000D78E1">
        <w:rPr>
          <w:rtl/>
          <w:lang w:bidi="fa-IR"/>
        </w:rPr>
        <w:t>)</w:t>
      </w:r>
    </w:p>
    <w:p w:rsidR="000D78E1" w:rsidRDefault="000D78E1" w:rsidP="00EA38CC">
      <w:pPr>
        <w:pStyle w:val="libTitr1"/>
        <w:rPr>
          <w:rtl/>
          <w:lang w:bidi="fa-IR"/>
        </w:rPr>
      </w:pPr>
      <w:r w:rsidRPr="000D78E1">
        <w:rPr>
          <w:rtl/>
          <w:lang w:bidi="fa-IR"/>
        </w:rPr>
        <w:t>نو</w:t>
      </w:r>
      <w:r w:rsidR="00E111FB">
        <w:rPr>
          <w:rtl/>
          <w:lang w:bidi="fa-IR"/>
        </w:rPr>
        <w:t>ی</w:t>
      </w:r>
      <w:r w:rsidRPr="000D78E1">
        <w:rPr>
          <w:rtl/>
          <w:lang w:bidi="fa-IR"/>
        </w:rPr>
        <w:t>سندگان</w:t>
      </w:r>
      <w:r w:rsidR="00B270E4">
        <w:rPr>
          <w:rtl/>
          <w:lang w:bidi="fa-IR"/>
        </w:rPr>
        <w:t>:</w:t>
      </w:r>
      <w:r w:rsidRPr="000D78E1">
        <w:rPr>
          <w:rtl/>
          <w:lang w:bidi="fa-IR"/>
        </w:rPr>
        <w:t xml:space="preserve"> محسن رف</w:t>
      </w:r>
      <w:r w:rsidR="00E111FB">
        <w:rPr>
          <w:rtl/>
          <w:lang w:bidi="fa-IR"/>
        </w:rPr>
        <w:t>ی</w:t>
      </w:r>
      <w:r w:rsidRPr="000D78E1">
        <w:rPr>
          <w:rtl/>
          <w:lang w:bidi="fa-IR"/>
        </w:rPr>
        <w:t>عى و معصومه شر</w:t>
      </w:r>
      <w:r w:rsidR="00E111FB">
        <w:rPr>
          <w:rtl/>
          <w:lang w:bidi="fa-IR"/>
        </w:rPr>
        <w:t>ی</w:t>
      </w:r>
      <w:r w:rsidRPr="000D78E1">
        <w:rPr>
          <w:rtl/>
          <w:lang w:bidi="fa-IR"/>
        </w:rPr>
        <w:t>فى</w:t>
      </w:r>
    </w:p>
    <w:p w:rsidR="000D78E1" w:rsidRPr="000D78E1" w:rsidRDefault="00EA38CC" w:rsidP="000D78E1">
      <w:pPr>
        <w:pStyle w:val="libNormal"/>
        <w:rPr>
          <w:lang w:bidi="fa-IR"/>
        </w:rPr>
      </w:pPr>
      <w:r>
        <w:rPr>
          <w:rtl/>
          <w:lang w:bidi="fa-IR"/>
        </w:rPr>
        <w:br w:type="page"/>
      </w:r>
    </w:p>
    <w:p w:rsidR="000D78E1" w:rsidRDefault="000D78E1" w:rsidP="008D5008">
      <w:pPr>
        <w:pStyle w:val="Heading2"/>
        <w:rPr>
          <w:rtl/>
          <w:lang w:bidi="fa-IR"/>
        </w:rPr>
      </w:pPr>
      <w:bookmarkStart w:id="0" w:name="_Toc532813960"/>
      <w:r w:rsidRPr="000D78E1">
        <w:rPr>
          <w:rtl/>
          <w:lang w:bidi="fa-IR"/>
        </w:rPr>
        <w:t>مقدّمه</w:t>
      </w:r>
      <w:bookmarkEnd w:id="0"/>
    </w:p>
    <w:p w:rsidR="008D5008" w:rsidRDefault="000D78E1" w:rsidP="000D78E1">
      <w:pPr>
        <w:pStyle w:val="libNormal"/>
        <w:rPr>
          <w:rtl/>
          <w:lang w:bidi="fa-IR"/>
        </w:rPr>
      </w:pPr>
      <w:r w:rsidRPr="000D78E1">
        <w:rPr>
          <w:rtl/>
          <w:lang w:bidi="fa-IR"/>
        </w:rPr>
        <w:t>ز</w:t>
      </w:r>
      <w:r w:rsidR="00E111FB">
        <w:rPr>
          <w:rtl/>
          <w:lang w:bidi="fa-IR"/>
        </w:rPr>
        <w:t>ی</w:t>
      </w:r>
      <w:r w:rsidRPr="000D78E1">
        <w:rPr>
          <w:rtl/>
          <w:lang w:bidi="fa-IR"/>
        </w:rPr>
        <w:t>ارت، واژه اى است مقدّس و نام آشنا در قاموس فرهنگ اسلام</w:t>
      </w:r>
      <w:r w:rsidR="00E111FB">
        <w:rPr>
          <w:rtl/>
          <w:lang w:bidi="fa-IR"/>
        </w:rPr>
        <w:t>ی</w:t>
      </w:r>
      <w:r w:rsidRPr="000D78E1">
        <w:rPr>
          <w:rtl/>
          <w:lang w:bidi="fa-IR"/>
        </w:rPr>
        <w:t>؛ كه از جمله ابزار اداى احترام و ارادت به اول</w:t>
      </w:r>
      <w:r w:rsidR="00E111FB">
        <w:rPr>
          <w:rtl/>
          <w:lang w:bidi="fa-IR"/>
        </w:rPr>
        <w:t>ی</w:t>
      </w:r>
      <w:r w:rsidRPr="000D78E1">
        <w:rPr>
          <w:rtl/>
          <w:lang w:bidi="fa-IR"/>
        </w:rPr>
        <w:t>اى الهى، و از عوامل تقرّب انسان به خداوند متعال محسوب مى شود. بد</w:t>
      </w:r>
      <w:r w:rsidR="00E111FB">
        <w:rPr>
          <w:rtl/>
          <w:lang w:bidi="fa-IR"/>
        </w:rPr>
        <w:t>ی</w:t>
      </w:r>
      <w:r w:rsidRPr="000D78E1">
        <w:rPr>
          <w:rtl/>
          <w:lang w:bidi="fa-IR"/>
        </w:rPr>
        <w:t>هى است هر عملى كه به قصد قربت و با نها</w:t>
      </w:r>
      <w:r w:rsidR="00E111FB">
        <w:rPr>
          <w:rtl/>
          <w:lang w:bidi="fa-IR"/>
        </w:rPr>
        <w:t>ی</w:t>
      </w:r>
      <w:r w:rsidRPr="000D78E1">
        <w:rPr>
          <w:rtl/>
          <w:lang w:bidi="fa-IR"/>
        </w:rPr>
        <w:t>ت خلوصِ ن</w:t>
      </w:r>
      <w:r w:rsidR="00E111FB">
        <w:rPr>
          <w:rtl/>
          <w:lang w:bidi="fa-IR"/>
        </w:rPr>
        <w:t>ی</w:t>
      </w:r>
      <w:r w:rsidRPr="000D78E1">
        <w:rPr>
          <w:rtl/>
          <w:lang w:bidi="fa-IR"/>
        </w:rPr>
        <w:t>ّت انجام پذ</w:t>
      </w:r>
      <w:r w:rsidR="00E111FB">
        <w:rPr>
          <w:rtl/>
          <w:lang w:bidi="fa-IR"/>
        </w:rPr>
        <w:t>ی</w:t>
      </w:r>
      <w:r w:rsidRPr="000D78E1">
        <w:rPr>
          <w:rtl/>
          <w:lang w:bidi="fa-IR"/>
        </w:rPr>
        <w:t>رد، به اندازه درصد خلوصى كه دارد، مورد قبول درگاه الهى واقع مى گردد.</w:t>
      </w:r>
    </w:p>
    <w:p w:rsidR="000D78E1" w:rsidRPr="000D78E1" w:rsidRDefault="000D78E1" w:rsidP="000D78E1">
      <w:pPr>
        <w:pStyle w:val="libNormal"/>
        <w:rPr>
          <w:lang w:bidi="fa-IR"/>
        </w:rPr>
      </w:pPr>
      <w:r w:rsidRPr="000D78E1">
        <w:rPr>
          <w:rtl/>
          <w:lang w:bidi="fa-IR"/>
        </w:rPr>
        <w:t>ز</w:t>
      </w:r>
      <w:r w:rsidR="00E111FB">
        <w:rPr>
          <w:rtl/>
          <w:lang w:bidi="fa-IR"/>
        </w:rPr>
        <w:t>ی</w:t>
      </w:r>
      <w:r w:rsidRPr="000D78E1">
        <w:rPr>
          <w:rtl/>
          <w:lang w:bidi="fa-IR"/>
        </w:rPr>
        <w:t>ارت پ</w:t>
      </w:r>
      <w:r w:rsidR="00E111FB">
        <w:rPr>
          <w:rtl/>
          <w:lang w:bidi="fa-IR"/>
        </w:rPr>
        <w:t>ی</w:t>
      </w:r>
      <w:r w:rsidRPr="000D78E1">
        <w:rPr>
          <w:rtl/>
          <w:lang w:bidi="fa-IR"/>
        </w:rPr>
        <w:t xml:space="preserve">امبراكرم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سا</w:t>
      </w:r>
      <w:r w:rsidR="00E111FB">
        <w:rPr>
          <w:rtl/>
          <w:lang w:bidi="fa-IR"/>
        </w:rPr>
        <w:t>ی</w:t>
      </w:r>
      <w:r w:rsidRPr="000D78E1">
        <w:rPr>
          <w:rtl/>
          <w:lang w:bidi="fa-IR"/>
        </w:rPr>
        <w:t>ر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و بزرگان د</w:t>
      </w:r>
      <w:r w:rsidR="00E111FB">
        <w:rPr>
          <w:rtl/>
          <w:lang w:bidi="fa-IR"/>
        </w:rPr>
        <w:t>ی</w:t>
      </w:r>
      <w:r w:rsidRPr="000D78E1">
        <w:rPr>
          <w:rtl/>
          <w:lang w:bidi="fa-IR"/>
        </w:rPr>
        <w:t>ن، منافعى بس</w:t>
      </w:r>
      <w:r w:rsidR="00E111FB">
        <w:rPr>
          <w:rtl/>
          <w:lang w:bidi="fa-IR"/>
        </w:rPr>
        <w:t>ی</w:t>
      </w:r>
      <w:r w:rsidRPr="000D78E1">
        <w:rPr>
          <w:rtl/>
          <w:lang w:bidi="fa-IR"/>
        </w:rPr>
        <w:t>ار در دن</w:t>
      </w:r>
      <w:r w:rsidR="00E111FB">
        <w:rPr>
          <w:rtl/>
          <w:lang w:bidi="fa-IR"/>
        </w:rPr>
        <w:t>ی</w:t>
      </w:r>
      <w:r w:rsidRPr="000D78E1">
        <w:rPr>
          <w:rtl/>
          <w:lang w:bidi="fa-IR"/>
        </w:rPr>
        <w:t>ا و آخرت در پى دارد. بخشى از ا</w:t>
      </w:r>
      <w:r w:rsidR="00E111FB">
        <w:rPr>
          <w:rtl/>
          <w:lang w:bidi="fa-IR"/>
        </w:rPr>
        <w:t>ی</w:t>
      </w:r>
      <w:r w:rsidRPr="000D78E1">
        <w:rPr>
          <w:rtl/>
          <w:lang w:bidi="fa-IR"/>
        </w:rPr>
        <w:t>ن منافع، در سخن آن حضرت هو</w:t>
      </w:r>
      <w:r w:rsidR="00E111FB">
        <w:rPr>
          <w:rtl/>
          <w:lang w:bidi="fa-IR"/>
        </w:rPr>
        <w:t>ی</w:t>
      </w:r>
      <w:r w:rsidRPr="000D78E1">
        <w:rPr>
          <w:rtl/>
          <w:lang w:bidi="fa-IR"/>
        </w:rPr>
        <w:t>دا مى شود؛ آنجا كه مى فرما</w:t>
      </w:r>
      <w:r w:rsidR="00E111FB">
        <w:rPr>
          <w:rtl/>
          <w:lang w:bidi="fa-IR"/>
        </w:rPr>
        <w:t>ی</w:t>
      </w:r>
      <w:r w:rsidRPr="000D78E1">
        <w:rPr>
          <w:rtl/>
          <w:lang w:bidi="fa-IR"/>
        </w:rPr>
        <w:t>د</w:t>
      </w:r>
      <w:r w:rsidR="00B270E4">
        <w:rPr>
          <w:rtl/>
          <w:lang w:bidi="fa-IR"/>
        </w:rPr>
        <w:t>:</w:t>
      </w:r>
    </w:p>
    <w:p w:rsidR="000D78E1" w:rsidRPr="000D78E1" w:rsidRDefault="000D78E1" w:rsidP="000D78E1">
      <w:pPr>
        <w:pStyle w:val="libNormal"/>
        <w:rPr>
          <w:lang w:bidi="fa-IR"/>
        </w:rPr>
      </w:pPr>
      <w:r w:rsidRPr="000D78E1">
        <w:rPr>
          <w:rtl/>
          <w:lang w:bidi="fa-IR"/>
        </w:rPr>
        <w:t>«</w:t>
      </w:r>
      <w:r w:rsidRPr="008C113B">
        <w:rPr>
          <w:rStyle w:val="libHadeesChar"/>
          <w:rtl/>
        </w:rPr>
        <w:t>زوروا القبور، فانها تذكركم الموت</w:t>
      </w:r>
      <w:r w:rsidRPr="000D78E1">
        <w:rPr>
          <w:rtl/>
          <w:lang w:bidi="fa-IR"/>
        </w:rPr>
        <w:t>» (</w:t>
      </w:r>
      <w:r w:rsidR="007C596D">
        <w:rPr>
          <w:rtl/>
          <w:lang w:bidi="fa-IR"/>
        </w:rPr>
        <w:t>1</w:t>
      </w:r>
      <w:r w:rsidRPr="000D78E1">
        <w:rPr>
          <w:rtl/>
          <w:lang w:bidi="fa-IR"/>
        </w:rPr>
        <w:t>)</w:t>
      </w:r>
      <w:r w:rsidR="003450DD">
        <w:rPr>
          <w:rFonts w:hint="cs"/>
          <w:rtl/>
          <w:lang w:bidi="fa-IR"/>
        </w:rPr>
        <w:t xml:space="preserve"> </w:t>
      </w:r>
    </w:p>
    <w:p w:rsidR="000D78E1" w:rsidRPr="000D78E1" w:rsidRDefault="000D78E1" w:rsidP="000D78E1">
      <w:pPr>
        <w:pStyle w:val="libNormal"/>
        <w:rPr>
          <w:lang w:bidi="fa-IR"/>
        </w:rPr>
      </w:pPr>
      <w:r w:rsidRPr="000D78E1">
        <w:rPr>
          <w:rtl/>
          <w:lang w:bidi="fa-IR"/>
        </w:rPr>
        <w:t>به ز</w:t>
      </w:r>
      <w:r w:rsidR="00E111FB">
        <w:rPr>
          <w:rtl/>
          <w:lang w:bidi="fa-IR"/>
        </w:rPr>
        <w:t>ی</w:t>
      </w:r>
      <w:r w:rsidRPr="000D78E1">
        <w:rPr>
          <w:rtl/>
          <w:lang w:bidi="fa-IR"/>
        </w:rPr>
        <w:t>ارت قبور برو</w:t>
      </w:r>
      <w:r w:rsidR="00E111FB">
        <w:rPr>
          <w:rtl/>
          <w:lang w:bidi="fa-IR"/>
        </w:rPr>
        <w:t>ی</w:t>
      </w:r>
      <w:r w:rsidRPr="000D78E1">
        <w:rPr>
          <w:rtl/>
          <w:lang w:bidi="fa-IR"/>
        </w:rPr>
        <w:t>د، ز</w:t>
      </w:r>
      <w:r w:rsidR="00E111FB">
        <w:rPr>
          <w:rtl/>
          <w:lang w:bidi="fa-IR"/>
        </w:rPr>
        <w:t>ی</w:t>
      </w:r>
      <w:r w:rsidRPr="000D78E1">
        <w:rPr>
          <w:rtl/>
          <w:lang w:bidi="fa-IR"/>
        </w:rPr>
        <w:t xml:space="preserve">را شما را به </w:t>
      </w:r>
      <w:r w:rsidR="00E111FB">
        <w:rPr>
          <w:rtl/>
          <w:lang w:bidi="fa-IR"/>
        </w:rPr>
        <w:t>ی</w:t>
      </w:r>
      <w:r w:rsidRPr="000D78E1">
        <w:rPr>
          <w:rtl/>
          <w:lang w:bidi="fa-IR"/>
        </w:rPr>
        <w:t>اد مرگ مى اندازد.</w:t>
      </w:r>
    </w:p>
    <w:p w:rsidR="000D78E1" w:rsidRPr="000D78E1" w:rsidRDefault="000D78E1" w:rsidP="000D78E1">
      <w:pPr>
        <w:pStyle w:val="libNormal"/>
        <w:rPr>
          <w:lang w:bidi="fa-IR"/>
        </w:rPr>
      </w:pPr>
      <w:r w:rsidRPr="000D78E1">
        <w:rPr>
          <w:rtl/>
          <w:lang w:bidi="fa-IR"/>
        </w:rPr>
        <w:t>و در جاى د</w:t>
      </w:r>
      <w:r w:rsidR="00E111FB">
        <w:rPr>
          <w:rtl/>
          <w:lang w:bidi="fa-IR"/>
        </w:rPr>
        <w:t>ی</w:t>
      </w:r>
      <w:r w:rsidRPr="000D78E1">
        <w:rPr>
          <w:rtl/>
          <w:lang w:bidi="fa-IR"/>
        </w:rPr>
        <w:t>گر مى فرما</w:t>
      </w:r>
      <w:r w:rsidR="00E111FB">
        <w:rPr>
          <w:rtl/>
          <w:lang w:bidi="fa-IR"/>
        </w:rPr>
        <w:t>ی</w:t>
      </w:r>
      <w:r w:rsidRPr="000D78E1">
        <w:rPr>
          <w:rtl/>
          <w:lang w:bidi="fa-IR"/>
        </w:rPr>
        <w:t>د</w:t>
      </w:r>
      <w:r w:rsidR="00B270E4">
        <w:rPr>
          <w:rtl/>
          <w:lang w:bidi="fa-IR"/>
        </w:rPr>
        <w:t>:</w:t>
      </w:r>
    </w:p>
    <w:p w:rsidR="000D78E1" w:rsidRPr="000D78E1" w:rsidRDefault="00317CB5" w:rsidP="000D78E1">
      <w:pPr>
        <w:pStyle w:val="libNormal"/>
        <w:rPr>
          <w:lang w:bidi="fa-IR"/>
        </w:rPr>
      </w:pPr>
      <w:r>
        <w:rPr>
          <w:rtl/>
          <w:lang w:bidi="fa-IR"/>
        </w:rPr>
        <w:t>«</w:t>
      </w:r>
      <w:r w:rsidR="000D78E1" w:rsidRPr="008C113B">
        <w:rPr>
          <w:rStyle w:val="libHadeesChar"/>
          <w:rtl/>
        </w:rPr>
        <w:t>مَنْ زارَن</w:t>
      </w:r>
      <w:r w:rsidR="00E111FB" w:rsidRPr="008C113B">
        <w:rPr>
          <w:rStyle w:val="libHadeesChar"/>
          <w:rtl/>
        </w:rPr>
        <w:t>ی</w:t>
      </w:r>
      <w:r w:rsidR="000D78E1" w:rsidRPr="008C113B">
        <w:rPr>
          <w:rStyle w:val="libHadeesChar"/>
          <w:rtl/>
        </w:rPr>
        <w:t>ِ أَوْزَارَ أَحَداً مِنْ ذُرِّ</w:t>
      </w:r>
      <w:r w:rsidR="00E111FB" w:rsidRPr="008C113B">
        <w:rPr>
          <w:rStyle w:val="libHadeesChar"/>
          <w:rtl/>
        </w:rPr>
        <w:t>ی</w:t>
      </w:r>
      <w:r w:rsidR="000D78E1" w:rsidRPr="008C113B">
        <w:rPr>
          <w:rStyle w:val="libHadeesChar"/>
          <w:rtl/>
        </w:rPr>
        <w:t>َّت</w:t>
      </w:r>
      <w:r w:rsidR="00E111FB" w:rsidRPr="008C113B">
        <w:rPr>
          <w:rStyle w:val="libHadeesChar"/>
          <w:rtl/>
        </w:rPr>
        <w:t>ی</w:t>
      </w:r>
      <w:r w:rsidR="000D78E1" w:rsidRPr="008C113B">
        <w:rPr>
          <w:rStyle w:val="libHadeesChar"/>
          <w:rtl/>
        </w:rPr>
        <w:t xml:space="preserve">ِ، زُرْتُهُ </w:t>
      </w:r>
      <w:r w:rsidR="00E111FB" w:rsidRPr="008C113B">
        <w:rPr>
          <w:rStyle w:val="libHadeesChar"/>
          <w:rtl/>
        </w:rPr>
        <w:t>ی</w:t>
      </w:r>
      <w:r w:rsidR="000D78E1" w:rsidRPr="008C113B">
        <w:rPr>
          <w:rStyle w:val="libHadeesChar"/>
          <w:rtl/>
        </w:rPr>
        <w:t>َومَ القِ</w:t>
      </w:r>
      <w:r w:rsidR="00E111FB" w:rsidRPr="008C113B">
        <w:rPr>
          <w:rStyle w:val="libHadeesChar"/>
          <w:rtl/>
        </w:rPr>
        <w:t>ی</w:t>
      </w:r>
      <w:r w:rsidR="000D78E1" w:rsidRPr="008C113B">
        <w:rPr>
          <w:rStyle w:val="libHadeesChar"/>
          <w:rtl/>
        </w:rPr>
        <w:t>امَةِ فَأَنْقَذْتُهُ مِنْ أَهْوَالِها</w:t>
      </w:r>
      <w:r w:rsidR="000D78E1" w:rsidRPr="000D78E1">
        <w:rPr>
          <w:rtl/>
          <w:lang w:bidi="fa-IR"/>
        </w:rPr>
        <w:t>» (</w:t>
      </w:r>
      <w:r w:rsidR="007C596D">
        <w:rPr>
          <w:rtl/>
          <w:lang w:bidi="fa-IR"/>
        </w:rPr>
        <w:t>2</w:t>
      </w:r>
      <w:r w:rsidR="000D78E1" w:rsidRPr="000D78E1">
        <w:rPr>
          <w:rtl/>
          <w:lang w:bidi="fa-IR"/>
        </w:rPr>
        <w:t>)</w:t>
      </w:r>
    </w:p>
    <w:p w:rsidR="000D78E1" w:rsidRPr="000D78E1" w:rsidRDefault="000D78E1" w:rsidP="000D78E1">
      <w:pPr>
        <w:pStyle w:val="libNormal"/>
        <w:rPr>
          <w:lang w:bidi="fa-IR"/>
        </w:rPr>
      </w:pPr>
      <w:r w:rsidRPr="000D78E1">
        <w:rPr>
          <w:rtl/>
          <w:lang w:bidi="fa-IR"/>
        </w:rPr>
        <w:t xml:space="preserve">كسى كه من </w:t>
      </w:r>
      <w:r w:rsidR="00E111FB">
        <w:rPr>
          <w:rtl/>
          <w:lang w:bidi="fa-IR"/>
        </w:rPr>
        <w:t>ی</w:t>
      </w:r>
      <w:r w:rsidRPr="000D78E1">
        <w:rPr>
          <w:rtl/>
          <w:lang w:bidi="fa-IR"/>
        </w:rPr>
        <w:t xml:space="preserve">ا </w:t>
      </w:r>
      <w:r w:rsidR="00E111FB">
        <w:rPr>
          <w:rtl/>
          <w:lang w:bidi="fa-IR"/>
        </w:rPr>
        <w:t>ی</w:t>
      </w:r>
      <w:r w:rsidRPr="000D78E1">
        <w:rPr>
          <w:rtl/>
          <w:lang w:bidi="fa-IR"/>
        </w:rPr>
        <w:t>كى از فرزندانم را ز</w:t>
      </w:r>
      <w:r w:rsidR="00E111FB">
        <w:rPr>
          <w:rtl/>
          <w:lang w:bidi="fa-IR"/>
        </w:rPr>
        <w:t>ی</w:t>
      </w:r>
      <w:r w:rsidRPr="000D78E1">
        <w:rPr>
          <w:rtl/>
          <w:lang w:bidi="fa-IR"/>
        </w:rPr>
        <w:t>ارت كند، روز ق</w:t>
      </w:r>
      <w:r w:rsidR="00E111FB">
        <w:rPr>
          <w:rtl/>
          <w:lang w:bidi="fa-IR"/>
        </w:rPr>
        <w:t>ی</w:t>
      </w:r>
      <w:r w:rsidRPr="000D78E1">
        <w:rPr>
          <w:rtl/>
          <w:lang w:bidi="fa-IR"/>
        </w:rPr>
        <w:t>امت به ز</w:t>
      </w:r>
      <w:r w:rsidR="00E111FB">
        <w:rPr>
          <w:rtl/>
          <w:lang w:bidi="fa-IR"/>
        </w:rPr>
        <w:t>ی</w:t>
      </w:r>
      <w:r w:rsidRPr="000D78E1">
        <w:rPr>
          <w:rtl/>
          <w:lang w:bidi="fa-IR"/>
        </w:rPr>
        <w:t>ارت او مى آ</w:t>
      </w:r>
      <w:r w:rsidR="00E111FB">
        <w:rPr>
          <w:rtl/>
          <w:lang w:bidi="fa-IR"/>
        </w:rPr>
        <w:t>ی</w:t>
      </w:r>
      <w:r w:rsidRPr="000D78E1">
        <w:rPr>
          <w:rtl/>
          <w:lang w:bidi="fa-IR"/>
        </w:rPr>
        <w:t>م و او را از هول و هراس آن روز رها</w:t>
      </w:r>
      <w:r w:rsidR="00E111FB">
        <w:rPr>
          <w:rtl/>
          <w:lang w:bidi="fa-IR"/>
        </w:rPr>
        <w:t>ی</w:t>
      </w:r>
      <w:r w:rsidRPr="000D78E1">
        <w:rPr>
          <w:rtl/>
          <w:lang w:bidi="fa-IR"/>
        </w:rPr>
        <w:t>ى مى دهم.</w:t>
      </w:r>
    </w:p>
    <w:p w:rsidR="000D78E1" w:rsidRPr="000D78E1" w:rsidRDefault="000D78E1" w:rsidP="000D78E1">
      <w:pPr>
        <w:pStyle w:val="libNormal"/>
        <w:rPr>
          <w:lang w:bidi="fa-IR"/>
        </w:rPr>
      </w:pPr>
      <w:r w:rsidRPr="000D78E1">
        <w:rPr>
          <w:rtl/>
          <w:lang w:bidi="fa-IR"/>
        </w:rPr>
        <w:t>ز</w:t>
      </w:r>
      <w:r w:rsidR="00E111FB">
        <w:rPr>
          <w:rtl/>
          <w:lang w:bidi="fa-IR"/>
        </w:rPr>
        <w:t>ی</w:t>
      </w:r>
      <w:r w:rsidRPr="000D78E1">
        <w:rPr>
          <w:rtl/>
          <w:lang w:bidi="fa-IR"/>
        </w:rPr>
        <w:t>ارت، س</w:t>
      </w:r>
      <w:r w:rsidR="00E111FB">
        <w:rPr>
          <w:rtl/>
          <w:lang w:bidi="fa-IR"/>
        </w:rPr>
        <w:t>ی</w:t>
      </w:r>
      <w:r w:rsidRPr="000D78E1">
        <w:rPr>
          <w:rtl/>
          <w:lang w:bidi="fa-IR"/>
        </w:rPr>
        <w:t xml:space="preserve">ره مستمره همه </w:t>
      </w:r>
      <w:r w:rsidR="00E111FB">
        <w:rPr>
          <w:rtl/>
          <w:lang w:bidi="fa-IR"/>
        </w:rPr>
        <w:t>ی</w:t>
      </w:r>
      <w:r w:rsidRPr="000D78E1">
        <w:rPr>
          <w:rtl/>
          <w:lang w:bidi="fa-IR"/>
        </w:rPr>
        <w:t>كتاپرستان است</w:t>
      </w:r>
      <w:r w:rsidR="00B270E4">
        <w:rPr>
          <w:rtl/>
          <w:lang w:bidi="fa-IR"/>
        </w:rPr>
        <w:t>:</w:t>
      </w:r>
    </w:p>
    <w:p w:rsidR="002967C3" w:rsidRDefault="000D78E1" w:rsidP="000D78E1">
      <w:pPr>
        <w:pStyle w:val="libNormal"/>
        <w:rPr>
          <w:rtl/>
          <w:lang w:bidi="fa-IR"/>
        </w:rPr>
      </w:pPr>
      <w:r w:rsidRPr="000D78E1">
        <w:rPr>
          <w:rtl/>
          <w:lang w:bidi="fa-IR"/>
        </w:rPr>
        <w:t xml:space="preserve">«احترام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به بزرگان و رهبران د</w:t>
      </w:r>
      <w:r w:rsidR="00E111FB">
        <w:rPr>
          <w:rtl/>
          <w:lang w:bidi="fa-IR"/>
        </w:rPr>
        <w:t>ی</w:t>
      </w:r>
      <w:r w:rsidRPr="000D78E1">
        <w:rPr>
          <w:rtl/>
          <w:lang w:bidi="fa-IR"/>
        </w:rPr>
        <w:t>ن، درنهاد و سرشت هر شخص متد</w:t>
      </w:r>
      <w:r w:rsidR="00E111FB">
        <w:rPr>
          <w:rtl/>
          <w:lang w:bidi="fa-IR"/>
        </w:rPr>
        <w:t>ی</w:t>
      </w:r>
      <w:r w:rsidRPr="000D78E1">
        <w:rPr>
          <w:rtl/>
          <w:lang w:bidi="fa-IR"/>
        </w:rPr>
        <w:t>ّن و آزاده اى وجود دارد. به ا</w:t>
      </w:r>
      <w:r w:rsidR="00E111FB">
        <w:rPr>
          <w:rtl/>
          <w:lang w:bidi="fa-IR"/>
        </w:rPr>
        <w:t>ی</w:t>
      </w:r>
      <w:r w:rsidRPr="000D78E1">
        <w:rPr>
          <w:rtl/>
          <w:lang w:bidi="fa-IR"/>
        </w:rPr>
        <w:t>ن جهت، پ</w:t>
      </w:r>
      <w:r w:rsidR="00E111FB">
        <w:rPr>
          <w:rtl/>
          <w:lang w:bidi="fa-IR"/>
        </w:rPr>
        <w:t>ی</w:t>
      </w:r>
      <w:r w:rsidRPr="000D78E1">
        <w:rPr>
          <w:rtl/>
          <w:lang w:bidi="fa-IR"/>
        </w:rPr>
        <w:t>ش از اسلام و پس از آن، هم</w:t>
      </w:r>
      <w:r w:rsidR="00E111FB">
        <w:rPr>
          <w:rtl/>
          <w:lang w:bidi="fa-IR"/>
        </w:rPr>
        <w:t>ی</w:t>
      </w:r>
      <w:r w:rsidRPr="000D78E1">
        <w:rPr>
          <w:rtl/>
          <w:lang w:bidi="fa-IR"/>
        </w:rPr>
        <w:t>شه قبور صالحان و اول</w:t>
      </w:r>
      <w:r w:rsidR="00E111FB">
        <w:rPr>
          <w:rtl/>
          <w:lang w:bidi="fa-IR"/>
        </w:rPr>
        <w:t>ی</w:t>
      </w:r>
      <w:r w:rsidRPr="000D78E1">
        <w:rPr>
          <w:rtl/>
          <w:lang w:bidi="fa-IR"/>
        </w:rPr>
        <w:t>اى الهى مورد توجّه خاصّ و ز</w:t>
      </w:r>
      <w:r w:rsidR="00E111FB">
        <w:rPr>
          <w:rtl/>
          <w:lang w:bidi="fa-IR"/>
        </w:rPr>
        <w:t>ی</w:t>
      </w:r>
      <w:r w:rsidRPr="000D78E1">
        <w:rPr>
          <w:rtl/>
          <w:lang w:bidi="fa-IR"/>
        </w:rPr>
        <w:t xml:space="preserve">ارت مردم بوده است و تا قرن </w:t>
      </w:r>
      <w:r w:rsidR="00E111FB">
        <w:rPr>
          <w:rtl/>
          <w:lang w:bidi="fa-IR"/>
        </w:rPr>
        <w:t>ی</w:t>
      </w:r>
      <w:r w:rsidRPr="000D78E1">
        <w:rPr>
          <w:rtl/>
          <w:lang w:bidi="fa-IR"/>
        </w:rPr>
        <w:t>ازدهم هجرى در ا</w:t>
      </w:r>
      <w:r w:rsidR="00E111FB">
        <w:rPr>
          <w:rtl/>
          <w:lang w:bidi="fa-IR"/>
        </w:rPr>
        <w:t>ی</w:t>
      </w:r>
      <w:r w:rsidRPr="000D78E1">
        <w:rPr>
          <w:rtl/>
          <w:lang w:bidi="fa-IR"/>
        </w:rPr>
        <w:t>ن مسأله ه</w:t>
      </w:r>
      <w:r w:rsidR="00E111FB">
        <w:rPr>
          <w:rtl/>
          <w:lang w:bidi="fa-IR"/>
        </w:rPr>
        <w:t>ی</w:t>
      </w:r>
      <w:r w:rsidRPr="000D78E1">
        <w:rPr>
          <w:rtl/>
          <w:lang w:bidi="fa-IR"/>
        </w:rPr>
        <w:t>چ اختلافى ب</w:t>
      </w:r>
      <w:r w:rsidR="00E111FB">
        <w:rPr>
          <w:rtl/>
          <w:lang w:bidi="fa-IR"/>
        </w:rPr>
        <w:t>ی</w:t>
      </w:r>
      <w:r w:rsidRPr="000D78E1">
        <w:rPr>
          <w:rtl/>
          <w:lang w:bidi="fa-IR"/>
        </w:rPr>
        <w:t>ن ش</w:t>
      </w:r>
      <w:r w:rsidR="00E111FB">
        <w:rPr>
          <w:rtl/>
          <w:lang w:bidi="fa-IR"/>
        </w:rPr>
        <w:t>ی</w:t>
      </w:r>
      <w:r w:rsidRPr="000D78E1">
        <w:rPr>
          <w:rtl/>
          <w:lang w:bidi="fa-IR"/>
        </w:rPr>
        <w:t>عه و اهل سنّت وجود نداشته است. و هردو، كتابها و رساله ها</w:t>
      </w:r>
      <w:r w:rsidR="00E111FB">
        <w:rPr>
          <w:rtl/>
          <w:lang w:bidi="fa-IR"/>
        </w:rPr>
        <w:t>ی</w:t>
      </w:r>
      <w:r w:rsidRPr="000D78E1">
        <w:rPr>
          <w:rtl/>
          <w:lang w:bidi="fa-IR"/>
        </w:rPr>
        <w:t>ى در ا</w:t>
      </w:r>
      <w:r w:rsidR="00E111FB">
        <w:rPr>
          <w:rtl/>
          <w:lang w:bidi="fa-IR"/>
        </w:rPr>
        <w:t>ی</w:t>
      </w:r>
      <w:r w:rsidRPr="000D78E1">
        <w:rPr>
          <w:rtl/>
          <w:lang w:bidi="fa-IR"/>
        </w:rPr>
        <w:t>ن موضوع نگاشته اند.» (</w:t>
      </w:r>
      <w:r w:rsidR="002967C3">
        <w:rPr>
          <w:rtl/>
          <w:lang w:bidi="fa-IR"/>
        </w:rPr>
        <w:t>3</w:t>
      </w:r>
      <w:r w:rsidRPr="000D78E1">
        <w:rPr>
          <w:rtl/>
          <w:lang w:bidi="fa-IR"/>
        </w:rPr>
        <w:t xml:space="preserve">) </w:t>
      </w:r>
    </w:p>
    <w:p w:rsidR="000D78E1" w:rsidRPr="000D78E1" w:rsidRDefault="000D78E1" w:rsidP="000D78E1">
      <w:pPr>
        <w:pStyle w:val="libNormal"/>
        <w:rPr>
          <w:lang w:bidi="fa-IR"/>
        </w:rPr>
      </w:pPr>
      <w:r w:rsidRPr="000D78E1">
        <w:rPr>
          <w:rtl/>
          <w:lang w:bidi="fa-IR"/>
        </w:rPr>
        <w:lastRenderedPageBreak/>
        <w:t xml:space="preserve">«در قرن </w:t>
      </w:r>
      <w:r w:rsidR="00E111FB">
        <w:rPr>
          <w:rtl/>
          <w:lang w:bidi="fa-IR"/>
        </w:rPr>
        <w:t>ی</w:t>
      </w:r>
      <w:r w:rsidRPr="000D78E1">
        <w:rPr>
          <w:rtl/>
          <w:lang w:bidi="fa-IR"/>
        </w:rPr>
        <w:t>ازدهم هجرى محمد بن عبدالوهّاب پد</w:t>
      </w:r>
      <w:r w:rsidR="00E111FB">
        <w:rPr>
          <w:rtl/>
          <w:lang w:bidi="fa-IR"/>
        </w:rPr>
        <w:t>ی</w:t>
      </w:r>
      <w:r w:rsidRPr="000D78E1">
        <w:rPr>
          <w:rtl/>
          <w:lang w:bidi="fa-IR"/>
        </w:rPr>
        <w:t>د آمد؛ و در شك و ترد</w:t>
      </w:r>
      <w:r w:rsidR="00E111FB">
        <w:rPr>
          <w:rtl/>
          <w:lang w:bidi="fa-IR"/>
        </w:rPr>
        <w:t>ی</w:t>
      </w:r>
      <w:r w:rsidRPr="000D78E1">
        <w:rPr>
          <w:rtl/>
          <w:lang w:bidi="fa-IR"/>
        </w:rPr>
        <w:t>د، گوى سبقت را از فخر رازى ربوده و ا</w:t>
      </w:r>
      <w:r w:rsidR="00E111FB">
        <w:rPr>
          <w:rtl/>
          <w:lang w:bidi="fa-IR"/>
        </w:rPr>
        <w:t>ی</w:t>
      </w:r>
      <w:r w:rsidRPr="000D78E1">
        <w:rPr>
          <w:rtl/>
          <w:lang w:bidi="fa-IR"/>
        </w:rPr>
        <w:t>ن مسأله را مورد انكار قرار داد، و تصوّر نمود كه ز</w:t>
      </w:r>
      <w:r w:rsidR="00E111FB">
        <w:rPr>
          <w:rtl/>
          <w:lang w:bidi="fa-IR"/>
        </w:rPr>
        <w:t>ی</w:t>
      </w:r>
      <w:r w:rsidRPr="000D78E1">
        <w:rPr>
          <w:rtl/>
          <w:lang w:bidi="fa-IR"/>
        </w:rPr>
        <w:t>ارت قبور از اختصاصات ش</w:t>
      </w:r>
      <w:r w:rsidR="00E111FB">
        <w:rPr>
          <w:rtl/>
          <w:lang w:bidi="fa-IR"/>
        </w:rPr>
        <w:t>ی</w:t>
      </w:r>
      <w:r w:rsidRPr="000D78E1">
        <w:rPr>
          <w:rtl/>
          <w:lang w:bidi="fa-IR"/>
        </w:rPr>
        <w:t>ع</w:t>
      </w:r>
      <w:r w:rsidR="00E111FB">
        <w:rPr>
          <w:rtl/>
          <w:lang w:bidi="fa-IR"/>
        </w:rPr>
        <w:t>ی</w:t>
      </w:r>
      <w:r w:rsidRPr="000D78E1">
        <w:rPr>
          <w:rtl/>
          <w:lang w:bidi="fa-IR"/>
        </w:rPr>
        <w:t>ان است.» (</w:t>
      </w:r>
      <w:r w:rsidR="002967C3">
        <w:rPr>
          <w:rtl/>
          <w:lang w:bidi="fa-IR"/>
        </w:rPr>
        <w:t>4</w:t>
      </w:r>
      <w:r w:rsidRPr="000D78E1">
        <w:rPr>
          <w:rtl/>
          <w:lang w:bidi="fa-IR"/>
        </w:rPr>
        <w:t>)</w:t>
      </w:r>
    </w:p>
    <w:p w:rsidR="000D78E1" w:rsidRPr="000D78E1" w:rsidRDefault="000D78E1" w:rsidP="000D78E1">
      <w:pPr>
        <w:pStyle w:val="libNormal"/>
        <w:rPr>
          <w:lang w:bidi="fa-IR"/>
        </w:rPr>
      </w:pPr>
      <w:r w:rsidRPr="000D78E1">
        <w:rPr>
          <w:rtl/>
          <w:lang w:bidi="fa-IR"/>
        </w:rPr>
        <w:t>ز</w:t>
      </w:r>
      <w:r w:rsidR="00E111FB">
        <w:rPr>
          <w:rtl/>
          <w:lang w:bidi="fa-IR"/>
        </w:rPr>
        <w:t>ی</w:t>
      </w:r>
      <w:r w:rsidRPr="000D78E1">
        <w:rPr>
          <w:rtl/>
          <w:lang w:bidi="fa-IR"/>
        </w:rPr>
        <w:t>ارت، بد</w:t>
      </w:r>
      <w:r w:rsidR="00E111FB">
        <w:rPr>
          <w:rtl/>
          <w:lang w:bidi="fa-IR"/>
        </w:rPr>
        <w:t>ی</w:t>
      </w:r>
      <w:r w:rsidRPr="000D78E1">
        <w:rPr>
          <w:rtl/>
          <w:lang w:bidi="fa-IR"/>
        </w:rPr>
        <w:t>هى تر از آن است كه مورد ترد</w:t>
      </w:r>
      <w:r w:rsidR="00E111FB">
        <w:rPr>
          <w:rtl/>
          <w:lang w:bidi="fa-IR"/>
        </w:rPr>
        <w:t>ی</w:t>
      </w:r>
      <w:r w:rsidRPr="000D78E1">
        <w:rPr>
          <w:rtl/>
          <w:lang w:bidi="fa-IR"/>
        </w:rPr>
        <w:t xml:space="preserve">د </w:t>
      </w:r>
      <w:r w:rsidR="00E111FB">
        <w:rPr>
          <w:rtl/>
          <w:lang w:bidi="fa-IR"/>
        </w:rPr>
        <w:t>ی</w:t>
      </w:r>
      <w:r w:rsidRPr="000D78E1">
        <w:rPr>
          <w:rtl/>
          <w:lang w:bidi="fa-IR"/>
        </w:rPr>
        <w:t>ا تكذ</w:t>
      </w:r>
      <w:r w:rsidR="00E111FB">
        <w:rPr>
          <w:rtl/>
          <w:lang w:bidi="fa-IR"/>
        </w:rPr>
        <w:t>ی</w:t>
      </w:r>
      <w:r w:rsidRPr="000D78E1">
        <w:rPr>
          <w:rtl/>
          <w:lang w:bidi="fa-IR"/>
        </w:rPr>
        <w:t>ب واقع گردد؛ چون جواز ز</w:t>
      </w:r>
      <w:r w:rsidR="00E111FB">
        <w:rPr>
          <w:rtl/>
          <w:lang w:bidi="fa-IR"/>
        </w:rPr>
        <w:t>ی</w:t>
      </w:r>
      <w:r w:rsidRPr="000D78E1">
        <w:rPr>
          <w:rtl/>
          <w:lang w:bidi="fa-IR"/>
        </w:rPr>
        <w:t>ارت قبور - بلكه ضرورتش - هم به لحاظ عقلى، و هم به لحاظ نقلى (قرآن و سنّت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به راحتى قابل اثبات است.</w:t>
      </w:r>
    </w:p>
    <w:p w:rsidR="000D78E1" w:rsidRPr="000D78E1" w:rsidRDefault="000D78E1" w:rsidP="000D78E1">
      <w:pPr>
        <w:pStyle w:val="libNormal"/>
        <w:rPr>
          <w:lang w:bidi="fa-IR"/>
        </w:rPr>
      </w:pPr>
      <w:r w:rsidRPr="000D78E1">
        <w:rPr>
          <w:rtl/>
          <w:lang w:bidi="fa-IR"/>
        </w:rPr>
        <w:t>با اندكى تأمّل در روا</w:t>
      </w:r>
      <w:r w:rsidR="00E111FB">
        <w:rPr>
          <w:rtl/>
          <w:lang w:bidi="fa-IR"/>
        </w:rPr>
        <w:t>ی</w:t>
      </w:r>
      <w:r w:rsidRPr="000D78E1">
        <w:rPr>
          <w:rtl/>
          <w:lang w:bidi="fa-IR"/>
        </w:rPr>
        <w:t>ات وارد شده در زم</w:t>
      </w:r>
      <w:r w:rsidR="00E111FB">
        <w:rPr>
          <w:rtl/>
          <w:lang w:bidi="fa-IR"/>
        </w:rPr>
        <w:t>ی</w:t>
      </w:r>
      <w:r w:rsidRPr="000D78E1">
        <w:rPr>
          <w:rtl/>
          <w:lang w:bidi="fa-IR"/>
        </w:rPr>
        <w:t>نه اهم</w:t>
      </w:r>
      <w:r w:rsidR="00E111FB">
        <w:rPr>
          <w:rtl/>
          <w:lang w:bidi="fa-IR"/>
        </w:rPr>
        <w:t>ی</w:t>
      </w:r>
      <w:r w:rsidRPr="000D78E1">
        <w:rPr>
          <w:rtl/>
          <w:lang w:bidi="fa-IR"/>
        </w:rPr>
        <w:t>ّت و آداب «ز</w:t>
      </w:r>
      <w:r w:rsidR="00E111FB">
        <w:rPr>
          <w:rtl/>
          <w:lang w:bidi="fa-IR"/>
        </w:rPr>
        <w:t>ی</w:t>
      </w:r>
      <w:r w:rsidRPr="000D78E1">
        <w:rPr>
          <w:rtl/>
          <w:lang w:bidi="fa-IR"/>
        </w:rPr>
        <w:t>ارت»، چن</w:t>
      </w:r>
      <w:r w:rsidR="00E111FB">
        <w:rPr>
          <w:rtl/>
          <w:lang w:bidi="fa-IR"/>
        </w:rPr>
        <w:t>ی</w:t>
      </w:r>
      <w:r w:rsidRPr="000D78E1">
        <w:rPr>
          <w:rtl/>
          <w:lang w:bidi="fa-IR"/>
        </w:rPr>
        <w:t>ن تحر</w:t>
      </w:r>
      <w:r w:rsidR="00E111FB">
        <w:rPr>
          <w:rtl/>
          <w:lang w:bidi="fa-IR"/>
        </w:rPr>
        <w:t>ی</w:t>
      </w:r>
      <w:r w:rsidRPr="000D78E1">
        <w:rPr>
          <w:rtl/>
          <w:lang w:bidi="fa-IR"/>
        </w:rPr>
        <w:t>فى مى توان از آن به دست داد</w:t>
      </w:r>
      <w:r w:rsidR="00B270E4">
        <w:rPr>
          <w:rtl/>
          <w:lang w:bidi="fa-IR"/>
        </w:rPr>
        <w:t>:</w:t>
      </w:r>
    </w:p>
    <w:p w:rsidR="000D78E1" w:rsidRPr="000D78E1" w:rsidRDefault="000D78E1" w:rsidP="000D78E1">
      <w:pPr>
        <w:pStyle w:val="libNormal"/>
        <w:rPr>
          <w:lang w:bidi="fa-IR"/>
        </w:rPr>
      </w:pPr>
      <w:r w:rsidRPr="000D78E1">
        <w:rPr>
          <w:rtl/>
          <w:lang w:bidi="fa-IR"/>
        </w:rPr>
        <w:t>«ز</w:t>
      </w:r>
      <w:r w:rsidR="00E111FB">
        <w:rPr>
          <w:rtl/>
          <w:lang w:bidi="fa-IR"/>
        </w:rPr>
        <w:t>ی</w:t>
      </w:r>
      <w:r w:rsidRPr="000D78E1">
        <w:rPr>
          <w:rtl/>
          <w:lang w:bidi="fa-IR"/>
        </w:rPr>
        <w:t xml:space="preserve">ارت» </w:t>
      </w:r>
      <w:r w:rsidR="00E111FB">
        <w:rPr>
          <w:rtl/>
          <w:lang w:bidi="fa-IR"/>
        </w:rPr>
        <w:t>ی</w:t>
      </w:r>
      <w:r w:rsidRPr="000D78E1">
        <w:rPr>
          <w:rtl/>
          <w:lang w:bidi="fa-IR"/>
        </w:rPr>
        <w:t>عن</w:t>
      </w:r>
      <w:r w:rsidR="00E111FB">
        <w:rPr>
          <w:rtl/>
          <w:lang w:bidi="fa-IR"/>
        </w:rPr>
        <w:t>ی</w:t>
      </w:r>
      <w:r w:rsidRPr="000D78E1">
        <w:rPr>
          <w:rtl/>
          <w:lang w:bidi="fa-IR"/>
        </w:rPr>
        <w:t>: حضور در پ</w:t>
      </w:r>
      <w:r w:rsidR="00E111FB">
        <w:rPr>
          <w:rtl/>
          <w:lang w:bidi="fa-IR"/>
        </w:rPr>
        <w:t>ی</w:t>
      </w:r>
      <w:r w:rsidRPr="000D78E1">
        <w:rPr>
          <w:rtl/>
          <w:lang w:bidi="fa-IR"/>
        </w:rPr>
        <w:t>شگاه با شرافت انب</w:t>
      </w:r>
      <w:r w:rsidR="00E111FB">
        <w:rPr>
          <w:rtl/>
          <w:lang w:bidi="fa-IR"/>
        </w:rPr>
        <w:t>ی</w:t>
      </w:r>
      <w:r w:rsidRPr="000D78E1">
        <w:rPr>
          <w:rtl/>
          <w:lang w:bidi="fa-IR"/>
        </w:rPr>
        <w:t>اى الهى و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و اول</w:t>
      </w:r>
      <w:r w:rsidR="00E111FB">
        <w:rPr>
          <w:rtl/>
          <w:lang w:bidi="fa-IR"/>
        </w:rPr>
        <w:t>ی</w:t>
      </w:r>
      <w:r w:rsidRPr="000D78E1">
        <w:rPr>
          <w:rtl/>
          <w:lang w:bidi="fa-IR"/>
        </w:rPr>
        <w:t>اى الهى - چه زنده باشند و چه مرده - از سر تكر</w:t>
      </w:r>
      <w:r w:rsidR="00E111FB">
        <w:rPr>
          <w:rtl/>
          <w:lang w:bidi="fa-IR"/>
        </w:rPr>
        <w:t>ی</w:t>
      </w:r>
      <w:r w:rsidRPr="000D78E1">
        <w:rPr>
          <w:rtl/>
          <w:lang w:bidi="fa-IR"/>
        </w:rPr>
        <w:t>م و محبّت و اخلاص، به جهت ا</w:t>
      </w:r>
      <w:r w:rsidR="00E111FB">
        <w:rPr>
          <w:rtl/>
          <w:lang w:bidi="fa-IR"/>
        </w:rPr>
        <w:t>ی</w:t>
      </w:r>
      <w:r w:rsidRPr="000D78E1">
        <w:rPr>
          <w:rtl/>
          <w:lang w:bidi="fa-IR"/>
        </w:rPr>
        <w:t>جاد پ</w:t>
      </w:r>
      <w:r w:rsidR="00E111FB">
        <w:rPr>
          <w:rtl/>
          <w:lang w:bidi="fa-IR"/>
        </w:rPr>
        <w:t>ی</w:t>
      </w:r>
      <w:r w:rsidRPr="000D78E1">
        <w:rPr>
          <w:rtl/>
          <w:lang w:bidi="fa-IR"/>
        </w:rPr>
        <w:t>وند قلبى، و قراردادن خو</w:t>
      </w:r>
      <w:r w:rsidR="00E111FB">
        <w:rPr>
          <w:rtl/>
          <w:lang w:bidi="fa-IR"/>
        </w:rPr>
        <w:t>ی</w:t>
      </w:r>
      <w:r w:rsidRPr="000D78E1">
        <w:rPr>
          <w:rtl/>
          <w:lang w:bidi="fa-IR"/>
        </w:rPr>
        <w:t>ش در حوزه استعاذه و استفاضه آنان، و تجد</w:t>
      </w:r>
      <w:r w:rsidR="00E111FB">
        <w:rPr>
          <w:rtl/>
          <w:lang w:bidi="fa-IR"/>
        </w:rPr>
        <w:t>ی</w:t>
      </w:r>
      <w:r w:rsidRPr="000D78E1">
        <w:rPr>
          <w:rtl/>
          <w:lang w:bidi="fa-IR"/>
        </w:rPr>
        <w:t>د م</w:t>
      </w:r>
      <w:r w:rsidR="00E111FB">
        <w:rPr>
          <w:rtl/>
          <w:lang w:bidi="fa-IR"/>
        </w:rPr>
        <w:t>ی</w:t>
      </w:r>
      <w:r w:rsidRPr="000D78E1">
        <w:rPr>
          <w:rtl/>
          <w:lang w:bidi="fa-IR"/>
        </w:rPr>
        <w:t>ثاق و تحك</w:t>
      </w:r>
      <w:r w:rsidR="00E111FB">
        <w:rPr>
          <w:rtl/>
          <w:lang w:bidi="fa-IR"/>
        </w:rPr>
        <w:t>ی</w:t>
      </w:r>
      <w:r w:rsidRPr="000D78E1">
        <w:rPr>
          <w:rtl/>
          <w:lang w:bidi="fa-IR"/>
        </w:rPr>
        <w:t>م ب</w:t>
      </w:r>
      <w:r w:rsidR="00E111FB">
        <w:rPr>
          <w:rtl/>
          <w:lang w:bidi="fa-IR"/>
        </w:rPr>
        <w:t>ی</w:t>
      </w:r>
      <w:r w:rsidRPr="000D78E1">
        <w:rPr>
          <w:rtl/>
          <w:lang w:bidi="fa-IR"/>
        </w:rPr>
        <w:t>عت با آنان؛ به نحوى كه موجب تقرّب و خشنودى خداوند متعال گردد.</w:t>
      </w:r>
    </w:p>
    <w:p w:rsidR="000D78E1" w:rsidRPr="000D78E1" w:rsidRDefault="000D78E1" w:rsidP="000D78E1">
      <w:pPr>
        <w:pStyle w:val="libNormal"/>
        <w:rPr>
          <w:lang w:bidi="fa-IR"/>
        </w:rPr>
      </w:pPr>
      <w:r w:rsidRPr="000D78E1">
        <w:rPr>
          <w:rtl/>
          <w:lang w:bidi="fa-IR"/>
        </w:rPr>
        <w:t>ناگفته پ</w:t>
      </w:r>
      <w:r w:rsidR="00E111FB">
        <w:rPr>
          <w:rtl/>
          <w:lang w:bidi="fa-IR"/>
        </w:rPr>
        <w:t>ی</w:t>
      </w:r>
      <w:r w:rsidRPr="000D78E1">
        <w:rPr>
          <w:rtl/>
          <w:lang w:bidi="fa-IR"/>
        </w:rPr>
        <w:t>داست كه ز</w:t>
      </w:r>
      <w:r w:rsidR="00E111FB">
        <w:rPr>
          <w:rtl/>
          <w:lang w:bidi="fa-IR"/>
        </w:rPr>
        <w:t>ی</w:t>
      </w:r>
      <w:r w:rsidRPr="000D78E1">
        <w:rPr>
          <w:rtl/>
          <w:lang w:bidi="fa-IR"/>
        </w:rPr>
        <w:t>ارت فرزندان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و اصحاب و خواصّ آنان، در جهت بزرگداشت همان انوار پاك و مطهّر محسوب مى شود. ا</w:t>
      </w:r>
      <w:r w:rsidR="00E111FB">
        <w:rPr>
          <w:rtl/>
          <w:lang w:bidi="fa-IR"/>
        </w:rPr>
        <w:t>ی</w:t>
      </w:r>
      <w:r w:rsidRPr="000D78E1">
        <w:rPr>
          <w:rtl/>
          <w:lang w:bidi="fa-IR"/>
        </w:rPr>
        <w:t>ن را ن</w:t>
      </w:r>
      <w:r w:rsidR="00E111FB">
        <w:rPr>
          <w:rtl/>
          <w:lang w:bidi="fa-IR"/>
        </w:rPr>
        <w:t>ی</w:t>
      </w:r>
      <w:r w:rsidRPr="000D78E1">
        <w:rPr>
          <w:rtl/>
          <w:lang w:bidi="fa-IR"/>
        </w:rPr>
        <w:t>ز با</w:t>
      </w:r>
      <w:r w:rsidR="00E111FB">
        <w:rPr>
          <w:rtl/>
          <w:lang w:bidi="fa-IR"/>
        </w:rPr>
        <w:t>ی</w:t>
      </w:r>
      <w:r w:rsidRPr="000D78E1">
        <w:rPr>
          <w:rtl/>
          <w:lang w:bidi="fa-IR"/>
        </w:rPr>
        <w:t>د در نظر داشت كه در ز</w:t>
      </w:r>
      <w:r w:rsidR="00E111FB">
        <w:rPr>
          <w:rtl/>
          <w:lang w:bidi="fa-IR"/>
        </w:rPr>
        <w:t>ی</w:t>
      </w:r>
      <w:r w:rsidRPr="000D78E1">
        <w:rPr>
          <w:rtl/>
          <w:lang w:bidi="fa-IR"/>
        </w:rPr>
        <w:t>ارت امامزادگان و صالحان، توجّه به چند نكته ضرورى مى نما</w:t>
      </w:r>
      <w:r w:rsidR="00E111FB">
        <w:rPr>
          <w:rtl/>
          <w:lang w:bidi="fa-IR"/>
        </w:rPr>
        <w:t>ی</w:t>
      </w:r>
      <w:r w:rsidRPr="000D78E1">
        <w:rPr>
          <w:rtl/>
          <w:lang w:bidi="fa-IR"/>
        </w:rPr>
        <w:t>د</w:t>
      </w:r>
      <w:r w:rsidR="00B270E4">
        <w:rPr>
          <w:rtl/>
          <w:lang w:bidi="fa-IR"/>
        </w:rPr>
        <w:t>:</w:t>
      </w:r>
    </w:p>
    <w:p w:rsidR="000D78E1" w:rsidRPr="000D78E1" w:rsidRDefault="000D78E1" w:rsidP="000D78E1">
      <w:pPr>
        <w:pStyle w:val="libNormal"/>
        <w:rPr>
          <w:lang w:bidi="fa-IR"/>
        </w:rPr>
      </w:pPr>
      <w:r w:rsidRPr="000D78E1">
        <w:rPr>
          <w:rtl/>
          <w:lang w:bidi="fa-IR"/>
        </w:rPr>
        <w:t>الف) اثبات و وثاقت در وجود قبر، نخست</w:t>
      </w:r>
      <w:r w:rsidR="00E111FB">
        <w:rPr>
          <w:rtl/>
          <w:lang w:bidi="fa-IR"/>
        </w:rPr>
        <w:t>ی</w:t>
      </w:r>
      <w:r w:rsidRPr="000D78E1">
        <w:rPr>
          <w:rtl/>
          <w:lang w:bidi="fa-IR"/>
        </w:rPr>
        <w:t>ن گام را تشك</w:t>
      </w:r>
      <w:r w:rsidR="00E111FB">
        <w:rPr>
          <w:rtl/>
          <w:lang w:bidi="fa-IR"/>
        </w:rPr>
        <w:t>ی</w:t>
      </w:r>
      <w:r w:rsidRPr="000D78E1">
        <w:rPr>
          <w:rtl/>
          <w:lang w:bidi="fa-IR"/>
        </w:rPr>
        <w:t xml:space="preserve">ل مى دهد. وجود امامزاده در </w:t>
      </w:r>
      <w:r w:rsidR="00E111FB">
        <w:rPr>
          <w:rtl/>
          <w:lang w:bidi="fa-IR"/>
        </w:rPr>
        <w:t>ی</w:t>
      </w:r>
      <w:r w:rsidRPr="000D78E1">
        <w:rPr>
          <w:rtl/>
          <w:lang w:bidi="fa-IR"/>
        </w:rPr>
        <w:t>ك مكان، از طر</w:t>
      </w:r>
      <w:r w:rsidR="00E111FB">
        <w:rPr>
          <w:rtl/>
          <w:lang w:bidi="fa-IR"/>
        </w:rPr>
        <w:t>ی</w:t>
      </w:r>
      <w:r w:rsidRPr="000D78E1">
        <w:rPr>
          <w:rtl/>
          <w:lang w:bidi="fa-IR"/>
        </w:rPr>
        <w:t>ق تصر</w:t>
      </w:r>
      <w:r w:rsidR="00E111FB">
        <w:rPr>
          <w:rtl/>
          <w:lang w:bidi="fa-IR"/>
        </w:rPr>
        <w:t>ی</w:t>
      </w:r>
      <w:r w:rsidRPr="000D78E1">
        <w:rPr>
          <w:rtl/>
          <w:lang w:bidi="fa-IR"/>
        </w:rPr>
        <w:t>ح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و افراد مورد وثوق، شواهد مستند تار</w:t>
      </w:r>
      <w:r w:rsidR="00E111FB">
        <w:rPr>
          <w:rtl/>
          <w:lang w:bidi="fa-IR"/>
        </w:rPr>
        <w:t>ی</w:t>
      </w:r>
      <w:r w:rsidRPr="000D78E1">
        <w:rPr>
          <w:rtl/>
          <w:lang w:bidi="fa-IR"/>
        </w:rPr>
        <w:t>خى و شهرت به دست مى آ</w:t>
      </w:r>
      <w:r w:rsidR="00E111FB">
        <w:rPr>
          <w:rtl/>
          <w:lang w:bidi="fa-IR"/>
        </w:rPr>
        <w:t>ی</w:t>
      </w:r>
      <w:r w:rsidRPr="000D78E1">
        <w:rPr>
          <w:rtl/>
          <w:lang w:bidi="fa-IR"/>
        </w:rPr>
        <w:t>د. در وثاقت و شهرت امامزادگانى همچون حضرت فاطمه معصومه و عبدالعظ</w:t>
      </w:r>
      <w:r w:rsidR="00E111FB">
        <w:rPr>
          <w:rtl/>
          <w:lang w:bidi="fa-IR"/>
        </w:rPr>
        <w:t>ی</w:t>
      </w:r>
      <w:r w:rsidRPr="000D78E1">
        <w:rPr>
          <w:rtl/>
          <w:lang w:bidi="fa-IR"/>
        </w:rPr>
        <w:t>م حس</w:t>
      </w:r>
      <w:r w:rsidR="00E111FB">
        <w:rPr>
          <w:rtl/>
          <w:lang w:bidi="fa-IR"/>
        </w:rPr>
        <w:t>ی</w:t>
      </w:r>
      <w:r w:rsidRPr="000D78E1">
        <w:rPr>
          <w:rtl/>
          <w:lang w:bidi="fa-IR"/>
        </w:rPr>
        <w:t xml:space="preserve">نى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ترد</w:t>
      </w:r>
      <w:r w:rsidR="00E111FB">
        <w:rPr>
          <w:rtl/>
          <w:lang w:bidi="fa-IR"/>
        </w:rPr>
        <w:t>ی</w:t>
      </w:r>
      <w:r w:rsidRPr="000D78E1">
        <w:rPr>
          <w:rtl/>
          <w:lang w:bidi="fa-IR"/>
        </w:rPr>
        <w:t>دى وجود ندارد؛ اما در قبور برخى از امامزادگان جاى ترد</w:t>
      </w:r>
      <w:r w:rsidR="00E111FB">
        <w:rPr>
          <w:rtl/>
          <w:lang w:bidi="fa-IR"/>
        </w:rPr>
        <w:t>ی</w:t>
      </w:r>
      <w:r w:rsidRPr="000D78E1">
        <w:rPr>
          <w:rtl/>
          <w:lang w:bidi="fa-IR"/>
        </w:rPr>
        <w:t>د وجود دارد كه شا</w:t>
      </w:r>
      <w:r w:rsidR="00E111FB">
        <w:rPr>
          <w:rtl/>
          <w:lang w:bidi="fa-IR"/>
        </w:rPr>
        <w:t>ی</w:t>
      </w:r>
      <w:r w:rsidRPr="000D78E1">
        <w:rPr>
          <w:rtl/>
          <w:lang w:bidi="fa-IR"/>
        </w:rPr>
        <w:t>سته است در ا</w:t>
      </w:r>
      <w:r w:rsidR="00E111FB">
        <w:rPr>
          <w:rtl/>
          <w:lang w:bidi="fa-IR"/>
        </w:rPr>
        <w:t>ی</w:t>
      </w:r>
      <w:r w:rsidRPr="000D78E1">
        <w:rPr>
          <w:rtl/>
          <w:lang w:bidi="fa-IR"/>
        </w:rPr>
        <w:t>ن زم</w:t>
      </w:r>
      <w:r w:rsidR="00E111FB">
        <w:rPr>
          <w:rtl/>
          <w:lang w:bidi="fa-IR"/>
        </w:rPr>
        <w:t>ی</w:t>
      </w:r>
      <w:r w:rsidRPr="000D78E1">
        <w:rPr>
          <w:rtl/>
          <w:lang w:bidi="fa-IR"/>
        </w:rPr>
        <w:t>نه پژوهش به عمل آ</w:t>
      </w:r>
      <w:r w:rsidR="00E111FB">
        <w:rPr>
          <w:rtl/>
          <w:lang w:bidi="fa-IR"/>
        </w:rPr>
        <w:t>ی</w:t>
      </w:r>
      <w:r w:rsidRPr="000D78E1">
        <w:rPr>
          <w:rtl/>
          <w:lang w:bidi="fa-IR"/>
        </w:rPr>
        <w:t>د. (</w:t>
      </w:r>
      <w:r w:rsidR="00A35D73">
        <w:rPr>
          <w:rtl/>
          <w:lang w:bidi="fa-IR"/>
        </w:rPr>
        <w:t>5</w:t>
      </w:r>
      <w:r w:rsidRPr="000D78E1">
        <w:rPr>
          <w:rtl/>
          <w:lang w:bidi="fa-IR"/>
        </w:rPr>
        <w:t>)</w:t>
      </w:r>
    </w:p>
    <w:p w:rsidR="000D78E1" w:rsidRPr="000D78E1" w:rsidRDefault="000D78E1" w:rsidP="000D78E1">
      <w:pPr>
        <w:pStyle w:val="libNormal"/>
        <w:rPr>
          <w:lang w:bidi="fa-IR"/>
        </w:rPr>
      </w:pPr>
      <w:r w:rsidRPr="000D78E1">
        <w:rPr>
          <w:rtl/>
          <w:lang w:bidi="fa-IR"/>
        </w:rPr>
        <w:lastRenderedPageBreak/>
        <w:t>ب) در ز</w:t>
      </w:r>
      <w:r w:rsidR="00E111FB">
        <w:rPr>
          <w:rtl/>
          <w:lang w:bidi="fa-IR"/>
        </w:rPr>
        <w:t>ی</w:t>
      </w:r>
      <w:r w:rsidRPr="000D78E1">
        <w:rPr>
          <w:rtl/>
          <w:lang w:bidi="fa-IR"/>
        </w:rPr>
        <w:t>ارت و تكر</w:t>
      </w:r>
      <w:r w:rsidR="00E111FB">
        <w:rPr>
          <w:rtl/>
          <w:lang w:bidi="fa-IR"/>
        </w:rPr>
        <w:t>ی</w:t>
      </w:r>
      <w:r w:rsidRPr="000D78E1">
        <w:rPr>
          <w:rtl/>
          <w:lang w:bidi="fa-IR"/>
        </w:rPr>
        <w:t>م امامزادگان و اصحاب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اصل بر ا</w:t>
      </w:r>
      <w:r w:rsidR="00E111FB">
        <w:rPr>
          <w:rtl/>
          <w:lang w:bidi="fa-IR"/>
        </w:rPr>
        <w:t>ی</w:t>
      </w:r>
      <w:r w:rsidRPr="000D78E1">
        <w:rPr>
          <w:rtl/>
          <w:lang w:bidi="fa-IR"/>
        </w:rPr>
        <w:t>مان، تد</w:t>
      </w:r>
      <w:r w:rsidR="00E111FB">
        <w:rPr>
          <w:rtl/>
          <w:lang w:bidi="fa-IR"/>
        </w:rPr>
        <w:t>ی</w:t>
      </w:r>
      <w:r w:rsidRPr="000D78E1">
        <w:rPr>
          <w:rtl/>
          <w:lang w:bidi="fa-IR"/>
        </w:rPr>
        <w:t>ّن، تقوا، و قرار گرفتن آنان در مس</w:t>
      </w:r>
      <w:r w:rsidR="00E111FB">
        <w:rPr>
          <w:rtl/>
          <w:lang w:bidi="fa-IR"/>
        </w:rPr>
        <w:t>ی</w:t>
      </w:r>
      <w:r w:rsidRPr="000D78E1">
        <w:rPr>
          <w:rtl/>
          <w:lang w:bidi="fa-IR"/>
        </w:rPr>
        <w:t>ر اهداف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است؛ مگر ا</w:t>
      </w:r>
      <w:r w:rsidR="00E111FB">
        <w:rPr>
          <w:rtl/>
          <w:lang w:bidi="fa-IR"/>
        </w:rPr>
        <w:t>ی</w:t>
      </w:r>
      <w:r w:rsidRPr="000D78E1">
        <w:rPr>
          <w:rtl/>
          <w:lang w:bidi="fa-IR"/>
        </w:rPr>
        <w:t>ن كه خلاف آن ثابت گردد، همچون جعفر كذّاب و افرادى مانند او كه شناخته شده اند. (</w:t>
      </w:r>
      <w:r w:rsidR="00A35D73">
        <w:rPr>
          <w:rtl/>
          <w:lang w:bidi="fa-IR"/>
        </w:rPr>
        <w:t>6</w:t>
      </w:r>
      <w:r w:rsidRPr="000D78E1">
        <w:rPr>
          <w:rtl/>
          <w:lang w:bidi="fa-IR"/>
        </w:rPr>
        <w:t>)</w:t>
      </w:r>
    </w:p>
    <w:p w:rsidR="000D78E1" w:rsidRPr="000D78E1" w:rsidRDefault="000D78E1" w:rsidP="000D78E1">
      <w:pPr>
        <w:pStyle w:val="libNormal"/>
        <w:rPr>
          <w:lang w:bidi="fa-IR"/>
        </w:rPr>
      </w:pPr>
      <w:r w:rsidRPr="000D78E1">
        <w:rPr>
          <w:rtl/>
          <w:lang w:bidi="fa-IR"/>
        </w:rPr>
        <w:t>ج) از وظا</w:t>
      </w:r>
      <w:r w:rsidR="00E111FB">
        <w:rPr>
          <w:rtl/>
          <w:lang w:bidi="fa-IR"/>
        </w:rPr>
        <w:t>ی</w:t>
      </w:r>
      <w:r w:rsidRPr="000D78E1">
        <w:rPr>
          <w:rtl/>
          <w:lang w:bidi="fa-IR"/>
        </w:rPr>
        <w:t>ف مهم زائر ا</w:t>
      </w:r>
      <w:r w:rsidR="00E111FB">
        <w:rPr>
          <w:rtl/>
          <w:lang w:bidi="fa-IR"/>
        </w:rPr>
        <w:t>ی</w:t>
      </w:r>
      <w:r w:rsidRPr="000D78E1">
        <w:rPr>
          <w:rtl/>
          <w:lang w:bidi="fa-IR"/>
        </w:rPr>
        <w:t>ن است كه شناخت كافى از آداب ز</w:t>
      </w:r>
      <w:r w:rsidR="00E111FB">
        <w:rPr>
          <w:rtl/>
          <w:lang w:bidi="fa-IR"/>
        </w:rPr>
        <w:t>ی</w:t>
      </w:r>
      <w:r w:rsidRPr="000D78E1">
        <w:rPr>
          <w:rtl/>
          <w:lang w:bidi="fa-IR"/>
        </w:rPr>
        <w:t>ارت داشته باشد، درباره آداب ز</w:t>
      </w:r>
      <w:r w:rsidR="00E111FB">
        <w:rPr>
          <w:rtl/>
          <w:lang w:bidi="fa-IR"/>
        </w:rPr>
        <w:t>ی</w:t>
      </w:r>
      <w:r w:rsidRPr="000D78E1">
        <w:rPr>
          <w:rtl/>
          <w:lang w:bidi="fa-IR"/>
        </w:rPr>
        <w:t>ارت، سخن ها بس</w:t>
      </w:r>
      <w:r w:rsidR="00E111FB">
        <w:rPr>
          <w:rtl/>
          <w:lang w:bidi="fa-IR"/>
        </w:rPr>
        <w:t>ی</w:t>
      </w:r>
      <w:r w:rsidRPr="000D78E1">
        <w:rPr>
          <w:rtl/>
          <w:lang w:bidi="fa-IR"/>
        </w:rPr>
        <w:t>ار است؛ اما آنچه مى توان به اختصار ب</w:t>
      </w:r>
      <w:r w:rsidR="00E111FB">
        <w:rPr>
          <w:rtl/>
          <w:lang w:bidi="fa-IR"/>
        </w:rPr>
        <w:t>ی</w:t>
      </w:r>
      <w:r w:rsidRPr="000D78E1">
        <w:rPr>
          <w:rtl/>
          <w:lang w:bidi="fa-IR"/>
        </w:rPr>
        <w:t>ان نمود، ا</w:t>
      </w:r>
      <w:r w:rsidR="00E111FB">
        <w:rPr>
          <w:rtl/>
          <w:lang w:bidi="fa-IR"/>
        </w:rPr>
        <w:t>ی</w:t>
      </w:r>
      <w:r w:rsidRPr="000D78E1">
        <w:rPr>
          <w:rtl/>
          <w:lang w:bidi="fa-IR"/>
        </w:rPr>
        <w:t>ن است كه</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غسل ز</w:t>
      </w:r>
      <w:r w:rsidR="00E111FB">
        <w:rPr>
          <w:rtl/>
          <w:lang w:bidi="fa-IR"/>
        </w:rPr>
        <w:t>ی</w:t>
      </w:r>
      <w:r w:rsidR="000D78E1" w:rsidRPr="000D78E1">
        <w:rPr>
          <w:rtl/>
          <w:lang w:bidi="fa-IR"/>
        </w:rPr>
        <w:t>ارت پ</w:t>
      </w:r>
      <w:r w:rsidR="00E111FB">
        <w:rPr>
          <w:rtl/>
          <w:lang w:bidi="fa-IR"/>
        </w:rPr>
        <w:t>ی</w:t>
      </w:r>
      <w:r w:rsidR="000D78E1" w:rsidRPr="000D78E1">
        <w:rPr>
          <w:rtl/>
          <w:lang w:bidi="fa-IR"/>
        </w:rPr>
        <w:t>ش از ز</w:t>
      </w:r>
      <w:r w:rsidR="00E111FB">
        <w:rPr>
          <w:rtl/>
          <w:lang w:bidi="fa-IR"/>
        </w:rPr>
        <w:t>ی</w:t>
      </w:r>
      <w:r w:rsidR="000D78E1" w:rsidRPr="000D78E1">
        <w:rPr>
          <w:rtl/>
          <w:lang w:bidi="fa-IR"/>
        </w:rPr>
        <w:t>ارت قبور مؤمن</w:t>
      </w:r>
      <w:r w:rsidR="00E111FB">
        <w:rPr>
          <w:rtl/>
          <w:lang w:bidi="fa-IR"/>
        </w:rPr>
        <w:t>ی</w:t>
      </w:r>
      <w:r w:rsidR="000D78E1" w:rsidRPr="000D78E1">
        <w:rPr>
          <w:rtl/>
          <w:lang w:bidi="fa-IR"/>
        </w:rPr>
        <w:t>ن؛ خصوصاً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w:t>
      </w:r>
    </w:p>
    <w:p w:rsidR="000D78E1" w:rsidRPr="000D78E1" w:rsidRDefault="007C596D" w:rsidP="000D78E1">
      <w:pPr>
        <w:pStyle w:val="libNormal"/>
        <w:rPr>
          <w:lang w:bidi="fa-IR"/>
        </w:rPr>
      </w:pPr>
      <w:r>
        <w:rPr>
          <w:rtl/>
          <w:lang w:bidi="fa-IR"/>
        </w:rPr>
        <w:t>2</w:t>
      </w:r>
      <w:r w:rsidR="000D78E1" w:rsidRPr="000D78E1">
        <w:rPr>
          <w:rtl/>
          <w:lang w:bidi="fa-IR"/>
        </w:rPr>
        <w:t>. قرائت دعا - ترج</w:t>
      </w:r>
      <w:r w:rsidR="00E111FB">
        <w:rPr>
          <w:rtl/>
          <w:lang w:bidi="fa-IR"/>
        </w:rPr>
        <w:t>ی</w:t>
      </w:r>
      <w:r w:rsidR="000D78E1" w:rsidRPr="000D78E1">
        <w:rPr>
          <w:rtl/>
          <w:lang w:bidi="fa-IR"/>
        </w:rPr>
        <w:t>حاً دعاى مأثور - هنگام غسل.</w:t>
      </w:r>
    </w:p>
    <w:p w:rsidR="000D78E1" w:rsidRPr="000D78E1" w:rsidRDefault="002967C3" w:rsidP="000D78E1">
      <w:pPr>
        <w:pStyle w:val="libNormal"/>
        <w:rPr>
          <w:lang w:bidi="fa-IR"/>
        </w:rPr>
      </w:pPr>
      <w:r>
        <w:rPr>
          <w:rtl/>
          <w:lang w:bidi="fa-IR"/>
        </w:rPr>
        <w:t>3</w:t>
      </w:r>
      <w:r w:rsidR="000D78E1" w:rsidRPr="000D78E1">
        <w:rPr>
          <w:rtl/>
          <w:lang w:bidi="fa-IR"/>
        </w:rPr>
        <w:t>. پوش</w:t>
      </w:r>
      <w:r w:rsidR="00E111FB">
        <w:rPr>
          <w:rtl/>
          <w:lang w:bidi="fa-IR"/>
        </w:rPr>
        <w:t>ی</w:t>
      </w:r>
      <w:r w:rsidR="000D78E1" w:rsidRPr="000D78E1">
        <w:rPr>
          <w:rtl/>
          <w:lang w:bidi="fa-IR"/>
        </w:rPr>
        <w:t>دن لباس پاك</w:t>
      </w:r>
      <w:r w:rsidR="00E111FB">
        <w:rPr>
          <w:rtl/>
          <w:lang w:bidi="fa-IR"/>
        </w:rPr>
        <w:t>ی</w:t>
      </w:r>
      <w:r w:rsidR="000D78E1" w:rsidRPr="000D78E1">
        <w:rPr>
          <w:rtl/>
          <w:lang w:bidi="fa-IR"/>
        </w:rPr>
        <w:t>زه پس از غسل ز</w:t>
      </w:r>
      <w:r w:rsidR="00E111FB">
        <w:rPr>
          <w:rtl/>
          <w:lang w:bidi="fa-IR"/>
        </w:rPr>
        <w:t>ی</w:t>
      </w:r>
      <w:r w:rsidR="000D78E1" w:rsidRPr="000D78E1">
        <w:rPr>
          <w:rtl/>
          <w:lang w:bidi="fa-IR"/>
        </w:rPr>
        <w:t>ارت.</w:t>
      </w:r>
    </w:p>
    <w:p w:rsidR="000D78E1" w:rsidRPr="000D78E1" w:rsidRDefault="002967C3" w:rsidP="000D78E1">
      <w:pPr>
        <w:pStyle w:val="libNormal"/>
        <w:rPr>
          <w:lang w:bidi="fa-IR"/>
        </w:rPr>
      </w:pPr>
      <w:r>
        <w:rPr>
          <w:rtl/>
          <w:lang w:bidi="fa-IR"/>
        </w:rPr>
        <w:t>4</w:t>
      </w:r>
      <w:r w:rsidR="000D78E1" w:rsidRPr="000D78E1">
        <w:rPr>
          <w:rtl/>
          <w:lang w:bidi="fa-IR"/>
        </w:rPr>
        <w:t>. طهارت از ناپاكى ها و پره</w:t>
      </w:r>
      <w:r w:rsidR="00E111FB">
        <w:rPr>
          <w:rtl/>
          <w:lang w:bidi="fa-IR"/>
        </w:rPr>
        <w:t>ی</w:t>
      </w:r>
      <w:r w:rsidR="000D78E1" w:rsidRPr="000D78E1">
        <w:rPr>
          <w:rtl/>
          <w:lang w:bidi="fa-IR"/>
        </w:rPr>
        <w:t>ز از ورود با بدن و لباس نجس در مشاهد مشرّفه.</w:t>
      </w:r>
    </w:p>
    <w:p w:rsidR="000D78E1" w:rsidRPr="000D78E1" w:rsidRDefault="00A35D73" w:rsidP="000D78E1">
      <w:pPr>
        <w:pStyle w:val="libNormal"/>
        <w:rPr>
          <w:lang w:bidi="fa-IR"/>
        </w:rPr>
      </w:pPr>
      <w:r>
        <w:rPr>
          <w:rtl/>
          <w:lang w:bidi="fa-IR"/>
        </w:rPr>
        <w:t>5</w:t>
      </w:r>
      <w:r w:rsidR="000D78E1" w:rsidRPr="000D78E1">
        <w:rPr>
          <w:rtl/>
          <w:lang w:bidi="fa-IR"/>
        </w:rPr>
        <w:t>. گام برداشتن به آرامى و ا</w:t>
      </w:r>
      <w:r w:rsidR="00E111FB">
        <w:rPr>
          <w:rtl/>
          <w:lang w:bidi="fa-IR"/>
        </w:rPr>
        <w:t>ی</w:t>
      </w:r>
      <w:r w:rsidR="000D78E1" w:rsidRPr="000D78E1">
        <w:rPr>
          <w:rtl/>
          <w:lang w:bidi="fa-IR"/>
        </w:rPr>
        <w:t>ستادن در عتبات، و قرائت اذن دخول.</w:t>
      </w:r>
    </w:p>
    <w:p w:rsidR="000D78E1" w:rsidRPr="000D78E1" w:rsidRDefault="00A35D73" w:rsidP="000D78E1">
      <w:pPr>
        <w:pStyle w:val="libNormal"/>
        <w:rPr>
          <w:lang w:bidi="fa-IR"/>
        </w:rPr>
      </w:pPr>
      <w:r>
        <w:rPr>
          <w:rtl/>
          <w:lang w:bidi="fa-IR"/>
        </w:rPr>
        <w:t>6</w:t>
      </w:r>
      <w:r w:rsidR="000D78E1" w:rsidRPr="000D78E1">
        <w:rPr>
          <w:rtl/>
          <w:lang w:bidi="fa-IR"/>
        </w:rPr>
        <w:t>. بوس</w:t>
      </w:r>
      <w:r w:rsidR="00E111FB">
        <w:rPr>
          <w:rtl/>
          <w:lang w:bidi="fa-IR"/>
        </w:rPr>
        <w:t>ی</w:t>
      </w:r>
      <w:r w:rsidR="000D78E1" w:rsidRPr="000D78E1">
        <w:rPr>
          <w:rtl/>
          <w:lang w:bidi="fa-IR"/>
        </w:rPr>
        <w:t>دن قبر مقّدس، و نهادن صورت صورت بر آن.</w:t>
      </w:r>
    </w:p>
    <w:p w:rsidR="000D78E1" w:rsidRPr="000D78E1" w:rsidRDefault="00F96834" w:rsidP="000D78E1">
      <w:pPr>
        <w:pStyle w:val="libNormal"/>
        <w:rPr>
          <w:lang w:bidi="fa-IR"/>
        </w:rPr>
      </w:pPr>
      <w:r>
        <w:rPr>
          <w:rtl/>
          <w:lang w:bidi="fa-IR"/>
        </w:rPr>
        <w:t>7</w:t>
      </w:r>
      <w:r w:rsidR="000D78E1" w:rsidRPr="000D78E1">
        <w:rPr>
          <w:rtl/>
          <w:lang w:bidi="fa-IR"/>
        </w:rPr>
        <w:t>. رعا</w:t>
      </w:r>
      <w:r w:rsidR="00E111FB">
        <w:rPr>
          <w:rtl/>
          <w:lang w:bidi="fa-IR"/>
        </w:rPr>
        <w:t>ی</w:t>
      </w:r>
      <w:r w:rsidR="000D78E1" w:rsidRPr="000D78E1">
        <w:rPr>
          <w:rtl/>
          <w:lang w:bidi="fa-IR"/>
        </w:rPr>
        <w:t>ت ادب و احترام.</w:t>
      </w:r>
    </w:p>
    <w:p w:rsidR="000D78E1" w:rsidRPr="000D78E1" w:rsidRDefault="00F96834" w:rsidP="000D78E1">
      <w:pPr>
        <w:pStyle w:val="libNormal"/>
        <w:rPr>
          <w:lang w:bidi="fa-IR"/>
        </w:rPr>
      </w:pPr>
      <w:r>
        <w:rPr>
          <w:rtl/>
          <w:lang w:bidi="fa-IR"/>
        </w:rPr>
        <w:t>8</w:t>
      </w:r>
      <w:r w:rsidR="000D78E1" w:rsidRPr="000D78E1">
        <w:rPr>
          <w:rtl/>
          <w:lang w:bidi="fa-IR"/>
        </w:rPr>
        <w:t>. پابرهنه شدن هنگام ورود به روضه مباركه.</w:t>
      </w:r>
    </w:p>
    <w:p w:rsidR="000D78E1" w:rsidRPr="000D78E1" w:rsidRDefault="00F96834" w:rsidP="000D78E1">
      <w:pPr>
        <w:pStyle w:val="libNormal"/>
        <w:rPr>
          <w:lang w:bidi="fa-IR"/>
        </w:rPr>
      </w:pPr>
      <w:r>
        <w:rPr>
          <w:rtl/>
          <w:lang w:bidi="fa-IR"/>
        </w:rPr>
        <w:t>9</w:t>
      </w:r>
      <w:r w:rsidR="000D78E1" w:rsidRPr="000D78E1">
        <w:rPr>
          <w:rtl/>
          <w:lang w:bidi="fa-IR"/>
        </w:rPr>
        <w:t>. ا</w:t>
      </w:r>
      <w:r w:rsidR="00E111FB">
        <w:rPr>
          <w:rtl/>
          <w:lang w:bidi="fa-IR"/>
        </w:rPr>
        <w:t>ی</w:t>
      </w:r>
      <w:r w:rsidR="000D78E1" w:rsidRPr="000D78E1">
        <w:rPr>
          <w:rtl/>
          <w:lang w:bidi="fa-IR"/>
        </w:rPr>
        <w:t>ستادنِ مقابل ضر</w:t>
      </w:r>
      <w:r w:rsidR="00E111FB">
        <w:rPr>
          <w:rtl/>
          <w:lang w:bidi="fa-IR"/>
        </w:rPr>
        <w:t>ی</w:t>
      </w:r>
      <w:r w:rsidR="000D78E1" w:rsidRPr="000D78E1">
        <w:rPr>
          <w:rtl/>
          <w:lang w:bidi="fa-IR"/>
        </w:rPr>
        <w:t>ح، در بالاى سر و رو به قبله بودن در هنگام ز</w:t>
      </w:r>
      <w:r w:rsidR="00E111FB">
        <w:rPr>
          <w:rtl/>
          <w:lang w:bidi="fa-IR"/>
        </w:rPr>
        <w:t>ی</w:t>
      </w:r>
      <w:r w:rsidR="000D78E1" w:rsidRPr="000D78E1">
        <w:rPr>
          <w:rtl/>
          <w:lang w:bidi="fa-IR"/>
        </w:rPr>
        <w:t>ارت.</w:t>
      </w:r>
    </w:p>
    <w:p w:rsidR="000D78E1" w:rsidRPr="000D78E1" w:rsidRDefault="007C596D" w:rsidP="000D78E1">
      <w:pPr>
        <w:pStyle w:val="libNormal"/>
        <w:rPr>
          <w:lang w:bidi="fa-IR"/>
        </w:rPr>
      </w:pPr>
      <w:r>
        <w:rPr>
          <w:rtl/>
          <w:lang w:bidi="fa-IR"/>
        </w:rPr>
        <w:t>1</w:t>
      </w:r>
      <w:r w:rsidR="00B80422">
        <w:rPr>
          <w:rtl/>
          <w:lang w:bidi="fa-IR"/>
        </w:rPr>
        <w:t>0</w:t>
      </w:r>
      <w:r w:rsidR="000D78E1" w:rsidRPr="000D78E1">
        <w:rPr>
          <w:rtl/>
          <w:lang w:bidi="fa-IR"/>
        </w:rPr>
        <w:t>. قرائت ز</w:t>
      </w:r>
      <w:r w:rsidR="00E111FB">
        <w:rPr>
          <w:rtl/>
          <w:lang w:bidi="fa-IR"/>
        </w:rPr>
        <w:t>ی</w:t>
      </w:r>
      <w:r w:rsidR="000D78E1" w:rsidRPr="000D78E1">
        <w:rPr>
          <w:rtl/>
          <w:lang w:bidi="fa-IR"/>
        </w:rPr>
        <w:t>ارت مأثور از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w:t>
      </w:r>
    </w:p>
    <w:p w:rsidR="000D78E1" w:rsidRPr="000D78E1" w:rsidRDefault="007C596D" w:rsidP="000D78E1">
      <w:pPr>
        <w:pStyle w:val="libNormal"/>
        <w:rPr>
          <w:lang w:bidi="fa-IR"/>
        </w:rPr>
      </w:pPr>
      <w:r>
        <w:rPr>
          <w:rtl/>
          <w:lang w:bidi="fa-IR"/>
        </w:rPr>
        <w:t>11</w:t>
      </w:r>
      <w:r w:rsidR="000D78E1" w:rsidRPr="000D78E1">
        <w:rPr>
          <w:rtl/>
          <w:lang w:bidi="fa-IR"/>
        </w:rPr>
        <w:t>. قرائت نماز پس از ز</w:t>
      </w:r>
      <w:r w:rsidR="00E111FB">
        <w:rPr>
          <w:rtl/>
          <w:lang w:bidi="fa-IR"/>
        </w:rPr>
        <w:t>ی</w:t>
      </w:r>
      <w:r w:rsidR="000D78E1" w:rsidRPr="000D78E1">
        <w:rPr>
          <w:rtl/>
          <w:lang w:bidi="fa-IR"/>
        </w:rPr>
        <w:t>ارت؛ از نزد</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دور.</w:t>
      </w:r>
    </w:p>
    <w:p w:rsidR="000D78E1" w:rsidRPr="000D78E1" w:rsidRDefault="007C596D" w:rsidP="000D78E1">
      <w:pPr>
        <w:pStyle w:val="libNormal"/>
        <w:rPr>
          <w:lang w:bidi="fa-IR"/>
        </w:rPr>
      </w:pPr>
      <w:r>
        <w:rPr>
          <w:rtl/>
          <w:lang w:bidi="fa-IR"/>
        </w:rPr>
        <w:t>12</w:t>
      </w:r>
      <w:r w:rsidR="000D78E1" w:rsidRPr="000D78E1">
        <w:rPr>
          <w:rtl/>
          <w:lang w:bidi="fa-IR"/>
        </w:rPr>
        <w:t>. قرائت دعا پس از نماز ز</w:t>
      </w:r>
      <w:r w:rsidR="00E111FB">
        <w:rPr>
          <w:rtl/>
          <w:lang w:bidi="fa-IR"/>
        </w:rPr>
        <w:t>ی</w:t>
      </w:r>
      <w:r w:rsidR="000D78E1" w:rsidRPr="000D78E1">
        <w:rPr>
          <w:rtl/>
          <w:lang w:bidi="fa-IR"/>
        </w:rPr>
        <w:t>ارت.</w:t>
      </w:r>
    </w:p>
    <w:p w:rsidR="000D78E1" w:rsidRPr="000D78E1" w:rsidRDefault="007C596D" w:rsidP="000D78E1">
      <w:pPr>
        <w:pStyle w:val="libNormal"/>
        <w:rPr>
          <w:lang w:bidi="fa-IR"/>
        </w:rPr>
      </w:pPr>
      <w:r>
        <w:rPr>
          <w:rtl/>
          <w:lang w:bidi="fa-IR"/>
        </w:rPr>
        <w:t>1</w:t>
      </w:r>
      <w:r w:rsidR="002967C3">
        <w:rPr>
          <w:rtl/>
          <w:lang w:bidi="fa-IR"/>
        </w:rPr>
        <w:t>3</w:t>
      </w:r>
      <w:r w:rsidR="000D78E1" w:rsidRPr="000D78E1">
        <w:rPr>
          <w:rtl/>
          <w:lang w:bidi="fa-IR"/>
        </w:rPr>
        <w:t>. عدم اشتغال به امور دن</w:t>
      </w:r>
      <w:r w:rsidR="00E111FB">
        <w:rPr>
          <w:rtl/>
          <w:lang w:bidi="fa-IR"/>
        </w:rPr>
        <w:t>ی</w:t>
      </w:r>
      <w:r w:rsidR="000D78E1" w:rsidRPr="000D78E1">
        <w:rPr>
          <w:rtl/>
          <w:lang w:bidi="fa-IR"/>
        </w:rPr>
        <w:t>ا</w:t>
      </w:r>
      <w:r w:rsidR="00E111FB">
        <w:rPr>
          <w:rtl/>
          <w:lang w:bidi="fa-IR"/>
        </w:rPr>
        <w:t>یی</w:t>
      </w:r>
      <w:r w:rsidR="000D78E1" w:rsidRPr="000D78E1">
        <w:rPr>
          <w:rtl/>
          <w:lang w:bidi="fa-IR"/>
        </w:rPr>
        <w:t>.</w:t>
      </w:r>
    </w:p>
    <w:p w:rsidR="000D78E1" w:rsidRPr="000D78E1" w:rsidRDefault="007C596D" w:rsidP="000D78E1">
      <w:pPr>
        <w:pStyle w:val="libNormal"/>
        <w:rPr>
          <w:lang w:bidi="fa-IR"/>
        </w:rPr>
      </w:pPr>
      <w:r>
        <w:rPr>
          <w:rtl/>
          <w:lang w:bidi="fa-IR"/>
        </w:rPr>
        <w:t>1</w:t>
      </w:r>
      <w:r w:rsidR="002967C3">
        <w:rPr>
          <w:rtl/>
          <w:lang w:bidi="fa-IR"/>
        </w:rPr>
        <w:t>4</w:t>
      </w:r>
      <w:r w:rsidR="000D78E1" w:rsidRPr="000D78E1">
        <w:rPr>
          <w:rtl/>
          <w:lang w:bidi="fa-IR"/>
        </w:rPr>
        <w:t>. وداع، هنگام خروج از روضه مباركه.</w:t>
      </w:r>
    </w:p>
    <w:p w:rsidR="000D78E1" w:rsidRPr="000D78E1" w:rsidRDefault="007C596D" w:rsidP="000D78E1">
      <w:pPr>
        <w:pStyle w:val="libNormal"/>
        <w:rPr>
          <w:lang w:bidi="fa-IR"/>
        </w:rPr>
      </w:pPr>
      <w:r>
        <w:rPr>
          <w:rtl/>
          <w:lang w:bidi="fa-IR"/>
        </w:rPr>
        <w:t>1</w:t>
      </w:r>
      <w:r w:rsidR="00A35D73">
        <w:rPr>
          <w:rtl/>
          <w:lang w:bidi="fa-IR"/>
        </w:rPr>
        <w:t>5</w:t>
      </w:r>
      <w:r w:rsidR="000D78E1" w:rsidRPr="000D78E1">
        <w:rPr>
          <w:rtl/>
          <w:lang w:bidi="fa-IR"/>
        </w:rPr>
        <w:t>. حركت به پشت، و خروج به اندازه چند قدم رو به قبر شر</w:t>
      </w:r>
      <w:r w:rsidR="00E111FB">
        <w:rPr>
          <w:rtl/>
          <w:lang w:bidi="fa-IR"/>
        </w:rPr>
        <w:t>ی</w:t>
      </w:r>
      <w:r w:rsidR="000D78E1" w:rsidRPr="000D78E1">
        <w:rPr>
          <w:rtl/>
          <w:lang w:bidi="fa-IR"/>
        </w:rPr>
        <w:t>ف.</w:t>
      </w:r>
    </w:p>
    <w:p w:rsidR="000D78E1" w:rsidRPr="000D78E1" w:rsidRDefault="007C596D" w:rsidP="000D78E1">
      <w:pPr>
        <w:pStyle w:val="libNormal"/>
        <w:rPr>
          <w:lang w:bidi="fa-IR"/>
        </w:rPr>
      </w:pPr>
      <w:r>
        <w:rPr>
          <w:rtl/>
          <w:lang w:bidi="fa-IR"/>
        </w:rPr>
        <w:t>1</w:t>
      </w:r>
      <w:r w:rsidR="00A35D73">
        <w:rPr>
          <w:rtl/>
          <w:lang w:bidi="fa-IR"/>
        </w:rPr>
        <w:t>6</w:t>
      </w:r>
      <w:r w:rsidR="000D78E1" w:rsidRPr="000D78E1">
        <w:rPr>
          <w:rtl/>
          <w:lang w:bidi="fa-IR"/>
        </w:rPr>
        <w:t>. تكر</w:t>
      </w:r>
      <w:r w:rsidR="00E111FB">
        <w:rPr>
          <w:rtl/>
          <w:lang w:bidi="fa-IR"/>
        </w:rPr>
        <w:t>ی</w:t>
      </w:r>
      <w:r w:rsidR="000D78E1" w:rsidRPr="000D78E1">
        <w:rPr>
          <w:rtl/>
          <w:lang w:bidi="fa-IR"/>
        </w:rPr>
        <w:t>م زائران و خادمان بقعه شر</w:t>
      </w:r>
      <w:r w:rsidR="00E111FB">
        <w:rPr>
          <w:rtl/>
          <w:lang w:bidi="fa-IR"/>
        </w:rPr>
        <w:t>ی</w:t>
      </w:r>
      <w:r w:rsidR="000D78E1" w:rsidRPr="000D78E1">
        <w:rPr>
          <w:rtl/>
          <w:lang w:bidi="fa-IR"/>
        </w:rPr>
        <w:t>فه، جهت تكر</w:t>
      </w:r>
      <w:r w:rsidR="00E111FB">
        <w:rPr>
          <w:rtl/>
          <w:lang w:bidi="fa-IR"/>
        </w:rPr>
        <w:t>ی</w:t>
      </w:r>
      <w:r w:rsidR="000D78E1" w:rsidRPr="000D78E1">
        <w:rPr>
          <w:rtl/>
          <w:lang w:bidi="fa-IR"/>
        </w:rPr>
        <w:t>م صاحب قبر شر</w:t>
      </w:r>
      <w:r w:rsidR="00E111FB">
        <w:rPr>
          <w:rtl/>
          <w:lang w:bidi="fa-IR"/>
        </w:rPr>
        <w:t>ی</w:t>
      </w:r>
      <w:r w:rsidR="000D78E1" w:rsidRPr="000D78E1">
        <w:rPr>
          <w:rtl/>
          <w:lang w:bidi="fa-IR"/>
        </w:rPr>
        <w:t>ف. (</w:t>
      </w:r>
      <w:r w:rsidR="00F96834">
        <w:rPr>
          <w:rtl/>
          <w:lang w:bidi="fa-IR"/>
        </w:rPr>
        <w:t>7</w:t>
      </w:r>
      <w:r w:rsidR="000D78E1" w:rsidRPr="000D78E1">
        <w:rPr>
          <w:rtl/>
          <w:lang w:bidi="fa-IR"/>
        </w:rPr>
        <w:t>)</w:t>
      </w:r>
    </w:p>
    <w:p w:rsidR="00F96834" w:rsidRDefault="000D78E1" w:rsidP="000D78E1">
      <w:pPr>
        <w:pStyle w:val="libNormal"/>
        <w:rPr>
          <w:rtl/>
          <w:lang w:bidi="fa-IR"/>
        </w:rPr>
      </w:pPr>
      <w:r w:rsidRPr="000D78E1">
        <w:rPr>
          <w:rtl/>
          <w:lang w:bidi="fa-IR"/>
        </w:rPr>
        <w:lastRenderedPageBreak/>
        <w:t>شا</w:t>
      </w:r>
      <w:r w:rsidR="00E111FB">
        <w:rPr>
          <w:rtl/>
          <w:lang w:bidi="fa-IR"/>
        </w:rPr>
        <w:t>ی</w:t>
      </w:r>
      <w:r w:rsidRPr="000D78E1">
        <w:rPr>
          <w:rtl/>
          <w:lang w:bidi="fa-IR"/>
        </w:rPr>
        <w:t>ان ذكر است «به آن اندازه كه در فض</w:t>
      </w:r>
      <w:r w:rsidR="00E111FB">
        <w:rPr>
          <w:rtl/>
          <w:lang w:bidi="fa-IR"/>
        </w:rPr>
        <w:t>ی</w:t>
      </w:r>
      <w:r w:rsidRPr="000D78E1">
        <w:rPr>
          <w:rtl/>
          <w:lang w:bidi="fa-IR"/>
        </w:rPr>
        <w:t>لت ز</w:t>
      </w:r>
      <w:r w:rsidR="00E111FB">
        <w:rPr>
          <w:rtl/>
          <w:lang w:bidi="fa-IR"/>
        </w:rPr>
        <w:t>ی</w:t>
      </w:r>
      <w:r w:rsidRPr="000D78E1">
        <w:rPr>
          <w:rtl/>
          <w:lang w:bidi="fa-IR"/>
        </w:rPr>
        <w:t>ارت حضرت فاطمه معصومه و حضرت عبدالعظ</w:t>
      </w:r>
      <w:r w:rsidR="00E111FB">
        <w:rPr>
          <w:rtl/>
          <w:lang w:bidi="fa-IR"/>
        </w:rPr>
        <w:t>ی</w:t>
      </w:r>
      <w:r w:rsidRPr="000D78E1">
        <w:rPr>
          <w:rtl/>
          <w:lang w:bidi="fa-IR"/>
        </w:rPr>
        <w:t xml:space="preserve">م حسنى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روا</w:t>
      </w:r>
      <w:r w:rsidR="00E111FB">
        <w:rPr>
          <w:rtl/>
          <w:lang w:bidi="fa-IR"/>
        </w:rPr>
        <w:t>ی</w:t>
      </w:r>
      <w:r w:rsidRPr="000D78E1">
        <w:rPr>
          <w:rtl/>
          <w:lang w:bidi="fa-IR"/>
        </w:rPr>
        <w:t>ت وارد شده، تصر</w:t>
      </w:r>
      <w:r w:rsidR="00E111FB">
        <w:rPr>
          <w:rtl/>
          <w:lang w:bidi="fa-IR"/>
        </w:rPr>
        <w:t>ی</w:t>
      </w:r>
      <w:r w:rsidRPr="000D78E1">
        <w:rPr>
          <w:rtl/>
          <w:lang w:bidi="fa-IR"/>
        </w:rPr>
        <w:t>حى بر فض</w:t>
      </w:r>
      <w:r w:rsidR="00E111FB">
        <w:rPr>
          <w:rtl/>
          <w:lang w:bidi="fa-IR"/>
        </w:rPr>
        <w:t>ی</w:t>
      </w:r>
      <w:r w:rsidRPr="000D78E1">
        <w:rPr>
          <w:rtl/>
          <w:lang w:bidi="fa-IR"/>
        </w:rPr>
        <w:t>لت ز</w:t>
      </w:r>
      <w:r w:rsidR="00E111FB">
        <w:rPr>
          <w:rtl/>
          <w:lang w:bidi="fa-IR"/>
        </w:rPr>
        <w:t>ی</w:t>
      </w:r>
      <w:r w:rsidRPr="000D78E1">
        <w:rPr>
          <w:rtl/>
          <w:lang w:bidi="fa-IR"/>
        </w:rPr>
        <w:t>ارت سا</w:t>
      </w:r>
      <w:r w:rsidR="00E111FB">
        <w:rPr>
          <w:rtl/>
          <w:lang w:bidi="fa-IR"/>
        </w:rPr>
        <w:t>ی</w:t>
      </w:r>
      <w:r w:rsidRPr="000D78E1">
        <w:rPr>
          <w:rtl/>
          <w:lang w:bidi="fa-IR"/>
        </w:rPr>
        <w:t>ر امامزادگان نشده است.» (</w:t>
      </w:r>
      <w:r w:rsidR="00F96834">
        <w:rPr>
          <w:rtl/>
          <w:lang w:bidi="fa-IR"/>
        </w:rPr>
        <w:t>8</w:t>
      </w:r>
      <w:r w:rsidRPr="000D78E1">
        <w:rPr>
          <w:rtl/>
          <w:lang w:bidi="fa-IR"/>
        </w:rPr>
        <w:t xml:space="preserve">) آن بانوى بزرگوار، از آن چنان مقامى نزد ائمه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برخوردار است كه ز</w:t>
      </w:r>
      <w:r w:rsidR="00E111FB">
        <w:rPr>
          <w:rtl/>
          <w:lang w:bidi="fa-IR"/>
        </w:rPr>
        <w:t>ی</w:t>
      </w:r>
      <w:r w:rsidRPr="000D78E1">
        <w:rPr>
          <w:rtl/>
          <w:lang w:bidi="fa-IR"/>
        </w:rPr>
        <w:t>ارتش را برابر با بهشت، و پاداش زائرش را بهشت دانسته اند. ن</w:t>
      </w:r>
      <w:r w:rsidR="00E111FB">
        <w:rPr>
          <w:rtl/>
          <w:lang w:bidi="fa-IR"/>
        </w:rPr>
        <w:t>ی</w:t>
      </w:r>
      <w:r w:rsidRPr="000D78E1">
        <w:rPr>
          <w:rtl/>
          <w:lang w:bidi="fa-IR"/>
        </w:rPr>
        <w:t>ز به بركت وجود مقدسش، شهر قم «حرم اهل ب</w:t>
      </w:r>
      <w:r w:rsidR="00E111FB">
        <w:rPr>
          <w:rtl/>
          <w:lang w:bidi="fa-IR"/>
        </w:rPr>
        <w:t>ی</w:t>
      </w:r>
      <w:r w:rsidRPr="000D78E1">
        <w:rPr>
          <w:rtl/>
          <w:lang w:bidi="fa-IR"/>
        </w:rPr>
        <w:t>ت» و «عشّ آل محمد</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شده است.</w:t>
      </w:r>
    </w:p>
    <w:p w:rsidR="000D78E1" w:rsidRPr="000D78E1" w:rsidRDefault="000D78E1" w:rsidP="000D78E1">
      <w:pPr>
        <w:pStyle w:val="libNormal"/>
        <w:rPr>
          <w:lang w:bidi="fa-IR"/>
        </w:rPr>
      </w:pPr>
      <w:r w:rsidRPr="000D78E1">
        <w:rPr>
          <w:rtl/>
          <w:lang w:bidi="fa-IR"/>
        </w:rPr>
        <w:t xml:space="preserve">قم هماره به خود مى بالد كه گوهرى گرانبها همچون: حضرت ستّى فاطمه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را در خو</w:t>
      </w:r>
      <w:r w:rsidR="00E111FB">
        <w:rPr>
          <w:rtl/>
          <w:lang w:bidi="fa-IR"/>
        </w:rPr>
        <w:t>ی</w:t>
      </w:r>
      <w:r w:rsidRPr="000D78E1">
        <w:rPr>
          <w:rtl/>
          <w:lang w:bidi="fa-IR"/>
        </w:rPr>
        <w:t>ش نهفته دارد.</w:t>
      </w:r>
    </w:p>
    <w:p w:rsidR="000D78E1" w:rsidRPr="000D78E1" w:rsidRDefault="000D78E1" w:rsidP="000D78E1">
      <w:pPr>
        <w:pStyle w:val="libNormal"/>
        <w:rPr>
          <w:lang w:bidi="fa-IR"/>
        </w:rPr>
      </w:pPr>
      <w:r w:rsidRPr="000D78E1">
        <w:rPr>
          <w:rtl/>
          <w:lang w:bidi="fa-IR"/>
        </w:rPr>
        <w:t xml:space="preserve">آن حضرت را القاب و صفاتى والاست كه در </w:t>
      </w:r>
      <w:r w:rsidR="00E111FB">
        <w:rPr>
          <w:rtl/>
          <w:lang w:bidi="fa-IR"/>
        </w:rPr>
        <w:t>ی</w:t>
      </w:r>
      <w:r w:rsidRPr="000D78E1">
        <w:rPr>
          <w:rtl/>
          <w:lang w:bidi="fa-IR"/>
        </w:rPr>
        <w:t>كى از ز</w:t>
      </w:r>
      <w:r w:rsidR="00E111FB">
        <w:rPr>
          <w:rtl/>
          <w:lang w:bidi="fa-IR"/>
        </w:rPr>
        <w:t>ی</w:t>
      </w:r>
      <w:r w:rsidRPr="000D78E1">
        <w:rPr>
          <w:rtl/>
          <w:lang w:bidi="fa-IR"/>
        </w:rPr>
        <w:t>ارت نامه ها</w:t>
      </w:r>
      <w:r w:rsidR="00E111FB">
        <w:rPr>
          <w:rtl/>
          <w:lang w:bidi="fa-IR"/>
        </w:rPr>
        <w:t>ی</w:t>
      </w:r>
      <w:r w:rsidRPr="000D78E1">
        <w:rPr>
          <w:rtl/>
          <w:lang w:bidi="fa-IR"/>
        </w:rPr>
        <w:t xml:space="preserve">ش مى تان بدان دست </w:t>
      </w:r>
      <w:r w:rsidR="00E111FB">
        <w:rPr>
          <w:rtl/>
          <w:lang w:bidi="fa-IR"/>
        </w:rPr>
        <w:t>ی</w:t>
      </w:r>
      <w:r w:rsidRPr="000D78E1">
        <w:rPr>
          <w:rtl/>
          <w:lang w:bidi="fa-IR"/>
        </w:rPr>
        <w:t>افت؛ بد</w:t>
      </w:r>
      <w:r w:rsidR="00E111FB">
        <w:rPr>
          <w:rtl/>
          <w:lang w:bidi="fa-IR"/>
        </w:rPr>
        <w:t>ی</w:t>
      </w:r>
      <w:r w:rsidRPr="000D78E1">
        <w:rPr>
          <w:rtl/>
          <w:lang w:bidi="fa-IR"/>
        </w:rPr>
        <w:t>ن شرح</w:t>
      </w:r>
      <w:r w:rsidR="00B270E4">
        <w:rPr>
          <w:rtl/>
          <w:lang w:bidi="fa-IR"/>
        </w:rPr>
        <w:t>:</w:t>
      </w:r>
    </w:p>
    <w:p w:rsidR="000D78E1" w:rsidRPr="000D78E1" w:rsidRDefault="000D78E1" w:rsidP="000D78E1">
      <w:pPr>
        <w:pStyle w:val="libNormal"/>
        <w:rPr>
          <w:lang w:bidi="fa-IR"/>
        </w:rPr>
      </w:pPr>
      <w:r w:rsidRPr="000D78E1">
        <w:rPr>
          <w:rtl/>
          <w:lang w:bidi="fa-IR"/>
        </w:rPr>
        <w:t>«</w:t>
      </w:r>
      <w:r w:rsidRPr="00CC0DCC">
        <w:rPr>
          <w:rStyle w:val="libBold2Char"/>
          <w:rtl/>
        </w:rPr>
        <w:t>معصومة، كر</w:t>
      </w:r>
      <w:r w:rsidR="00E111FB" w:rsidRPr="00CC0DCC">
        <w:rPr>
          <w:rStyle w:val="libBold2Char"/>
          <w:rtl/>
        </w:rPr>
        <w:t>ی</w:t>
      </w:r>
      <w:r w:rsidRPr="00CC0DCC">
        <w:rPr>
          <w:rStyle w:val="libBold2Char"/>
          <w:rtl/>
        </w:rPr>
        <w:t>مة اهل الب</w:t>
      </w:r>
      <w:r w:rsidR="00E111FB" w:rsidRPr="00CC0DCC">
        <w:rPr>
          <w:rStyle w:val="libBold2Char"/>
          <w:rtl/>
        </w:rPr>
        <w:t>ی</w:t>
      </w:r>
      <w:r w:rsidRPr="00CC0DCC">
        <w:rPr>
          <w:rStyle w:val="libBold2Char"/>
          <w:rtl/>
        </w:rPr>
        <w:t>ت، محدّثة، عابدة، فاطمه الكبرى، طاهرة، حم</w:t>
      </w:r>
      <w:r w:rsidR="00E111FB" w:rsidRPr="00CC0DCC">
        <w:rPr>
          <w:rStyle w:val="libBold2Char"/>
          <w:rtl/>
        </w:rPr>
        <w:t>ی</w:t>
      </w:r>
      <w:r w:rsidRPr="00CC0DCC">
        <w:rPr>
          <w:rStyle w:val="libBold2Char"/>
          <w:rtl/>
        </w:rPr>
        <w:t>دة، رش</w:t>
      </w:r>
      <w:r w:rsidR="00E111FB" w:rsidRPr="00CC0DCC">
        <w:rPr>
          <w:rStyle w:val="libBold2Char"/>
          <w:rtl/>
        </w:rPr>
        <w:t>ی</w:t>
      </w:r>
      <w:r w:rsidRPr="00CC0DCC">
        <w:rPr>
          <w:rStyle w:val="libBold2Char"/>
          <w:rtl/>
        </w:rPr>
        <w:t>ده، تق</w:t>
      </w:r>
      <w:r w:rsidR="00E111FB" w:rsidRPr="00CC0DCC">
        <w:rPr>
          <w:rStyle w:val="libBold2Char"/>
          <w:rtl/>
        </w:rPr>
        <w:t>ی</w:t>
      </w:r>
      <w:r w:rsidRPr="00CC0DCC">
        <w:rPr>
          <w:rStyle w:val="libBold2Char"/>
          <w:rtl/>
        </w:rPr>
        <w:t>ّة، مرض</w:t>
      </w:r>
      <w:r w:rsidR="00E111FB" w:rsidRPr="00CC0DCC">
        <w:rPr>
          <w:rStyle w:val="libBold2Char"/>
          <w:rtl/>
        </w:rPr>
        <w:t>ی</w:t>
      </w:r>
      <w:r w:rsidRPr="00CC0DCC">
        <w:rPr>
          <w:rStyle w:val="libBold2Char"/>
          <w:rtl/>
        </w:rPr>
        <w:t>ّة، س</w:t>
      </w:r>
      <w:r w:rsidR="00E111FB" w:rsidRPr="00CC0DCC">
        <w:rPr>
          <w:rStyle w:val="libBold2Char"/>
          <w:rtl/>
        </w:rPr>
        <w:t>ی</w:t>
      </w:r>
      <w:r w:rsidRPr="00CC0DCC">
        <w:rPr>
          <w:rStyle w:val="libBold2Char"/>
          <w:rtl/>
        </w:rPr>
        <w:t>ّدة، رض</w:t>
      </w:r>
      <w:r w:rsidR="00E111FB" w:rsidRPr="00CC0DCC">
        <w:rPr>
          <w:rStyle w:val="libBold2Char"/>
          <w:rtl/>
        </w:rPr>
        <w:t>ی</w:t>
      </w:r>
      <w:r w:rsidRPr="00CC0DCC">
        <w:rPr>
          <w:rStyle w:val="libBold2Char"/>
          <w:rtl/>
        </w:rPr>
        <w:t>ّة، بَرّة، اُخت الرضا، صدّ</w:t>
      </w:r>
      <w:r w:rsidR="00E111FB" w:rsidRPr="00CC0DCC">
        <w:rPr>
          <w:rStyle w:val="libBold2Char"/>
          <w:rtl/>
        </w:rPr>
        <w:t>ی</w:t>
      </w:r>
      <w:r w:rsidRPr="00CC0DCC">
        <w:rPr>
          <w:rStyle w:val="libBold2Char"/>
          <w:rtl/>
        </w:rPr>
        <w:t>قة، س</w:t>
      </w:r>
      <w:r w:rsidR="00E111FB" w:rsidRPr="00CC0DCC">
        <w:rPr>
          <w:rStyle w:val="libBold2Char"/>
          <w:rtl/>
        </w:rPr>
        <w:t>ی</w:t>
      </w:r>
      <w:r w:rsidRPr="00CC0DCC">
        <w:rPr>
          <w:rStyle w:val="libBold2Char"/>
          <w:rtl/>
        </w:rPr>
        <w:t>ّدةنساء العالم</w:t>
      </w:r>
      <w:r w:rsidR="00E111FB" w:rsidRPr="00CC0DCC">
        <w:rPr>
          <w:rStyle w:val="libBold2Char"/>
          <w:rtl/>
        </w:rPr>
        <w:t>ی</w:t>
      </w:r>
      <w:r w:rsidRPr="00CC0DCC">
        <w:rPr>
          <w:rStyle w:val="libBold2Char"/>
          <w:rtl/>
        </w:rPr>
        <w:t>ن</w:t>
      </w:r>
      <w:r w:rsidRPr="000D78E1">
        <w:rPr>
          <w:rtl/>
          <w:lang w:bidi="fa-IR"/>
        </w:rPr>
        <w:t>». (</w:t>
      </w:r>
      <w:r w:rsidR="00F96834">
        <w:rPr>
          <w:rtl/>
          <w:lang w:bidi="fa-IR"/>
        </w:rPr>
        <w:t>9</w:t>
      </w:r>
      <w:r w:rsidRPr="000D78E1">
        <w:rPr>
          <w:rtl/>
          <w:lang w:bidi="fa-IR"/>
        </w:rPr>
        <w:t>)</w:t>
      </w:r>
    </w:p>
    <w:p w:rsidR="000D78E1" w:rsidRPr="000D78E1" w:rsidRDefault="000D78E1" w:rsidP="000D78E1">
      <w:pPr>
        <w:pStyle w:val="libNormal"/>
        <w:rPr>
          <w:lang w:bidi="fa-IR"/>
        </w:rPr>
      </w:pPr>
      <w:r w:rsidRPr="000D78E1">
        <w:rPr>
          <w:rtl/>
          <w:lang w:bidi="fa-IR"/>
        </w:rPr>
        <w:t xml:space="preserve">مقاله حاضر، ابراز ادب و احترامى است خالصانه به آستان مقدّس حضرت ستّى فاطمه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به ناچار، اعتراف مى كن</w:t>
      </w:r>
      <w:r w:rsidR="00E111FB">
        <w:rPr>
          <w:rtl/>
          <w:lang w:bidi="fa-IR"/>
        </w:rPr>
        <w:t>ی</w:t>
      </w:r>
      <w:r w:rsidRPr="000D78E1">
        <w:rPr>
          <w:rtl/>
          <w:lang w:bidi="fa-IR"/>
        </w:rPr>
        <w:t>م كه با تلاشى كه داشته ا</w:t>
      </w:r>
      <w:r w:rsidR="00E111FB">
        <w:rPr>
          <w:rtl/>
          <w:lang w:bidi="fa-IR"/>
        </w:rPr>
        <w:t>ی</w:t>
      </w:r>
      <w:r w:rsidRPr="000D78E1">
        <w:rPr>
          <w:rtl/>
          <w:lang w:bidi="fa-IR"/>
        </w:rPr>
        <w:t>م، تنها توانسته ا</w:t>
      </w:r>
      <w:r w:rsidR="00E111FB">
        <w:rPr>
          <w:rtl/>
          <w:lang w:bidi="fa-IR"/>
        </w:rPr>
        <w:t>ی</w:t>
      </w:r>
      <w:r w:rsidRPr="000D78E1">
        <w:rPr>
          <w:rtl/>
          <w:lang w:bidi="fa-IR"/>
        </w:rPr>
        <w:t>م جرعه اى از اق</w:t>
      </w:r>
      <w:r w:rsidR="00E111FB">
        <w:rPr>
          <w:rtl/>
          <w:lang w:bidi="fa-IR"/>
        </w:rPr>
        <w:t>ی</w:t>
      </w:r>
      <w:r w:rsidRPr="000D78E1">
        <w:rPr>
          <w:rtl/>
          <w:lang w:bidi="fa-IR"/>
        </w:rPr>
        <w:t>انوس ب</w:t>
      </w:r>
      <w:r w:rsidR="00E111FB">
        <w:rPr>
          <w:rtl/>
          <w:lang w:bidi="fa-IR"/>
        </w:rPr>
        <w:t>ی</w:t>
      </w:r>
      <w:r w:rsidRPr="000D78E1">
        <w:rPr>
          <w:rtl/>
          <w:lang w:bidi="fa-IR"/>
        </w:rPr>
        <w:t>كران وجودش را بنوش</w:t>
      </w:r>
      <w:r w:rsidR="00E111FB">
        <w:rPr>
          <w:rtl/>
          <w:lang w:bidi="fa-IR"/>
        </w:rPr>
        <w:t>ی</w:t>
      </w:r>
      <w:r w:rsidRPr="000D78E1">
        <w:rPr>
          <w:rtl/>
          <w:lang w:bidi="fa-IR"/>
        </w:rPr>
        <w:t>م؛ و برگى از هزاران دفتر زرّ</w:t>
      </w:r>
      <w:r w:rsidR="00E111FB">
        <w:rPr>
          <w:rtl/>
          <w:lang w:bidi="fa-IR"/>
        </w:rPr>
        <w:t>ی</w:t>
      </w:r>
      <w:r w:rsidRPr="000D78E1">
        <w:rPr>
          <w:rtl/>
          <w:lang w:bidi="fa-IR"/>
        </w:rPr>
        <w:t>ن حضرتش را ورق بزن</w:t>
      </w:r>
      <w:r w:rsidR="00E111FB">
        <w:rPr>
          <w:rtl/>
          <w:lang w:bidi="fa-IR"/>
        </w:rPr>
        <w:t>ی</w:t>
      </w:r>
      <w:r w:rsidRPr="000D78E1">
        <w:rPr>
          <w:rtl/>
          <w:lang w:bidi="fa-IR"/>
        </w:rPr>
        <w:t>م و شاخه اى از بوستان معرفتش را برگ</w:t>
      </w:r>
      <w:r w:rsidR="00E111FB">
        <w:rPr>
          <w:rtl/>
          <w:lang w:bidi="fa-IR"/>
        </w:rPr>
        <w:t>ی</w:t>
      </w:r>
      <w:r w:rsidRPr="000D78E1">
        <w:rPr>
          <w:rtl/>
          <w:lang w:bidi="fa-IR"/>
        </w:rPr>
        <w:t>ر</w:t>
      </w:r>
      <w:r w:rsidR="00E111FB">
        <w:rPr>
          <w:rtl/>
          <w:lang w:bidi="fa-IR"/>
        </w:rPr>
        <w:t>ی</w:t>
      </w:r>
      <w:r w:rsidRPr="000D78E1">
        <w:rPr>
          <w:rtl/>
          <w:lang w:bidi="fa-IR"/>
        </w:rPr>
        <w:t>م.</w:t>
      </w:r>
    </w:p>
    <w:p w:rsidR="000D78E1" w:rsidRPr="000D78E1" w:rsidRDefault="000D78E1" w:rsidP="000D78E1">
      <w:pPr>
        <w:pStyle w:val="libNormal"/>
        <w:rPr>
          <w:lang w:bidi="fa-IR"/>
        </w:rPr>
      </w:pPr>
      <w:r w:rsidRPr="000D78E1">
        <w:rPr>
          <w:rtl/>
          <w:lang w:bidi="fa-IR"/>
        </w:rPr>
        <w:t>در پا</w:t>
      </w:r>
      <w:r w:rsidR="00E111FB">
        <w:rPr>
          <w:rtl/>
          <w:lang w:bidi="fa-IR"/>
        </w:rPr>
        <w:t>ی</w:t>
      </w:r>
      <w:r w:rsidRPr="000D78E1">
        <w:rPr>
          <w:rtl/>
          <w:lang w:bidi="fa-IR"/>
        </w:rPr>
        <w:t>ان، وظ</w:t>
      </w:r>
      <w:r w:rsidR="00E111FB">
        <w:rPr>
          <w:rtl/>
          <w:lang w:bidi="fa-IR"/>
        </w:rPr>
        <w:t>ی</w:t>
      </w:r>
      <w:r w:rsidRPr="000D78E1">
        <w:rPr>
          <w:rtl/>
          <w:lang w:bidi="fa-IR"/>
        </w:rPr>
        <w:t>فه خود مى دان</w:t>
      </w:r>
      <w:r w:rsidR="00E111FB">
        <w:rPr>
          <w:rtl/>
          <w:lang w:bidi="fa-IR"/>
        </w:rPr>
        <w:t>ی</w:t>
      </w:r>
      <w:r w:rsidRPr="000D78E1">
        <w:rPr>
          <w:rtl/>
          <w:lang w:bidi="fa-IR"/>
        </w:rPr>
        <w:t>م كه از بزگزار كنندگان محترم «كنگره بزرگداشت شخص</w:t>
      </w:r>
      <w:r w:rsidR="00E111FB">
        <w:rPr>
          <w:rtl/>
          <w:lang w:bidi="fa-IR"/>
        </w:rPr>
        <w:t>ی</w:t>
      </w:r>
      <w:r w:rsidRPr="000D78E1">
        <w:rPr>
          <w:rtl/>
          <w:lang w:bidi="fa-IR"/>
        </w:rPr>
        <w:t xml:space="preserve">ّت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و مكانت فرهنگى قم» - خصوصاً دانشمند محترم حضرت حجةالاسلام و</w:t>
      </w:r>
      <w:r w:rsidR="00F24E8A">
        <w:rPr>
          <w:rFonts w:hint="cs"/>
          <w:rtl/>
          <w:lang w:bidi="fa-IR"/>
        </w:rPr>
        <w:t xml:space="preserve"> </w:t>
      </w:r>
      <w:r w:rsidRPr="000D78E1">
        <w:rPr>
          <w:rtl/>
          <w:lang w:bidi="fa-IR"/>
        </w:rPr>
        <w:t>المسلم</w:t>
      </w:r>
      <w:r w:rsidR="00E111FB">
        <w:rPr>
          <w:rtl/>
          <w:lang w:bidi="fa-IR"/>
        </w:rPr>
        <w:t>ی</w:t>
      </w:r>
      <w:r w:rsidRPr="000D78E1">
        <w:rPr>
          <w:rtl/>
          <w:lang w:bidi="fa-IR"/>
        </w:rPr>
        <w:t>ن جناب دكتر عابدى «ز</w:t>
      </w:r>
      <w:r w:rsidR="00E111FB">
        <w:rPr>
          <w:rtl/>
          <w:lang w:bidi="fa-IR"/>
        </w:rPr>
        <w:t>ی</w:t>
      </w:r>
      <w:r w:rsidRPr="000D78E1">
        <w:rPr>
          <w:rtl/>
          <w:lang w:bidi="fa-IR"/>
        </w:rPr>
        <w:t>دعزّه» - تشكر و قدردانى نما</w:t>
      </w:r>
      <w:r w:rsidR="00E111FB">
        <w:rPr>
          <w:rtl/>
          <w:lang w:bidi="fa-IR"/>
        </w:rPr>
        <w:t>یی</w:t>
      </w:r>
      <w:r w:rsidRPr="000D78E1">
        <w:rPr>
          <w:rtl/>
          <w:lang w:bidi="fa-IR"/>
        </w:rPr>
        <w:t>م. ام</w:t>
      </w:r>
      <w:r w:rsidR="00E111FB">
        <w:rPr>
          <w:rtl/>
          <w:lang w:bidi="fa-IR"/>
        </w:rPr>
        <w:t>ی</w:t>
      </w:r>
      <w:r w:rsidRPr="000D78E1">
        <w:rPr>
          <w:rtl/>
          <w:lang w:bidi="fa-IR"/>
        </w:rPr>
        <w:t>د آن دار</w:t>
      </w:r>
      <w:r w:rsidR="00E111FB">
        <w:rPr>
          <w:rtl/>
          <w:lang w:bidi="fa-IR"/>
        </w:rPr>
        <w:t>ی</w:t>
      </w:r>
      <w:r w:rsidRPr="000D78E1">
        <w:rPr>
          <w:rtl/>
          <w:lang w:bidi="fa-IR"/>
        </w:rPr>
        <w:t>م كه پژوهشگران ت</w:t>
      </w:r>
      <w:r w:rsidR="00E111FB">
        <w:rPr>
          <w:rtl/>
          <w:lang w:bidi="fa-IR"/>
        </w:rPr>
        <w:t>ی</w:t>
      </w:r>
      <w:r w:rsidRPr="000D78E1">
        <w:rPr>
          <w:rtl/>
          <w:lang w:bidi="fa-IR"/>
        </w:rPr>
        <w:t>ز ب</w:t>
      </w:r>
      <w:r w:rsidR="00E111FB">
        <w:rPr>
          <w:rtl/>
          <w:lang w:bidi="fa-IR"/>
        </w:rPr>
        <w:t>ی</w:t>
      </w:r>
      <w:r w:rsidRPr="000D78E1">
        <w:rPr>
          <w:rtl/>
          <w:lang w:bidi="fa-IR"/>
        </w:rPr>
        <w:t>ن و محققّان اهل قلم، كاستى هاى ا</w:t>
      </w:r>
      <w:r w:rsidR="00E111FB">
        <w:rPr>
          <w:rtl/>
          <w:lang w:bidi="fa-IR"/>
        </w:rPr>
        <w:t>ی</w:t>
      </w:r>
      <w:r w:rsidRPr="000D78E1">
        <w:rPr>
          <w:rtl/>
          <w:lang w:bidi="fa-IR"/>
        </w:rPr>
        <w:t>ن مقاله را به سبب بضاعت اندك، و بلنداى نظر خو</w:t>
      </w:r>
      <w:r w:rsidR="00E111FB">
        <w:rPr>
          <w:rtl/>
          <w:lang w:bidi="fa-IR"/>
        </w:rPr>
        <w:t>ی</w:t>
      </w:r>
      <w:r w:rsidRPr="000D78E1">
        <w:rPr>
          <w:rtl/>
          <w:lang w:bidi="fa-IR"/>
        </w:rPr>
        <w:t>ش ببخشا</w:t>
      </w:r>
      <w:r w:rsidR="00E111FB">
        <w:rPr>
          <w:rtl/>
          <w:lang w:bidi="fa-IR"/>
        </w:rPr>
        <w:t>ی</w:t>
      </w:r>
      <w:r w:rsidRPr="000D78E1">
        <w:rPr>
          <w:rtl/>
          <w:lang w:bidi="fa-IR"/>
        </w:rPr>
        <w:t>ند؛ و راهنما</w:t>
      </w:r>
      <w:r w:rsidR="00E111FB">
        <w:rPr>
          <w:rtl/>
          <w:lang w:bidi="fa-IR"/>
        </w:rPr>
        <w:t>ی</w:t>
      </w:r>
      <w:r w:rsidRPr="000D78E1">
        <w:rPr>
          <w:rtl/>
          <w:lang w:bidi="fa-IR"/>
        </w:rPr>
        <w:t>ى ها</w:t>
      </w:r>
      <w:r w:rsidR="00E111FB">
        <w:rPr>
          <w:rtl/>
          <w:lang w:bidi="fa-IR"/>
        </w:rPr>
        <w:t>ی</w:t>
      </w:r>
      <w:r w:rsidRPr="000D78E1">
        <w:rPr>
          <w:rtl/>
          <w:lang w:bidi="fa-IR"/>
        </w:rPr>
        <w:t>شان را هد</w:t>
      </w:r>
      <w:r w:rsidR="00E111FB">
        <w:rPr>
          <w:rtl/>
          <w:lang w:bidi="fa-IR"/>
        </w:rPr>
        <w:t>ی</w:t>
      </w:r>
      <w:r w:rsidRPr="000D78E1">
        <w:rPr>
          <w:rtl/>
          <w:lang w:bidi="fa-IR"/>
        </w:rPr>
        <w:t>ه مان نما</w:t>
      </w:r>
      <w:r w:rsidR="00E111FB">
        <w:rPr>
          <w:rtl/>
          <w:lang w:bidi="fa-IR"/>
        </w:rPr>
        <w:t>ی</w:t>
      </w:r>
      <w:r w:rsidRPr="000D78E1">
        <w:rPr>
          <w:rtl/>
          <w:lang w:bidi="fa-IR"/>
        </w:rPr>
        <w:t>ند.</w:t>
      </w:r>
    </w:p>
    <w:p w:rsidR="000D78E1" w:rsidRPr="000D78E1" w:rsidRDefault="000D78E1" w:rsidP="000D78E1">
      <w:pPr>
        <w:pStyle w:val="libNormal"/>
        <w:rPr>
          <w:lang w:bidi="fa-IR"/>
        </w:rPr>
      </w:pPr>
      <w:r w:rsidRPr="000D78E1">
        <w:rPr>
          <w:rtl/>
          <w:lang w:bidi="fa-IR"/>
        </w:rPr>
        <w:t>خداوند متعال را براى توف</w:t>
      </w:r>
      <w:r w:rsidR="00E111FB">
        <w:rPr>
          <w:rtl/>
          <w:lang w:bidi="fa-IR"/>
        </w:rPr>
        <w:t>ی</w:t>
      </w:r>
      <w:r w:rsidRPr="000D78E1">
        <w:rPr>
          <w:rtl/>
          <w:lang w:bidi="fa-IR"/>
        </w:rPr>
        <w:t>ق ا</w:t>
      </w:r>
      <w:r w:rsidR="00E111FB">
        <w:rPr>
          <w:rtl/>
          <w:lang w:bidi="fa-IR"/>
        </w:rPr>
        <w:t>ی</w:t>
      </w:r>
      <w:r w:rsidRPr="000D78E1">
        <w:rPr>
          <w:rtl/>
          <w:lang w:bidi="fa-IR"/>
        </w:rPr>
        <w:t>ن خاك سپارى - هر چند اندك - شاكر</w:t>
      </w:r>
      <w:r w:rsidR="00E111FB">
        <w:rPr>
          <w:rtl/>
          <w:lang w:bidi="fa-IR"/>
        </w:rPr>
        <w:t>ی</w:t>
      </w:r>
      <w:r w:rsidRPr="000D78E1">
        <w:rPr>
          <w:rtl/>
          <w:lang w:bidi="fa-IR"/>
        </w:rPr>
        <w:t xml:space="preserve">م؛ و مشتاقانه، شفاعت حضرت ستّى فاطمه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و اجداد پاك و مطهّرش را چشم ام</w:t>
      </w:r>
      <w:r w:rsidR="00E111FB">
        <w:rPr>
          <w:rtl/>
          <w:lang w:bidi="fa-IR"/>
        </w:rPr>
        <w:t>ی</w:t>
      </w:r>
      <w:r w:rsidRPr="000D78E1">
        <w:rPr>
          <w:rtl/>
          <w:lang w:bidi="fa-IR"/>
        </w:rPr>
        <w:t>د دار</w:t>
      </w:r>
      <w:r w:rsidR="00E111FB">
        <w:rPr>
          <w:rtl/>
          <w:lang w:bidi="fa-IR"/>
        </w:rPr>
        <w:t>ی</w:t>
      </w:r>
      <w:r w:rsidRPr="000D78E1">
        <w:rPr>
          <w:rtl/>
          <w:lang w:bidi="fa-IR"/>
        </w:rPr>
        <w:t>م.</w:t>
      </w:r>
    </w:p>
    <w:p w:rsidR="000D78E1" w:rsidRPr="000D78E1" w:rsidRDefault="000D78E1" w:rsidP="00F24E8A">
      <w:pPr>
        <w:pStyle w:val="libLeftBold"/>
        <w:rPr>
          <w:lang w:bidi="fa-IR"/>
        </w:rPr>
      </w:pPr>
      <w:r w:rsidRPr="000D78E1">
        <w:rPr>
          <w:rtl/>
          <w:lang w:bidi="fa-IR"/>
        </w:rPr>
        <w:t>محسن رف</w:t>
      </w:r>
      <w:r w:rsidR="00E111FB">
        <w:rPr>
          <w:rtl/>
          <w:lang w:bidi="fa-IR"/>
        </w:rPr>
        <w:t>ی</w:t>
      </w:r>
      <w:r w:rsidRPr="000D78E1">
        <w:rPr>
          <w:rtl/>
          <w:lang w:bidi="fa-IR"/>
        </w:rPr>
        <w:t>عى و معصومه شر</w:t>
      </w:r>
      <w:r w:rsidR="00E111FB">
        <w:rPr>
          <w:rtl/>
          <w:lang w:bidi="fa-IR"/>
        </w:rPr>
        <w:t>ی</w:t>
      </w:r>
      <w:r w:rsidRPr="000D78E1">
        <w:rPr>
          <w:rtl/>
          <w:lang w:bidi="fa-IR"/>
        </w:rPr>
        <w:t>فى</w:t>
      </w:r>
    </w:p>
    <w:p w:rsidR="000D78E1" w:rsidRPr="000D78E1" w:rsidRDefault="00F24E8A" w:rsidP="000D78E1">
      <w:pPr>
        <w:pStyle w:val="libNormal"/>
        <w:rPr>
          <w:lang w:bidi="fa-IR"/>
        </w:rPr>
      </w:pPr>
      <w:r>
        <w:rPr>
          <w:rtl/>
          <w:lang w:bidi="fa-IR"/>
        </w:rPr>
        <w:br w:type="page"/>
      </w:r>
    </w:p>
    <w:p w:rsidR="000D78E1" w:rsidRPr="00443F3B" w:rsidRDefault="000D78E1" w:rsidP="00CE089A">
      <w:pPr>
        <w:pStyle w:val="Heading1"/>
        <w:rPr>
          <w:rtl/>
        </w:rPr>
      </w:pPr>
      <w:bookmarkStart w:id="1" w:name="_Toc532813961"/>
      <w:r w:rsidRPr="000D78E1">
        <w:rPr>
          <w:rtl/>
          <w:lang w:bidi="fa-IR"/>
        </w:rPr>
        <w:t>فصل اوّل</w:t>
      </w:r>
      <w:r w:rsidR="00B270E4">
        <w:rPr>
          <w:rtl/>
          <w:lang w:bidi="fa-IR"/>
        </w:rPr>
        <w:t>:</w:t>
      </w:r>
      <w:r w:rsidRPr="000D78E1">
        <w:rPr>
          <w:rtl/>
          <w:lang w:bidi="fa-IR"/>
        </w:rPr>
        <w:t xml:space="preserve"> روا</w:t>
      </w:r>
      <w:r w:rsidR="00E111FB">
        <w:rPr>
          <w:rtl/>
          <w:lang w:bidi="fa-IR"/>
        </w:rPr>
        <w:t>ی</w:t>
      </w:r>
      <w:r w:rsidRPr="000D78E1">
        <w:rPr>
          <w:rtl/>
          <w:lang w:bidi="fa-IR"/>
        </w:rPr>
        <w:t xml:space="preserve">ات واردشده در شأن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bookmarkEnd w:id="1"/>
    </w:p>
    <w:p w:rsidR="000D78E1" w:rsidRPr="000D78E1" w:rsidRDefault="00443F3B" w:rsidP="000D78E1">
      <w:pPr>
        <w:pStyle w:val="libNormal"/>
        <w:rPr>
          <w:lang w:bidi="fa-IR"/>
        </w:rPr>
      </w:pPr>
      <w:r>
        <w:rPr>
          <w:rtl/>
          <w:lang w:bidi="fa-IR"/>
        </w:rPr>
        <w:br w:type="page"/>
      </w:r>
    </w:p>
    <w:p w:rsidR="000D78E1" w:rsidRDefault="000D78E1" w:rsidP="00443F3B">
      <w:pPr>
        <w:pStyle w:val="Heading3"/>
        <w:rPr>
          <w:rtl/>
          <w:lang w:bidi="fa-IR"/>
        </w:rPr>
      </w:pPr>
      <w:bookmarkStart w:id="2" w:name="_Toc532813962"/>
      <w:r w:rsidRPr="000D78E1">
        <w:rPr>
          <w:rtl/>
          <w:lang w:bidi="fa-IR"/>
        </w:rPr>
        <w:t>الف) روا</w:t>
      </w:r>
      <w:r w:rsidR="00E111FB">
        <w:rPr>
          <w:rtl/>
          <w:lang w:bidi="fa-IR"/>
        </w:rPr>
        <w:t>ی</w:t>
      </w:r>
      <w:r w:rsidRPr="000D78E1">
        <w:rPr>
          <w:rtl/>
          <w:lang w:bidi="fa-IR"/>
        </w:rPr>
        <w:t xml:space="preserve">ات حضرت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00B270E4">
        <w:rPr>
          <w:rtl/>
          <w:lang w:bidi="fa-IR"/>
        </w:rPr>
        <w:t>:</w:t>
      </w:r>
      <w:bookmarkEnd w:id="2"/>
    </w:p>
    <w:p w:rsidR="000D78E1" w:rsidRPr="000D78E1" w:rsidRDefault="007C596D" w:rsidP="000D78E1">
      <w:pPr>
        <w:pStyle w:val="libNormal"/>
        <w:rPr>
          <w:lang w:bidi="fa-IR"/>
        </w:rPr>
      </w:pPr>
      <w:r>
        <w:rPr>
          <w:rtl/>
          <w:lang w:bidi="fa-IR"/>
        </w:rPr>
        <w:t>1</w:t>
      </w:r>
      <w:r w:rsidR="000D78E1" w:rsidRPr="000D78E1">
        <w:rPr>
          <w:rtl/>
          <w:lang w:bidi="fa-IR"/>
        </w:rPr>
        <w:t xml:space="preserve">. </w:t>
      </w:r>
      <w:r w:rsidR="000D78E1" w:rsidRPr="00CC0DCC">
        <w:rPr>
          <w:rStyle w:val="libBold2Char"/>
          <w:rtl/>
        </w:rPr>
        <w:t>حسن بن محمد بن حسن قمى</w:t>
      </w:r>
      <w:r w:rsidR="000D78E1" w:rsidRPr="000D78E1">
        <w:rPr>
          <w:rtl/>
          <w:lang w:bidi="fa-IR"/>
        </w:rPr>
        <w:t xml:space="preserve"> در كتاب «تار</w:t>
      </w:r>
      <w:r w:rsidR="00E111FB">
        <w:rPr>
          <w:rtl/>
          <w:lang w:bidi="fa-IR"/>
        </w:rPr>
        <w:t>ی</w:t>
      </w:r>
      <w:r w:rsidR="000D78E1" w:rsidRPr="000D78E1">
        <w:rPr>
          <w:rtl/>
          <w:lang w:bidi="fa-IR"/>
        </w:rPr>
        <w:t>خ قم» مى نو</w:t>
      </w:r>
      <w:r w:rsidR="00E111FB">
        <w:rPr>
          <w:rtl/>
          <w:lang w:bidi="fa-IR"/>
        </w:rPr>
        <w:t>ی</w:t>
      </w:r>
      <w:r w:rsidR="000D78E1" w:rsidRPr="000D78E1">
        <w:rPr>
          <w:rtl/>
          <w:lang w:bidi="fa-IR"/>
        </w:rPr>
        <w:t>سد</w:t>
      </w:r>
      <w:r w:rsidR="00B270E4">
        <w:rPr>
          <w:rtl/>
          <w:lang w:bidi="fa-IR"/>
        </w:rPr>
        <w:t>:</w:t>
      </w:r>
    </w:p>
    <w:p w:rsidR="000D78E1" w:rsidRPr="000D78E1" w:rsidRDefault="000D78E1" w:rsidP="00875BD3">
      <w:pPr>
        <w:pStyle w:val="libNormal"/>
        <w:rPr>
          <w:lang w:bidi="fa-IR"/>
        </w:rPr>
      </w:pPr>
      <w:r w:rsidRPr="000D78E1">
        <w:rPr>
          <w:rtl/>
          <w:lang w:bidi="fa-IR"/>
        </w:rPr>
        <w:t>روى عدّة من أهل الر</w:t>
      </w:r>
      <w:r w:rsidR="00E111FB">
        <w:rPr>
          <w:rtl/>
          <w:lang w:bidi="fa-IR"/>
        </w:rPr>
        <w:t>ی</w:t>
      </w:r>
      <w:r w:rsidRPr="000D78E1">
        <w:rPr>
          <w:rtl/>
          <w:lang w:bidi="fa-IR"/>
        </w:rPr>
        <w:t xml:space="preserve">ّ، أنّهم دخلوا على أبى عبدالله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و قالوا: نحن من أهل الر</w:t>
      </w:r>
      <w:r w:rsidR="00E111FB">
        <w:rPr>
          <w:rtl/>
          <w:lang w:bidi="fa-IR"/>
        </w:rPr>
        <w:t>ی</w:t>
      </w:r>
      <w:r w:rsidRPr="000D78E1">
        <w:rPr>
          <w:rtl/>
          <w:lang w:bidi="fa-IR"/>
        </w:rPr>
        <w:t xml:space="preserve">ّ، فقال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w:t>
      </w:r>
      <w:r w:rsidR="00CB6DD0">
        <w:rPr>
          <w:rFonts w:hint="cs"/>
          <w:rtl/>
          <w:lang w:bidi="fa-IR"/>
        </w:rPr>
        <w:t>«</w:t>
      </w:r>
      <w:r w:rsidRPr="008C113B">
        <w:rPr>
          <w:rStyle w:val="libHadeesChar"/>
          <w:rtl/>
        </w:rPr>
        <w:t>مَرْحباً بِاِخْوانِنا مِنْ أَهْلِ قُمَّ</w:t>
      </w:r>
      <w:r w:rsidR="00CB6DD0">
        <w:rPr>
          <w:rFonts w:hint="cs"/>
          <w:rtl/>
          <w:lang w:bidi="fa-IR"/>
        </w:rPr>
        <w:t>»</w:t>
      </w:r>
      <w:r w:rsidRPr="000D78E1">
        <w:rPr>
          <w:rtl/>
          <w:lang w:bidi="fa-IR"/>
        </w:rPr>
        <w:t>؛ فقالوا: نحن من أهل الر</w:t>
      </w:r>
      <w:r w:rsidR="00E111FB">
        <w:rPr>
          <w:rtl/>
          <w:lang w:bidi="fa-IR"/>
        </w:rPr>
        <w:t>ی</w:t>
      </w:r>
      <w:r w:rsidRPr="000D78E1">
        <w:rPr>
          <w:rtl/>
          <w:lang w:bidi="fa-IR"/>
        </w:rPr>
        <w:t>ّ؛ فأعاد</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الكلامَ. قالوا ذلك مراراً؛ و أجابهم بمثل ما أجاب به أوّلاً؛ فقال: </w:t>
      </w:r>
      <w:r w:rsidR="00CB6DD0">
        <w:rPr>
          <w:rFonts w:hint="cs"/>
          <w:rtl/>
          <w:lang w:bidi="fa-IR"/>
        </w:rPr>
        <w:t>«</w:t>
      </w:r>
      <w:r w:rsidRPr="008C113B">
        <w:rPr>
          <w:rStyle w:val="libHadeesChar"/>
          <w:rtl/>
        </w:rPr>
        <w:t xml:space="preserve">إنَّ لله حَرَماً وَ هُوَ مَكَّةَ، وَ اِنَّ لِلّرَسُولِ </w:t>
      </w:r>
      <w:r w:rsidR="0006693C" w:rsidRPr="00CB6DD0">
        <w:rPr>
          <w:rStyle w:val="libAlaemChar"/>
          <w:rtl/>
        </w:rPr>
        <w:t>صلى‌الله‌عل</w:t>
      </w:r>
      <w:r w:rsidR="00E111FB">
        <w:rPr>
          <w:rStyle w:val="libAlaemChar"/>
          <w:rtl/>
        </w:rPr>
        <w:t>ی</w:t>
      </w:r>
      <w:r w:rsidR="0006693C" w:rsidRPr="00CB6DD0">
        <w:rPr>
          <w:rStyle w:val="libAlaemChar"/>
          <w:rtl/>
        </w:rPr>
        <w:t>ه‌وآله‌وسلم</w:t>
      </w:r>
      <w:r w:rsidRPr="008C113B">
        <w:rPr>
          <w:rStyle w:val="libHadeesChar"/>
          <w:rtl/>
        </w:rPr>
        <w:t xml:space="preserve"> حَرَماً و هُوَ المَد</w:t>
      </w:r>
      <w:r w:rsidR="00E111FB" w:rsidRPr="008C113B">
        <w:rPr>
          <w:rStyle w:val="libHadeesChar"/>
          <w:rtl/>
        </w:rPr>
        <w:t>ی</w:t>
      </w:r>
      <w:r w:rsidRPr="008C113B">
        <w:rPr>
          <w:rStyle w:val="libHadeesChar"/>
          <w:rtl/>
        </w:rPr>
        <w:t>ِنَةَ، وَ اِنَّ لِأَمِ</w:t>
      </w:r>
      <w:r w:rsidR="00E111FB" w:rsidRPr="008C113B">
        <w:rPr>
          <w:rStyle w:val="libHadeesChar"/>
          <w:rtl/>
        </w:rPr>
        <w:t>ی</w:t>
      </w:r>
      <w:r w:rsidRPr="008C113B">
        <w:rPr>
          <w:rStyle w:val="libHadeesChar"/>
          <w:rtl/>
        </w:rPr>
        <w:t>رِالمُؤمن</w:t>
      </w:r>
      <w:r w:rsidR="00E111FB" w:rsidRPr="008C113B">
        <w:rPr>
          <w:rStyle w:val="libHadeesChar"/>
          <w:rtl/>
        </w:rPr>
        <w:t>ی</w:t>
      </w:r>
      <w:r w:rsidRPr="008C113B">
        <w:rPr>
          <w:rStyle w:val="libHadeesChar"/>
          <w:rtl/>
        </w:rPr>
        <w:t xml:space="preserve">نَ </w:t>
      </w:r>
      <w:r w:rsidR="00B237EE" w:rsidRPr="00CB6DD0">
        <w:rPr>
          <w:rStyle w:val="libAlaemChar"/>
          <w:rtl/>
        </w:rPr>
        <w:t>عل</w:t>
      </w:r>
      <w:r w:rsidR="00E111FB">
        <w:rPr>
          <w:rStyle w:val="libAlaemChar"/>
          <w:rtl/>
        </w:rPr>
        <w:t>ی</w:t>
      </w:r>
      <w:r w:rsidR="00B237EE" w:rsidRPr="00CB6DD0">
        <w:rPr>
          <w:rStyle w:val="libAlaemChar"/>
          <w:rtl/>
        </w:rPr>
        <w:t>ه‌السلام</w:t>
      </w:r>
      <w:r w:rsidRPr="008C113B">
        <w:rPr>
          <w:rStyle w:val="libHadeesChar"/>
          <w:rtl/>
        </w:rPr>
        <w:t xml:space="preserve"> حَرَماً وَ هُوَ الكُوفَةِ، و اِنَّ لَنا حَرَماً وَ هُوَ بَلْدَةُ قُمَّ؛ وَ سِتُدفَنُ ف</w:t>
      </w:r>
      <w:r w:rsidR="00E111FB" w:rsidRPr="008C113B">
        <w:rPr>
          <w:rStyle w:val="libHadeesChar"/>
          <w:rtl/>
        </w:rPr>
        <w:t>ی</w:t>
      </w:r>
      <w:r w:rsidRPr="008C113B">
        <w:rPr>
          <w:rStyle w:val="libHadeesChar"/>
          <w:rtl/>
        </w:rPr>
        <w:t>ها امرَأَةٌ مِنْ أَولادى تُسَمّ</w:t>
      </w:r>
      <w:r w:rsidR="00E111FB" w:rsidRPr="008C113B">
        <w:rPr>
          <w:rStyle w:val="libHadeesChar"/>
          <w:rtl/>
        </w:rPr>
        <w:t>ی</w:t>
      </w:r>
      <w:r w:rsidRPr="008C113B">
        <w:rPr>
          <w:rStyle w:val="libHadeesChar"/>
          <w:rtl/>
        </w:rPr>
        <w:t>َ فاطِمَةَ؛ فَمَنْ زَارَها وَجَبَتْ لَهُ الجَنَّةُ</w:t>
      </w:r>
      <w:r w:rsidR="00CB6DD0">
        <w:rPr>
          <w:rFonts w:hint="cs"/>
          <w:rtl/>
          <w:lang w:bidi="fa-IR"/>
        </w:rPr>
        <w:t>»</w:t>
      </w:r>
      <w:r w:rsidRPr="000D78E1">
        <w:rPr>
          <w:rtl/>
          <w:lang w:bidi="fa-IR"/>
        </w:rPr>
        <w:t>. قال الراو</w:t>
      </w:r>
      <w:r w:rsidR="00E111FB">
        <w:rPr>
          <w:rtl/>
          <w:lang w:bidi="fa-IR"/>
        </w:rPr>
        <w:t>ی</w:t>
      </w:r>
      <w:r w:rsidRPr="000D78E1">
        <w:rPr>
          <w:rtl/>
          <w:lang w:bidi="fa-IR"/>
        </w:rPr>
        <w:t xml:space="preserve">ّ: وكان هذا الكلام منه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قبل أن </w:t>
      </w:r>
      <w:r w:rsidR="00E111FB">
        <w:rPr>
          <w:rtl/>
          <w:lang w:bidi="fa-IR"/>
        </w:rPr>
        <w:t>ی</w:t>
      </w:r>
      <w:r w:rsidRPr="000D78E1">
        <w:rPr>
          <w:rtl/>
          <w:lang w:bidi="fa-IR"/>
        </w:rPr>
        <w:t xml:space="preserve">ولد الكاظم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w:t>
      </w:r>
      <w:r w:rsidR="00875BD3">
        <w:rPr>
          <w:rFonts w:hint="cs"/>
          <w:rtl/>
          <w:lang w:bidi="fa-IR"/>
        </w:rPr>
        <w:t>10</w:t>
      </w:r>
      <w:r w:rsidRPr="000D78E1">
        <w:rPr>
          <w:rtl/>
          <w:lang w:bidi="fa-IR"/>
        </w:rPr>
        <w:t>)</w:t>
      </w:r>
    </w:p>
    <w:p w:rsidR="00875BD3" w:rsidRDefault="000D78E1" w:rsidP="000D78E1">
      <w:pPr>
        <w:pStyle w:val="libNormal"/>
        <w:rPr>
          <w:rtl/>
          <w:lang w:bidi="fa-IR"/>
        </w:rPr>
      </w:pPr>
      <w:r w:rsidRPr="000D78E1">
        <w:rPr>
          <w:rtl/>
          <w:lang w:bidi="fa-IR"/>
        </w:rPr>
        <w:t>عدّه اى از اهل روى روا</w:t>
      </w:r>
      <w:r w:rsidR="00E111FB">
        <w:rPr>
          <w:rtl/>
          <w:lang w:bidi="fa-IR"/>
        </w:rPr>
        <w:t>ی</w:t>
      </w:r>
      <w:r w:rsidRPr="000D78E1">
        <w:rPr>
          <w:rtl/>
          <w:lang w:bidi="fa-IR"/>
        </w:rPr>
        <w:t xml:space="preserve">ت كرده اند كه خدمت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گفتند: ما از اهالى رى هست</w:t>
      </w:r>
      <w:r w:rsidR="00E111FB">
        <w:rPr>
          <w:rtl/>
          <w:lang w:bidi="fa-IR"/>
        </w:rPr>
        <w:t>ی</w:t>
      </w:r>
      <w:r w:rsidRPr="000D78E1">
        <w:rPr>
          <w:rtl/>
          <w:lang w:bidi="fa-IR"/>
        </w:rPr>
        <w:t>م؛ آن حضرت «مرحبا به برادران ما از اهل قم». آنان گفتند: ما از مردم رى هست</w:t>
      </w:r>
      <w:r w:rsidR="00E111FB">
        <w:rPr>
          <w:rtl/>
          <w:lang w:bidi="fa-IR"/>
        </w:rPr>
        <w:t>ی</w:t>
      </w:r>
      <w:r w:rsidRPr="000D78E1">
        <w:rPr>
          <w:rtl/>
          <w:lang w:bidi="fa-IR"/>
        </w:rPr>
        <w:t xml:space="preserve">م؛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دگرباره كلامش را تكرار نمود، و آنان ن</w:t>
      </w:r>
      <w:r w:rsidR="00E111FB">
        <w:rPr>
          <w:rtl/>
          <w:lang w:bidi="fa-IR"/>
        </w:rPr>
        <w:t>ی</w:t>
      </w:r>
      <w:r w:rsidRPr="000D78E1">
        <w:rPr>
          <w:rtl/>
          <w:lang w:bidi="fa-IR"/>
        </w:rPr>
        <w:t xml:space="preserve">ز همان پاسخ را دادند؛ و امام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ن</w:t>
      </w:r>
      <w:r w:rsidR="00E111FB">
        <w:rPr>
          <w:rtl/>
          <w:lang w:bidi="fa-IR"/>
        </w:rPr>
        <w:t>ی</w:t>
      </w:r>
      <w:r w:rsidRPr="000D78E1">
        <w:rPr>
          <w:rtl/>
          <w:lang w:bidi="fa-IR"/>
        </w:rPr>
        <w:t>ز همان سخن خو</w:t>
      </w:r>
      <w:r w:rsidR="00E111FB">
        <w:rPr>
          <w:rtl/>
          <w:lang w:bidi="fa-IR"/>
        </w:rPr>
        <w:t>ی</w:t>
      </w:r>
      <w:r w:rsidRPr="000D78E1">
        <w:rPr>
          <w:rtl/>
          <w:lang w:bidi="fa-IR"/>
        </w:rPr>
        <w:t>ش را تكرار كرده، فرمود:</w:t>
      </w:r>
    </w:p>
    <w:p w:rsidR="000D78E1" w:rsidRPr="000D78E1" w:rsidRDefault="000D78E1" w:rsidP="000D78E1">
      <w:pPr>
        <w:pStyle w:val="libNormal"/>
        <w:rPr>
          <w:lang w:bidi="fa-IR"/>
        </w:rPr>
      </w:pPr>
      <w:r w:rsidRPr="000D78E1">
        <w:rPr>
          <w:rtl/>
          <w:lang w:bidi="fa-IR"/>
        </w:rPr>
        <w:t>«همانا خداوند را حَرَمى است و آن مكّه است؛ و رسول خدا</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را حرمى است و آن مد</w:t>
      </w:r>
      <w:r w:rsidR="00E111FB">
        <w:rPr>
          <w:rtl/>
          <w:lang w:bidi="fa-IR"/>
        </w:rPr>
        <w:t>ی</w:t>
      </w:r>
      <w:r w:rsidRPr="000D78E1">
        <w:rPr>
          <w:rtl/>
          <w:lang w:bidi="fa-IR"/>
        </w:rPr>
        <w:t>نه است؛ و ام</w:t>
      </w:r>
      <w:r w:rsidR="00E111FB">
        <w:rPr>
          <w:rtl/>
          <w:lang w:bidi="fa-IR"/>
        </w:rPr>
        <w:t>ی</w:t>
      </w:r>
      <w:r w:rsidRPr="000D78E1">
        <w:rPr>
          <w:rtl/>
          <w:lang w:bidi="fa-IR"/>
        </w:rPr>
        <w:t>رالمؤمن</w:t>
      </w:r>
      <w:r w:rsidR="00E111FB">
        <w:rPr>
          <w:rtl/>
          <w:lang w:bidi="fa-IR"/>
        </w:rPr>
        <w:t>ی</w:t>
      </w:r>
      <w:r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حرمى است و آن كوفه است؛ و ما را ن</w:t>
      </w:r>
      <w:r w:rsidR="00E111FB">
        <w:rPr>
          <w:rtl/>
          <w:lang w:bidi="fa-IR"/>
        </w:rPr>
        <w:t>ی</w:t>
      </w:r>
      <w:r w:rsidRPr="000D78E1">
        <w:rPr>
          <w:rtl/>
          <w:lang w:bidi="fa-IR"/>
        </w:rPr>
        <w:t>ز حرمى است و آن شهر قم است. به زودى، زنى از فرزندان من كه فاطمه نام</w:t>
      </w:r>
      <w:r w:rsidR="00E111FB">
        <w:rPr>
          <w:rtl/>
          <w:lang w:bidi="fa-IR"/>
        </w:rPr>
        <w:t>ی</w:t>
      </w:r>
      <w:r w:rsidRPr="000D78E1">
        <w:rPr>
          <w:rtl/>
          <w:lang w:bidi="fa-IR"/>
        </w:rPr>
        <w:t>ده مى شود در آنجا دفن مى شود؛ هركس او را ز</w:t>
      </w:r>
      <w:r w:rsidR="00E111FB">
        <w:rPr>
          <w:rtl/>
          <w:lang w:bidi="fa-IR"/>
        </w:rPr>
        <w:t>ی</w:t>
      </w:r>
      <w:r w:rsidRPr="000D78E1">
        <w:rPr>
          <w:rtl/>
          <w:lang w:bidi="fa-IR"/>
        </w:rPr>
        <w:t>ارت كند، بهشت بر او واجب مى شود.» راوى مى گو</w:t>
      </w:r>
      <w:r w:rsidR="00E111FB">
        <w:rPr>
          <w:rtl/>
          <w:lang w:bidi="fa-IR"/>
        </w:rPr>
        <w:t>ی</w:t>
      </w:r>
      <w:r w:rsidRPr="000D78E1">
        <w:rPr>
          <w:rtl/>
          <w:lang w:bidi="fa-IR"/>
        </w:rPr>
        <w:t>د: ا</w:t>
      </w:r>
      <w:r w:rsidR="00E111FB">
        <w:rPr>
          <w:rtl/>
          <w:lang w:bidi="fa-IR"/>
        </w:rPr>
        <w:t>ی</w:t>
      </w:r>
      <w:r w:rsidRPr="000D78E1">
        <w:rPr>
          <w:rtl/>
          <w:lang w:bidi="fa-IR"/>
        </w:rPr>
        <w:t>ن روا</w:t>
      </w:r>
      <w:r w:rsidR="00E111FB">
        <w:rPr>
          <w:rtl/>
          <w:lang w:bidi="fa-IR"/>
        </w:rPr>
        <w:t>ی</w:t>
      </w:r>
      <w:r w:rsidRPr="000D78E1">
        <w:rPr>
          <w:rtl/>
          <w:lang w:bidi="fa-IR"/>
        </w:rPr>
        <w:t xml:space="preserve">ت از آن حضرت هنگامى صادر شده است كه هنوز (امام) كاظم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متولد نشده بود.</w:t>
      </w:r>
    </w:p>
    <w:p w:rsidR="000D78E1" w:rsidRPr="000D78E1" w:rsidRDefault="007C596D" w:rsidP="000D78E1">
      <w:pPr>
        <w:pStyle w:val="libNormal"/>
        <w:rPr>
          <w:lang w:bidi="fa-IR"/>
        </w:rPr>
      </w:pPr>
      <w:r>
        <w:rPr>
          <w:rtl/>
          <w:lang w:bidi="fa-IR"/>
        </w:rPr>
        <w:t>2</w:t>
      </w:r>
      <w:r w:rsidR="000D78E1" w:rsidRPr="000D78E1">
        <w:rPr>
          <w:rtl/>
          <w:lang w:bidi="fa-IR"/>
        </w:rPr>
        <w:t xml:space="preserve">. </w:t>
      </w:r>
      <w:r w:rsidR="000D78E1" w:rsidRPr="00CC0DCC">
        <w:rPr>
          <w:rStyle w:val="libBold2Char"/>
          <w:rtl/>
        </w:rPr>
        <w:t>حسن بن محمد بن حسن قمى</w:t>
      </w:r>
      <w:r w:rsidR="000D78E1" w:rsidRPr="000D78E1">
        <w:rPr>
          <w:rtl/>
          <w:lang w:bidi="fa-IR"/>
        </w:rPr>
        <w:t xml:space="preserve"> در كتاب تار</w:t>
      </w:r>
      <w:r w:rsidR="00E111FB">
        <w:rPr>
          <w:rtl/>
          <w:lang w:bidi="fa-IR"/>
        </w:rPr>
        <w:t>ی</w:t>
      </w:r>
      <w:r w:rsidR="000D78E1" w:rsidRPr="000D78E1">
        <w:rPr>
          <w:rtl/>
          <w:lang w:bidi="fa-IR"/>
        </w:rPr>
        <w:t xml:space="preserve">خ قم، از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روا</w:t>
      </w:r>
      <w:r w:rsidR="00E111FB">
        <w:rPr>
          <w:rtl/>
          <w:lang w:bidi="fa-IR"/>
        </w:rPr>
        <w:t>ی</w:t>
      </w:r>
      <w:r w:rsidR="000D78E1" w:rsidRPr="000D78E1">
        <w:rPr>
          <w:rtl/>
          <w:lang w:bidi="fa-IR"/>
        </w:rPr>
        <w:t>ت مى كند كه فرمود</w:t>
      </w:r>
      <w:r w:rsidR="00B270E4">
        <w:rPr>
          <w:rtl/>
          <w:lang w:bidi="fa-IR"/>
        </w:rPr>
        <w:t>:</w:t>
      </w:r>
    </w:p>
    <w:p w:rsidR="000D78E1" w:rsidRPr="000D78E1" w:rsidRDefault="000D78E1" w:rsidP="00875BD3">
      <w:pPr>
        <w:pStyle w:val="libNormal"/>
        <w:rPr>
          <w:lang w:bidi="fa-IR"/>
        </w:rPr>
      </w:pPr>
      <w:r w:rsidRPr="000D78E1">
        <w:rPr>
          <w:rtl/>
          <w:lang w:bidi="fa-IR"/>
        </w:rPr>
        <w:t>«</w:t>
      </w:r>
      <w:r w:rsidRPr="008C113B">
        <w:rPr>
          <w:rStyle w:val="libHadeesChar"/>
          <w:rtl/>
        </w:rPr>
        <w:t>إنَّ زِ</w:t>
      </w:r>
      <w:r w:rsidR="00E111FB" w:rsidRPr="008C113B">
        <w:rPr>
          <w:rStyle w:val="libHadeesChar"/>
          <w:rtl/>
        </w:rPr>
        <w:t>ی</w:t>
      </w:r>
      <w:r w:rsidRPr="008C113B">
        <w:rPr>
          <w:rStyle w:val="libHadeesChar"/>
          <w:rtl/>
        </w:rPr>
        <w:t>ارَتَها تَعْدِلُ الجَنَّةَ</w:t>
      </w:r>
      <w:r w:rsidRPr="000D78E1">
        <w:rPr>
          <w:rtl/>
          <w:lang w:bidi="fa-IR"/>
        </w:rPr>
        <w:t>» (</w:t>
      </w:r>
      <w:r w:rsidR="00875BD3">
        <w:rPr>
          <w:rFonts w:hint="cs"/>
          <w:rtl/>
          <w:lang w:bidi="fa-IR"/>
        </w:rPr>
        <w:t>11</w:t>
      </w:r>
      <w:r w:rsidRPr="000D78E1">
        <w:rPr>
          <w:rtl/>
          <w:lang w:bidi="fa-IR"/>
        </w:rPr>
        <w:t>)</w:t>
      </w:r>
    </w:p>
    <w:p w:rsidR="000D78E1" w:rsidRPr="000D78E1" w:rsidRDefault="002967C3" w:rsidP="000D78E1">
      <w:pPr>
        <w:pStyle w:val="libNormal"/>
        <w:rPr>
          <w:lang w:bidi="fa-IR"/>
        </w:rPr>
      </w:pPr>
      <w:r>
        <w:rPr>
          <w:rtl/>
          <w:lang w:bidi="fa-IR"/>
        </w:rPr>
        <w:t>3</w:t>
      </w:r>
      <w:r w:rsidR="000D78E1" w:rsidRPr="000D78E1">
        <w:rPr>
          <w:rtl/>
          <w:lang w:bidi="fa-IR"/>
        </w:rPr>
        <w:t>. ن</w:t>
      </w:r>
      <w:r w:rsidR="00E111FB">
        <w:rPr>
          <w:rtl/>
          <w:lang w:bidi="fa-IR"/>
        </w:rPr>
        <w:t>ی</w:t>
      </w:r>
      <w:r w:rsidR="000D78E1" w:rsidRPr="000D78E1">
        <w:rPr>
          <w:rtl/>
          <w:lang w:bidi="fa-IR"/>
        </w:rPr>
        <w:t xml:space="preserve">ز وى از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روا</w:t>
      </w:r>
      <w:r w:rsidR="00E111FB">
        <w:rPr>
          <w:rtl/>
          <w:lang w:bidi="fa-IR"/>
        </w:rPr>
        <w:t>ی</w:t>
      </w:r>
      <w:r w:rsidR="000D78E1" w:rsidRPr="000D78E1">
        <w:rPr>
          <w:rtl/>
          <w:lang w:bidi="fa-IR"/>
        </w:rPr>
        <w:t>ت كرده اند كه فرمود</w:t>
      </w:r>
      <w:r w:rsidR="00B270E4">
        <w:rPr>
          <w:rtl/>
          <w:lang w:bidi="fa-IR"/>
        </w:rPr>
        <w:t>:</w:t>
      </w:r>
    </w:p>
    <w:p w:rsidR="000D78E1" w:rsidRPr="000D78E1" w:rsidRDefault="00252A6A" w:rsidP="00252A6A">
      <w:pPr>
        <w:pStyle w:val="libNormal"/>
        <w:rPr>
          <w:lang w:bidi="fa-IR"/>
        </w:rPr>
      </w:pPr>
      <w:r>
        <w:rPr>
          <w:rFonts w:hint="cs"/>
          <w:rtl/>
          <w:lang w:bidi="fa-IR"/>
        </w:rPr>
        <w:lastRenderedPageBreak/>
        <w:t>«</w:t>
      </w:r>
      <w:r w:rsidR="000D78E1" w:rsidRPr="008C113B">
        <w:rPr>
          <w:rStyle w:val="libHadeesChar"/>
          <w:rtl/>
        </w:rPr>
        <w:t>تُقْبَضُ ف</w:t>
      </w:r>
      <w:r w:rsidR="00E111FB" w:rsidRPr="008C113B">
        <w:rPr>
          <w:rStyle w:val="libHadeesChar"/>
          <w:rtl/>
        </w:rPr>
        <w:t>ی</w:t>
      </w:r>
      <w:r w:rsidR="000D78E1" w:rsidRPr="008C113B">
        <w:rPr>
          <w:rStyle w:val="libHadeesChar"/>
          <w:rtl/>
        </w:rPr>
        <w:t>ِها امْرَأَةٌ هِ</w:t>
      </w:r>
      <w:r w:rsidR="00E111FB" w:rsidRPr="008C113B">
        <w:rPr>
          <w:rStyle w:val="libHadeesChar"/>
          <w:rtl/>
        </w:rPr>
        <w:t>ی</w:t>
      </w:r>
      <w:r w:rsidR="000D78E1" w:rsidRPr="008C113B">
        <w:rPr>
          <w:rStyle w:val="libHadeesChar"/>
          <w:rtl/>
        </w:rPr>
        <w:t>َ مِنْ وُلْد</w:t>
      </w:r>
      <w:r w:rsidR="00E111FB" w:rsidRPr="008C113B">
        <w:rPr>
          <w:rStyle w:val="libHadeesChar"/>
          <w:rtl/>
        </w:rPr>
        <w:t>ی</w:t>
      </w:r>
      <w:r w:rsidR="000D78E1" w:rsidRPr="008C113B">
        <w:rPr>
          <w:rStyle w:val="libHadeesChar"/>
          <w:rtl/>
        </w:rPr>
        <w:t>؛ وَاسْمُها فاطِمَةُ بِنْتِ مُوسى</w:t>
      </w:r>
      <w:r w:rsidR="00B270E4" w:rsidRPr="008C113B">
        <w:rPr>
          <w:rStyle w:val="libHadeesChar"/>
          <w:rtl/>
        </w:rPr>
        <w:t>،</w:t>
      </w:r>
      <w:r w:rsidR="000D78E1" w:rsidRPr="008C113B">
        <w:rPr>
          <w:rStyle w:val="libHadeesChar"/>
          <w:rtl/>
        </w:rPr>
        <w:t xml:space="preserve"> تَدْخُلُ بِشِفاعَتِها شِ</w:t>
      </w:r>
      <w:r w:rsidR="00E111FB" w:rsidRPr="008C113B">
        <w:rPr>
          <w:rStyle w:val="libHadeesChar"/>
          <w:rtl/>
        </w:rPr>
        <w:t>ی</w:t>
      </w:r>
      <w:r w:rsidR="000D78E1" w:rsidRPr="008C113B">
        <w:rPr>
          <w:rStyle w:val="libHadeesChar"/>
          <w:rtl/>
        </w:rPr>
        <w:t>عَتُنا الجَنَّةُ بِأَجْمَعِهِمْ</w:t>
      </w:r>
      <w:r w:rsidR="000D78E1" w:rsidRPr="000D78E1">
        <w:rPr>
          <w:rtl/>
          <w:lang w:bidi="fa-IR"/>
        </w:rPr>
        <w:t>.</w:t>
      </w:r>
      <w:r>
        <w:rPr>
          <w:rFonts w:hint="cs"/>
          <w:rtl/>
          <w:lang w:bidi="fa-IR"/>
        </w:rPr>
        <w:t>»</w:t>
      </w:r>
      <w:r w:rsidR="000D78E1" w:rsidRPr="000D78E1">
        <w:rPr>
          <w:rtl/>
          <w:lang w:bidi="fa-IR"/>
        </w:rPr>
        <w:t xml:space="preserve"> (</w:t>
      </w:r>
      <w:r>
        <w:rPr>
          <w:rFonts w:hint="cs"/>
          <w:rtl/>
          <w:lang w:bidi="fa-IR"/>
        </w:rPr>
        <w:t>12</w:t>
      </w:r>
      <w:r w:rsidR="000D78E1" w:rsidRPr="000D78E1">
        <w:rPr>
          <w:rtl/>
          <w:lang w:bidi="fa-IR"/>
        </w:rPr>
        <w:t>)</w:t>
      </w:r>
    </w:p>
    <w:p w:rsidR="000D78E1" w:rsidRPr="000D78E1" w:rsidRDefault="000D78E1" w:rsidP="000D78E1">
      <w:pPr>
        <w:pStyle w:val="libNormal"/>
        <w:rPr>
          <w:lang w:bidi="fa-IR"/>
        </w:rPr>
      </w:pPr>
      <w:r w:rsidRPr="000D78E1">
        <w:rPr>
          <w:rtl/>
          <w:lang w:bidi="fa-IR"/>
        </w:rPr>
        <w:t>در قم، بانو</w:t>
      </w:r>
      <w:r w:rsidR="00E111FB">
        <w:rPr>
          <w:rtl/>
          <w:lang w:bidi="fa-IR"/>
        </w:rPr>
        <w:t>ی</w:t>
      </w:r>
      <w:r w:rsidRPr="000D78E1">
        <w:rPr>
          <w:rtl/>
          <w:lang w:bidi="fa-IR"/>
        </w:rPr>
        <w:t>ى از فرزندان من كه نامش فاطمه دخت موسى است، رحلت مى كند؛ با شفاعت او همه ش</w:t>
      </w:r>
      <w:r w:rsidR="00E111FB">
        <w:rPr>
          <w:rtl/>
          <w:lang w:bidi="fa-IR"/>
        </w:rPr>
        <w:t>ی</w:t>
      </w:r>
      <w:r w:rsidRPr="000D78E1">
        <w:rPr>
          <w:rtl/>
          <w:lang w:bidi="fa-IR"/>
        </w:rPr>
        <w:t>ع</w:t>
      </w:r>
      <w:r w:rsidR="00E111FB">
        <w:rPr>
          <w:rtl/>
          <w:lang w:bidi="fa-IR"/>
        </w:rPr>
        <w:t>ی</w:t>
      </w:r>
      <w:r w:rsidRPr="000D78E1">
        <w:rPr>
          <w:rtl/>
          <w:lang w:bidi="fa-IR"/>
        </w:rPr>
        <w:t>ان ما وارد بهشت مى شوند.</w:t>
      </w:r>
    </w:p>
    <w:p w:rsidR="000D78E1" w:rsidRPr="000D78E1" w:rsidRDefault="000D78E1" w:rsidP="00B64BEE">
      <w:pPr>
        <w:pStyle w:val="libBold1"/>
        <w:rPr>
          <w:lang w:bidi="fa-IR"/>
        </w:rPr>
      </w:pPr>
      <w:r w:rsidRPr="000D78E1">
        <w:rPr>
          <w:rtl/>
          <w:lang w:bidi="fa-IR"/>
        </w:rPr>
        <w:t>بررسى</w:t>
      </w:r>
    </w:p>
    <w:p w:rsidR="000D78E1" w:rsidRPr="000D78E1" w:rsidRDefault="000D78E1" w:rsidP="000D78E1">
      <w:pPr>
        <w:pStyle w:val="libNormal"/>
        <w:rPr>
          <w:lang w:bidi="fa-IR"/>
        </w:rPr>
      </w:pPr>
      <w:r w:rsidRPr="000D78E1">
        <w:rPr>
          <w:rtl/>
          <w:lang w:bidi="fa-IR"/>
        </w:rPr>
        <w:t>با عنا</w:t>
      </w:r>
      <w:r w:rsidR="00E111FB">
        <w:rPr>
          <w:rtl/>
          <w:lang w:bidi="fa-IR"/>
        </w:rPr>
        <w:t>ی</w:t>
      </w:r>
      <w:r w:rsidRPr="000D78E1">
        <w:rPr>
          <w:rtl/>
          <w:lang w:bidi="fa-IR"/>
        </w:rPr>
        <w:t xml:space="preserve">ت به بررسى هاى به عمل آمده در مى </w:t>
      </w:r>
      <w:r w:rsidR="00E111FB">
        <w:rPr>
          <w:rtl/>
          <w:lang w:bidi="fa-IR"/>
        </w:rPr>
        <w:t>ی</w:t>
      </w:r>
      <w:r w:rsidRPr="000D78E1">
        <w:rPr>
          <w:rtl/>
          <w:lang w:bidi="fa-IR"/>
        </w:rPr>
        <w:t>اب</w:t>
      </w:r>
      <w:r w:rsidR="00E111FB">
        <w:rPr>
          <w:rtl/>
          <w:lang w:bidi="fa-IR"/>
        </w:rPr>
        <w:t>ی</w:t>
      </w:r>
      <w:r w:rsidRPr="000D78E1">
        <w:rPr>
          <w:rtl/>
          <w:lang w:bidi="fa-IR"/>
        </w:rPr>
        <w:t>م كه هرسه روا</w:t>
      </w:r>
      <w:r w:rsidR="00E111FB">
        <w:rPr>
          <w:rtl/>
          <w:lang w:bidi="fa-IR"/>
        </w:rPr>
        <w:t>ی</w:t>
      </w:r>
      <w:r w:rsidRPr="000D78E1">
        <w:rPr>
          <w:rtl/>
          <w:lang w:bidi="fa-IR"/>
        </w:rPr>
        <w:t xml:space="preserve">ت </w:t>
      </w:r>
      <w:r w:rsidR="00E111FB">
        <w:rPr>
          <w:rtl/>
          <w:lang w:bidi="fa-IR"/>
        </w:rPr>
        <w:t>ی</w:t>
      </w:r>
      <w:r w:rsidRPr="000D78E1">
        <w:rPr>
          <w:rtl/>
          <w:lang w:bidi="fa-IR"/>
        </w:rPr>
        <w:t>اد شده «مرسل» هستند؛ و راو</w:t>
      </w:r>
      <w:r w:rsidR="00E111FB">
        <w:rPr>
          <w:rtl/>
          <w:lang w:bidi="fa-IR"/>
        </w:rPr>
        <w:t>ی</w:t>
      </w:r>
      <w:r w:rsidRPr="000D78E1">
        <w:rPr>
          <w:rtl/>
          <w:lang w:bidi="fa-IR"/>
        </w:rPr>
        <w:t>انشان مشخص ن</w:t>
      </w:r>
      <w:r w:rsidR="00E111FB">
        <w:rPr>
          <w:rtl/>
          <w:lang w:bidi="fa-IR"/>
        </w:rPr>
        <w:t>ی</w:t>
      </w:r>
      <w:r w:rsidRPr="000D78E1">
        <w:rPr>
          <w:rtl/>
          <w:lang w:bidi="fa-IR"/>
        </w:rPr>
        <w:t>ست. به جهت ا</w:t>
      </w:r>
      <w:r w:rsidR="00E111FB">
        <w:rPr>
          <w:rtl/>
          <w:lang w:bidi="fa-IR"/>
        </w:rPr>
        <w:t>ی</w:t>
      </w:r>
      <w:r w:rsidRPr="000D78E1">
        <w:rPr>
          <w:rtl/>
          <w:lang w:bidi="fa-IR"/>
        </w:rPr>
        <w:t>ن كه روا</w:t>
      </w:r>
      <w:r w:rsidR="00E111FB">
        <w:rPr>
          <w:rtl/>
          <w:lang w:bidi="fa-IR"/>
        </w:rPr>
        <w:t>ی</w:t>
      </w:r>
      <w:r w:rsidRPr="000D78E1">
        <w:rPr>
          <w:rtl/>
          <w:lang w:bidi="fa-IR"/>
        </w:rPr>
        <w:t>ت اول و دوم را «حسن بن محمد بن حسن قم</w:t>
      </w:r>
      <w:r w:rsidR="00E111FB">
        <w:rPr>
          <w:rtl/>
          <w:lang w:bidi="fa-IR"/>
        </w:rPr>
        <w:t>ی</w:t>
      </w:r>
      <w:r w:rsidRPr="000D78E1">
        <w:rPr>
          <w:rtl/>
          <w:lang w:bidi="fa-IR"/>
        </w:rPr>
        <w:t>» نقل نموده، مختصرى از شرح حال وى، و ارزش كتابش را ارائه مى كن</w:t>
      </w:r>
      <w:r w:rsidR="00E111FB">
        <w:rPr>
          <w:rtl/>
          <w:lang w:bidi="fa-IR"/>
        </w:rPr>
        <w:t>ی</w:t>
      </w:r>
      <w:r w:rsidRPr="000D78E1">
        <w:rPr>
          <w:rtl/>
          <w:lang w:bidi="fa-IR"/>
        </w:rPr>
        <w:t>م.</w:t>
      </w:r>
    </w:p>
    <w:p w:rsidR="000D78E1" w:rsidRPr="000D78E1" w:rsidRDefault="000D78E1" w:rsidP="000D78E1">
      <w:pPr>
        <w:pStyle w:val="libNormal"/>
        <w:rPr>
          <w:lang w:bidi="fa-IR"/>
        </w:rPr>
      </w:pPr>
      <w:r w:rsidRPr="000D78E1">
        <w:rPr>
          <w:rtl/>
          <w:lang w:bidi="fa-IR"/>
        </w:rPr>
        <w:t>درباره حسن بن محمد بن حسن قمى گفته اند</w:t>
      </w:r>
      <w:r w:rsidR="00B270E4">
        <w:rPr>
          <w:rtl/>
          <w:lang w:bidi="fa-IR"/>
        </w:rPr>
        <w:t>:</w:t>
      </w:r>
    </w:p>
    <w:p w:rsidR="000D78E1" w:rsidRPr="000D78E1" w:rsidRDefault="000D78E1" w:rsidP="006957D8">
      <w:pPr>
        <w:pStyle w:val="libNormal"/>
        <w:rPr>
          <w:lang w:bidi="fa-IR"/>
        </w:rPr>
      </w:pPr>
      <w:r w:rsidRPr="000D78E1">
        <w:rPr>
          <w:rtl/>
          <w:lang w:bidi="fa-IR"/>
        </w:rPr>
        <w:t>«حسن بن محمد بن حسن قمى از اكابر قدما و علماى اصحاب، و از معاصران ش</w:t>
      </w:r>
      <w:r w:rsidR="00E111FB">
        <w:rPr>
          <w:rtl/>
          <w:lang w:bidi="fa-IR"/>
        </w:rPr>
        <w:t>ی</w:t>
      </w:r>
      <w:r w:rsidRPr="000D78E1">
        <w:rPr>
          <w:rtl/>
          <w:lang w:bidi="fa-IR"/>
        </w:rPr>
        <w:t>خ صدوق بوده و از ش</w:t>
      </w:r>
      <w:r w:rsidR="00E111FB">
        <w:rPr>
          <w:rtl/>
          <w:lang w:bidi="fa-IR"/>
        </w:rPr>
        <w:t>ی</w:t>
      </w:r>
      <w:r w:rsidRPr="000D78E1">
        <w:rPr>
          <w:rtl/>
          <w:lang w:bidi="fa-IR"/>
        </w:rPr>
        <w:t>خ حس</w:t>
      </w:r>
      <w:r w:rsidR="00E111FB">
        <w:rPr>
          <w:rtl/>
          <w:lang w:bidi="fa-IR"/>
        </w:rPr>
        <w:t>ی</w:t>
      </w:r>
      <w:r w:rsidRPr="000D78E1">
        <w:rPr>
          <w:rtl/>
          <w:lang w:bidi="fa-IR"/>
        </w:rPr>
        <w:t>ن بن على بن بابو</w:t>
      </w:r>
      <w:r w:rsidR="00E111FB">
        <w:rPr>
          <w:rtl/>
          <w:lang w:bidi="fa-IR"/>
        </w:rPr>
        <w:t>ی</w:t>
      </w:r>
      <w:r w:rsidRPr="000D78E1">
        <w:rPr>
          <w:rtl/>
          <w:lang w:bidi="fa-IR"/>
        </w:rPr>
        <w:t>ه - برادر ش</w:t>
      </w:r>
      <w:r w:rsidR="00E111FB">
        <w:rPr>
          <w:rtl/>
          <w:lang w:bidi="fa-IR"/>
        </w:rPr>
        <w:t>ی</w:t>
      </w:r>
      <w:r w:rsidRPr="000D78E1">
        <w:rPr>
          <w:rtl/>
          <w:lang w:bidi="fa-IR"/>
        </w:rPr>
        <w:t>خ صدوق - بلكه از وى ن</w:t>
      </w:r>
      <w:r w:rsidR="00E111FB">
        <w:rPr>
          <w:rtl/>
          <w:lang w:bidi="fa-IR"/>
        </w:rPr>
        <w:t>ی</w:t>
      </w:r>
      <w:r w:rsidRPr="000D78E1">
        <w:rPr>
          <w:rtl/>
          <w:lang w:bidi="fa-IR"/>
        </w:rPr>
        <w:t>ز روا</w:t>
      </w:r>
      <w:r w:rsidR="00E111FB">
        <w:rPr>
          <w:rtl/>
          <w:lang w:bidi="fa-IR"/>
        </w:rPr>
        <w:t>ی</w:t>
      </w:r>
      <w:r w:rsidRPr="000D78E1">
        <w:rPr>
          <w:rtl/>
          <w:lang w:bidi="fa-IR"/>
        </w:rPr>
        <w:t>ت نموده است.» (</w:t>
      </w:r>
      <w:r w:rsidR="006957D8">
        <w:rPr>
          <w:rFonts w:hint="cs"/>
          <w:rtl/>
          <w:lang w:bidi="fa-IR"/>
        </w:rPr>
        <w:t>13</w:t>
      </w:r>
      <w:r w:rsidRPr="000D78E1">
        <w:rPr>
          <w:rtl/>
          <w:lang w:bidi="fa-IR"/>
        </w:rPr>
        <w:t>)</w:t>
      </w:r>
    </w:p>
    <w:p w:rsidR="000D78E1" w:rsidRPr="000D78E1" w:rsidRDefault="000D78E1" w:rsidP="000D78E1">
      <w:pPr>
        <w:pStyle w:val="libNormal"/>
        <w:rPr>
          <w:lang w:bidi="fa-IR"/>
        </w:rPr>
      </w:pPr>
      <w:r w:rsidRPr="000D78E1">
        <w:rPr>
          <w:rtl/>
          <w:lang w:bidi="fa-IR"/>
        </w:rPr>
        <w:t>وى ا</w:t>
      </w:r>
      <w:r w:rsidR="00E111FB">
        <w:rPr>
          <w:rtl/>
          <w:lang w:bidi="fa-IR"/>
        </w:rPr>
        <w:t>ی</w:t>
      </w:r>
      <w:r w:rsidRPr="000D78E1">
        <w:rPr>
          <w:rtl/>
          <w:lang w:bidi="fa-IR"/>
        </w:rPr>
        <w:t>ن كتاب را - كه نخست</w:t>
      </w:r>
      <w:r w:rsidR="00E111FB">
        <w:rPr>
          <w:rtl/>
          <w:lang w:bidi="fa-IR"/>
        </w:rPr>
        <w:t>ی</w:t>
      </w:r>
      <w:r w:rsidRPr="000D78E1">
        <w:rPr>
          <w:rtl/>
          <w:lang w:bidi="fa-IR"/>
        </w:rPr>
        <w:t>ن و معتبرتر</w:t>
      </w:r>
      <w:r w:rsidR="00E111FB">
        <w:rPr>
          <w:rtl/>
          <w:lang w:bidi="fa-IR"/>
        </w:rPr>
        <w:t>ی</w:t>
      </w:r>
      <w:r w:rsidRPr="000D78E1">
        <w:rPr>
          <w:rtl/>
          <w:lang w:bidi="fa-IR"/>
        </w:rPr>
        <w:t>ن كتاب درباره تار</w:t>
      </w:r>
      <w:r w:rsidR="00E111FB">
        <w:rPr>
          <w:rtl/>
          <w:lang w:bidi="fa-IR"/>
        </w:rPr>
        <w:t>ی</w:t>
      </w:r>
      <w:r w:rsidRPr="000D78E1">
        <w:rPr>
          <w:rtl/>
          <w:lang w:bidi="fa-IR"/>
        </w:rPr>
        <w:t>خ و جغراف</w:t>
      </w:r>
      <w:r w:rsidR="00E111FB">
        <w:rPr>
          <w:rtl/>
          <w:lang w:bidi="fa-IR"/>
        </w:rPr>
        <w:t>ی</w:t>
      </w:r>
      <w:r w:rsidRPr="000D78E1">
        <w:rPr>
          <w:rtl/>
          <w:lang w:bidi="fa-IR"/>
        </w:rPr>
        <w:t xml:space="preserve">اى قم است - در سال </w:t>
      </w:r>
      <w:r w:rsidR="002967C3">
        <w:rPr>
          <w:rtl/>
          <w:lang w:bidi="fa-IR"/>
        </w:rPr>
        <w:t>3</w:t>
      </w:r>
      <w:r w:rsidR="00F96834">
        <w:rPr>
          <w:rtl/>
          <w:lang w:bidi="fa-IR"/>
        </w:rPr>
        <w:t>78</w:t>
      </w:r>
      <w:r w:rsidRPr="000D78E1">
        <w:rPr>
          <w:rtl/>
          <w:lang w:bidi="fa-IR"/>
        </w:rPr>
        <w:t xml:space="preserve"> ه</w:t>
      </w:r>
      <w:r w:rsidR="00B270E4">
        <w:rPr>
          <w:rtl/>
          <w:lang w:bidi="fa-IR"/>
        </w:rPr>
        <w:t>.</w:t>
      </w:r>
      <w:r w:rsidRPr="000D78E1">
        <w:rPr>
          <w:rtl/>
          <w:lang w:bidi="fa-IR"/>
        </w:rPr>
        <w:t xml:space="preserve">ق.، در </w:t>
      </w:r>
      <w:r w:rsidR="007C596D">
        <w:rPr>
          <w:rtl/>
          <w:lang w:bidi="fa-IR"/>
        </w:rPr>
        <w:t>2</w:t>
      </w:r>
      <w:r w:rsidR="00B80422">
        <w:rPr>
          <w:rtl/>
          <w:lang w:bidi="fa-IR"/>
        </w:rPr>
        <w:t>0</w:t>
      </w:r>
      <w:r w:rsidRPr="000D78E1">
        <w:rPr>
          <w:rtl/>
          <w:lang w:bidi="fa-IR"/>
        </w:rPr>
        <w:t xml:space="preserve"> باب، به سفارش «صاحب بن عبّاد» نگاشته است. متأسّفانه متن عربى ا</w:t>
      </w:r>
      <w:r w:rsidR="00E111FB">
        <w:rPr>
          <w:rtl/>
          <w:lang w:bidi="fa-IR"/>
        </w:rPr>
        <w:t>ی</w:t>
      </w:r>
      <w:r w:rsidRPr="000D78E1">
        <w:rPr>
          <w:rtl/>
          <w:lang w:bidi="fa-IR"/>
        </w:rPr>
        <w:t>ن كتاب از ب</w:t>
      </w:r>
      <w:r w:rsidR="00E111FB">
        <w:rPr>
          <w:rtl/>
          <w:lang w:bidi="fa-IR"/>
        </w:rPr>
        <w:t>ی</w:t>
      </w:r>
      <w:r w:rsidRPr="000D78E1">
        <w:rPr>
          <w:rtl/>
          <w:lang w:bidi="fa-IR"/>
        </w:rPr>
        <w:t xml:space="preserve">ن رفته؛ و از ترجمه فارسى اش فقط </w:t>
      </w:r>
      <w:r w:rsidR="00A35D73">
        <w:rPr>
          <w:rtl/>
          <w:lang w:bidi="fa-IR"/>
        </w:rPr>
        <w:t>5</w:t>
      </w:r>
      <w:r w:rsidRPr="000D78E1">
        <w:rPr>
          <w:rtl/>
          <w:lang w:bidi="fa-IR"/>
        </w:rPr>
        <w:t xml:space="preserve"> باب باقى مانده است. ا</w:t>
      </w:r>
      <w:r w:rsidR="00E111FB">
        <w:rPr>
          <w:rtl/>
          <w:lang w:bidi="fa-IR"/>
        </w:rPr>
        <w:t>ی</w:t>
      </w:r>
      <w:r w:rsidRPr="000D78E1">
        <w:rPr>
          <w:rtl/>
          <w:lang w:bidi="fa-IR"/>
        </w:rPr>
        <w:t xml:space="preserve">ن كتاب را حسن بن على بن حسن بن عبدالملك قمى، در سال </w:t>
      </w:r>
      <w:r w:rsidR="00F96834">
        <w:rPr>
          <w:rtl/>
          <w:lang w:bidi="fa-IR"/>
        </w:rPr>
        <w:t>8</w:t>
      </w:r>
      <w:r w:rsidR="00A35D73">
        <w:rPr>
          <w:rtl/>
          <w:lang w:bidi="fa-IR"/>
        </w:rPr>
        <w:t>65</w:t>
      </w:r>
      <w:r w:rsidRPr="000D78E1">
        <w:rPr>
          <w:rtl/>
          <w:lang w:bidi="fa-IR"/>
        </w:rPr>
        <w:t xml:space="preserve"> ه</w:t>
      </w:r>
      <w:r w:rsidR="00B270E4">
        <w:rPr>
          <w:rtl/>
          <w:lang w:bidi="fa-IR"/>
        </w:rPr>
        <w:t>.</w:t>
      </w:r>
      <w:r w:rsidRPr="000D78E1">
        <w:rPr>
          <w:rtl/>
          <w:lang w:bidi="fa-IR"/>
        </w:rPr>
        <w:t>ق. به فارسى ترجمه كرده است.</w:t>
      </w:r>
    </w:p>
    <w:p w:rsidR="000D78E1" w:rsidRPr="000D78E1" w:rsidRDefault="000D78E1" w:rsidP="000D78E1">
      <w:pPr>
        <w:pStyle w:val="libNormal"/>
        <w:rPr>
          <w:lang w:bidi="fa-IR"/>
        </w:rPr>
      </w:pPr>
      <w:r w:rsidRPr="000D78E1">
        <w:rPr>
          <w:rtl/>
          <w:lang w:bidi="fa-IR"/>
        </w:rPr>
        <w:t>در «مستدركات علم رجال الحد</w:t>
      </w:r>
      <w:r w:rsidR="00E111FB">
        <w:rPr>
          <w:rtl/>
          <w:lang w:bidi="fa-IR"/>
        </w:rPr>
        <w:t>ی</w:t>
      </w:r>
      <w:r w:rsidRPr="000D78E1">
        <w:rPr>
          <w:rtl/>
          <w:lang w:bidi="fa-IR"/>
        </w:rPr>
        <w:t>ث» آمده است</w:t>
      </w:r>
      <w:r w:rsidR="00B270E4">
        <w:rPr>
          <w:rtl/>
          <w:lang w:bidi="fa-IR"/>
        </w:rPr>
        <w:t>:</w:t>
      </w:r>
    </w:p>
    <w:p w:rsidR="000D78E1" w:rsidRPr="000D78E1" w:rsidRDefault="000D78E1" w:rsidP="006957D8">
      <w:pPr>
        <w:pStyle w:val="libNormal"/>
        <w:rPr>
          <w:lang w:bidi="fa-IR"/>
        </w:rPr>
      </w:pPr>
      <w:r w:rsidRPr="000D78E1">
        <w:rPr>
          <w:rtl/>
          <w:lang w:bidi="fa-IR"/>
        </w:rPr>
        <w:t>«</w:t>
      </w:r>
      <w:r w:rsidRPr="008C113B">
        <w:rPr>
          <w:rStyle w:val="libHadeesChar"/>
          <w:rtl/>
        </w:rPr>
        <w:t xml:space="preserve">لم </w:t>
      </w:r>
      <w:r w:rsidR="00E111FB" w:rsidRPr="008C113B">
        <w:rPr>
          <w:rStyle w:val="libHadeesChar"/>
          <w:rtl/>
        </w:rPr>
        <w:t>ی</w:t>
      </w:r>
      <w:r w:rsidRPr="008C113B">
        <w:rPr>
          <w:rStyle w:val="libHadeesChar"/>
          <w:rtl/>
        </w:rPr>
        <w:t>ذكروه و هو مؤلف كتاب تار</w:t>
      </w:r>
      <w:r w:rsidR="00E111FB" w:rsidRPr="008C113B">
        <w:rPr>
          <w:rStyle w:val="libHadeesChar"/>
          <w:rtl/>
        </w:rPr>
        <w:t>ی</w:t>
      </w:r>
      <w:r w:rsidRPr="008C113B">
        <w:rPr>
          <w:rStyle w:val="libHadeesChar"/>
          <w:rtl/>
        </w:rPr>
        <w:t>خ قم. روى عن سعد بن عبدالله و غ</w:t>
      </w:r>
      <w:r w:rsidR="00E111FB" w:rsidRPr="008C113B">
        <w:rPr>
          <w:rStyle w:val="libHadeesChar"/>
          <w:rtl/>
        </w:rPr>
        <w:t>ی</w:t>
      </w:r>
      <w:r w:rsidRPr="008C113B">
        <w:rPr>
          <w:rStyle w:val="libHadeesChar"/>
          <w:rtl/>
        </w:rPr>
        <w:t>ره... و بالجملة أثبت اعتباره و صحّةالاعتماد عل</w:t>
      </w:r>
      <w:r w:rsidR="00E111FB" w:rsidRPr="008C113B">
        <w:rPr>
          <w:rStyle w:val="libHadeesChar"/>
          <w:rtl/>
        </w:rPr>
        <w:t>ی</w:t>
      </w:r>
      <w:r w:rsidRPr="008C113B">
        <w:rPr>
          <w:rStyle w:val="libHadeesChar"/>
          <w:rtl/>
        </w:rPr>
        <w:t>ه. روى عن الصدوق و أخ</w:t>
      </w:r>
      <w:r w:rsidR="00E111FB" w:rsidRPr="008C113B">
        <w:rPr>
          <w:rStyle w:val="libHadeesChar"/>
          <w:rtl/>
        </w:rPr>
        <w:t>ی</w:t>
      </w:r>
      <w:r w:rsidRPr="008C113B">
        <w:rPr>
          <w:rStyle w:val="libHadeesChar"/>
          <w:rtl/>
        </w:rPr>
        <w:t>ه</w:t>
      </w:r>
      <w:r w:rsidRPr="000D78E1">
        <w:rPr>
          <w:rtl/>
          <w:lang w:bidi="fa-IR"/>
        </w:rPr>
        <w:t>». (</w:t>
      </w:r>
      <w:r w:rsidR="006957D8">
        <w:rPr>
          <w:rFonts w:hint="cs"/>
          <w:rtl/>
          <w:lang w:bidi="fa-IR"/>
        </w:rPr>
        <w:t>14</w:t>
      </w:r>
      <w:r w:rsidRPr="000D78E1">
        <w:rPr>
          <w:rtl/>
          <w:lang w:bidi="fa-IR"/>
        </w:rPr>
        <w:t>)</w:t>
      </w:r>
    </w:p>
    <w:p w:rsidR="000D78E1" w:rsidRPr="000D78E1" w:rsidRDefault="000D78E1" w:rsidP="000D78E1">
      <w:pPr>
        <w:pStyle w:val="libNormal"/>
        <w:rPr>
          <w:lang w:bidi="fa-IR"/>
        </w:rPr>
      </w:pPr>
      <w:r w:rsidRPr="000D78E1">
        <w:rPr>
          <w:rtl/>
          <w:lang w:bidi="fa-IR"/>
        </w:rPr>
        <w:t>ن</w:t>
      </w:r>
      <w:r w:rsidR="00E111FB">
        <w:rPr>
          <w:rtl/>
          <w:lang w:bidi="fa-IR"/>
        </w:rPr>
        <w:t>ی</w:t>
      </w:r>
      <w:r w:rsidRPr="000D78E1">
        <w:rPr>
          <w:rtl/>
          <w:lang w:bidi="fa-IR"/>
        </w:rPr>
        <w:t>ز در «خاتمة مستدرك الوسائل» به نقل از «ر</w:t>
      </w:r>
      <w:r w:rsidR="00E111FB">
        <w:rPr>
          <w:rtl/>
          <w:lang w:bidi="fa-IR"/>
        </w:rPr>
        <w:t>ی</w:t>
      </w:r>
      <w:r w:rsidRPr="000D78E1">
        <w:rPr>
          <w:rtl/>
          <w:lang w:bidi="fa-IR"/>
        </w:rPr>
        <w:t>اض العلماء» آمده است</w:t>
      </w:r>
      <w:r w:rsidR="00B270E4">
        <w:rPr>
          <w:rtl/>
          <w:lang w:bidi="fa-IR"/>
        </w:rPr>
        <w:t>:</w:t>
      </w:r>
    </w:p>
    <w:p w:rsidR="000D78E1" w:rsidRPr="000D78E1" w:rsidRDefault="00472ADF" w:rsidP="00472ADF">
      <w:pPr>
        <w:pStyle w:val="libBold2"/>
        <w:rPr>
          <w:lang w:bidi="fa-IR"/>
        </w:rPr>
      </w:pPr>
      <w:r>
        <w:rPr>
          <w:rFonts w:hint="cs"/>
          <w:rtl/>
          <w:lang w:bidi="fa-IR"/>
        </w:rPr>
        <w:t>«</w:t>
      </w:r>
      <w:r w:rsidR="000D78E1" w:rsidRPr="000D78E1">
        <w:rPr>
          <w:rtl/>
          <w:lang w:bidi="fa-IR"/>
        </w:rPr>
        <w:t>واعلم أنى رأ</w:t>
      </w:r>
      <w:r w:rsidR="00E111FB">
        <w:rPr>
          <w:rtl/>
          <w:lang w:bidi="fa-IR"/>
        </w:rPr>
        <w:t>ی</w:t>
      </w:r>
      <w:r w:rsidR="000D78E1" w:rsidRPr="000D78E1">
        <w:rPr>
          <w:rtl/>
          <w:lang w:bidi="fa-IR"/>
        </w:rPr>
        <w:t>ت نسخة من هذا التأتار</w:t>
      </w:r>
      <w:r w:rsidR="00E111FB">
        <w:rPr>
          <w:rtl/>
          <w:lang w:bidi="fa-IR"/>
        </w:rPr>
        <w:t>ی</w:t>
      </w:r>
      <w:r w:rsidR="000D78E1" w:rsidRPr="000D78E1">
        <w:rPr>
          <w:rtl/>
          <w:lang w:bidi="fa-IR"/>
        </w:rPr>
        <w:t>خ بالفارس</w:t>
      </w:r>
      <w:r w:rsidR="00E111FB">
        <w:rPr>
          <w:rtl/>
          <w:lang w:bidi="fa-IR"/>
        </w:rPr>
        <w:t>ی</w:t>
      </w:r>
      <w:r w:rsidR="000D78E1" w:rsidRPr="000D78E1">
        <w:rPr>
          <w:rtl/>
          <w:lang w:bidi="fa-IR"/>
        </w:rPr>
        <w:t>ّة فى بلدة قم، و هو كتاب كب</w:t>
      </w:r>
      <w:r w:rsidR="00E111FB">
        <w:rPr>
          <w:rtl/>
          <w:lang w:bidi="fa-IR"/>
        </w:rPr>
        <w:t>ی</w:t>
      </w:r>
      <w:r w:rsidR="000D78E1" w:rsidRPr="000D78E1">
        <w:rPr>
          <w:rtl/>
          <w:lang w:bidi="fa-IR"/>
        </w:rPr>
        <w:t>ر ج</w:t>
      </w:r>
      <w:r w:rsidR="00E111FB">
        <w:rPr>
          <w:rtl/>
          <w:lang w:bidi="fa-IR"/>
        </w:rPr>
        <w:t>ی</w:t>
      </w:r>
      <w:r w:rsidR="000D78E1" w:rsidRPr="000D78E1">
        <w:rPr>
          <w:rtl/>
          <w:lang w:bidi="fa-IR"/>
        </w:rPr>
        <w:t>ّد، كث</w:t>
      </w:r>
      <w:r w:rsidR="00E111FB">
        <w:rPr>
          <w:rtl/>
          <w:lang w:bidi="fa-IR"/>
        </w:rPr>
        <w:t>ی</w:t>
      </w:r>
      <w:r w:rsidR="000D78E1" w:rsidRPr="000D78E1">
        <w:rPr>
          <w:rtl/>
          <w:lang w:bidi="fa-IR"/>
        </w:rPr>
        <w:t>ر الفوائد، فى مجلّدات، محتو على عشر</w:t>
      </w:r>
      <w:r w:rsidR="00E111FB">
        <w:rPr>
          <w:rtl/>
          <w:lang w:bidi="fa-IR"/>
        </w:rPr>
        <w:t>ی</w:t>
      </w:r>
      <w:r w:rsidR="000D78E1" w:rsidRPr="000D78E1">
        <w:rPr>
          <w:rtl/>
          <w:lang w:bidi="fa-IR"/>
        </w:rPr>
        <w:t xml:space="preserve">ن باباً، و </w:t>
      </w:r>
      <w:r w:rsidR="00E111FB">
        <w:rPr>
          <w:rtl/>
          <w:lang w:bidi="fa-IR"/>
        </w:rPr>
        <w:t>ی</w:t>
      </w:r>
      <w:r w:rsidR="000D78E1" w:rsidRPr="000D78E1">
        <w:rPr>
          <w:rtl/>
          <w:lang w:bidi="fa-IR"/>
        </w:rPr>
        <w:t>ظهر منه أنّ مؤلّفه بالعرب</w:t>
      </w:r>
      <w:r w:rsidR="00E111FB">
        <w:rPr>
          <w:rtl/>
          <w:lang w:bidi="fa-IR"/>
        </w:rPr>
        <w:t>ی</w:t>
      </w:r>
      <w:r w:rsidR="000D78E1" w:rsidRPr="000D78E1">
        <w:rPr>
          <w:rtl/>
          <w:lang w:bidi="fa-IR"/>
        </w:rPr>
        <w:t>ّة انّما هو الش</w:t>
      </w:r>
      <w:r w:rsidR="00E111FB">
        <w:rPr>
          <w:rtl/>
          <w:lang w:bidi="fa-IR"/>
        </w:rPr>
        <w:t>ی</w:t>
      </w:r>
      <w:r w:rsidR="000D78E1" w:rsidRPr="000D78E1">
        <w:rPr>
          <w:rtl/>
          <w:lang w:bidi="fa-IR"/>
        </w:rPr>
        <w:t xml:space="preserve">خ حسن بن محمّد المذكور </w:t>
      </w:r>
      <w:r w:rsidR="000D78E1" w:rsidRPr="000D78E1">
        <w:rPr>
          <w:rtl/>
          <w:lang w:bidi="fa-IR"/>
        </w:rPr>
        <w:lastRenderedPageBreak/>
        <w:t>و سمّاه كتاب قم، و قدكان فى عهد الصاحب بن عبّاد، و ألّف هذ التأر</w:t>
      </w:r>
      <w:r w:rsidR="00E111FB">
        <w:rPr>
          <w:rtl/>
          <w:lang w:bidi="fa-IR"/>
        </w:rPr>
        <w:t>ی</w:t>
      </w:r>
      <w:r w:rsidR="000D78E1" w:rsidRPr="000D78E1">
        <w:rPr>
          <w:rtl/>
          <w:lang w:bidi="fa-IR"/>
        </w:rPr>
        <w:t>خ له، و قد ذكر فى كث</w:t>
      </w:r>
      <w:r w:rsidR="00E111FB">
        <w:rPr>
          <w:rtl/>
          <w:lang w:bidi="fa-IR"/>
        </w:rPr>
        <w:t>ی</w:t>
      </w:r>
      <w:r w:rsidR="000D78E1" w:rsidRPr="000D78E1">
        <w:rPr>
          <w:rtl/>
          <w:lang w:bidi="fa-IR"/>
        </w:rPr>
        <w:t>راً من أحواله و فضائله، ثمّ ترجمه الحسن بن عل</w:t>
      </w:r>
      <w:r w:rsidR="00E111FB">
        <w:rPr>
          <w:rtl/>
          <w:lang w:bidi="fa-IR"/>
        </w:rPr>
        <w:t>ی</w:t>
      </w:r>
      <w:r w:rsidR="000D78E1" w:rsidRPr="000D78E1">
        <w:rPr>
          <w:rtl/>
          <w:lang w:bidi="fa-IR"/>
        </w:rPr>
        <w:t>ّ بن الحسن بن عبدالملك القم</w:t>
      </w:r>
      <w:r w:rsidR="00E111FB">
        <w:rPr>
          <w:rtl/>
          <w:lang w:bidi="fa-IR"/>
        </w:rPr>
        <w:t>ی</w:t>
      </w:r>
      <w:r w:rsidR="000D78E1" w:rsidRPr="000D78E1">
        <w:rPr>
          <w:rtl/>
          <w:lang w:bidi="fa-IR"/>
        </w:rPr>
        <w:t>ّ بالفارس</w:t>
      </w:r>
      <w:r w:rsidR="00E111FB">
        <w:rPr>
          <w:rtl/>
          <w:lang w:bidi="fa-IR"/>
        </w:rPr>
        <w:t>ی</w:t>
      </w:r>
      <w:r w:rsidR="000D78E1" w:rsidRPr="000D78E1">
        <w:rPr>
          <w:rtl/>
          <w:lang w:bidi="fa-IR"/>
        </w:rPr>
        <w:t>ّة، بأمر الخواجه فخرالد</w:t>
      </w:r>
      <w:r w:rsidR="00E111FB">
        <w:rPr>
          <w:rtl/>
          <w:lang w:bidi="fa-IR"/>
        </w:rPr>
        <w:t>ی</w:t>
      </w:r>
      <w:r w:rsidR="000D78E1" w:rsidRPr="000D78E1">
        <w:rPr>
          <w:rtl/>
          <w:lang w:bidi="fa-IR"/>
        </w:rPr>
        <w:t>ن ابراه</w:t>
      </w:r>
      <w:r w:rsidR="00E111FB">
        <w:rPr>
          <w:rtl/>
          <w:lang w:bidi="fa-IR"/>
        </w:rPr>
        <w:t>ی</w:t>
      </w:r>
      <w:r w:rsidR="000D78E1" w:rsidRPr="000D78E1">
        <w:rPr>
          <w:rtl/>
          <w:lang w:bidi="fa-IR"/>
        </w:rPr>
        <w:t>م بن الوز</w:t>
      </w:r>
      <w:r w:rsidR="00E111FB">
        <w:rPr>
          <w:rtl/>
          <w:lang w:bidi="fa-IR"/>
        </w:rPr>
        <w:t>ی</w:t>
      </w:r>
      <w:r w:rsidR="000D78E1" w:rsidRPr="000D78E1">
        <w:rPr>
          <w:rtl/>
          <w:lang w:bidi="fa-IR"/>
        </w:rPr>
        <w:t>ر الكب</w:t>
      </w:r>
      <w:r w:rsidR="00E111FB">
        <w:rPr>
          <w:rtl/>
          <w:lang w:bidi="fa-IR"/>
        </w:rPr>
        <w:t>ی</w:t>
      </w:r>
      <w:r w:rsidR="000D78E1" w:rsidRPr="000D78E1">
        <w:rPr>
          <w:rtl/>
          <w:lang w:bidi="fa-IR"/>
        </w:rPr>
        <w:t>ر الخواجه عماد الد</w:t>
      </w:r>
      <w:r w:rsidR="00E111FB">
        <w:rPr>
          <w:rtl/>
          <w:lang w:bidi="fa-IR"/>
        </w:rPr>
        <w:t>ی</w:t>
      </w:r>
      <w:r w:rsidR="000D78E1" w:rsidRPr="000D78E1">
        <w:rPr>
          <w:rtl/>
          <w:lang w:bidi="fa-IR"/>
        </w:rPr>
        <w:t>ن محمود بن الصاحب الخواجه شمس الد</w:t>
      </w:r>
      <w:r w:rsidR="00E111FB">
        <w:rPr>
          <w:rtl/>
          <w:lang w:bidi="fa-IR"/>
        </w:rPr>
        <w:t>ی</w:t>
      </w:r>
      <w:r w:rsidR="000D78E1" w:rsidRPr="000D78E1">
        <w:rPr>
          <w:rtl/>
          <w:lang w:bidi="fa-IR"/>
        </w:rPr>
        <w:t>ن محمد بن على الصفى، فى سنة ثمانمائة و خمسة و ستّ</w:t>
      </w:r>
      <w:r w:rsidR="00E111FB">
        <w:rPr>
          <w:rtl/>
          <w:lang w:bidi="fa-IR"/>
        </w:rPr>
        <w:t>ی</w:t>
      </w:r>
      <w:r w:rsidR="000D78E1" w:rsidRPr="000D78E1">
        <w:rPr>
          <w:rtl/>
          <w:lang w:bidi="fa-IR"/>
        </w:rPr>
        <w:t>ن.</w:t>
      </w:r>
      <w:r>
        <w:rPr>
          <w:rFonts w:hint="cs"/>
          <w:rtl/>
          <w:lang w:bidi="fa-IR"/>
        </w:rPr>
        <w:t>»</w:t>
      </w:r>
    </w:p>
    <w:p w:rsidR="000D78E1" w:rsidRPr="000D78E1" w:rsidRDefault="000D78E1" w:rsidP="00472ADF">
      <w:pPr>
        <w:pStyle w:val="libBold2"/>
        <w:rPr>
          <w:lang w:bidi="fa-IR"/>
        </w:rPr>
      </w:pPr>
      <w:r w:rsidRPr="000D78E1">
        <w:rPr>
          <w:rtl/>
          <w:lang w:bidi="fa-IR"/>
        </w:rPr>
        <w:t xml:space="preserve">قلتُ: و </w:t>
      </w:r>
      <w:r w:rsidR="00E111FB">
        <w:rPr>
          <w:rtl/>
          <w:lang w:bidi="fa-IR"/>
        </w:rPr>
        <w:t>ی</w:t>
      </w:r>
      <w:r w:rsidRPr="000D78E1">
        <w:rPr>
          <w:rtl/>
          <w:lang w:bidi="fa-IR"/>
        </w:rPr>
        <w:t>ظهر من كتاب فضائل السادات، المسّمى بمنهاج الصفوى، تأل</w:t>
      </w:r>
      <w:r w:rsidR="00E111FB">
        <w:rPr>
          <w:rtl/>
          <w:lang w:bidi="fa-IR"/>
        </w:rPr>
        <w:t>ی</w:t>
      </w:r>
      <w:r w:rsidRPr="000D78E1">
        <w:rPr>
          <w:rtl/>
          <w:lang w:bidi="fa-IR"/>
        </w:rPr>
        <w:t>ف الس</w:t>
      </w:r>
      <w:r w:rsidR="00E111FB">
        <w:rPr>
          <w:rtl/>
          <w:lang w:bidi="fa-IR"/>
        </w:rPr>
        <w:t>ی</w:t>
      </w:r>
      <w:r w:rsidRPr="000D78E1">
        <w:rPr>
          <w:rtl/>
          <w:lang w:bidi="fa-IR"/>
        </w:rPr>
        <w:t>ّد العالم المتبحّر، الأم</w:t>
      </w:r>
      <w:r w:rsidR="00E111FB">
        <w:rPr>
          <w:rtl/>
          <w:lang w:bidi="fa-IR"/>
        </w:rPr>
        <w:t>ی</w:t>
      </w:r>
      <w:r w:rsidRPr="000D78E1">
        <w:rPr>
          <w:rtl/>
          <w:lang w:bidi="fa-IR"/>
        </w:rPr>
        <w:t>ر س</w:t>
      </w:r>
      <w:r w:rsidR="00E111FB">
        <w:rPr>
          <w:rtl/>
          <w:lang w:bidi="fa-IR"/>
        </w:rPr>
        <w:t>ی</w:t>
      </w:r>
      <w:r w:rsidRPr="000D78E1">
        <w:rPr>
          <w:rtl/>
          <w:lang w:bidi="fa-IR"/>
        </w:rPr>
        <w:t>ّد أحمد الحس</w:t>
      </w:r>
      <w:r w:rsidR="00E111FB">
        <w:rPr>
          <w:rtl/>
          <w:lang w:bidi="fa-IR"/>
        </w:rPr>
        <w:t>ی</w:t>
      </w:r>
      <w:r w:rsidRPr="000D78E1">
        <w:rPr>
          <w:rtl/>
          <w:lang w:bidi="fa-IR"/>
        </w:rPr>
        <w:t>نى، سبط المحققّ الكركى، و ابن خاله المحققّ الداماد و صهره على بنته، صاحب مصتصل الصفا فى الردّ على النصارى و غ</w:t>
      </w:r>
      <w:r w:rsidR="00E111FB">
        <w:rPr>
          <w:rtl/>
          <w:lang w:bidi="fa-IR"/>
        </w:rPr>
        <w:t>ی</w:t>
      </w:r>
      <w:r w:rsidRPr="000D78E1">
        <w:rPr>
          <w:rtl/>
          <w:lang w:bidi="fa-IR"/>
        </w:rPr>
        <w:t xml:space="preserve">ره، أنّ لهذا الكتاب ترجمةً اُخرى </w:t>
      </w:r>
      <w:r w:rsidR="00E111FB">
        <w:rPr>
          <w:rtl/>
          <w:lang w:bidi="fa-IR"/>
        </w:rPr>
        <w:t>ی</w:t>
      </w:r>
      <w:r w:rsidRPr="000D78E1">
        <w:rPr>
          <w:rtl/>
          <w:lang w:bidi="fa-IR"/>
        </w:rPr>
        <w:t xml:space="preserve">نقل عنها. كما أنّه </w:t>
      </w:r>
      <w:r w:rsidR="00E111FB">
        <w:rPr>
          <w:rtl/>
          <w:lang w:bidi="fa-IR"/>
        </w:rPr>
        <w:t>ی</w:t>
      </w:r>
      <w:r w:rsidRPr="000D78E1">
        <w:rPr>
          <w:rtl/>
          <w:lang w:bidi="fa-IR"/>
        </w:rPr>
        <w:t>ظهره منه أنّ النسخة العرب</w:t>
      </w:r>
      <w:r w:rsidR="00E111FB">
        <w:rPr>
          <w:rtl/>
          <w:lang w:bidi="fa-IR"/>
        </w:rPr>
        <w:t>ی</w:t>
      </w:r>
      <w:r w:rsidRPr="000D78E1">
        <w:rPr>
          <w:rtl/>
          <w:lang w:bidi="fa-IR"/>
        </w:rPr>
        <w:t>ژة كانت عنده.</w:t>
      </w:r>
    </w:p>
    <w:p w:rsidR="000D78E1" w:rsidRPr="000D78E1" w:rsidRDefault="000D78E1" w:rsidP="00472ADF">
      <w:pPr>
        <w:pStyle w:val="libBold2"/>
        <w:rPr>
          <w:lang w:bidi="fa-IR"/>
        </w:rPr>
      </w:pPr>
      <w:r w:rsidRPr="000D78E1">
        <w:rPr>
          <w:rtl/>
          <w:lang w:bidi="fa-IR"/>
        </w:rPr>
        <w:t>و هذا الكتاب مشتمل على عش</w:t>
      </w:r>
      <w:r w:rsidR="00E111FB">
        <w:rPr>
          <w:rtl/>
          <w:lang w:bidi="fa-IR"/>
        </w:rPr>
        <w:t>ی</w:t>
      </w:r>
      <w:r w:rsidRPr="000D78E1">
        <w:rPr>
          <w:rtl/>
          <w:lang w:bidi="fa-IR"/>
        </w:rPr>
        <w:t>ر</w:t>
      </w:r>
      <w:r w:rsidR="00E111FB">
        <w:rPr>
          <w:rtl/>
          <w:lang w:bidi="fa-IR"/>
        </w:rPr>
        <w:t>ی</w:t>
      </w:r>
      <w:r w:rsidRPr="000D78E1">
        <w:rPr>
          <w:rtl/>
          <w:lang w:bidi="fa-IR"/>
        </w:rPr>
        <w:t>ن باباً، والذى وصل ال</w:t>
      </w:r>
      <w:r w:rsidR="00E111FB">
        <w:rPr>
          <w:rtl/>
          <w:lang w:bidi="fa-IR"/>
        </w:rPr>
        <w:t>ی</w:t>
      </w:r>
      <w:r w:rsidRPr="000D78E1">
        <w:rPr>
          <w:rtl/>
          <w:lang w:bidi="fa-IR"/>
        </w:rPr>
        <w:t>نا منه ثمان</w:t>
      </w:r>
      <w:r w:rsidR="00E111FB">
        <w:rPr>
          <w:rtl/>
          <w:lang w:bidi="fa-IR"/>
        </w:rPr>
        <w:t>ی</w:t>
      </w:r>
      <w:r w:rsidRPr="000D78E1">
        <w:rPr>
          <w:rtl/>
          <w:lang w:bidi="fa-IR"/>
        </w:rPr>
        <w:t xml:space="preserve">ة أبواب، و </w:t>
      </w:r>
      <w:r w:rsidR="00E111FB">
        <w:rPr>
          <w:rtl/>
          <w:lang w:bidi="fa-IR"/>
        </w:rPr>
        <w:t>ی</w:t>
      </w:r>
      <w:r w:rsidRPr="000D78E1">
        <w:rPr>
          <w:rtl/>
          <w:lang w:bidi="fa-IR"/>
        </w:rPr>
        <w:t>ظهر من فهرست أبوابه انّ ف</w:t>
      </w:r>
      <w:r w:rsidR="00E111FB">
        <w:rPr>
          <w:rtl/>
          <w:lang w:bidi="fa-IR"/>
        </w:rPr>
        <w:t>ی</w:t>
      </w:r>
      <w:r w:rsidRPr="000D78E1">
        <w:rPr>
          <w:rtl/>
          <w:lang w:bidi="fa-IR"/>
        </w:rPr>
        <w:t>ه فوائد جم</w:t>
      </w:r>
      <w:r w:rsidR="00E111FB">
        <w:rPr>
          <w:rtl/>
          <w:lang w:bidi="fa-IR"/>
        </w:rPr>
        <w:t>ی</w:t>
      </w:r>
      <w:r w:rsidRPr="000D78E1">
        <w:rPr>
          <w:rtl/>
          <w:lang w:bidi="fa-IR"/>
        </w:rPr>
        <w:t xml:space="preserve">لة، خصوصاً: الباب الحادى عشر منه، والذى ذكر أنّه </w:t>
      </w:r>
      <w:r w:rsidR="00E111FB">
        <w:rPr>
          <w:rtl/>
          <w:lang w:bidi="fa-IR"/>
        </w:rPr>
        <w:t>ی</w:t>
      </w:r>
      <w:r w:rsidRPr="000D78E1">
        <w:rPr>
          <w:rtl/>
          <w:lang w:bidi="fa-IR"/>
        </w:rPr>
        <w:t>ذكر ف</w:t>
      </w:r>
      <w:r w:rsidR="00E111FB">
        <w:rPr>
          <w:rtl/>
          <w:lang w:bidi="fa-IR"/>
        </w:rPr>
        <w:t>ی</w:t>
      </w:r>
      <w:r w:rsidRPr="000D78E1">
        <w:rPr>
          <w:rtl/>
          <w:lang w:bidi="fa-IR"/>
        </w:rPr>
        <w:t>ه واحداً و مأت</w:t>
      </w:r>
      <w:r w:rsidR="00E111FB">
        <w:rPr>
          <w:rtl/>
          <w:lang w:bidi="fa-IR"/>
        </w:rPr>
        <w:t>ی</w:t>
      </w:r>
      <w:r w:rsidRPr="000D78E1">
        <w:rPr>
          <w:rtl/>
          <w:lang w:bidi="fa-IR"/>
        </w:rPr>
        <w:t xml:space="preserve">ن من اخبار قمّ، والباب الثانى عشرمنه، الّذى ذكر أنّه </w:t>
      </w:r>
      <w:r w:rsidR="00E111FB">
        <w:rPr>
          <w:rtl/>
          <w:lang w:bidi="fa-IR"/>
        </w:rPr>
        <w:t>ی</w:t>
      </w:r>
      <w:r w:rsidRPr="000D78E1">
        <w:rPr>
          <w:rtl/>
          <w:lang w:bidi="fa-IR"/>
        </w:rPr>
        <w:t>ذكر ف</w:t>
      </w:r>
      <w:r w:rsidR="00E111FB">
        <w:rPr>
          <w:rtl/>
          <w:lang w:bidi="fa-IR"/>
        </w:rPr>
        <w:t>ی</w:t>
      </w:r>
      <w:r w:rsidRPr="000D78E1">
        <w:rPr>
          <w:rtl/>
          <w:lang w:bidi="fa-IR"/>
        </w:rPr>
        <w:t>ه أسامى علماء قمّ، و مصنّفاتهم و روا</w:t>
      </w:r>
      <w:r w:rsidR="00E111FB">
        <w:rPr>
          <w:rtl/>
          <w:lang w:bidi="fa-IR"/>
        </w:rPr>
        <w:t>ی</w:t>
      </w:r>
      <w:r w:rsidRPr="000D78E1">
        <w:rPr>
          <w:rtl/>
          <w:lang w:bidi="fa-IR"/>
        </w:rPr>
        <w:t>اتهم و هم مأتان و ستّة و ستّون؛ الى تأر</w:t>
      </w:r>
      <w:r w:rsidR="00E111FB">
        <w:rPr>
          <w:rtl/>
          <w:lang w:bidi="fa-IR"/>
        </w:rPr>
        <w:t>ی</w:t>
      </w:r>
      <w:r w:rsidRPr="000D78E1">
        <w:rPr>
          <w:rtl/>
          <w:lang w:bidi="fa-IR"/>
        </w:rPr>
        <w:t>خ التصن</w:t>
      </w:r>
      <w:r w:rsidR="00E111FB">
        <w:rPr>
          <w:rtl/>
          <w:lang w:bidi="fa-IR"/>
        </w:rPr>
        <w:t>ی</w:t>
      </w:r>
      <w:r w:rsidRPr="000D78E1">
        <w:rPr>
          <w:rtl/>
          <w:lang w:bidi="fa-IR"/>
        </w:rPr>
        <w:t>ف الذى كان فى سنة ثمان و سبع</w:t>
      </w:r>
      <w:r w:rsidR="00E111FB">
        <w:rPr>
          <w:rtl/>
          <w:lang w:bidi="fa-IR"/>
        </w:rPr>
        <w:t>ی</w:t>
      </w:r>
      <w:r w:rsidRPr="000D78E1">
        <w:rPr>
          <w:rtl/>
          <w:lang w:bidi="fa-IR"/>
        </w:rPr>
        <w:t>ن و ثلاثمائة.</w:t>
      </w:r>
    </w:p>
    <w:p w:rsidR="000D78E1" w:rsidRPr="000D78E1" w:rsidRDefault="000D78E1" w:rsidP="00472ADF">
      <w:pPr>
        <w:pStyle w:val="libBold2"/>
        <w:rPr>
          <w:lang w:bidi="fa-IR"/>
        </w:rPr>
      </w:pPr>
      <w:r w:rsidRPr="000D78E1">
        <w:rPr>
          <w:rtl/>
          <w:lang w:bidi="fa-IR"/>
        </w:rPr>
        <w:t>و قد نقل عن أصل الكتاب ا</w:t>
      </w:r>
      <w:r w:rsidR="00E111FB">
        <w:rPr>
          <w:rtl/>
          <w:lang w:bidi="fa-IR"/>
        </w:rPr>
        <w:t>ی</w:t>
      </w:r>
      <w:r w:rsidRPr="000D78E1">
        <w:rPr>
          <w:rtl/>
          <w:lang w:bidi="fa-IR"/>
        </w:rPr>
        <w:t>ضاً العالم الجل</w:t>
      </w:r>
      <w:r w:rsidR="00E111FB">
        <w:rPr>
          <w:rtl/>
          <w:lang w:bidi="fa-IR"/>
        </w:rPr>
        <w:t>ی</w:t>
      </w:r>
      <w:r w:rsidRPr="000D78E1">
        <w:rPr>
          <w:rtl/>
          <w:lang w:bidi="fa-IR"/>
        </w:rPr>
        <w:t>ل، الآغا محمّد على، ابن الأستاذ الأكبر البهبهانى فى حواشى نقد الرجال كما وجدنا بخطّه الشر</w:t>
      </w:r>
      <w:r w:rsidR="00E111FB">
        <w:rPr>
          <w:rtl/>
          <w:lang w:bidi="fa-IR"/>
        </w:rPr>
        <w:t>ی</w:t>
      </w:r>
      <w:r w:rsidRPr="000D78E1">
        <w:rPr>
          <w:rtl/>
          <w:lang w:bidi="fa-IR"/>
        </w:rPr>
        <w:t xml:space="preserve">ف.» </w:t>
      </w:r>
      <w:r w:rsidRPr="00472ADF">
        <w:rPr>
          <w:rStyle w:val="libFootnotenumChar"/>
          <w:rtl/>
        </w:rPr>
        <w:t>(</w:t>
      </w:r>
      <w:r w:rsidR="00472ADF" w:rsidRPr="00472ADF">
        <w:rPr>
          <w:rStyle w:val="libFootnotenumChar"/>
          <w:rFonts w:hint="cs"/>
          <w:rtl/>
        </w:rPr>
        <w:t>15</w:t>
      </w:r>
      <w:r w:rsidRPr="00472ADF">
        <w:rPr>
          <w:rStyle w:val="libFootnotenumChar"/>
          <w:rtl/>
        </w:rPr>
        <w:t>)</w:t>
      </w:r>
      <w:r w:rsidR="00472ADF">
        <w:rPr>
          <w:rFonts w:hint="cs"/>
          <w:rtl/>
          <w:lang w:bidi="fa-IR"/>
        </w:rPr>
        <w:t xml:space="preserve"> </w:t>
      </w:r>
    </w:p>
    <w:p w:rsidR="000D78E1" w:rsidRPr="000D78E1" w:rsidRDefault="000D78E1" w:rsidP="000D78E1">
      <w:pPr>
        <w:pStyle w:val="libNormal"/>
        <w:rPr>
          <w:lang w:bidi="fa-IR"/>
        </w:rPr>
      </w:pPr>
      <w:r w:rsidRPr="000D78E1">
        <w:rPr>
          <w:rtl/>
          <w:lang w:bidi="fa-IR"/>
        </w:rPr>
        <w:t>علامه مجلسى قدس سره درباره او مى نو</w:t>
      </w:r>
      <w:r w:rsidR="00E111FB">
        <w:rPr>
          <w:rtl/>
          <w:lang w:bidi="fa-IR"/>
        </w:rPr>
        <w:t>ی</w:t>
      </w:r>
      <w:r w:rsidRPr="000D78E1">
        <w:rPr>
          <w:rtl/>
          <w:lang w:bidi="fa-IR"/>
        </w:rPr>
        <w:t>سد</w:t>
      </w:r>
      <w:r w:rsidR="00B270E4">
        <w:rPr>
          <w:rtl/>
          <w:lang w:bidi="fa-IR"/>
        </w:rPr>
        <w:t>:</w:t>
      </w:r>
    </w:p>
    <w:p w:rsidR="000D78E1" w:rsidRPr="000D78E1" w:rsidRDefault="000D78E1" w:rsidP="00A64993">
      <w:pPr>
        <w:pStyle w:val="libNormal"/>
        <w:rPr>
          <w:lang w:bidi="fa-IR"/>
        </w:rPr>
      </w:pPr>
      <w:r w:rsidRPr="000D78E1">
        <w:rPr>
          <w:rtl/>
          <w:lang w:bidi="fa-IR"/>
        </w:rPr>
        <w:t>«</w:t>
      </w:r>
      <w:r w:rsidRPr="008C113B">
        <w:rPr>
          <w:rStyle w:val="libHadeesChar"/>
          <w:rtl/>
        </w:rPr>
        <w:t>و تأر</w:t>
      </w:r>
      <w:r w:rsidR="00E111FB" w:rsidRPr="008C113B">
        <w:rPr>
          <w:rStyle w:val="libHadeesChar"/>
          <w:rtl/>
        </w:rPr>
        <w:t>ی</w:t>
      </w:r>
      <w:r w:rsidRPr="008C113B">
        <w:rPr>
          <w:rStyle w:val="libHadeesChar"/>
          <w:rtl/>
        </w:rPr>
        <w:t xml:space="preserve">خ بلدة قم معتبر لكن لم </w:t>
      </w:r>
      <w:r w:rsidR="00E111FB" w:rsidRPr="008C113B">
        <w:rPr>
          <w:rStyle w:val="libHadeesChar"/>
          <w:rtl/>
        </w:rPr>
        <w:t>ی</w:t>
      </w:r>
      <w:r w:rsidRPr="008C113B">
        <w:rPr>
          <w:rStyle w:val="libHadeesChar"/>
          <w:rtl/>
        </w:rPr>
        <w:t>ت</w:t>
      </w:r>
      <w:r w:rsidR="00E111FB" w:rsidRPr="008C113B">
        <w:rPr>
          <w:rStyle w:val="libHadeesChar"/>
          <w:rtl/>
        </w:rPr>
        <w:t>ی</w:t>
      </w:r>
      <w:r w:rsidRPr="008C113B">
        <w:rPr>
          <w:rStyle w:val="libHadeesChar"/>
          <w:rtl/>
        </w:rPr>
        <w:t>سّر لنا اصل الكتاب و انّما وصل ال</w:t>
      </w:r>
      <w:r w:rsidR="00E111FB" w:rsidRPr="008C113B">
        <w:rPr>
          <w:rStyle w:val="libHadeesChar"/>
          <w:rtl/>
        </w:rPr>
        <w:t>ی</w:t>
      </w:r>
      <w:r w:rsidRPr="008C113B">
        <w:rPr>
          <w:rStyle w:val="libHadeesChar"/>
          <w:rtl/>
        </w:rPr>
        <w:t>نا ترجمته، و قد أخرجنا بعض أخباره فى كتاب السماء و العالم</w:t>
      </w:r>
      <w:r w:rsidRPr="000D78E1">
        <w:rPr>
          <w:rtl/>
          <w:lang w:bidi="fa-IR"/>
        </w:rPr>
        <w:t xml:space="preserve">.» </w:t>
      </w:r>
      <w:r w:rsidRPr="00A64993">
        <w:rPr>
          <w:rStyle w:val="libFootnotenumChar"/>
          <w:rtl/>
        </w:rPr>
        <w:t>(</w:t>
      </w:r>
      <w:r w:rsidR="00A64993" w:rsidRPr="00A64993">
        <w:rPr>
          <w:rStyle w:val="libFootnotenumChar"/>
          <w:rFonts w:hint="cs"/>
          <w:rtl/>
        </w:rPr>
        <w:t>16</w:t>
      </w:r>
      <w:r w:rsidRPr="00A64993">
        <w:rPr>
          <w:rStyle w:val="libFootnotenumChar"/>
          <w:rtl/>
        </w:rPr>
        <w:t>)</w:t>
      </w:r>
      <w:r w:rsidR="00A64993">
        <w:rPr>
          <w:rFonts w:hint="cs"/>
          <w:rtl/>
          <w:lang w:bidi="fa-IR"/>
        </w:rPr>
        <w:t xml:space="preserve"> </w:t>
      </w:r>
    </w:p>
    <w:p w:rsidR="000D78E1" w:rsidRPr="000D78E1" w:rsidRDefault="000D78E1" w:rsidP="000D78E1">
      <w:pPr>
        <w:pStyle w:val="libNormal"/>
        <w:rPr>
          <w:lang w:bidi="fa-IR"/>
        </w:rPr>
      </w:pPr>
      <w:r w:rsidRPr="000D78E1">
        <w:rPr>
          <w:rtl/>
          <w:lang w:bidi="fa-IR"/>
        </w:rPr>
        <w:t>در كتابهاى رجالى، نامى از حسن بن محمد بن حسن قمى وجود ندارد؛ به هم</w:t>
      </w:r>
      <w:r w:rsidR="00E111FB">
        <w:rPr>
          <w:rtl/>
          <w:lang w:bidi="fa-IR"/>
        </w:rPr>
        <w:t>ی</w:t>
      </w:r>
      <w:r w:rsidRPr="000D78E1">
        <w:rPr>
          <w:rtl/>
          <w:lang w:bidi="fa-IR"/>
        </w:rPr>
        <w:t>ن جهت، وى را اصطلاحاً «مجهول» مى دانند.</w:t>
      </w:r>
    </w:p>
    <w:p w:rsidR="000D78E1" w:rsidRPr="000D78E1" w:rsidRDefault="000D78E1" w:rsidP="000D78E1">
      <w:pPr>
        <w:pStyle w:val="libNormal"/>
        <w:rPr>
          <w:lang w:bidi="fa-IR"/>
        </w:rPr>
      </w:pPr>
      <w:r w:rsidRPr="000D78E1">
        <w:rPr>
          <w:rtl/>
          <w:lang w:bidi="fa-IR"/>
        </w:rPr>
        <w:t>درباره متن روا</w:t>
      </w:r>
      <w:r w:rsidR="00E111FB">
        <w:rPr>
          <w:rtl/>
          <w:lang w:bidi="fa-IR"/>
        </w:rPr>
        <w:t>ی</w:t>
      </w:r>
      <w:r w:rsidRPr="000D78E1">
        <w:rPr>
          <w:rtl/>
          <w:lang w:bidi="fa-IR"/>
        </w:rPr>
        <w:t>ات، با</w:t>
      </w:r>
      <w:r w:rsidR="00E111FB">
        <w:rPr>
          <w:rtl/>
          <w:lang w:bidi="fa-IR"/>
        </w:rPr>
        <w:t>ی</w:t>
      </w:r>
      <w:r w:rsidRPr="000D78E1">
        <w:rPr>
          <w:rtl/>
          <w:lang w:bidi="fa-IR"/>
        </w:rPr>
        <w:t>د ب</w:t>
      </w:r>
      <w:r w:rsidR="00E111FB">
        <w:rPr>
          <w:rtl/>
          <w:lang w:bidi="fa-IR"/>
        </w:rPr>
        <w:t>ی</w:t>
      </w:r>
      <w:r w:rsidRPr="000D78E1">
        <w:rPr>
          <w:rtl/>
          <w:lang w:bidi="fa-IR"/>
        </w:rPr>
        <w:t>ان كن</w:t>
      </w:r>
      <w:r w:rsidR="00E111FB">
        <w:rPr>
          <w:rtl/>
          <w:lang w:bidi="fa-IR"/>
        </w:rPr>
        <w:t>ی</w:t>
      </w:r>
      <w:r w:rsidRPr="000D78E1">
        <w:rPr>
          <w:rtl/>
          <w:lang w:bidi="fa-IR"/>
        </w:rPr>
        <w:t>م كه نو</w:t>
      </w:r>
      <w:r w:rsidR="00E111FB">
        <w:rPr>
          <w:rtl/>
          <w:lang w:bidi="fa-IR"/>
        </w:rPr>
        <w:t>ی</w:t>
      </w:r>
      <w:r w:rsidRPr="000D78E1">
        <w:rPr>
          <w:rtl/>
          <w:lang w:bidi="fa-IR"/>
        </w:rPr>
        <w:t>سنده «تار</w:t>
      </w:r>
      <w:r w:rsidR="00E111FB">
        <w:rPr>
          <w:rtl/>
          <w:lang w:bidi="fa-IR"/>
        </w:rPr>
        <w:t>ی</w:t>
      </w:r>
      <w:r w:rsidRPr="000D78E1">
        <w:rPr>
          <w:rtl/>
          <w:lang w:bidi="fa-IR"/>
        </w:rPr>
        <w:t>خ قم»، روا</w:t>
      </w:r>
      <w:r w:rsidR="00E111FB">
        <w:rPr>
          <w:rtl/>
          <w:lang w:bidi="fa-IR"/>
        </w:rPr>
        <w:t>ی</w:t>
      </w:r>
      <w:r w:rsidRPr="000D78E1">
        <w:rPr>
          <w:rtl/>
          <w:lang w:bidi="fa-IR"/>
        </w:rPr>
        <w:t>ت نخست را با جمله «رَوَى عِدَّةٌ مِنْ أَهلِ رِ</w:t>
      </w:r>
      <w:r w:rsidR="00E111FB">
        <w:rPr>
          <w:rtl/>
          <w:lang w:bidi="fa-IR"/>
        </w:rPr>
        <w:t>ی</w:t>
      </w:r>
      <w:r w:rsidRPr="000D78E1">
        <w:rPr>
          <w:rtl/>
          <w:lang w:bidi="fa-IR"/>
        </w:rPr>
        <w:t>َّ»، نقل نموده است. هرچند علامه مجلسى مى نو</w:t>
      </w:r>
      <w:r w:rsidR="00E111FB">
        <w:rPr>
          <w:rtl/>
          <w:lang w:bidi="fa-IR"/>
        </w:rPr>
        <w:t>ی</w:t>
      </w:r>
      <w:r w:rsidRPr="000D78E1">
        <w:rPr>
          <w:rtl/>
          <w:lang w:bidi="fa-IR"/>
        </w:rPr>
        <w:t>سد كه حسن بن محمد بن حسن قمى ا</w:t>
      </w:r>
      <w:r w:rsidR="00E111FB">
        <w:rPr>
          <w:rtl/>
          <w:lang w:bidi="fa-IR"/>
        </w:rPr>
        <w:t>ی</w:t>
      </w:r>
      <w:r w:rsidRPr="000D78E1">
        <w:rPr>
          <w:rtl/>
          <w:lang w:bidi="fa-IR"/>
        </w:rPr>
        <w:t>ن دو روا</w:t>
      </w:r>
      <w:r w:rsidR="00E111FB">
        <w:rPr>
          <w:rtl/>
          <w:lang w:bidi="fa-IR"/>
        </w:rPr>
        <w:t>ی</w:t>
      </w:r>
      <w:r w:rsidRPr="000D78E1">
        <w:rPr>
          <w:rtl/>
          <w:lang w:bidi="fa-IR"/>
        </w:rPr>
        <w:t>ت را با اسناد خودش ب</w:t>
      </w:r>
      <w:r w:rsidR="00E111FB">
        <w:rPr>
          <w:rtl/>
          <w:lang w:bidi="fa-IR"/>
        </w:rPr>
        <w:t>ی</w:t>
      </w:r>
      <w:r w:rsidRPr="000D78E1">
        <w:rPr>
          <w:rtl/>
          <w:lang w:bidi="fa-IR"/>
        </w:rPr>
        <w:t>ان كرده، و نو</w:t>
      </w:r>
      <w:r w:rsidR="00E111FB">
        <w:rPr>
          <w:rtl/>
          <w:lang w:bidi="fa-IR"/>
        </w:rPr>
        <w:t>ی</w:t>
      </w:r>
      <w:r w:rsidRPr="000D78E1">
        <w:rPr>
          <w:rtl/>
          <w:lang w:bidi="fa-IR"/>
        </w:rPr>
        <w:t>سنده كتاب «تار</w:t>
      </w:r>
      <w:r w:rsidR="00E111FB">
        <w:rPr>
          <w:rtl/>
          <w:lang w:bidi="fa-IR"/>
        </w:rPr>
        <w:t>ی</w:t>
      </w:r>
      <w:r w:rsidRPr="000D78E1">
        <w:rPr>
          <w:rtl/>
          <w:lang w:bidi="fa-IR"/>
        </w:rPr>
        <w:t>خ قم» را مورد وثوق بدان</w:t>
      </w:r>
      <w:r w:rsidR="00E111FB">
        <w:rPr>
          <w:rtl/>
          <w:lang w:bidi="fa-IR"/>
        </w:rPr>
        <w:t>ی</w:t>
      </w:r>
      <w:r w:rsidRPr="000D78E1">
        <w:rPr>
          <w:rtl/>
          <w:lang w:bidi="fa-IR"/>
        </w:rPr>
        <w:t>م؛ اما به جهت ا</w:t>
      </w:r>
      <w:r w:rsidR="00E111FB">
        <w:rPr>
          <w:rtl/>
          <w:lang w:bidi="fa-IR"/>
        </w:rPr>
        <w:t>ی</w:t>
      </w:r>
      <w:r w:rsidRPr="000D78E1">
        <w:rPr>
          <w:rtl/>
          <w:lang w:bidi="fa-IR"/>
        </w:rPr>
        <w:t>ن كه سلسله سند روا</w:t>
      </w:r>
      <w:r w:rsidR="00E111FB">
        <w:rPr>
          <w:rtl/>
          <w:lang w:bidi="fa-IR"/>
        </w:rPr>
        <w:t>ی</w:t>
      </w:r>
      <w:r w:rsidRPr="000D78E1">
        <w:rPr>
          <w:rtl/>
          <w:lang w:bidi="fa-IR"/>
        </w:rPr>
        <w:t>ت ب</w:t>
      </w:r>
      <w:r w:rsidR="00E111FB">
        <w:rPr>
          <w:rtl/>
          <w:lang w:bidi="fa-IR"/>
        </w:rPr>
        <w:t>ی</w:t>
      </w:r>
      <w:r w:rsidRPr="000D78E1">
        <w:rPr>
          <w:rtl/>
          <w:lang w:bidi="fa-IR"/>
        </w:rPr>
        <w:t>ان نشده، ا</w:t>
      </w:r>
      <w:r w:rsidR="00E111FB">
        <w:rPr>
          <w:rtl/>
          <w:lang w:bidi="fa-IR"/>
        </w:rPr>
        <w:t>ی</w:t>
      </w:r>
      <w:r w:rsidRPr="000D78E1">
        <w:rPr>
          <w:rtl/>
          <w:lang w:bidi="fa-IR"/>
        </w:rPr>
        <w:t>ن روا</w:t>
      </w:r>
      <w:r w:rsidR="00E111FB">
        <w:rPr>
          <w:rtl/>
          <w:lang w:bidi="fa-IR"/>
        </w:rPr>
        <w:t>ی</w:t>
      </w:r>
      <w:r w:rsidRPr="000D78E1">
        <w:rPr>
          <w:rtl/>
          <w:lang w:bidi="fa-IR"/>
        </w:rPr>
        <w:t>ت و دو روا</w:t>
      </w:r>
      <w:r w:rsidR="00E111FB">
        <w:rPr>
          <w:rtl/>
          <w:lang w:bidi="fa-IR"/>
        </w:rPr>
        <w:t>ی</w:t>
      </w:r>
      <w:r w:rsidRPr="000D78E1">
        <w:rPr>
          <w:rtl/>
          <w:lang w:bidi="fa-IR"/>
        </w:rPr>
        <w:t>ت د</w:t>
      </w:r>
      <w:r w:rsidR="00E111FB">
        <w:rPr>
          <w:rtl/>
          <w:lang w:bidi="fa-IR"/>
        </w:rPr>
        <w:t>ی</w:t>
      </w:r>
      <w:r w:rsidRPr="000D78E1">
        <w:rPr>
          <w:rtl/>
          <w:lang w:bidi="fa-IR"/>
        </w:rPr>
        <w:t>گر، مرسل - از نوع «مرفوع» - هستند.</w:t>
      </w:r>
    </w:p>
    <w:p w:rsidR="00D97688" w:rsidRDefault="000D78E1" w:rsidP="000D78E1">
      <w:pPr>
        <w:pStyle w:val="libNormal"/>
        <w:rPr>
          <w:rtl/>
          <w:lang w:bidi="fa-IR"/>
        </w:rPr>
      </w:pPr>
      <w:r w:rsidRPr="000D78E1">
        <w:rPr>
          <w:rtl/>
          <w:lang w:bidi="fa-IR"/>
        </w:rPr>
        <w:lastRenderedPageBreak/>
        <w:t>نكته قابل ذكر ا</w:t>
      </w:r>
      <w:r w:rsidR="00E111FB">
        <w:rPr>
          <w:rtl/>
          <w:lang w:bidi="fa-IR"/>
        </w:rPr>
        <w:t>ی</w:t>
      </w:r>
      <w:r w:rsidRPr="000D78E1">
        <w:rPr>
          <w:rtl/>
          <w:lang w:bidi="fa-IR"/>
        </w:rPr>
        <w:t xml:space="preserve">ن است كه عدّه اى از اهل رى به محضر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شرف</w:t>
      </w:r>
      <w:r w:rsidR="00E111FB">
        <w:rPr>
          <w:rtl/>
          <w:lang w:bidi="fa-IR"/>
        </w:rPr>
        <w:t>ی</w:t>
      </w:r>
      <w:r w:rsidRPr="000D78E1">
        <w:rPr>
          <w:rtl/>
          <w:lang w:bidi="fa-IR"/>
        </w:rPr>
        <w:t xml:space="preserve">اب مى شوند، و به معرّفى خود مى پردازند؛ اما امام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آنان را به سبب ا</w:t>
      </w:r>
      <w:r w:rsidR="00E111FB">
        <w:rPr>
          <w:rtl/>
          <w:lang w:bidi="fa-IR"/>
        </w:rPr>
        <w:t>ی</w:t>
      </w:r>
      <w:r w:rsidRPr="000D78E1">
        <w:rPr>
          <w:rtl/>
          <w:lang w:bidi="fa-IR"/>
        </w:rPr>
        <w:t>ن كه اهل قم هستند مورد تشو</w:t>
      </w:r>
      <w:r w:rsidR="00E111FB">
        <w:rPr>
          <w:rtl/>
          <w:lang w:bidi="fa-IR"/>
        </w:rPr>
        <w:t>ی</w:t>
      </w:r>
      <w:r w:rsidRPr="000D78E1">
        <w:rPr>
          <w:rtl/>
          <w:lang w:bidi="fa-IR"/>
        </w:rPr>
        <w:t>ق و تكر</w:t>
      </w:r>
      <w:r w:rsidR="00E111FB">
        <w:rPr>
          <w:rtl/>
          <w:lang w:bidi="fa-IR"/>
        </w:rPr>
        <w:t>ی</w:t>
      </w:r>
      <w:r w:rsidRPr="000D78E1">
        <w:rPr>
          <w:rtl/>
          <w:lang w:bidi="fa-IR"/>
        </w:rPr>
        <w:t>م قرار مى دهد، پس از تكرار سخنشان، در تكر</w:t>
      </w:r>
      <w:r w:rsidR="00E111FB">
        <w:rPr>
          <w:rtl/>
          <w:lang w:bidi="fa-IR"/>
        </w:rPr>
        <w:t>ی</w:t>
      </w:r>
      <w:r w:rsidRPr="000D78E1">
        <w:rPr>
          <w:rtl/>
          <w:lang w:bidi="fa-IR"/>
        </w:rPr>
        <w:t xml:space="preserve">م قم و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سخن مى گو</w:t>
      </w:r>
      <w:r w:rsidR="00E111FB">
        <w:rPr>
          <w:rtl/>
          <w:lang w:bidi="fa-IR"/>
        </w:rPr>
        <w:t>ی</w:t>
      </w:r>
      <w:r w:rsidRPr="000D78E1">
        <w:rPr>
          <w:rtl/>
          <w:lang w:bidi="fa-IR"/>
        </w:rPr>
        <w:t>ند.</w:t>
      </w:r>
    </w:p>
    <w:p w:rsidR="000D78E1" w:rsidRPr="000D78E1" w:rsidRDefault="000D78E1" w:rsidP="000D78E1">
      <w:pPr>
        <w:pStyle w:val="libNormal"/>
        <w:rPr>
          <w:lang w:bidi="fa-IR"/>
        </w:rPr>
      </w:pPr>
      <w:r w:rsidRPr="000D78E1">
        <w:rPr>
          <w:rtl/>
          <w:lang w:bidi="fa-IR"/>
        </w:rPr>
        <w:t>معلوم ن</w:t>
      </w:r>
      <w:r w:rsidR="00E111FB">
        <w:rPr>
          <w:rtl/>
          <w:lang w:bidi="fa-IR"/>
        </w:rPr>
        <w:t>ی</w:t>
      </w:r>
      <w:r w:rsidRPr="000D78E1">
        <w:rPr>
          <w:rtl/>
          <w:lang w:bidi="fa-IR"/>
        </w:rPr>
        <w:t>ست چرا به وجود شر</w:t>
      </w:r>
      <w:r w:rsidR="00E111FB">
        <w:rPr>
          <w:rtl/>
          <w:lang w:bidi="fa-IR"/>
        </w:rPr>
        <w:t>ی</w:t>
      </w:r>
      <w:r w:rsidRPr="000D78E1">
        <w:rPr>
          <w:rtl/>
          <w:lang w:bidi="fa-IR"/>
        </w:rPr>
        <w:t>ف عبدالعظ</w:t>
      </w:r>
      <w:r w:rsidR="00E111FB">
        <w:rPr>
          <w:rtl/>
          <w:lang w:bidi="fa-IR"/>
        </w:rPr>
        <w:t>ی</w:t>
      </w:r>
      <w:r w:rsidRPr="000D78E1">
        <w:rPr>
          <w:rtl/>
          <w:lang w:bidi="fa-IR"/>
        </w:rPr>
        <w:t xml:space="preserve">م حسنى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اشاره نكرده اند و چرا م</w:t>
      </w:r>
      <w:r w:rsidR="00E111FB">
        <w:rPr>
          <w:rtl/>
          <w:lang w:bidi="fa-IR"/>
        </w:rPr>
        <w:t>ی</w:t>
      </w:r>
      <w:r w:rsidRPr="000D78E1">
        <w:rPr>
          <w:rtl/>
          <w:lang w:bidi="fa-IR"/>
        </w:rPr>
        <w:t>ان سؤال و پاسخ، هماهنگى وجود ندارد. شا</w:t>
      </w:r>
      <w:r w:rsidR="00E111FB">
        <w:rPr>
          <w:rtl/>
          <w:lang w:bidi="fa-IR"/>
        </w:rPr>
        <w:t>ی</w:t>
      </w:r>
      <w:r w:rsidRPr="000D78E1">
        <w:rPr>
          <w:rtl/>
          <w:lang w:bidi="fa-IR"/>
        </w:rPr>
        <w:t>د آن حضرت خواسته اند اهم</w:t>
      </w:r>
      <w:r w:rsidR="00E111FB">
        <w:rPr>
          <w:rtl/>
          <w:lang w:bidi="fa-IR"/>
        </w:rPr>
        <w:t>ی</w:t>
      </w:r>
      <w:r w:rsidRPr="000D78E1">
        <w:rPr>
          <w:rtl/>
          <w:lang w:bidi="fa-IR"/>
        </w:rPr>
        <w:t>ّت قم و گوهر نهفته در صدفش را ب</w:t>
      </w:r>
      <w:r w:rsidR="00E111FB">
        <w:rPr>
          <w:rtl/>
          <w:lang w:bidi="fa-IR"/>
        </w:rPr>
        <w:t>ی</w:t>
      </w:r>
      <w:r w:rsidRPr="000D78E1">
        <w:rPr>
          <w:rtl/>
          <w:lang w:bidi="fa-IR"/>
        </w:rPr>
        <w:t>ان نما</w:t>
      </w:r>
      <w:r w:rsidR="00E111FB">
        <w:rPr>
          <w:rtl/>
          <w:lang w:bidi="fa-IR"/>
        </w:rPr>
        <w:t>ی</w:t>
      </w:r>
      <w:r w:rsidRPr="000D78E1">
        <w:rPr>
          <w:rtl/>
          <w:lang w:bidi="fa-IR"/>
        </w:rPr>
        <w:t>ند و شا</w:t>
      </w:r>
      <w:r w:rsidR="00E111FB">
        <w:rPr>
          <w:rtl/>
          <w:lang w:bidi="fa-IR"/>
        </w:rPr>
        <w:t>ی</w:t>
      </w:r>
      <w:r w:rsidRPr="000D78E1">
        <w:rPr>
          <w:rtl/>
          <w:lang w:bidi="fa-IR"/>
        </w:rPr>
        <w:t>د درباره رى ن</w:t>
      </w:r>
      <w:r w:rsidR="00E111FB">
        <w:rPr>
          <w:rtl/>
          <w:lang w:bidi="fa-IR"/>
        </w:rPr>
        <w:t>ی</w:t>
      </w:r>
      <w:r w:rsidRPr="000D78E1">
        <w:rPr>
          <w:rtl/>
          <w:lang w:bidi="fa-IR"/>
        </w:rPr>
        <w:t>ز سخن گفته اند و در ا</w:t>
      </w:r>
      <w:r w:rsidR="00E111FB">
        <w:rPr>
          <w:rtl/>
          <w:lang w:bidi="fa-IR"/>
        </w:rPr>
        <w:t>ی</w:t>
      </w:r>
      <w:r w:rsidRPr="000D78E1">
        <w:rPr>
          <w:rtl/>
          <w:lang w:bidi="fa-IR"/>
        </w:rPr>
        <w:t>ن روا</w:t>
      </w:r>
      <w:r w:rsidR="00E111FB">
        <w:rPr>
          <w:rtl/>
          <w:lang w:bidi="fa-IR"/>
        </w:rPr>
        <w:t>ی</w:t>
      </w:r>
      <w:r w:rsidRPr="000D78E1">
        <w:rPr>
          <w:rtl/>
          <w:lang w:bidi="fa-IR"/>
        </w:rPr>
        <w:t>ت ن</w:t>
      </w:r>
      <w:r w:rsidR="00E111FB">
        <w:rPr>
          <w:rtl/>
          <w:lang w:bidi="fa-IR"/>
        </w:rPr>
        <w:t>ی</w:t>
      </w:r>
      <w:r w:rsidRPr="000D78E1">
        <w:rPr>
          <w:rtl/>
          <w:lang w:bidi="fa-IR"/>
        </w:rPr>
        <w:t>امده است.</w:t>
      </w:r>
    </w:p>
    <w:p w:rsidR="000D78E1" w:rsidRDefault="00D97688" w:rsidP="000D78E1">
      <w:pPr>
        <w:pStyle w:val="libNormal"/>
        <w:rPr>
          <w:rtl/>
          <w:lang w:bidi="fa-IR"/>
        </w:rPr>
      </w:pPr>
      <w:r>
        <w:rPr>
          <w:rtl/>
          <w:lang w:bidi="fa-IR"/>
        </w:rPr>
        <w:br w:type="page"/>
      </w:r>
    </w:p>
    <w:p w:rsidR="000D78E1" w:rsidRPr="00D97688" w:rsidRDefault="000D78E1" w:rsidP="00D97688">
      <w:pPr>
        <w:pStyle w:val="Heading3"/>
        <w:rPr>
          <w:rtl/>
        </w:rPr>
      </w:pPr>
      <w:bookmarkStart w:id="3" w:name="_Toc532813963"/>
      <w:r w:rsidRPr="000D78E1">
        <w:rPr>
          <w:rtl/>
          <w:lang w:bidi="fa-IR"/>
        </w:rPr>
        <w:t>ب) روا</w:t>
      </w:r>
      <w:r w:rsidR="00E111FB">
        <w:rPr>
          <w:rtl/>
          <w:lang w:bidi="fa-IR"/>
        </w:rPr>
        <w:t>ی</w:t>
      </w:r>
      <w:r w:rsidRPr="000D78E1">
        <w:rPr>
          <w:rtl/>
          <w:lang w:bidi="fa-IR"/>
        </w:rPr>
        <w:t xml:space="preserve">ت امام كاظم </w:t>
      </w:r>
      <w:r w:rsidR="00B237EE" w:rsidRPr="00B237EE">
        <w:rPr>
          <w:rStyle w:val="libAlaemChar"/>
          <w:rtl/>
        </w:rPr>
        <w:t>عل</w:t>
      </w:r>
      <w:r w:rsidR="00E111FB">
        <w:rPr>
          <w:rStyle w:val="libAlaemChar"/>
          <w:rtl/>
        </w:rPr>
        <w:t>ی</w:t>
      </w:r>
      <w:r w:rsidR="00B237EE" w:rsidRPr="00B237EE">
        <w:rPr>
          <w:rStyle w:val="libAlaemChar"/>
          <w:rtl/>
        </w:rPr>
        <w:t>ه‌السلام</w:t>
      </w:r>
      <w:bookmarkEnd w:id="3"/>
    </w:p>
    <w:p w:rsidR="000D78E1" w:rsidRPr="000D78E1" w:rsidRDefault="000D78E1" w:rsidP="000D78E1">
      <w:pPr>
        <w:pStyle w:val="libNormal"/>
        <w:rPr>
          <w:lang w:bidi="fa-IR"/>
        </w:rPr>
      </w:pPr>
      <w:r w:rsidRPr="000D78E1">
        <w:rPr>
          <w:rtl/>
          <w:lang w:bidi="fa-IR"/>
        </w:rPr>
        <w:t xml:space="preserve">در مقام علمى حضرت ستى فاطمه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نقل مى كنند</w:t>
      </w:r>
      <w:r w:rsidR="00B270E4">
        <w:rPr>
          <w:rtl/>
          <w:lang w:bidi="fa-IR"/>
        </w:rPr>
        <w:t>:</w:t>
      </w:r>
    </w:p>
    <w:p w:rsidR="00330272" w:rsidRDefault="000D78E1" w:rsidP="00E73E5E">
      <w:pPr>
        <w:pStyle w:val="libNormal"/>
        <w:rPr>
          <w:rtl/>
          <w:lang w:bidi="fa-IR"/>
        </w:rPr>
      </w:pPr>
      <w:r w:rsidRPr="000D78E1">
        <w:rPr>
          <w:rtl/>
          <w:lang w:bidi="fa-IR"/>
        </w:rPr>
        <w:t>هنگامى كه پدر بزرگوارشان در زندان حاكمان ستم پ</w:t>
      </w:r>
      <w:r w:rsidR="00E111FB">
        <w:rPr>
          <w:rtl/>
          <w:lang w:bidi="fa-IR"/>
        </w:rPr>
        <w:t>ی</w:t>
      </w:r>
      <w:r w:rsidRPr="000D78E1">
        <w:rPr>
          <w:rtl/>
          <w:lang w:bidi="fa-IR"/>
        </w:rPr>
        <w:t>شه به سر مى برده، و مردم از وجود ا</w:t>
      </w:r>
      <w:r w:rsidR="00E111FB">
        <w:rPr>
          <w:rtl/>
          <w:lang w:bidi="fa-IR"/>
        </w:rPr>
        <w:t>ی</w:t>
      </w:r>
      <w:r w:rsidRPr="000D78E1">
        <w:rPr>
          <w:rtl/>
          <w:lang w:bidi="fa-IR"/>
        </w:rPr>
        <w:t xml:space="preserve">شان بى بهره بودند، استفتاءاتى را به محضر مبارك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تقد</w:t>
      </w:r>
      <w:r w:rsidR="00E111FB">
        <w:rPr>
          <w:rtl/>
          <w:lang w:bidi="fa-IR"/>
        </w:rPr>
        <w:t>ی</w:t>
      </w:r>
      <w:r w:rsidRPr="000D78E1">
        <w:rPr>
          <w:rtl/>
          <w:lang w:bidi="fa-IR"/>
        </w:rPr>
        <w:t>م مى دارند؛ و ا</w:t>
      </w:r>
      <w:r w:rsidR="00E111FB">
        <w:rPr>
          <w:rtl/>
          <w:lang w:bidi="fa-IR"/>
        </w:rPr>
        <w:t>ی</w:t>
      </w:r>
      <w:r w:rsidRPr="000D78E1">
        <w:rPr>
          <w:rtl/>
          <w:lang w:bidi="fa-IR"/>
        </w:rPr>
        <w:t xml:space="preserve">شان پاسخ مى دهند. وقتى پاسخ ها را به محضر امام كاظم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ارائه مى دارند، آن حضرت مى فرما</w:t>
      </w:r>
      <w:r w:rsidR="00E111FB">
        <w:rPr>
          <w:rtl/>
          <w:lang w:bidi="fa-IR"/>
        </w:rPr>
        <w:t>ی</w:t>
      </w:r>
      <w:r w:rsidRPr="000D78E1">
        <w:rPr>
          <w:rtl/>
          <w:lang w:bidi="fa-IR"/>
        </w:rPr>
        <w:t>ند: تمام پاسخ صح</w:t>
      </w:r>
      <w:r w:rsidR="00E111FB">
        <w:rPr>
          <w:rtl/>
          <w:lang w:bidi="fa-IR"/>
        </w:rPr>
        <w:t>ی</w:t>
      </w:r>
      <w:r w:rsidRPr="000D78E1">
        <w:rPr>
          <w:rtl/>
          <w:lang w:bidi="fa-IR"/>
        </w:rPr>
        <w:t>ح است و دخترش را به مدال «فداها أبوها» (پدرش فدا</w:t>
      </w:r>
      <w:r w:rsidR="00E111FB">
        <w:rPr>
          <w:rtl/>
          <w:lang w:bidi="fa-IR"/>
        </w:rPr>
        <w:t>ی</w:t>
      </w:r>
      <w:r w:rsidRPr="000D78E1">
        <w:rPr>
          <w:rtl/>
          <w:lang w:bidi="fa-IR"/>
        </w:rPr>
        <w:t>ش باد)، مفتخر مى سازند. (</w:t>
      </w:r>
      <w:r w:rsidR="00E73E5E">
        <w:rPr>
          <w:rFonts w:hint="cs"/>
          <w:rtl/>
          <w:lang w:bidi="fa-IR"/>
        </w:rPr>
        <w:t>17</w:t>
      </w:r>
      <w:r w:rsidRPr="000D78E1">
        <w:rPr>
          <w:rtl/>
          <w:lang w:bidi="fa-IR"/>
        </w:rPr>
        <w:t xml:space="preserve">) </w:t>
      </w:r>
    </w:p>
    <w:p w:rsidR="000D78E1" w:rsidRPr="000D78E1" w:rsidRDefault="000D78E1" w:rsidP="00E73E5E">
      <w:pPr>
        <w:pStyle w:val="libNormal"/>
        <w:rPr>
          <w:lang w:bidi="fa-IR"/>
        </w:rPr>
      </w:pPr>
      <w:r w:rsidRPr="000D78E1">
        <w:rPr>
          <w:rtl/>
          <w:lang w:bidi="fa-IR"/>
        </w:rPr>
        <w:t>با كاوشى كه در كتب اربعه حد</w:t>
      </w:r>
      <w:r w:rsidR="00E111FB">
        <w:rPr>
          <w:rtl/>
          <w:lang w:bidi="fa-IR"/>
        </w:rPr>
        <w:t>ی</w:t>
      </w:r>
      <w:r w:rsidRPr="000D78E1">
        <w:rPr>
          <w:rtl/>
          <w:lang w:bidi="fa-IR"/>
        </w:rPr>
        <w:t>ث وشروح آنها (</w:t>
      </w:r>
      <w:r w:rsidR="00E73E5E">
        <w:rPr>
          <w:rFonts w:hint="cs"/>
          <w:rtl/>
          <w:lang w:bidi="fa-IR"/>
        </w:rPr>
        <w:t>18</w:t>
      </w:r>
      <w:r w:rsidRPr="000D78E1">
        <w:rPr>
          <w:rtl/>
          <w:lang w:bidi="fa-IR"/>
        </w:rPr>
        <w:t>) به عمل آمد، ا</w:t>
      </w:r>
      <w:r w:rsidR="00E111FB">
        <w:rPr>
          <w:rtl/>
          <w:lang w:bidi="fa-IR"/>
        </w:rPr>
        <w:t>ی</w:t>
      </w:r>
      <w:r w:rsidRPr="000D78E1">
        <w:rPr>
          <w:rtl/>
          <w:lang w:bidi="fa-IR"/>
        </w:rPr>
        <w:t>ن روا</w:t>
      </w:r>
      <w:r w:rsidR="00E111FB">
        <w:rPr>
          <w:rtl/>
          <w:lang w:bidi="fa-IR"/>
        </w:rPr>
        <w:t>ی</w:t>
      </w:r>
      <w:r w:rsidRPr="000D78E1">
        <w:rPr>
          <w:rtl/>
          <w:lang w:bidi="fa-IR"/>
        </w:rPr>
        <w:t xml:space="preserve">ت </w:t>
      </w:r>
      <w:r w:rsidR="00E111FB">
        <w:rPr>
          <w:rtl/>
          <w:lang w:bidi="fa-IR"/>
        </w:rPr>
        <w:t>ی</w:t>
      </w:r>
      <w:r w:rsidRPr="000D78E1">
        <w:rPr>
          <w:rtl/>
          <w:lang w:bidi="fa-IR"/>
        </w:rPr>
        <w:t>افت نشد. از جمله القاب آن حضرت، «محدّثه» (</w:t>
      </w:r>
      <w:r w:rsidR="00E73E5E">
        <w:rPr>
          <w:rFonts w:hint="cs"/>
          <w:rtl/>
          <w:lang w:bidi="fa-IR"/>
        </w:rPr>
        <w:t>19</w:t>
      </w:r>
      <w:r w:rsidRPr="000D78E1">
        <w:rPr>
          <w:rtl/>
          <w:lang w:bidi="fa-IR"/>
        </w:rPr>
        <w:t>) است كه حكا</w:t>
      </w:r>
      <w:r w:rsidR="00E111FB">
        <w:rPr>
          <w:rtl/>
          <w:lang w:bidi="fa-IR"/>
        </w:rPr>
        <w:t>ی</w:t>
      </w:r>
      <w:r w:rsidRPr="000D78E1">
        <w:rPr>
          <w:rtl/>
          <w:lang w:bidi="fa-IR"/>
        </w:rPr>
        <w:t>ت از آگاهى اش از روا</w:t>
      </w:r>
      <w:r w:rsidR="00E111FB">
        <w:rPr>
          <w:rtl/>
          <w:lang w:bidi="fa-IR"/>
        </w:rPr>
        <w:t>ی</w:t>
      </w:r>
      <w:r w:rsidRPr="000D78E1">
        <w:rPr>
          <w:rtl/>
          <w:lang w:bidi="fa-IR"/>
        </w:rPr>
        <w:t>ات اهل ب</w:t>
      </w:r>
      <w:r w:rsidR="00E111FB">
        <w:rPr>
          <w:rtl/>
          <w:lang w:bidi="fa-IR"/>
        </w:rPr>
        <w:t>ی</w:t>
      </w:r>
      <w:r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دارد. روا</w:t>
      </w:r>
      <w:r w:rsidR="00E111FB">
        <w:rPr>
          <w:rtl/>
          <w:lang w:bidi="fa-IR"/>
        </w:rPr>
        <w:t>ی</w:t>
      </w:r>
      <w:r w:rsidRPr="000D78E1">
        <w:rPr>
          <w:rtl/>
          <w:lang w:bidi="fa-IR"/>
        </w:rPr>
        <w:t>اتى را از آن حضرت نقل كرده اند كه به حد</w:t>
      </w:r>
      <w:r w:rsidR="00E111FB">
        <w:rPr>
          <w:rtl/>
          <w:lang w:bidi="fa-IR"/>
        </w:rPr>
        <w:t>ی</w:t>
      </w:r>
      <w:r w:rsidRPr="000D78E1">
        <w:rPr>
          <w:rtl/>
          <w:lang w:bidi="fa-IR"/>
        </w:rPr>
        <w:t>ث «فاطم</w:t>
      </w:r>
      <w:r w:rsidR="00E111FB">
        <w:rPr>
          <w:rtl/>
          <w:lang w:bidi="fa-IR"/>
        </w:rPr>
        <w:t>ی</w:t>
      </w:r>
      <w:r w:rsidRPr="000D78E1">
        <w:rPr>
          <w:rtl/>
          <w:lang w:bidi="fa-IR"/>
        </w:rPr>
        <w:t>ّات» معروف هستند. دل</w:t>
      </w:r>
      <w:r w:rsidR="00E111FB">
        <w:rPr>
          <w:rtl/>
          <w:lang w:bidi="fa-IR"/>
        </w:rPr>
        <w:t>ی</w:t>
      </w:r>
      <w:r w:rsidRPr="000D78E1">
        <w:rPr>
          <w:rtl/>
          <w:lang w:bidi="fa-IR"/>
        </w:rPr>
        <w:t>ل ا</w:t>
      </w:r>
      <w:r w:rsidR="00E111FB">
        <w:rPr>
          <w:rtl/>
          <w:lang w:bidi="fa-IR"/>
        </w:rPr>
        <w:t>ی</w:t>
      </w:r>
      <w:r w:rsidRPr="000D78E1">
        <w:rPr>
          <w:rtl/>
          <w:lang w:bidi="fa-IR"/>
        </w:rPr>
        <w:t>ن نامگذارى ا</w:t>
      </w:r>
      <w:r w:rsidR="00E111FB">
        <w:rPr>
          <w:rtl/>
          <w:lang w:bidi="fa-IR"/>
        </w:rPr>
        <w:t>ی</w:t>
      </w:r>
      <w:r w:rsidRPr="000D78E1">
        <w:rPr>
          <w:rtl/>
          <w:lang w:bidi="fa-IR"/>
        </w:rPr>
        <w:t>ن است كه همه سلسله سند آنها از بنى هاشم هستند و نامشان «فاطمه» است. ا</w:t>
      </w:r>
      <w:r w:rsidR="00E111FB">
        <w:rPr>
          <w:rtl/>
          <w:lang w:bidi="fa-IR"/>
        </w:rPr>
        <w:t>ی</w:t>
      </w:r>
      <w:r w:rsidRPr="000D78E1">
        <w:rPr>
          <w:rtl/>
          <w:lang w:bidi="fa-IR"/>
        </w:rPr>
        <w:t>ن گونه روا</w:t>
      </w:r>
      <w:r w:rsidR="00E111FB">
        <w:rPr>
          <w:rtl/>
          <w:lang w:bidi="fa-IR"/>
        </w:rPr>
        <w:t>ی</w:t>
      </w:r>
      <w:r w:rsidRPr="000D78E1">
        <w:rPr>
          <w:rtl/>
          <w:lang w:bidi="fa-IR"/>
        </w:rPr>
        <w:t>ات را «مسلسل» ن</w:t>
      </w:r>
      <w:r w:rsidR="00E111FB">
        <w:rPr>
          <w:rtl/>
          <w:lang w:bidi="fa-IR"/>
        </w:rPr>
        <w:t>ی</w:t>
      </w:r>
      <w:r w:rsidRPr="000D78E1">
        <w:rPr>
          <w:rtl/>
          <w:lang w:bidi="fa-IR"/>
        </w:rPr>
        <w:t>ز مى نامند.</w:t>
      </w:r>
    </w:p>
    <w:p w:rsidR="000D78E1" w:rsidRPr="000D78E1" w:rsidRDefault="00330272" w:rsidP="000D78E1">
      <w:pPr>
        <w:pStyle w:val="libNormal"/>
        <w:rPr>
          <w:lang w:bidi="fa-IR"/>
        </w:rPr>
      </w:pPr>
      <w:r>
        <w:rPr>
          <w:rtl/>
          <w:lang w:bidi="fa-IR"/>
        </w:rPr>
        <w:br w:type="page"/>
      </w:r>
    </w:p>
    <w:p w:rsidR="000D78E1" w:rsidRPr="00330272" w:rsidRDefault="000D78E1" w:rsidP="00330272">
      <w:pPr>
        <w:pStyle w:val="Heading3"/>
        <w:rPr>
          <w:rtl/>
        </w:rPr>
      </w:pPr>
      <w:bookmarkStart w:id="4" w:name="_Toc532813964"/>
      <w:r w:rsidRPr="000D78E1">
        <w:rPr>
          <w:rtl/>
          <w:lang w:bidi="fa-IR"/>
        </w:rPr>
        <w:t>ج) روا</w:t>
      </w:r>
      <w:r w:rsidR="00E111FB">
        <w:rPr>
          <w:rtl/>
          <w:lang w:bidi="fa-IR"/>
        </w:rPr>
        <w:t>ی</w:t>
      </w:r>
      <w:r w:rsidRPr="000D78E1">
        <w:rPr>
          <w:rtl/>
          <w:lang w:bidi="fa-IR"/>
        </w:rPr>
        <w:t>ات حضرت امام رضا</w:t>
      </w:r>
      <w:r w:rsidR="00B237EE" w:rsidRPr="00B237EE">
        <w:rPr>
          <w:rStyle w:val="libAlaemChar"/>
          <w:rtl/>
        </w:rPr>
        <w:t>عل</w:t>
      </w:r>
      <w:r w:rsidR="00E111FB">
        <w:rPr>
          <w:rStyle w:val="libAlaemChar"/>
          <w:rtl/>
        </w:rPr>
        <w:t>ی</w:t>
      </w:r>
      <w:r w:rsidR="00B237EE" w:rsidRPr="00B237EE">
        <w:rPr>
          <w:rStyle w:val="libAlaemChar"/>
          <w:rtl/>
        </w:rPr>
        <w:t>ه‌السلام</w:t>
      </w:r>
      <w:bookmarkEnd w:id="4"/>
    </w:p>
    <w:p w:rsidR="000D78E1" w:rsidRPr="000D78E1" w:rsidRDefault="007C596D" w:rsidP="000D78E1">
      <w:pPr>
        <w:pStyle w:val="libNormal"/>
        <w:rPr>
          <w:lang w:bidi="fa-IR"/>
        </w:rPr>
      </w:pPr>
      <w:r>
        <w:rPr>
          <w:rtl/>
          <w:lang w:bidi="fa-IR"/>
        </w:rPr>
        <w:t>1</w:t>
      </w:r>
      <w:r w:rsidR="000D78E1" w:rsidRPr="000D78E1">
        <w:rPr>
          <w:rtl/>
          <w:lang w:bidi="fa-IR"/>
        </w:rPr>
        <w:t>. محمد بن على بن الحس</w:t>
      </w:r>
      <w:r w:rsidR="00E111FB">
        <w:rPr>
          <w:rtl/>
          <w:lang w:bidi="fa-IR"/>
        </w:rPr>
        <w:t>ی</w:t>
      </w:r>
      <w:r w:rsidR="000D78E1" w:rsidRPr="000D78E1">
        <w:rPr>
          <w:rtl/>
          <w:lang w:bidi="fa-IR"/>
        </w:rPr>
        <w:t>ن بن بابو</w:t>
      </w:r>
      <w:r w:rsidR="00E111FB">
        <w:rPr>
          <w:rtl/>
          <w:lang w:bidi="fa-IR"/>
        </w:rPr>
        <w:t>ی</w:t>
      </w:r>
      <w:r w:rsidR="000D78E1" w:rsidRPr="000D78E1">
        <w:rPr>
          <w:rtl/>
          <w:lang w:bidi="fa-IR"/>
        </w:rPr>
        <w:t>ه قمى، معروف به «ش</w:t>
      </w:r>
      <w:r w:rsidR="00E111FB">
        <w:rPr>
          <w:rtl/>
          <w:lang w:bidi="fa-IR"/>
        </w:rPr>
        <w:t>ی</w:t>
      </w:r>
      <w:r w:rsidR="000D78E1" w:rsidRPr="000D78E1">
        <w:rPr>
          <w:rtl/>
          <w:lang w:bidi="fa-IR"/>
        </w:rPr>
        <w:t>خ صدوق» از پدرش، و محمد بن موسى بن المتوكّل نقل مى كند كه گفتند: عل</w:t>
      </w:r>
      <w:r w:rsidR="00E111FB">
        <w:rPr>
          <w:rtl/>
          <w:lang w:bidi="fa-IR"/>
        </w:rPr>
        <w:t>ی</w:t>
      </w:r>
      <w:r w:rsidR="000D78E1" w:rsidRPr="000D78E1">
        <w:rPr>
          <w:rtl/>
          <w:lang w:bidi="fa-IR"/>
        </w:rPr>
        <w:t>ّ بن ابراه</w:t>
      </w:r>
      <w:r w:rsidR="00E111FB">
        <w:rPr>
          <w:rtl/>
          <w:lang w:bidi="fa-IR"/>
        </w:rPr>
        <w:t>ی</w:t>
      </w:r>
      <w:r w:rsidR="000D78E1" w:rsidRPr="000D78E1">
        <w:rPr>
          <w:rtl/>
          <w:lang w:bidi="fa-IR"/>
        </w:rPr>
        <w:t>م بن هاشم، از پدرش، براى ما روا</w:t>
      </w:r>
      <w:r w:rsidR="00E111FB">
        <w:rPr>
          <w:rtl/>
          <w:lang w:bidi="fa-IR"/>
        </w:rPr>
        <w:t>ی</w:t>
      </w:r>
      <w:r w:rsidR="000D78E1" w:rsidRPr="000D78E1">
        <w:rPr>
          <w:rtl/>
          <w:lang w:bidi="fa-IR"/>
        </w:rPr>
        <w:t>ت نمودند كه سعد بن سعد گفت</w:t>
      </w:r>
      <w:r w:rsidR="00B270E4">
        <w:rPr>
          <w:rtl/>
          <w:lang w:bidi="fa-IR"/>
        </w:rPr>
        <w:t>:</w:t>
      </w:r>
    </w:p>
    <w:p w:rsidR="000D78E1" w:rsidRPr="000D78E1" w:rsidRDefault="000D78E1" w:rsidP="000D78E1">
      <w:pPr>
        <w:pStyle w:val="libNormal"/>
        <w:rPr>
          <w:lang w:bidi="fa-IR"/>
        </w:rPr>
      </w:pPr>
      <w:r w:rsidRPr="000D78E1">
        <w:rPr>
          <w:rtl/>
          <w:lang w:bidi="fa-IR"/>
        </w:rPr>
        <w:t>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درباره ز</w:t>
      </w:r>
      <w:r w:rsidR="00E111FB">
        <w:rPr>
          <w:rtl/>
          <w:lang w:bidi="fa-IR"/>
        </w:rPr>
        <w:t>ی</w:t>
      </w:r>
      <w:r w:rsidRPr="000D78E1">
        <w:rPr>
          <w:rtl/>
          <w:lang w:bidi="fa-IR"/>
        </w:rPr>
        <w:t>ارت فاطمه - دختر حضرت موسى بن جعفر</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 پرس</w:t>
      </w:r>
      <w:r w:rsidR="00E111FB">
        <w:rPr>
          <w:rtl/>
          <w:lang w:bidi="fa-IR"/>
        </w:rPr>
        <w:t>ی</w:t>
      </w:r>
      <w:r w:rsidRPr="000D78E1">
        <w:rPr>
          <w:rtl/>
          <w:lang w:bidi="fa-IR"/>
        </w:rPr>
        <w:t>دم؛ آن حضرت فرمود: «هركه او را ز</w:t>
      </w:r>
      <w:r w:rsidR="00E111FB">
        <w:rPr>
          <w:rtl/>
          <w:lang w:bidi="fa-IR"/>
        </w:rPr>
        <w:t>ی</w:t>
      </w:r>
      <w:r w:rsidRPr="000D78E1">
        <w:rPr>
          <w:rtl/>
          <w:lang w:bidi="fa-IR"/>
        </w:rPr>
        <w:t>ارت كند، بهشت پاداش اوست».</w:t>
      </w:r>
    </w:p>
    <w:p w:rsidR="000D78E1" w:rsidRPr="000D78E1" w:rsidRDefault="000D78E1" w:rsidP="000D78E1">
      <w:pPr>
        <w:pStyle w:val="libNormal"/>
        <w:rPr>
          <w:lang w:bidi="fa-IR"/>
        </w:rPr>
      </w:pPr>
      <w:r w:rsidRPr="000D78E1">
        <w:rPr>
          <w:rtl/>
          <w:lang w:bidi="fa-IR"/>
        </w:rPr>
        <w:t>اصل روا</w:t>
      </w:r>
      <w:r w:rsidR="00E111FB">
        <w:rPr>
          <w:rtl/>
          <w:lang w:bidi="fa-IR"/>
        </w:rPr>
        <w:t>ی</w:t>
      </w:r>
      <w:r w:rsidRPr="000D78E1">
        <w:rPr>
          <w:rtl/>
          <w:lang w:bidi="fa-IR"/>
        </w:rPr>
        <w:t>ت از ا</w:t>
      </w:r>
      <w:r w:rsidR="00E111FB">
        <w:rPr>
          <w:rtl/>
          <w:lang w:bidi="fa-IR"/>
        </w:rPr>
        <w:t>ی</w:t>
      </w:r>
      <w:r w:rsidRPr="000D78E1">
        <w:rPr>
          <w:rtl/>
          <w:lang w:bidi="fa-IR"/>
        </w:rPr>
        <w:t>ن قرار است</w:t>
      </w:r>
      <w:r w:rsidR="00B270E4">
        <w:rPr>
          <w:rtl/>
          <w:lang w:bidi="fa-IR"/>
        </w:rPr>
        <w:t>:</w:t>
      </w:r>
    </w:p>
    <w:p w:rsidR="000D78E1" w:rsidRPr="000D78E1" w:rsidRDefault="000D78E1" w:rsidP="000E1099">
      <w:pPr>
        <w:pStyle w:val="libNormal"/>
        <w:rPr>
          <w:lang w:bidi="fa-IR"/>
        </w:rPr>
      </w:pPr>
      <w:r w:rsidRPr="000D78E1">
        <w:rPr>
          <w:rtl/>
          <w:lang w:bidi="fa-IR"/>
        </w:rPr>
        <w:t>حدّثنا أبى و محمد بن موسى بن المتوكّل رضى الله عنه، قالا: حدّثنا عل</w:t>
      </w:r>
      <w:r w:rsidR="00E111FB">
        <w:rPr>
          <w:rtl/>
          <w:lang w:bidi="fa-IR"/>
        </w:rPr>
        <w:t>ی</w:t>
      </w:r>
      <w:r w:rsidRPr="000D78E1">
        <w:rPr>
          <w:rtl/>
          <w:lang w:bidi="fa-IR"/>
        </w:rPr>
        <w:t>ّ بن ابراه</w:t>
      </w:r>
      <w:r w:rsidR="00E111FB">
        <w:rPr>
          <w:rtl/>
          <w:lang w:bidi="fa-IR"/>
        </w:rPr>
        <w:t>ی</w:t>
      </w:r>
      <w:r w:rsidRPr="000D78E1">
        <w:rPr>
          <w:rtl/>
          <w:lang w:bidi="fa-IR"/>
        </w:rPr>
        <w:t>م بن هاشم، عن اب</w:t>
      </w:r>
      <w:r w:rsidR="00E111FB">
        <w:rPr>
          <w:rtl/>
          <w:lang w:bidi="fa-IR"/>
        </w:rPr>
        <w:t>ی</w:t>
      </w:r>
      <w:r w:rsidRPr="000D78E1">
        <w:rPr>
          <w:rtl/>
          <w:lang w:bidi="fa-IR"/>
        </w:rPr>
        <w:t>ه، عن سعد بن سعد، قال: سألتُ أباالحسن الرضا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عن ز</w:t>
      </w:r>
      <w:r w:rsidR="00E111FB">
        <w:rPr>
          <w:rtl/>
          <w:lang w:bidi="fa-IR"/>
        </w:rPr>
        <w:t>ی</w:t>
      </w:r>
      <w:r w:rsidRPr="000D78E1">
        <w:rPr>
          <w:rtl/>
          <w:lang w:bidi="fa-IR"/>
        </w:rPr>
        <w:t>ارة فاطمة بنت موسى بن جعفر</w:t>
      </w:r>
      <w:r w:rsidR="00330272">
        <w:rPr>
          <w:rFonts w:hint="cs"/>
          <w:rtl/>
          <w:lang w:bidi="fa-IR"/>
        </w:rPr>
        <w:t xml:space="preserve">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فقال: «</w:t>
      </w:r>
      <w:r w:rsidRPr="008C113B">
        <w:rPr>
          <w:rStyle w:val="libHadeesChar"/>
          <w:rtl/>
        </w:rPr>
        <w:t>مَنْ زارَها فَلَهُ الجَنَّةُ</w:t>
      </w:r>
      <w:r w:rsidRPr="000D78E1">
        <w:rPr>
          <w:rtl/>
          <w:lang w:bidi="fa-IR"/>
        </w:rPr>
        <w:t>» (</w:t>
      </w:r>
      <w:r w:rsidR="000E1099">
        <w:rPr>
          <w:rFonts w:hint="cs"/>
          <w:rtl/>
          <w:lang w:bidi="fa-IR"/>
        </w:rPr>
        <w:t>20</w:t>
      </w:r>
      <w:r w:rsidRPr="000D78E1">
        <w:rPr>
          <w:rtl/>
          <w:lang w:bidi="fa-IR"/>
        </w:rPr>
        <w:t>)</w:t>
      </w:r>
    </w:p>
    <w:p w:rsidR="000D78E1" w:rsidRPr="000D78E1" w:rsidRDefault="000D78E1" w:rsidP="000D78E1">
      <w:pPr>
        <w:pStyle w:val="libNormal"/>
        <w:rPr>
          <w:lang w:bidi="fa-IR"/>
        </w:rPr>
      </w:pPr>
      <w:r w:rsidRPr="000D78E1">
        <w:rPr>
          <w:rtl/>
          <w:lang w:bidi="fa-IR"/>
        </w:rPr>
        <w:t>هم</w:t>
      </w:r>
      <w:r w:rsidR="00E111FB">
        <w:rPr>
          <w:rtl/>
          <w:lang w:bidi="fa-IR"/>
        </w:rPr>
        <w:t>ی</w:t>
      </w:r>
      <w:r w:rsidRPr="000D78E1">
        <w:rPr>
          <w:rtl/>
          <w:lang w:bidi="fa-IR"/>
        </w:rPr>
        <w:t>ن روا</w:t>
      </w:r>
      <w:r w:rsidR="00E111FB">
        <w:rPr>
          <w:rtl/>
          <w:lang w:bidi="fa-IR"/>
        </w:rPr>
        <w:t>ی</w:t>
      </w:r>
      <w:r w:rsidRPr="000D78E1">
        <w:rPr>
          <w:rtl/>
          <w:lang w:bidi="fa-IR"/>
        </w:rPr>
        <w:t>ت را «جعفر بن محمد بن قولو</w:t>
      </w:r>
      <w:r w:rsidR="00E111FB">
        <w:rPr>
          <w:rtl/>
          <w:lang w:bidi="fa-IR"/>
        </w:rPr>
        <w:t>ی</w:t>
      </w:r>
      <w:r w:rsidRPr="000D78E1">
        <w:rPr>
          <w:rtl/>
          <w:lang w:bidi="fa-IR"/>
        </w:rPr>
        <w:t>ه قم</w:t>
      </w:r>
      <w:r w:rsidR="00E111FB">
        <w:rPr>
          <w:rtl/>
          <w:lang w:bidi="fa-IR"/>
        </w:rPr>
        <w:t>ی</w:t>
      </w:r>
      <w:r w:rsidRPr="000D78E1">
        <w:rPr>
          <w:rtl/>
          <w:lang w:bidi="fa-IR"/>
        </w:rPr>
        <w:t>»، معروف به «ابن قولو</w:t>
      </w:r>
      <w:r w:rsidR="00E111FB">
        <w:rPr>
          <w:rtl/>
          <w:lang w:bidi="fa-IR"/>
        </w:rPr>
        <w:t>ی</w:t>
      </w:r>
      <w:r w:rsidRPr="000D78E1">
        <w:rPr>
          <w:rtl/>
          <w:lang w:bidi="fa-IR"/>
        </w:rPr>
        <w:t>ه»، به نقل از ش</w:t>
      </w:r>
      <w:r w:rsidR="00E111FB">
        <w:rPr>
          <w:rtl/>
          <w:lang w:bidi="fa-IR"/>
        </w:rPr>
        <w:t>ی</w:t>
      </w:r>
      <w:r w:rsidRPr="000D78E1">
        <w:rPr>
          <w:rtl/>
          <w:lang w:bidi="fa-IR"/>
        </w:rPr>
        <w:t>خ صدوق، از على بن ابراه</w:t>
      </w:r>
      <w:r w:rsidR="00E111FB">
        <w:rPr>
          <w:rtl/>
          <w:lang w:bidi="fa-IR"/>
        </w:rPr>
        <w:t>ی</w:t>
      </w:r>
      <w:r w:rsidRPr="000D78E1">
        <w:rPr>
          <w:rtl/>
          <w:lang w:bidi="fa-IR"/>
        </w:rPr>
        <w:t>م بن هاشم، از پدرش، از سعد بن سعد،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نقل كرده است.</w:t>
      </w:r>
    </w:p>
    <w:p w:rsidR="000D78E1" w:rsidRPr="000D78E1" w:rsidRDefault="000D78E1" w:rsidP="000D78E1">
      <w:pPr>
        <w:pStyle w:val="libNormal"/>
        <w:rPr>
          <w:lang w:bidi="fa-IR"/>
        </w:rPr>
      </w:pPr>
      <w:r w:rsidRPr="000D78E1">
        <w:rPr>
          <w:rtl/>
          <w:lang w:bidi="fa-IR"/>
        </w:rPr>
        <w:t>اصل روا</w:t>
      </w:r>
      <w:r w:rsidR="00E111FB">
        <w:rPr>
          <w:rtl/>
          <w:lang w:bidi="fa-IR"/>
        </w:rPr>
        <w:t>ی</w:t>
      </w:r>
      <w:r w:rsidRPr="000D78E1">
        <w:rPr>
          <w:rtl/>
          <w:lang w:bidi="fa-IR"/>
        </w:rPr>
        <w:t>ت ا</w:t>
      </w:r>
      <w:r w:rsidR="00E111FB">
        <w:rPr>
          <w:rtl/>
          <w:lang w:bidi="fa-IR"/>
        </w:rPr>
        <w:t>ی</w:t>
      </w:r>
      <w:r w:rsidRPr="000D78E1">
        <w:rPr>
          <w:rtl/>
          <w:lang w:bidi="fa-IR"/>
        </w:rPr>
        <w:t>ن گونه است</w:t>
      </w:r>
      <w:r w:rsidR="00B270E4">
        <w:rPr>
          <w:rtl/>
          <w:lang w:bidi="fa-IR"/>
        </w:rPr>
        <w:t>:</w:t>
      </w:r>
    </w:p>
    <w:p w:rsidR="000D78E1" w:rsidRPr="000D78E1" w:rsidRDefault="000D78E1" w:rsidP="000E1099">
      <w:pPr>
        <w:pStyle w:val="libNormal"/>
        <w:rPr>
          <w:lang w:bidi="fa-IR"/>
        </w:rPr>
      </w:pPr>
      <w:r w:rsidRPr="000D78E1">
        <w:rPr>
          <w:rtl/>
          <w:lang w:bidi="fa-IR"/>
        </w:rPr>
        <w:t>«حدّثنى عل</w:t>
      </w:r>
      <w:r w:rsidR="00E111FB">
        <w:rPr>
          <w:rtl/>
          <w:lang w:bidi="fa-IR"/>
        </w:rPr>
        <w:t>ی</w:t>
      </w:r>
      <w:r w:rsidRPr="000D78E1">
        <w:rPr>
          <w:rtl/>
          <w:lang w:bidi="fa-IR"/>
        </w:rPr>
        <w:t>ّ بن الحس</w:t>
      </w:r>
      <w:r w:rsidR="00E111FB">
        <w:rPr>
          <w:rtl/>
          <w:lang w:bidi="fa-IR"/>
        </w:rPr>
        <w:t>ی</w:t>
      </w:r>
      <w:r w:rsidRPr="000D78E1">
        <w:rPr>
          <w:rtl/>
          <w:lang w:bidi="fa-IR"/>
        </w:rPr>
        <w:t>ن بن موسى بن بابو</w:t>
      </w:r>
      <w:r w:rsidR="00E111FB">
        <w:rPr>
          <w:rtl/>
          <w:lang w:bidi="fa-IR"/>
        </w:rPr>
        <w:t>ی</w:t>
      </w:r>
      <w:r w:rsidRPr="000D78E1">
        <w:rPr>
          <w:rtl/>
          <w:lang w:bidi="fa-IR"/>
        </w:rPr>
        <w:t>ه، عن على بن ابراه</w:t>
      </w:r>
      <w:r w:rsidR="00E111FB">
        <w:rPr>
          <w:rtl/>
          <w:lang w:bidi="fa-IR"/>
        </w:rPr>
        <w:t>ی</w:t>
      </w:r>
      <w:r w:rsidRPr="000D78E1">
        <w:rPr>
          <w:rtl/>
          <w:lang w:bidi="fa-IR"/>
        </w:rPr>
        <w:t>م بن هاشم، عن أب</w:t>
      </w:r>
      <w:r w:rsidR="00E111FB">
        <w:rPr>
          <w:rtl/>
          <w:lang w:bidi="fa-IR"/>
        </w:rPr>
        <w:t>ی</w:t>
      </w:r>
      <w:r w:rsidRPr="000D78E1">
        <w:rPr>
          <w:rtl/>
          <w:lang w:bidi="fa-IR"/>
        </w:rPr>
        <w:t>ه، عن سعد بن سعد، عن ابى الحسن الرضا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قال سألته عن ز</w:t>
      </w:r>
      <w:r w:rsidR="00E111FB">
        <w:rPr>
          <w:rtl/>
          <w:lang w:bidi="fa-IR"/>
        </w:rPr>
        <w:t>ی</w:t>
      </w:r>
      <w:r w:rsidRPr="000D78E1">
        <w:rPr>
          <w:rtl/>
          <w:lang w:bidi="fa-IR"/>
        </w:rPr>
        <w:t xml:space="preserve">ارة فاطمة بنت موسى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قال: «</w:t>
      </w:r>
      <w:r w:rsidRPr="008C113B">
        <w:rPr>
          <w:rStyle w:val="libHadeesChar"/>
          <w:rtl/>
        </w:rPr>
        <w:t>مَنْ زارَها فَلَهُ الجَنَّةُ</w:t>
      </w:r>
      <w:r w:rsidRPr="000D78E1">
        <w:rPr>
          <w:rtl/>
          <w:lang w:bidi="fa-IR"/>
        </w:rPr>
        <w:t>». (</w:t>
      </w:r>
      <w:r w:rsidR="000E1099">
        <w:rPr>
          <w:rFonts w:hint="cs"/>
          <w:rtl/>
          <w:lang w:bidi="fa-IR"/>
        </w:rPr>
        <w:t>21</w:t>
      </w:r>
      <w:r w:rsidRPr="000D78E1">
        <w:rPr>
          <w:rtl/>
          <w:lang w:bidi="fa-IR"/>
        </w:rPr>
        <w:t>)</w:t>
      </w:r>
    </w:p>
    <w:p w:rsidR="000E1099" w:rsidRDefault="007C596D" w:rsidP="004D22E6">
      <w:pPr>
        <w:pStyle w:val="libNormal"/>
        <w:rPr>
          <w:rtl/>
          <w:lang w:bidi="fa-IR"/>
        </w:rPr>
      </w:pPr>
      <w:r>
        <w:rPr>
          <w:rtl/>
          <w:lang w:bidi="fa-IR"/>
        </w:rPr>
        <w:t>2</w:t>
      </w:r>
      <w:r w:rsidR="000D78E1" w:rsidRPr="000D78E1">
        <w:rPr>
          <w:rtl/>
          <w:lang w:bidi="fa-IR"/>
        </w:rPr>
        <w:t>. علامه مجلسى در «</w:t>
      </w:r>
      <w:r w:rsidR="000D78E1" w:rsidRPr="003E658E">
        <w:rPr>
          <w:rStyle w:val="libBold1Char"/>
          <w:rtl/>
        </w:rPr>
        <w:t>بحارالانوار</w:t>
      </w:r>
      <w:r w:rsidR="000D78E1" w:rsidRPr="000D78E1">
        <w:rPr>
          <w:rtl/>
          <w:lang w:bidi="fa-IR"/>
        </w:rPr>
        <w:t>» و «</w:t>
      </w:r>
      <w:r w:rsidR="000D78E1" w:rsidRPr="003E658E">
        <w:rPr>
          <w:rStyle w:val="libBold1Char"/>
          <w:rtl/>
        </w:rPr>
        <w:t>تحف</w:t>
      </w:r>
      <w:r w:rsidR="004D22E6" w:rsidRPr="003E658E">
        <w:rPr>
          <w:rStyle w:val="libBold1Char"/>
          <w:rFonts w:hint="cs"/>
          <w:rtl/>
        </w:rPr>
        <w:t>ة</w:t>
      </w:r>
      <w:r w:rsidR="000D78E1" w:rsidRPr="003E658E">
        <w:rPr>
          <w:rStyle w:val="libBold1Char"/>
          <w:rtl/>
        </w:rPr>
        <w:t>الزائر</w:t>
      </w:r>
      <w:r w:rsidR="000D78E1" w:rsidRPr="000D78E1">
        <w:rPr>
          <w:rtl/>
          <w:lang w:bidi="fa-IR"/>
        </w:rPr>
        <w:t>» مى نو</w:t>
      </w:r>
      <w:r w:rsidR="00E111FB">
        <w:rPr>
          <w:rtl/>
          <w:lang w:bidi="fa-IR"/>
        </w:rPr>
        <w:t>ی</w:t>
      </w:r>
      <w:r w:rsidR="000D78E1" w:rsidRPr="000D78E1">
        <w:rPr>
          <w:rtl/>
          <w:lang w:bidi="fa-IR"/>
        </w:rPr>
        <w:t>سد: در برخى از كتب «ز</w:t>
      </w:r>
      <w:r w:rsidR="00E111FB">
        <w:rPr>
          <w:rtl/>
          <w:lang w:bidi="fa-IR"/>
        </w:rPr>
        <w:t>ی</w:t>
      </w:r>
      <w:r w:rsidR="000D78E1" w:rsidRPr="000D78E1">
        <w:rPr>
          <w:rtl/>
          <w:lang w:bidi="fa-IR"/>
        </w:rPr>
        <w:t>ارات» د</w:t>
      </w:r>
      <w:r w:rsidR="00E111FB">
        <w:rPr>
          <w:rtl/>
          <w:lang w:bidi="fa-IR"/>
        </w:rPr>
        <w:t>ی</w:t>
      </w:r>
      <w:r w:rsidR="000D78E1" w:rsidRPr="000D78E1">
        <w:rPr>
          <w:rtl/>
          <w:lang w:bidi="fa-IR"/>
        </w:rPr>
        <w:t>دم كه على بن ابراه</w:t>
      </w:r>
      <w:r w:rsidR="00E111FB">
        <w:rPr>
          <w:rtl/>
          <w:lang w:bidi="fa-IR"/>
        </w:rPr>
        <w:t>ی</w:t>
      </w:r>
      <w:r w:rsidR="000D78E1" w:rsidRPr="000D78E1">
        <w:rPr>
          <w:rtl/>
          <w:lang w:bidi="fa-IR"/>
        </w:rPr>
        <w:t>م، از پدرش، از سعد، از على بن موسى الرضا</w:t>
      </w:r>
      <w:r w:rsidR="00330272" w:rsidRPr="00330272">
        <w:rPr>
          <w:rStyle w:val="libAlaemChar"/>
          <w:rtl/>
        </w:rPr>
        <w:t>عل</w:t>
      </w:r>
      <w:r w:rsidR="00E111FB">
        <w:rPr>
          <w:rStyle w:val="libAlaemChar"/>
          <w:rtl/>
        </w:rPr>
        <w:t>ی</w:t>
      </w:r>
      <w:r w:rsidR="00330272" w:rsidRPr="00330272">
        <w:rPr>
          <w:rStyle w:val="libAlaemChar"/>
          <w:rtl/>
        </w:rPr>
        <w:t>هما‌السلام</w:t>
      </w:r>
      <w:r w:rsidR="000D78E1" w:rsidRPr="000D78E1">
        <w:rPr>
          <w:rtl/>
          <w:lang w:bidi="fa-IR"/>
        </w:rPr>
        <w:t xml:space="preserve"> روا</w:t>
      </w:r>
      <w:r w:rsidR="00E111FB">
        <w:rPr>
          <w:rtl/>
          <w:lang w:bidi="fa-IR"/>
        </w:rPr>
        <w:t>ی</w:t>
      </w:r>
      <w:r w:rsidR="000D78E1" w:rsidRPr="000D78E1">
        <w:rPr>
          <w:rtl/>
          <w:lang w:bidi="fa-IR"/>
        </w:rPr>
        <w:t>ت كرده است كه آن حضرت فرمود:</w:t>
      </w:r>
    </w:p>
    <w:p w:rsidR="000D78E1" w:rsidRPr="000D78E1" w:rsidRDefault="000D78E1" w:rsidP="000D78E1">
      <w:pPr>
        <w:pStyle w:val="libNormal"/>
        <w:rPr>
          <w:lang w:bidi="fa-IR"/>
        </w:rPr>
      </w:pPr>
      <w:r w:rsidRPr="000D78E1">
        <w:rPr>
          <w:rtl/>
          <w:lang w:bidi="fa-IR"/>
        </w:rPr>
        <w:t>«سعد، قبرى از ما نزد شما هست»؛ عرض كردم: فدا</w:t>
      </w:r>
      <w:r w:rsidR="00E111FB">
        <w:rPr>
          <w:rtl/>
          <w:lang w:bidi="fa-IR"/>
        </w:rPr>
        <w:t>ی</w:t>
      </w:r>
      <w:r w:rsidRPr="000D78E1">
        <w:rPr>
          <w:rtl/>
          <w:lang w:bidi="fa-IR"/>
        </w:rPr>
        <w:t xml:space="preserve">ت شوم، قبر فاطمه دخت (امام) موسى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را مى فرما</w:t>
      </w:r>
      <w:r w:rsidR="00E111FB">
        <w:rPr>
          <w:rtl/>
          <w:lang w:bidi="fa-IR"/>
        </w:rPr>
        <w:t>یی</w:t>
      </w:r>
      <w:r w:rsidRPr="000D78E1">
        <w:rPr>
          <w:rtl/>
          <w:lang w:bidi="fa-IR"/>
        </w:rPr>
        <w:t>د؟ فرمود: «بله. هركس او را با شناخت كافى ز</w:t>
      </w:r>
      <w:r w:rsidR="00E111FB">
        <w:rPr>
          <w:rtl/>
          <w:lang w:bidi="fa-IR"/>
        </w:rPr>
        <w:t>ی</w:t>
      </w:r>
      <w:r w:rsidRPr="000D78E1">
        <w:rPr>
          <w:rtl/>
          <w:lang w:bidi="fa-IR"/>
        </w:rPr>
        <w:t xml:space="preserve">ارت كند، بهشت </w:t>
      </w:r>
      <w:r w:rsidRPr="000D78E1">
        <w:rPr>
          <w:rtl/>
          <w:lang w:bidi="fa-IR"/>
        </w:rPr>
        <w:lastRenderedPageBreak/>
        <w:t>پاداش اوست؛ هرگاه به قبرش نزد</w:t>
      </w:r>
      <w:r w:rsidR="00E111FB">
        <w:rPr>
          <w:rtl/>
          <w:lang w:bidi="fa-IR"/>
        </w:rPr>
        <w:t>ی</w:t>
      </w:r>
      <w:r w:rsidRPr="000D78E1">
        <w:rPr>
          <w:rtl/>
          <w:lang w:bidi="fa-IR"/>
        </w:rPr>
        <w:t>ك شدى، بالاى سرش و رو به قبله با</w:t>
      </w:r>
      <w:r w:rsidR="00E111FB">
        <w:rPr>
          <w:rtl/>
          <w:lang w:bidi="fa-IR"/>
        </w:rPr>
        <w:t>ی</w:t>
      </w:r>
      <w:r w:rsidRPr="000D78E1">
        <w:rPr>
          <w:rtl/>
          <w:lang w:bidi="fa-IR"/>
        </w:rPr>
        <w:t>ست، و سى و چهار مرتبه تكب</w:t>
      </w:r>
      <w:r w:rsidR="00E111FB">
        <w:rPr>
          <w:rtl/>
          <w:lang w:bidi="fa-IR"/>
        </w:rPr>
        <w:t>ی</w:t>
      </w:r>
      <w:r w:rsidRPr="000D78E1">
        <w:rPr>
          <w:rtl/>
          <w:lang w:bidi="fa-IR"/>
        </w:rPr>
        <w:t>ر، و سى و سه مرتبه تسب</w:t>
      </w:r>
      <w:r w:rsidR="00E111FB">
        <w:rPr>
          <w:rtl/>
          <w:lang w:bidi="fa-IR"/>
        </w:rPr>
        <w:t>ی</w:t>
      </w:r>
      <w:r w:rsidRPr="000D78E1">
        <w:rPr>
          <w:rtl/>
          <w:lang w:bidi="fa-IR"/>
        </w:rPr>
        <w:t>ح، و سى و سه مرتبه تحم</w:t>
      </w:r>
      <w:r w:rsidR="00E111FB">
        <w:rPr>
          <w:rtl/>
          <w:lang w:bidi="fa-IR"/>
        </w:rPr>
        <w:t>ی</w:t>
      </w:r>
      <w:r w:rsidRPr="000D78E1">
        <w:rPr>
          <w:rtl/>
          <w:lang w:bidi="fa-IR"/>
        </w:rPr>
        <w:t>د بگو؛ سپس بگو: السّلام على آدم صفوة الله... و سلّم تسل</w:t>
      </w:r>
      <w:r w:rsidR="00E111FB">
        <w:rPr>
          <w:rtl/>
          <w:lang w:bidi="fa-IR"/>
        </w:rPr>
        <w:t>ی</w:t>
      </w:r>
      <w:r w:rsidRPr="000D78E1">
        <w:rPr>
          <w:rtl/>
          <w:lang w:bidi="fa-IR"/>
        </w:rPr>
        <w:t xml:space="preserve">ماً </w:t>
      </w:r>
      <w:r w:rsidR="00E111FB">
        <w:rPr>
          <w:rtl/>
          <w:lang w:bidi="fa-IR"/>
        </w:rPr>
        <w:t>ی</w:t>
      </w:r>
      <w:r w:rsidRPr="000D78E1">
        <w:rPr>
          <w:rtl/>
          <w:lang w:bidi="fa-IR"/>
        </w:rPr>
        <w:t>ا ارحم الراحم</w:t>
      </w:r>
      <w:r w:rsidR="00E111FB">
        <w:rPr>
          <w:rtl/>
          <w:lang w:bidi="fa-IR"/>
        </w:rPr>
        <w:t>ی</w:t>
      </w:r>
      <w:r w:rsidRPr="000D78E1">
        <w:rPr>
          <w:rtl/>
          <w:lang w:bidi="fa-IR"/>
        </w:rPr>
        <w:t>ن.»</w:t>
      </w:r>
    </w:p>
    <w:p w:rsidR="000D78E1" w:rsidRPr="000D78E1" w:rsidRDefault="000D78E1" w:rsidP="000D78E1">
      <w:pPr>
        <w:pStyle w:val="libNormal"/>
        <w:rPr>
          <w:lang w:bidi="fa-IR"/>
        </w:rPr>
      </w:pPr>
      <w:r w:rsidRPr="000D78E1">
        <w:rPr>
          <w:rtl/>
          <w:lang w:bidi="fa-IR"/>
        </w:rPr>
        <w:t>اصل روا</w:t>
      </w:r>
      <w:r w:rsidR="00E111FB">
        <w:rPr>
          <w:rtl/>
          <w:lang w:bidi="fa-IR"/>
        </w:rPr>
        <w:t>ی</w:t>
      </w:r>
      <w:r w:rsidRPr="000D78E1">
        <w:rPr>
          <w:rtl/>
          <w:lang w:bidi="fa-IR"/>
        </w:rPr>
        <w:t>ت از ا</w:t>
      </w:r>
      <w:r w:rsidR="00E111FB">
        <w:rPr>
          <w:rtl/>
          <w:lang w:bidi="fa-IR"/>
        </w:rPr>
        <w:t>ی</w:t>
      </w:r>
      <w:r w:rsidRPr="000D78E1">
        <w:rPr>
          <w:rtl/>
          <w:lang w:bidi="fa-IR"/>
        </w:rPr>
        <w:t>ن قرار است</w:t>
      </w:r>
      <w:r w:rsidR="00B270E4">
        <w:rPr>
          <w:rtl/>
          <w:lang w:bidi="fa-IR"/>
        </w:rPr>
        <w:t>:</w:t>
      </w:r>
    </w:p>
    <w:p w:rsidR="000D78E1" w:rsidRPr="000D78E1" w:rsidRDefault="000D78E1" w:rsidP="000E1099">
      <w:pPr>
        <w:pStyle w:val="libNormal"/>
        <w:rPr>
          <w:lang w:bidi="fa-IR"/>
        </w:rPr>
      </w:pPr>
      <w:r w:rsidRPr="000D78E1">
        <w:rPr>
          <w:rtl/>
          <w:lang w:bidi="fa-IR"/>
        </w:rPr>
        <w:t>«رأ</w:t>
      </w:r>
      <w:r w:rsidR="00E111FB">
        <w:rPr>
          <w:rtl/>
          <w:lang w:bidi="fa-IR"/>
        </w:rPr>
        <w:t>ی</w:t>
      </w:r>
      <w:r w:rsidRPr="000D78E1">
        <w:rPr>
          <w:rtl/>
          <w:lang w:bidi="fa-IR"/>
        </w:rPr>
        <w:t>ت فى بعض كتب الز</w:t>
      </w:r>
      <w:r w:rsidR="00E111FB">
        <w:rPr>
          <w:rtl/>
          <w:lang w:bidi="fa-IR"/>
        </w:rPr>
        <w:t>ی</w:t>
      </w:r>
      <w:r w:rsidRPr="000D78E1">
        <w:rPr>
          <w:rtl/>
          <w:lang w:bidi="fa-IR"/>
        </w:rPr>
        <w:t>ارات، حدّث عل</w:t>
      </w:r>
      <w:r w:rsidR="00E111FB">
        <w:rPr>
          <w:rtl/>
          <w:lang w:bidi="fa-IR"/>
        </w:rPr>
        <w:t>ی</w:t>
      </w:r>
      <w:r w:rsidRPr="000D78E1">
        <w:rPr>
          <w:rtl/>
          <w:lang w:bidi="fa-IR"/>
        </w:rPr>
        <w:t>ّ بن ابراه</w:t>
      </w:r>
      <w:r w:rsidR="00E111FB">
        <w:rPr>
          <w:rtl/>
          <w:lang w:bidi="fa-IR"/>
        </w:rPr>
        <w:t>ی</w:t>
      </w:r>
      <w:r w:rsidRPr="000D78E1">
        <w:rPr>
          <w:rtl/>
          <w:lang w:bidi="fa-IR"/>
        </w:rPr>
        <w:t>م، عن أب</w:t>
      </w:r>
      <w:r w:rsidR="00E111FB">
        <w:rPr>
          <w:rtl/>
          <w:lang w:bidi="fa-IR"/>
        </w:rPr>
        <w:t>ی</w:t>
      </w:r>
      <w:r w:rsidRPr="000D78E1">
        <w:rPr>
          <w:rtl/>
          <w:lang w:bidi="fa-IR"/>
        </w:rPr>
        <w:t>ه، عن سعد، عن على بن موسى الرضا</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قال، قال: </w:t>
      </w:r>
      <w:r w:rsidR="00E111FB" w:rsidRPr="008C113B">
        <w:rPr>
          <w:rStyle w:val="libHadeesChar"/>
          <w:rtl/>
        </w:rPr>
        <w:t>ی</w:t>
      </w:r>
      <w:r w:rsidRPr="008C113B">
        <w:rPr>
          <w:rStyle w:val="libHadeesChar"/>
          <w:rtl/>
        </w:rPr>
        <w:t xml:space="preserve">ا سَعْدُ! عِندَكُمْ لَنا قَبْرٌ؛ قلتُ جعلت فداك، قبر فاطمة بنت موسى </w:t>
      </w:r>
      <w:r w:rsidR="00330272" w:rsidRPr="000E1099">
        <w:rPr>
          <w:rStyle w:val="libAlaemChar"/>
          <w:rtl/>
        </w:rPr>
        <w:t>عل</w:t>
      </w:r>
      <w:r w:rsidR="00E111FB">
        <w:rPr>
          <w:rStyle w:val="libAlaemChar"/>
          <w:rtl/>
        </w:rPr>
        <w:t>ی</w:t>
      </w:r>
      <w:r w:rsidR="00330272" w:rsidRPr="000E1099">
        <w:rPr>
          <w:rStyle w:val="libAlaemChar"/>
          <w:rtl/>
        </w:rPr>
        <w:t>هما‌السلام</w:t>
      </w:r>
      <w:r w:rsidRPr="008C113B">
        <w:rPr>
          <w:rStyle w:val="libHadeesChar"/>
          <w:rtl/>
        </w:rPr>
        <w:t>؛ قال؛ نَعَمْ، مَنْ زارَها عارِفاً بِحَقِّها فَلَهُ الجَنَّةُ؛ فَاِذا أَتَ</w:t>
      </w:r>
      <w:r w:rsidR="00E111FB" w:rsidRPr="008C113B">
        <w:rPr>
          <w:rStyle w:val="libHadeesChar"/>
          <w:rtl/>
        </w:rPr>
        <w:t>ی</w:t>
      </w:r>
      <w:r w:rsidRPr="008C113B">
        <w:rPr>
          <w:rStyle w:val="libHadeesChar"/>
          <w:rtl/>
        </w:rPr>
        <w:t>ْتَ القَبْرَ فَقُمْ عِنْدَ رَأسِها مُستَقْبِلَ القِبْلَةِ وَ كَبِّرْ أَرْبَعاً وَ ثَلاث</w:t>
      </w:r>
      <w:r w:rsidR="00E111FB" w:rsidRPr="008C113B">
        <w:rPr>
          <w:rStyle w:val="libHadeesChar"/>
          <w:rtl/>
        </w:rPr>
        <w:t>ی</w:t>
      </w:r>
      <w:r w:rsidRPr="008C113B">
        <w:rPr>
          <w:rStyle w:val="libHadeesChar"/>
          <w:rtl/>
        </w:rPr>
        <w:t>نَ تَكْبِ</w:t>
      </w:r>
      <w:r w:rsidR="00E111FB" w:rsidRPr="008C113B">
        <w:rPr>
          <w:rStyle w:val="libHadeesChar"/>
          <w:rtl/>
        </w:rPr>
        <w:t>ی</w:t>
      </w:r>
      <w:r w:rsidRPr="008C113B">
        <w:rPr>
          <w:rStyle w:val="libHadeesChar"/>
          <w:rtl/>
        </w:rPr>
        <w:t>رَةً، وَ سَبَّحْ ثَلاثاً وَ ثَلاث</w:t>
      </w:r>
      <w:r w:rsidR="00E111FB" w:rsidRPr="008C113B">
        <w:rPr>
          <w:rStyle w:val="libHadeesChar"/>
          <w:rtl/>
        </w:rPr>
        <w:t>ی</w:t>
      </w:r>
      <w:r w:rsidRPr="008C113B">
        <w:rPr>
          <w:rStyle w:val="libHadeesChar"/>
          <w:rtl/>
        </w:rPr>
        <w:t>نَ تَسْبِ</w:t>
      </w:r>
      <w:r w:rsidR="00E111FB" w:rsidRPr="008C113B">
        <w:rPr>
          <w:rStyle w:val="libHadeesChar"/>
          <w:rtl/>
        </w:rPr>
        <w:t>ی</w:t>
      </w:r>
      <w:r w:rsidRPr="008C113B">
        <w:rPr>
          <w:rStyle w:val="libHadeesChar"/>
          <w:rtl/>
        </w:rPr>
        <w:t>حَةً، وَ أَحْمِدِاللهَ ثَلاثاً و ثَلاث</w:t>
      </w:r>
      <w:r w:rsidR="00E111FB" w:rsidRPr="008C113B">
        <w:rPr>
          <w:rStyle w:val="libHadeesChar"/>
          <w:rtl/>
        </w:rPr>
        <w:t>ی</w:t>
      </w:r>
      <w:r w:rsidRPr="008C113B">
        <w:rPr>
          <w:rStyle w:val="libHadeesChar"/>
          <w:rtl/>
        </w:rPr>
        <w:t>نَ تَحْمِ</w:t>
      </w:r>
      <w:r w:rsidR="00E111FB" w:rsidRPr="008C113B">
        <w:rPr>
          <w:rStyle w:val="libHadeesChar"/>
          <w:rtl/>
        </w:rPr>
        <w:t>ی</w:t>
      </w:r>
      <w:r w:rsidRPr="008C113B">
        <w:rPr>
          <w:rStyle w:val="libHadeesChar"/>
          <w:rtl/>
        </w:rPr>
        <w:t>دَةً؛ ثُمَّ قُلْ: السَّلامُ عَلَى آدَمَ صَفْوَةِاللهِ... وَ سَلَّمَ تَسْلِ</w:t>
      </w:r>
      <w:r w:rsidR="00E111FB" w:rsidRPr="008C113B">
        <w:rPr>
          <w:rStyle w:val="libHadeesChar"/>
          <w:rtl/>
        </w:rPr>
        <w:t>ی</w:t>
      </w:r>
      <w:r w:rsidRPr="008C113B">
        <w:rPr>
          <w:rStyle w:val="libHadeesChar"/>
          <w:rtl/>
        </w:rPr>
        <w:t xml:space="preserve">ماً </w:t>
      </w:r>
      <w:r w:rsidR="00E111FB" w:rsidRPr="008C113B">
        <w:rPr>
          <w:rStyle w:val="libHadeesChar"/>
          <w:rtl/>
        </w:rPr>
        <w:t>ی</w:t>
      </w:r>
      <w:r w:rsidRPr="008C113B">
        <w:rPr>
          <w:rStyle w:val="libHadeesChar"/>
          <w:rtl/>
        </w:rPr>
        <w:t>ا أَرْحَمَ الرّاحِم</w:t>
      </w:r>
      <w:r w:rsidR="00E111FB" w:rsidRPr="008C113B">
        <w:rPr>
          <w:rStyle w:val="libHadeesChar"/>
          <w:rtl/>
        </w:rPr>
        <w:t>ی</w:t>
      </w:r>
      <w:r w:rsidRPr="008C113B">
        <w:rPr>
          <w:rStyle w:val="libHadeesChar"/>
          <w:rtl/>
        </w:rPr>
        <w:t>نَ</w:t>
      </w:r>
      <w:r w:rsidRPr="000D78E1">
        <w:rPr>
          <w:rtl/>
          <w:lang w:bidi="fa-IR"/>
        </w:rPr>
        <w:t>» (</w:t>
      </w:r>
      <w:r w:rsidR="000E1099">
        <w:rPr>
          <w:rFonts w:hint="cs"/>
          <w:rtl/>
          <w:lang w:bidi="fa-IR"/>
        </w:rPr>
        <w:t>22</w:t>
      </w:r>
      <w:r w:rsidRPr="000D78E1">
        <w:rPr>
          <w:rtl/>
          <w:lang w:bidi="fa-IR"/>
        </w:rPr>
        <w:t>)</w:t>
      </w:r>
    </w:p>
    <w:p w:rsidR="000D78E1" w:rsidRPr="000D78E1" w:rsidRDefault="002967C3" w:rsidP="000D78E1">
      <w:pPr>
        <w:pStyle w:val="libNormal"/>
        <w:rPr>
          <w:lang w:bidi="fa-IR"/>
        </w:rPr>
      </w:pPr>
      <w:r>
        <w:rPr>
          <w:rtl/>
          <w:lang w:bidi="fa-IR"/>
        </w:rPr>
        <w:t>3</w:t>
      </w:r>
      <w:r w:rsidR="000D78E1" w:rsidRPr="000D78E1">
        <w:rPr>
          <w:rtl/>
          <w:lang w:bidi="fa-IR"/>
        </w:rPr>
        <w:t>.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نقل شده است كه فرمود</w:t>
      </w:r>
      <w:r w:rsidR="00B270E4">
        <w:rPr>
          <w:rtl/>
          <w:lang w:bidi="fa-IR"/>
        </w:rPr>
        <w:t>:</w:t>
      </w:r>
    </w:p>
    <w:p w:rsidR="000D78E1" w:rsidRPr="000D78E1" w:rsidRDefault="000D78E1" w:rsidP="004D22E6">
      <w:pPr>
        <w:pStyle w:val="libNormal"/>
        <w:rPr>
          <w:lang w:bidi="fa-IR"/>
        </w:rPr>
      </w:pPr>
      <w:r w:rsidRPr="000D78E1">
        <w:rPr>
          <w:rtl/>
          <w:lang w:bidi="fa-IR"/>
        </w:rPr>
        <w:t>«</w:t>
      </w:r>
      <w:r w:rsidRPr="008C113B">
        <w:rPr>
          <w:rStyle w:val="libHadeesChar"/>
          <w:rtl/>
        </w:rPr>
        <w:t>مَنْ زارَها المعصُومَةَ بِقُمَّ كَمَنْ زارَنى</w:t>
      </w:r>
      <w:r w:rsidRPr="000D78E1">
        <w:rPr>
          <w:rtl/>
          <w:lang w:bidi="fa-IR"/>
        </w:rPr>
        <w:t>» (</w:t>
      </w:r>
      <w:r w:rsidR="004D22E6">
        <w:rPr>
          <w:rFonts w:hint="cs"/>
          <w:rtl/>
          <w:lang w:bidi="fa-IR"/>
        </w:rPr>
        <w:t>23</w:t>
      </w:r>
      <w:r w:rsidRPr="000D78E1">
        <w:rPr>
          <w:rtl/>
          <w:lang w:bidi="fa-IR"/>
        </w:rPr>
        <w:t>)</w:t>
      </w:r>
    </w:p>
    <w:p w:rsidR="000D78E1" w:rsidRPr="000D78E1" w:rsidRDefault="000D78E1" w:rsidP="000D78E1">
      <w:pPr>
        <w:pStyle w:val="libNormal"/>
        <w:rPr>
          <w:lang w:bidi="fa-IR"/>
        </w:rPr>
      </w:pPr>
      <w:r w:rsidRPr="000D78E1">
        <w:rPr>
          <w:rtl/>
          <w:lang w:bidi="fa-IR"/>
        </w:rPr>
        <w:t>هركس معصومه را در قم ز</w:t>
      </w:r>
      <w:r w:rsidR="00E111FB">
        <w:rPr>
          <w:rtl/>
          <w:lang w:bidi="fa-IR"/>
        </w:rPr>
        <w:t>ی</w:t>
      </w:r>
      <w:r w:rsidRPr="000D78E1">
        <w:rPr>
          <w:rtl/>
          <w:lang w:bidi="fa-IR"/>
        </w:rPr>
        <w:t>ارت كند، مانند كسى است كه مرا ز</w:t>
      </w:r>
      <w:r w:rsidR="00E111FB">
        <w:rPr>
          <w:rtl/>
          <w:lang w:bidi="fa-IR"/>
        </w:rPr>
        <w:t>ی</w:t>
      </w:r>
      <w:r w:rsidRPr="000D78E1">
        <w:rPr>
          <w:rtl/>
          <w:lang w:bidi="fa-IR"/>
        </w:rPr>
        <w:t>ارت كرده است.</w:t>
      </w:r>
    </w:p>
    <w:p w:rsidR="000D78E1" w:rsidRPr="000D78E1" w:rsidRDefault="002967C3" w:rsidP="000D78E1">
      <w:pPr>
        <w:pStyle w:val="libNormal"/>
        <w:rPr>
          <w:lang w:bidi="fa-IR"/>
        </w:rPr>
      </w:pPr>
      <w:r>
        <w:rPr>
          <w:rtl/>
          <w:lang w:bidi="fa-IR"/>
        </w:rPr>
        <w:t>4</w:t>
      </w:r>
      <w:r w:rsidR="000D78E1" w:rsidRPr="000D78E1">
        <w:rPr>
          <w:rtl/>
          <w:lang w:bidi="fa-IR"/>
        </w:rPr>
        <w:t>. در كتاب «</w:t>
      </w:r>
      <w:r w:rsidR="000D78E1" w:rsidRPr="00CC0DCC">
        <w:rPr>
          <w:rStyle w:val="libBold2Char"/>
          <w:rtl/>
        </w:rPr>
        <w:t>زبدة التصان</w:t>
      </w:r>
      <w:r w:rsidR="00E111FB" w:rsidRPr="00CC0DCC">
        <w:rPr>
          <w:rStyle w:val="libBold2Char"/>
          <w:rtl/>
        </w:rPr>
        <w:t>ی</w:t>
      </w:r>
      <w:r w:rsidR="000D78E1" w:rsidRPr="00CC0DCC">
        <w:rPr>
          <w:rStyle w:val="libBold2Char"/>
          <w:rtl/>
        </w:rPr>
        <w:t>ف</w:t>
      </w:r>
      <w:r w:rsidR="000D78E1" w:rsidRPr="000D78E1">
        <w:rPr>
          <w:rtl/>
          <w:lang w:bidi="fa-IR"/>
        </w:rPr>
        <w:t>» به نقل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روا</w:t>
      </w:r>
      <w:r w:rsidR="00E111FB">
        <w:rPr>
          <w:rtl/>
          <w:lang w:bidi="fa-IR"/>
        </w:rPr>
        <w:t>ی</w:t>
      </w:r>
      <w:r w:rsidR="000D78E1" w:rsidRPr="000D78E1">
        <w:rPr>
          <w:rtl/>
          <w:lang w:bidi="fa-IR"/>
        </w:rPr>
        <w:t>ت شده كه فرمود</w:t>
      </w:r>
      <w:r w:rsidR="00B270E4">
        <w:rPr>
          <w:rtl/>
          <w:lang w:bidi="fa-IR"/>
        </w:rPr>
        <w:t>:</w:t>
      </w:r>
    </w:p>
    <w:p w:rsidR="000D78E1" w:rsidRPr="000D78E1" w:rsidRDefault="000D78E1" w:rsidP="004D22E6">
      <w:pPr>
        <w:pStyle w:val="libNormal"/>
        <w:rPr>
          <w:lang w:bidi="fa-IR"/>
        </w:rPr>
      </w:pPr>
      <w:r w:rsidRPr="000D78E1">
        <w:rPr>
          <w:rtl/>
          <w:lang w:bidi="fa-IR"/>
        </w:rPr>
        <w:t>«هركس نتواند به ز</w:t>
      </w:r>
      <w:r w:rsidR="00E111FB">
        <w:rPr>
          <w:rtl/>
          <w:lang w:bidi="fa-IR"/>
        </w:rPr>
        <w:t>ی</w:t>
      </w:r>
      <w:r w:rsidRPr="000D78E1">
        <w:rPr>
          <w:rtl/>
          <w:lang w:bidi="fa-IR"/>
        </w:rPr>
        <w:t>ارت من ب</w:t>
      </w:r>
      <w:r w:rsidR="00E111FB">
        <w:rPr>
          <w:rtl/>
          <w:lang w:bidi="fa-IR"/>
        </w:rPr>
        <w:t>ی</w:t>
      </w:r>
      <w:r w:rsidRPr="000D78E1">
        <w:rPr>
          <w:rtl/>
          <w:lang w:bidi="fa-IR"/>
        </w:rPr>
        <w:t>ا</w:t>
      </w:r>
      <w:r w:rsidR="00E111FB">
        <w:rPr>
          <w:rtl/>
          <w:lang w:bidi="fa-IR"/>
        </w:rPr>
        <w:t>ی</w:t>
      </w:r>
      <w:r w:rsidRPr="000D78E1">
        <w:rPr>
          <w:rtl/>
          <w:lang w:bidi="fa-IR"/>
        </w:rPr>
        <w:t xml:space="preserve">د، برادرم را در رى، </w:t>
      </w:r>
      <w:r w:rsidR="00E111FB">
        <w:rPr>
          <w:rtl/>
          <w:lang w:bidi="fa-IR"/>
        </w:rPr>
        <w:t>ی</w:t>
      </w:r>
      <w:r w:rsidRPr="000D78E1">
        <w:rPr>
          <w:rtl/>
          <w:lang w:bidi="fa-IR"/>
        </w:rPr>
        <w:t>ا خواهرم را در قم ز</w:t>
      </w:r>
      <w:r w:rsidR="00E111FB">
        <w:rPr>
          <w:rtl/>
          <w:lang w:bidi="fa-IR"/>
        </w:rPr>
        <w:t>ی</w:t>
      </w:r>
      <w:r w:rsidRPr="000D78E1">
        <w:rPr>
          <w:rtl/>
          <w:lang w:bidi="fa-IR"/>
        </w:rPr>
        <w:t>ارت كند كه همان ثواب ز</w:t>
      </w:r>
      <w:r w:rsidR="00E111FB">
        <w:rPr>
          <w:rtl/>
          <w:lang w:bidi="fa-IR"/>
        </w:rPr>
        <w:t>ی</w:t>
      </w:r>
      <w:r w:rsidRPr="000D78E1">
        <w:rPr>
          <w:rtl/>
          <w:lang w:bidi="fa-IR"/>
        </w:rPr>
        <w:t xml:space="preserve">ارت مرا در مى </w:t>
      </w:r>
      <w:r w:rsidR="00E111FB">
        <w:rPr>
          <w:rtl/>
          <w:lang w:bidi="fa-IR"/>
        </w:rPr>
        <w:t>ی</w:t>
      </w:r>
      <w:r w:rsidRPr="000D78E1">
        <w:rPr>
          <w:rtl/>
          <w:lang w:bidi="fa-IR"/>
        </w:rPr>
        <w:t>ابد.» (</w:t>
      </w:r>
      <w:r w:rsidR="004D22E6">
        <w:rPr>
          <w:rFonts w:hint="cs"/>
          <w:rtl/>
          <w:lang w:bidi="fa-IR"/>
        </w:rPr>
        <w:t>24</w:t>
      </w:r>
      <w:r w:rsidRPr="000D78E1">
        <w:rPr>
          <w:rtl/>
          <w:lang w:bidi="fa-IR"/>
        </w:rPr>
        <w:t>)</w:t>
      </w:r>
    </w:p>
    <w:p w:rsidR="000D78E1" w:rsidRPr="000D78E1" w:rsidRDefault="000D78E1" w:rsidP="003E658E">
      <w:pPr>
        <w:pStyle w:val="libBold1"/>
        <w:rPr>
          <w:lang w:bidi="fa-IR"/>
        </w:rPr>
      </w:pPr>
      <w:r w:rsidRPr="000D78E1">
        <w:rPr>
          <w:rtl/>
          <w:lang w:bidi="fa-IR"/>
        </w:rPr>
        <w:t>بررسى</w:t>
      </w:r>
    </w:p>
    <w:p w:rsidR="000D78E1" w:rsidRPr="000D78E1" w:rsidRDefault="000D78E1" w:rsidP="000D78E1">
      <w:pPr>
        <w:pStyle w:val="libNormal"/>
        <w:rPr>
          <w:lang w:bidi="fa-IR"/>
        </w:rPr>
      </w:pPr>
      <w:r w:rsidRPr="000D78E1">
        <w:rPr>
          <w:rtl/>
          <w:lang w:bidi="fa-IR"/>
        </w:rPr>
        <w:t>همچنان كه مشاهده گرد</w:t>
      </w:r>
      <w:r w:rsidR="00E111FB">
        <w:rPr>
          <w:rtl/>
          <w:lang w:bidi="fa-IR"/>
        </w:rPr>
        <w:t>ی</w:t>
      </w:r>
      <w:r w:rsidRPr="000D78E1">
        <w:rPr>
          <w:rtl/>
          <w:lang w:bidi="fa-IR"/>
        </w:rPr>
        <w:t>د، چهار روا</w:t>
      </w:r>
      <w:r w:rsidR="00E111FB">
        <w:rPr>
          <w:rtl/>
          <w:lang w:bidi="fa-IR"/>
        </w:rPr>
        <w:t>ی</w:t>
      </w:r>
      <w:r w:rsidRPr="000D78E1">
        <w:rPr>
          <w:rtl/>
          <w:lang w:bidi="fa-IR"/>
        </w:rPr>
        <w:t>ت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 شأن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وارد شده است. روا</w:t>
      </w:r>
      <w:r w:rsidR="00E111FB">
        <w:rPr>
          <w:rtl/>
          <w:lang w:bidi="fa-IR"/>
        </w:rPr>
        <w:t>ی</w:t>
      </w:r>
      <w:r w:rsidRPr="000D78E1">
        <w:rPr>
          <w:rtl/>
          <w:lang w:bidi="fa-IR"/>
        </w:rPr>
        <w:t>ت نخست را ش</w:t>
      </w:r>
      <w:r w:rsidR="00E111FB">
        <w:rPr>
          <w:rtl/>
          <w:lang w:bidi="fa-IR"/>
        </w:rPr>
        <w:t>ی</w:t>
      </w:r>
      <w:r w:rsidRPr="000D78E1">
        <w:rPr>
          <w:rtl/>
          <w:lang w:bidi="fa-IR"/>
        </w:rPr>
        <w:t>خ صدوق با دو طر</w:t>
      </w:r>
      <w:r w:rsidR="00E111FB">
        <w:rPr>
          <w:rtl/>
          <w:lang w:bidi="fa-IR"/>
        </w:rPr>
        <w:t>ی</w:t>
      </w:r>
      <w:r w:rsidRPr="000D78E1">
        <w:rPr>
          <w:rtl/>
          <w:lang w:bidi="fa-IR"/>
        </w:rPr>
        <w:t>ق از پدرش و محمد بن موسى بن المتوكل، از على بن ابراه</w:t>
      </w:r>
      <w:r w:rsidR="00E111FB">
        <w:rPr>
          <w:rtl/>
          <w:lang w:bidi="fa-IR"/>
        </w:rPr>
        <w:t>ی</w:t>
      </w:r>
      <w:r w:rsidRPr="000D78E1">
        <w:rPr>
          <w:rtl/>
          <w:lang w:bidi="fa-IR"/>
        </w:rPr>
        <w:t>م بن هاشم، از پدرش، از سعد بن سعد،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روا</w:t>
      </w:r>
      <w:r w:rsidR="00E111FB">
        <w:rPr>
          <w:rtl/>
          <w:lang w:bidi="fa-IR"/>
        </w:rPr>
        <w:t>ی</w:t>
      </w:r>
      <w:r w:rsidRPr="000D78E1">
        <w:rPr>
          <w:rtl/>
          <w:lang w:bidi="fa-IR"/>
        </w:rPr>
        <w:t xml:space="preserve">ت نموده است. علامه مجلسى در «تحفةالزائر»، ص </w:t>
      </w:r>
      <w:r w:rsidR="002967C3">
        <w:rPr>
          <w:rtl/>
          <w:lang w:bidi="fa-IR"/>
        </w:rPr>
        <w:t>3</w:t>
      </w:r>
      <w:r w:rsidR="00F96834">
        <w:rPr>
          <w:rtl/>
          <w:lang w:bidi="fa-IR"/>
        </w:rPr>
        <w:t>78</w:t>
      </w:r>
      <w:r w:rsidRPr="000D78E1">
        <w:rPr>
          <w:rtl/>
          <w:lang w:bidi="fa-IR"/>
        </w:rPr>
        <w:t>، سند ا</w:t>
      </w:r>
      <w:r w:rsidR="00E111FB">
        <w:rPr>
          <w:rtl/>
          <w:lang w:bidi="fa-IR"/>
        </w:rPr>
        <w:t>ی</w:t>
      </w:r>
      <w:r w:rsidRPr="000D78E1">
        <w:rPr>
          <w:rtl/>
          <w:lang w:bidi="fa-IR"/>
        </w:rPr>
        <w:t>ن روا</w:t>
      </w:r>
      <w:r w:rsidR="00E111FB">
        <w:rPr>
          <w:rtl/>
          <w:lang w:bidi="fa-IR"/>
        </w:rPr>
        <w:t>ی</w:t>
      </w:r>
      <w:r w:rsidRPr="000D78E1">
        <w:rPr>
          <w:rtl/>
          <w:lang w:bidi="fa-IR"/>
        </w:rPr>
        <w:t>ت را «حسن» مى داند.</w:t>
      </w:r>
    </w:p>
    <w:p w:rsidR="000D78E1" w:rsidRPr="000D78E1" w:rsidRDefault="000D78E1" w:rsidP="000D78E1">
      <w:pPr>
        <w:pStyle w:val="libNormal"/>
        <w:rPr>
          <w:lang w:bidi="fa-IR"/>
        </w:rPr>
      </w:pPr>
      <w:r w:rsidRPr="000D78E1">
        <w:rPr>
          <w:rtl/>
          <w:lang w:bidi="fa-IR"/>
        </w:rPr>
        <w:t>روا</w:t>
      </w:r>
      <w:r w:rsidR="00E111FB">
        <w:rPr>
          <w:rtl/>
          <w:lang w:bidi="fa-IR"/>
        </w:rPr>
        <w:t>ی</w:t>
      </w:r>
      <w:r w:rsidRPr="000D78E1">
        <w:rPr>
          <w:rtl/>
          <w:lang w:bidi="fa-IR"/>
        </w:rPr>
        <w:t>ت سوم و چهارم در كتب اربعه ش</w:t>
      </w:r>
      <w:r w:rsidR="00E111FB">
        <w:rPr>
          <w:rtl/>
          <w:lang w:bidi="fa-IR"/>
        </w:rPr>
        <w:t>ی</w:t>
      </w:r>
      <w:r w:rsidRPr="000D78E1">
        <w:rPr>
          <w:rtl/>
          <w:lang w:bidi="fa-IR"/>
        </w:rPr>
        <w:t xml:space="preserve">عه، و شروح آنها </w:t>
      </w:r>
      <w:r w:rsidR="00E111FB">
        <w:rPr>
          <w:rtl/>
          <w:lang w:bidi="fa-IR"/>
        </w:rPr>
        <w:t>ی</w:t>
      </w:r>
      <w:r w:rsidRPr="000D78E1">
        <w:rPr>
          <w:rtl/>
          <w:lang w:bidi="fa-IR"/>
        </w:rPr>
        <w:t>افت نگرد</w:t>
      </w:r>
      <w:r w:rsidR="00E111FB">
        <w:rPr>
          <w:rtl/>
          <w:lang w:bidi="fa-IR"/>
        </w:rPr>
        <w:t>ی</w:t>
      </w:r>
      <w:r w:rsidRPr="000D78E1">
        <w:rPr>
          <w:rtl/>
          <w:lang w:bidi="fa-IR"/>
        </w:rPr>
        <w:t>دند. هردو روا</w:t>
      </w:r>
      <w:r w:rsidR="00E111FB">
        <w:rPr>
          <w:rtl/>
          <w:lang w:bidi="fa-IR"/>
        </w:rPr>
        <w:t>ی</w:t>
      </w:r>
      <w:r w:rsidRPr="000D78E1">
        <w:rPr>
          <w:rtl/>
          <w:lang w:bidi="fa-IR"/>
        </w:rPr>
        <w:t xml:space="preserve">ت </w:t>
      </w:r>
      <w:r w:rsidR="00E111FB">
        <w:rPr>
          <w:rtl/>
          <w:lang w:bidi="fa-IR"/>
        </w:rPr>
        <w:t>ی</w:t>
      </w:r>
      <w:r w:rsidRPr="000D78E1">
        <w:rPr>
          <w:rtl/>
          <w:lang w:bidi="fa-IR"/>
        </w:rPr>
        <w:t>اد شده، «مرسل» هستند. درباره روا</w:t>
      </w:r>
      <w:r w:rsidR="00E111FB">
        <w:rPr>
          <w:rtl/>
          <w:lang w:bidi="fa-IR"/>
        </w:rPr>
        <w:t>ی</w:t>
      </w:r>
      <w:r w:rsidRPr="000D78E1">
        <w:rPr>
          <w:rtl/>
          <w:lang w:bidi="fa-IR"/>
        </w:rPr>
        <w:t>ت سوم با</w:t>
      </w:r>
      <w:r w:rsidR="00E111FB">
        <w:rPr>
          <w:rtl/>
          <w:lang w:bidi="fa-IR"/>
        </w:rPr>
        <w:t>ی</w:t>
      </w:r>
      <w:r w:rsidRPr="000D78E1">
        <w:rPr>
          <w:rtl/>
          <w:lang w:bidi="fa-IR"/>
        </w:rPr>
        <w:t>د اظهار نمود كه واژه «معصومه» از برجسته تر</w:t>
      </w:r>
      <w:r w:rsidR="00E111FB">
        <w:rPr>
          <w:rtl/>
          <w:lang w:bidi="fa-IR"/>
        </w:rPr>
        <w:t>ی</w:t>
      </w:r>
      <w:r w:rsidRPr="000D78E1">
        <w:rPr>
          <w:rtl/>
          <w:lang w:bidi="fa-IR"/>
        </w:rPr>
        <w:t xml:space="preserve">ن صفات حضرت ستّى فاطمه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است كه رفته رفته، جانش</w:t>
      </w:r>
      <w:r w:rsidR="00E111FB">
        <w:rPr>
          <w:rtl/>
          <w:lang w:bidi="fa-IR"/>
        </w:rPr>
        <w:t>ی</w:t>
      </w:r>
      <w:r w:rsidRPr="000D78E1">
        <w:rPr>
          <w:rtl/>
          <w:lang w:bidi="fa-IR"/>
        </w:rPr>
        <w:t>ن نام مباركش گرد</w:t>
      </w:r>
      <w:r w:rsidR="00E111FB">
        <w:rPr>
          <w:rtl/>
          <w:lang w:bidi="fa-IR"/>
        </w:rPr>
        <w:t>ی</w:t>
      </w:r>
      <w:r w:rsidRPr="000D78E1">
        <w:rPr>
          <w:rtl/>
          <w:lang w:bidi="fa-IR"/>
        </w:rPr>
        <w:t xml:space="preserve">ده؛ و در </w:t>
      </w:r>
      <w:r w:rsidRPr="000D78E1">
        <w:rPr>
          <w:rtl/>
          <w:lang w:bidi="fa-IR"/>
        </w:rPr>
        <w:lastRenderedPageBreak/>
        <w:t>بس</w:t>
      </w:r>
      <w:r w:rsidR="00E111FB">
        <w:rPr>
          <w:rtl/>
          <w:lang w:bidi="fa-IR"/>
        </w:rPr>
        <w:t>ی</w:t>
      </w:r>
      <w:r w:rsidRPr="000D78E1">
        <w:rPr>
          <w:rtl/>
          <w:lang w:bidi="fa-IR"/>
        </w:rPr>
        <w:t>ارى از موارد، به جاى فاطمه معصوم به واژه «معصومه» - به تنها</w:t>
      </w:r>
      <w:r w:rsidR="00E111FB">
        <w:rPr>
          <w:rtl/>
          <w:lang w:bidi="fa-IR"/>
        </w:rPr>
        <w:t>ی</w:t>
      </w:r>
      <w:r w:rsidRPr="000D78E1">
        <w:rPr>
          <w:rtl/>
          <w:lang w:bidi="fa-IR"/>
        </w:rPr>
        <w:t>ى - بسنده مى شود. در صورت صحت سند ا</w:t>
      </w:r>
      <w:r w:rsidR="00E111FB">
        <w:rPr>
          <w:rtl/>
          <w:lang w:bidi="fa-IR"/>
        </w:rPr>
        <w:t>ی</w:t>
      </w:r>
      <w:r w:rsidRPr="000D78E1">
        <w:rPr>
          <w:rtl/>
          <w:lang w:bidi="fa-IR"/>
        </w:rPr>
        <w:t>ن روا</w:t>
      </w:r>
      <w:r w:rsidR="00E111FB">
        <w:rPr>
          <w:rtl/>
          <w:lang w:bidi="fa-IR"/>
        </w:rPr>
        <w:t>ی</w:t>
      </w:r>
      <w:r w:rsidRPr="000D78E1">
        <w:rPr>
          <w:rtl/>
          <w:lang w:bidi="fa-IR"/>
        </w:rPr>
        <w:t>ت، تصر</w:t>
      </w:r>
      <w:r w:rsidR="00E111FB">
        <w:rPr>
          <w:rtl/>
          <w:lang w:bidi="fa-IR"/>
        </w:rPr>
        <w:t>ی</w:t>
      </w:r>
      <w:r w:rsidRPr="000D78E1">
        <w:rPr>
          <w:rtl/>
          <w:lang w:bidi="fa-IR"/>
        </w:rPr>
        <w:t>ح چن</w:t>
      </w:r>
      <w:r w:rsidR="00E111FB">
        <w:rPr>
          <w:rtl/>
          <w:lang w:bidi="fa-IR"/>
        </w:rPr>
        <w:t>ی</w:t>
      </w:r>
      <w:r w:rsidRPr="000D78E1">
        <w:rPr>
          <w:rtl/>
          <w:lang w:bidi="fa-IR"/>
        </w:rPr>
        <w:t xml:space="preserve">ن صفتى از سوى امام معصوم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حكا</w:t>
      </w:r>
      <w:r w:rsidR="00E111FB">
        <w:rPr>
          <w:rtl/>
          <w:lang w:bidi="fa-IR"/>
        </w:rPr>
        <w:t>ی</w:t>
      </w:r>
      <w:r w:rsidRPr="000D78E1">
        <w:rPr>
          <w:rtl/>
          <w:lang w:bidi="fa-IR"/>
        </w:rPr>
        <w:t>ت از مرابت والاى معنوى و ملكوتى آن حضرت دارد.</w:t>
      </w:r>
    </w:p>
    <w:p w:rsidR="00C84046" w:rsidRDefault="000D78E1" w:rsidP="000D78E1">
      <w:pPr>
        <w:pStyle w:val="libNormal"/>
        <w:rPr>
          <w:rtl/>
          <w:lang w:bidi="fa-IR"/>
        </w:rPr>
      </w:pPr>
      <w:r w:rsidRPr="000D78E1">
        <w:rPr>
          <w:rtl/>
          <w:lang w:bidi="fa-IR"/>
        </w:rPr>
        <w:t>درباره روا</w:t>
      </w:r>
      <w:r w:rsidR="00E111FB">
        <w:rPr>
          <w:rtl/>
          <w:lang w:bidi="fa-IR"/>
        </w:rPr>
        <w:t>ی</w:t>
      </w:r>
      <w:r w:rsidRPr="000D78E1">
        <w:rPr>
          <w:rtl/>
          <w:lang w:bidi="fa-IR"/>
        </w:rPr>
        <w:t>ت دوم - كه موضوع اصلى مقاله است - چند سؤال مطرح است: كتابهاى ز</w:t>
      </w:r>
      <w:r w:rsidR="00E111FB">
        <w:rPr>
          <w:rtl/>
          <w:lang w:bidi="fa-IR"/>
        </w:rPr>
        <w:t>ی</w:t>
      </w:r>
      <w:r w:rsidRPr="000D78E1">
        <w:rPr>
          <w:rtl/>
          <w:lang w:bidi="fa-IR"/>
        </w:rPr>
        <w:t>اراتى كه مجلسى از آنها روا</w:t>
      </w:r>
      <w:r w:rsidR="00E111FB">
        <w:rPr>
          <w:rtl/>
          <w:lang w:bidi="fa-IR"/>
        </w:rPr>
        <w:t>ی</w:t>
      </w:r>
      <w:r w:rsidRPr="000D78E1">
        <w:rPr>
          <w:rtl/>
          <w:lang w:bidi="fa-IR"/>
        </w:rPr>
        <w:t>ت نموده كدامند؟ «سعد» كه روا</w:t>
      </w:r>
      <w:r w:rsidR="00E111FB">
        <w:rPr>
          <w:rtl/>
          <w:lang w:bidi="fa-IR"/>
        </w:rPr>
        <w:t>ی</w:t>
      </w:r>
      <w:r w:rsidRPr="000D78E1">
        <w:rPr>
          <w:rtl/>
          <w:lang w:bidi="fa-IR"/>
        </w:rPr>
        <w:t xml:space="preserve">ت را از امام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روا</w:t>
      </w:r>
      <w:r w:rsidR="00E111FB">
        <w:rPr>
          <w:rtl/>
          <w:lang w:bidi="fa-IR"/>
        </w:rPr>
        <w:t>ی</w:t>
      </w:r>
      <w:r w:rsidRPr="000D78E1">
        <w:rPr>
          <w:rtl/>
          <w:lang w:bidi="fa-IR"/>
        </w:rPr>
        <w:t>ت نموده، ك</w:t>
      </w:r>
      <w:r w:rsidR="00E111FB">
        <w:rPr>
          <w:rtl/>
          <w:lang w:bidi="fa-IR"/>
        </w:rPr>
        <w:t>ی</w:t>
      </w:r>
      <w:r w:rsidRPr="000D78E1">
        <w:rPr>
          <w:rtl/>
          <w:lang w:bidi="fa-IR"/>
        </w:rPr>
        <w:t>ست؟ آ</w:t>
      </w:r>
      <w:r w:rsidR="00E111FB">
        <w:rPr>
          <w:rtl/>
          <w:lang w:bidi="fa-IR"/>
        </w:rPr>
        <w:t>ی</w:t>
      </w:r>
      <w:r w:rsidRPr="000D78E1">
        <w:rPr>
          <w:rtl/>
          <w:lang w:bidi="fa-IR"/>
        </w:rPr>
        <w:t>ا متن ز</w:t>
      </w:r>
      <w:r w:rsidR="00E111FB">
        <w:rPr>
          <w:rtl/>
          <w:lang w:bidi="fa-IR"/>
        </w:rPr>
        <w:t>ی</w:t>
      </w:r>
      <w:r w:rsidRPr="000D78E1">
        <w:rPr>
          <w:rtl/>
          <w:lang w:bidi="fa-IR"/>
        </w:rPr>
        <w:t>ارت ن</w:t>
      </w:r>
      <w:r w:rsidR="00E111FB">
        <w:rPr>
          <w:rtl/>
          <w:lang w:bidi="fa-IR"/>
        </w:rPr>
        <w:t>ی</w:t>
      </w:r>
      <w:r w:rsidRPr="000D78E1">
        <w:rPr>
          <w:rtl/>
          <w:lang w:bidi="fa-IR"/>
        </w:rPr>
        <w:t xml:space="preserve">ز از امام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است؟ و سؤالاتى د</w:t>
      </w:r>
      <w:r w:rsidR="00E111FB">
        <w:rPr>
          <w:rtl/>
          <w:lang w:bidi="fa-IR"/>
        </w:rPr>
        <w:t>ی</w:t>
      </w:r>
      <w:r w:rsidRPr="000D78E1">
        <w:rPr>
          <w:rtl/>
          <w:lang w:bidi="fa-IR"/>
        </w:rPr>
        <w:t xml:space="preserve">گر كه به </w:t>
      </w:r>
      <w:r w:rsidR="00E111FB">
        <w:rPr>
          <w:rtl/>
          <w:lang w:bidi="fa-IR"/>
        </w:rPr>
        <w:t>ی</w:t>
      </w:r>
      <w:r w:rsidRPr="000D78E1">
        <w:rPr>
          <w:rtl/>
          <w:lang w:bidi="fa-IR"/>
        </w:rPr>
        <w:t>ارى خداوند متعال در ادامه هم</w:t>
      </w:r>
      <w:r w:rsidR="00E111FB">
        <w:rPr>
          <w:rtl/>
          <w:lang w:bidi="fa-IR"/>
        </w:rPr>
        <w:t>ی</w:t>
      </w:r>
      <w:r w:rsidRPr="000D78E1">
        <w:rPr>
          <w:rtl/>
          <w:lang w:bidi="fa-IR"/>
        </w:rPr>
        <w:t>ن بخش، و بخش دوم به آنها خواه</w:t>
      </w:r>
      <w:r w:rsidR="00E111FB">
        <w:rPr>
          <w:rtl/>
          <w:lang w:bidi="fa-IR"/>
        </w:rPr>
        <w:t>ی</w:t>
      </w:r>
      <w:r w:rsidRPr="000D78E1">
        <w:rPr>
          <w:rtl/>
          <w:lang w:bidi="fa-IR"/>
        </w:rPr>
        <w:t>م پرداخت.</w:t>
      </w:r>
    </w:p>
    <w:p w:rsidR="000D78E1" w:rsidRPr="000D78E1" w:rsidRDefault="000D78E1" w:rsidP="000D78E1">
      <w:pPr>
        <w:pStyle w:val="libNormal"/>
        <w:rPr>
          <w:lang w:bidi="fa-IR"/>
        </w:rPr>
      </w:pPr>
      <w:r w:rsidRPr="000D78E1">
        <w:rPr>
          <w:rtl/>
          <w:lang w:bidi="fa-IR"/>
        </w:rPr>
        <w:t>به جهت ا</w:t>
      </w:r>
      <w:r w:rsidR="00E111FB">
        <w:rPr>
          <w:rtl/>
          <w:lang w:bidi="fa-IR"/>
        </w:rPr>
        <w:t>ی</w:t>
      </w:r>
      <w:r w:rsidRPr="000D78E1">
        <w:rPr>
          <w:rtl/>
          <w:lang w:bidi="fa-IR"/>
        </w:rPr>
        <w:t>نكه روا</w:t>
      </w:r>
      <w:r w:rsidR="00E111FB">
        <w:rPr>
          <w:rtl/>
          <w:lang w:bidi="fa-IR"/>
        </w:rPr>
        <w:t>ی</w:t>
      </w:r>
      <w:r w:rsidRPr="000D78E1">
        <w:rPr>
          <w:rtl/>
          <w:lang w:bidi="fa-IR"/>
        </w:rPr>
        <w:t>ت نخست، تا حدودى همسنگ با روا</w:t>
      </w:r>
      <w:r w:rsidR="00E111FB">
        <w:rPr>
          <w:rtl/>
          <w:lang w:bidi="fa-IR"/>
        </w:rPr>
        <w:t>ی</w:t>
      </w:r>
      <w:r w:rsidRPr="000D78E1">
        <w:rPr>
          <w:rtl/>
          <w:lang w:bidi="fa-IR"/>
        </w:rPr>
        <w:t>ت دوم است؛ و برخى از راو</w:t>
      </w:r>
      <w:r w:rsidR="00E111FB">
        <w:rPr>
          <w:rtl/>
          <w:lang w:bidi="fa-IR"/>
        </w:rPr>
        <w:t>ی</w:t>
      </w:r>
      <w:r w:rsidRPr="000D78E1">
        <w:rPr>
          <w:rtl/>
          <w:lang w:bidi="fa-IR"/>
        </w:rPr>
        <w:t>انشان در هردو روا</w:t>
      </w:r>
      <w:r w:rsidR="00E111FB">
        <w:rPr>
          <w:rtl/>
          <w:lang w:bidi="fa-IR"/>
        </w:rPr>
        <w:t>ی</w:t>
      </w:r>
      <w:r w:rsidRPr="000D78E1">
        <w:rPr>
          <w:rtl/>
          <w:lang w:bidi="fa-IR"/>
        </w:rPr>
        <w:t>ت وجود دارند، شا</w:t>
      </w:r>
      <w:r w:rsidR="00E111FB">
        <w:rPr>
          <w:rtl/>
          <w:lang w:bidi="fa-IR"/>
        </w:rPr>
        <w:t>ی</w:t>
      </w:r>
      <w:r w:rsidRPr="000D78E1">
        <w:rPr>
          <w:rtl/>
          <w:lang w:bidi="fa-IR"/>
        </w:rPr>
        <w:t>سته د</w:t>
      </w:r>
      <w:r w:rsidR="00E111FB">
        <w:rPr>
          <w:rtl/>
          <w:lang w:bidi="fa-IR"/>
        </w:rPr>
        <w:t>ی</w:t>
      </w:r>
      <w:r w:rsidRPr="000D78E1">
        <w:rPr>
          <w:rtl/>
          <w:lang w:bidi="fa-IR"/>
        </w:rPr>
        <w:t>د</w:t>
      </w:r>
      <w:r w:rsidR="00E111FB">
        <w:rPr>
          <w:rtl/>
          <w:lang w:bidi="fa-IR"/>
        </w:rPr>
        <w:t>ی</w:t>
      </w:r>
      <w:r w:rsidRPr="000D78E1">
        <w:rPr>
          <w:rtl/>
          <w:lang w:bidi="fa-IR"/>
        </w:rPr>
        <w:t>م به طور اجمال، به شرح حال سلسله سند ا</w:t>
      </w:r>
      <w:r w:rsidR="00E111FB">
        <w:rPr>
          <w:rtl/>
          <w:lang w:bidi="fa-IR"/>
        </w:rPr>
        <w:t>ی</w:t>
      </w:r>
      <w:r w:rsidRPr="000D78E1">
        <w:rPr>
          <w:rtl/>
          <w:lang w:bidi="fa-IR"/>
        </w:rPr>
        <w:t>ن روا</w:t>
      </w:r>
      <w:r w:rsidR="00E111FB">
        <w:rPr>
          <w:rtl/>
          <w:lang w:bidi="fa-IR"/>
        </w:rPr>
        <w:t>ی</w:t>
      </w:r>
      <w:r w:rsidRPr="000D78E1">
        <w:rPr>
          <w:rtl/>
          <w:lang w:bidi="fa-IR"/>
        </w:rPr>
        <w:t>ات بپرداز</w:t>
      </w:r>
      <w:r w:rsidR="00E111FB">
        <w:rPr>
          <w:rtl/>
          <w:lang w:bidi="fa-IR"/>
        </w:rPr>
        <w:t>ی</w:t>
      </w:r>
      <w:r w:rsidRPr="000D78E1">
        <w:rPr>
          <w:rtl/>
          <w:lang w:bidi="fa-IR"/>
        </w:rPr>
        <w:t>م؛ با ا</w:t>
      </w:r>
      <w:r w:rsidR="00E111FB">
        <w:rPr>
          <w:rtl/>
          <w:lang w:bidi="fa-IR"/>
        </w:rPr>
        <w:t>ی</w:t>
      </w:r>
      <w:r w:rsidRPr="000D78E1">
        <w:rPr>
          <w:rtl/>
          <w:lang w:bidi="fa-IR"/>
        </w:rPr>
        <w:t>ن توض</w:t>
      </w:r>
      <w:r w:rsidR="00E111FB">
        <w:rPr>
          <w:rtl/>
          <w:lang w:bidi="fa-IR"/>
        </w:rPr>
        <w:t>ی</w:t>
      </w:r>
      <w:r w:rsidRPr="000D78E1">
        <w:rPr>
          <w:rtl/>
          <w:lang w:bidi="fa-IR"/>
        </w:rPr>
        <w:t>ح كه شرح حال عل</w:t>
      </w:r>
      <w:r w:rsidR="00E111FB">
        <w:rPr>
          <w:rtl/>
          <w:lang w:bidi="fa-IR"/>
        </w:rPr>
        <w:t>ی</w:t>
      </w:r>
      <w:r w:rsidRPr="000D78E1">
        <w:rPr>
          <w:rtl/>
          <w:lang w:bidi="fa-IR"/>
        </w:rPr>
        <w:t>ّ بن ابراه</w:t>
      </w:r>
      <w:r w:rsidR="00E111FB">
        <w:rPr>
          <w:rtl/>
          <w:lang w:bidi="fa-IR"/>
        </w:rPr>
        <w:t>ی</w:t>
      </w:r>
      <w:r w:rsidRPr="000D78E1">
        <w:rPr>
          <w:rtl/>
          <w:lang w:bidi="fa-IR"/>
        </w:rPr>
        <w:t>م، ابراه</w:t>
      </w:r>
      <w:r w:rsidR="00E111FB">
        <w:rPr>
          <w:rtl/>
          <w:lang w:bidi="fa-IR"/>
        </w:rPr>
        <w:t>ی</w:t>
      </w:r>
      <w:r w:rsidRPr="000D78E1">
        <w:rPr>
          <w:rtl/>
          <w:lang w:bidi="fa-IR"/>
        </w:rPr>
        <w:t>م بن هاشم و سعد بن سعد را در فصل سوم - به تفص</w:t>
      </w:r>
      <w:r w:rsidR="00E111FB">
        <w:rPr>
          <w:rtl/>
          <w:lang w:bidi="fa-IR"/>
        </w:rPr>
        <w:t>ی</w:t>
      </w:r>
      <w:r w:rsidRPr="000D78E1">
        <w:rPr>
          <w:rtl/>
          <w:lang w:bidi="fa-IR"/>
        </w:rPr>
        <w:t>ل - خواه</w:t>
      </w:r>
      <w:r w:rsidR="00E111FB">
        <w:rPr>
          <w:rtl/>
          <w:lang w:bidi="fa-IR"/>
        </w:rPr>
        <w:t>ی</w:t>
      </w:r>
      <w:r w:rsidRPr="000D78E1">
        <w:rPr>
          <w:rtl/>
          <w:lang w:bidi="fa-IR"/>
        </w:rPr>
        <w:t>م آورد.</w:t>
      </w:r>
    </w:p>
    <w:p w:rsidR="000D78E1" w:rsidRPr="000D78E1" w:rsidRDefault="007C596D" w:rsidP="000D78E1">
      <w:pPr>
        <w:pStyle w:val="libNormal"/>
        <w:rPr>
          <w:lang w:bidi="fa-IR"/>
        </w:rPr>
      </w:pPr>
      <w:r>
        <w:rPr>
          <w:rtl/>
          <w:lang w:bidi="fa-IR"/>
        </w:rPr>
        <w:t>1</w:t>
      </w:r>
      <w:r w:rsidR="000D78E1" w:rsidRPr="000D78E1">
        <w:rPr>
          <w:rtl/>
          <w:lang w:bidi="fa-IR"/>
        </w:rPr>
        <w:t>. ابوجعفر، محمد بن على بن الحس</w:t>
      </w:r>
      <w:r w:rsidR="00E111FB">
        <w:rPr>
          <w:rtl/>
          <w:lang w:bidi="fa-IR"/>
        </w:rPr>
        <w:t>ی</w:t>
      </w:r>
      <w:r w:rsidR="000D78E1" w:rsidRPr="000D78E1">
        <w:rPr>
          <w:rtl/>
          <w:lang w:bidi="fa-IR"/>
        </w:rPr>
        <w:t>ن بن موسى بن بابو</w:t>
      </w:r>
      <w:r w:rsidR="00E111FB">
        <w:rPr>
          <w:rtl/>
          <w:lang w:bidi="fa-IR"/>
        </w:rPr>
        <w:t>ی</w:t>
      </w:r>
      <w:r w:rsidR="000D78E1" w:rsidRPr="000D78E1">
        <w:rPr>
          <w:rtl/>
          <w:lang w:bidi="fa-IR"/>
        </w:rPr>
        <w:t>ه قمى، معروف به «ش</w:t>
      </w:r>
      <w:r w:rsidR="00E111FB">
        <w:rPr>
          <w:rtl/>
          <w:lang w:bidi="fa-IR"/>
        </w:rPr>
        <w:t>ی</w:t>
      </w:r>
      <w:r w:rsidR="000D78E1" w:rsidRPr="000D78E1">
        <w:rPr>
          <w:rtl/>
          <w:lang w:bidi="fa-IR"/>
        </w:rPr>
        <w:t>خ صدوق» (</w:t>
      </w:r>
      <w:r w:rsidR="002967C3">
        <w:rPr>
          <w:rtl/>
          <w:lang w:bidi="fa-IR"/>
        </w:rPr>
        <w:t>3</w:t>
      </w:r>
      <w:r w:rsidR="00B80422">
        <w:rPr>
          <w:rtl/>
          <w:lang w:bidi="fa-IR"/>
        </w:rPr>
        <w:t>0</w:t>
      </w:r>
      <w:r w:rsidR="00A35D73">
        <w:rPr>
          <w:rtl/>
          <w:lang w:bidi="fa-IR"/>
        </w:rPr>
        <w:t>5</w:t>
      </w:r>
      <w:r w:rsidR="000D78E1" w:rsidRPr="000D78E1">
        <w:rPr>
          <w:rtl/>
          <w:lang w:bidi="fa-IR"/>
        </w:rPr>
        <w:t xml:space="preserve"> - </w:t>
      </w:r>
      <w:r w:rsidR="002967C3">
        <w:rPr>
          <w:rtl/>
          <w:lang w:bidi="fa-IR"/>
        </w:rPr>
        <w:t>3</w:t>
      </w:r>
      <w:r w:rsidR="00F96834">
        <w:rPr>
          <w:rtl/>
          <w:lang w:bidi="fa-IR"/>
        </w:rPr>
        <w:t>8</w:t>
      </w:r>
      <w:r>
        <w:rPr>
          <w:rtl/>
          <w:lang w:bidi="fa-IR"/>
        </w:rPr>
        <w:t>1</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0D78E1" w:rsidP="000D78E1">
      <w:pPr>
        <w:pStyle w:val="libNormal"/>
        <w:rPr>
          <w:lang w:bidi="fa-IR"/>
        </w:rPr>
      </w:pPr>
      <w:r w:rsidRPr="000D78E1">
        <w:rPr>
          <w:rtl/>
          <w:lang w:bidi="fa-IR"/>
        </w:rPr>
        <w:t>وى را «صدوق الطائفه» ن</w:t>
      </w:r>
      <w:r w:rsidR="00E111FB">
        <w:rPr>
          <w:rtl/>
          <w:lang w:bidi="fa-IR"/>
        </w:rPr>
        <w:t>ی</w:t>
      </w:r>
      <w:r w:rsidRPr="000D78E1">
        <w:rPr>
          <w:rtl/>
          <w:lang w:bidi="fa-IR"/>
        </w:rPr>
        <w:t>ز مى نامند. همو صاحب كتاب پرارج «من لا</w:t>
      </w:r>
      <w:r w:rsidR="00E111FB">
        <w:rPr>
          <w:rtl/>
          <w:lang w:bidi="fa-IR"/>
        </w:rPr>
        <w:t>ی</w:t>
      </w:r>
      <w:r w:rsidRPr="000D78E1">
        <w:rPr>
          <w:rtl/>
          <w:lang w:bidi="fa-IR"/>
        </w:rPr>
        <w:t>حضره الفق</w:t>
      </w:r>
      <w:r w:rsidR="00E111FB">
        <w:rPr>
          <w:rtl/>
          <w:lang w:bidi="fa-IR"/>
        </w:rPr>
        <w:t>ی</w:t>
      </w:r>
      <w:r w:rsidRPr="000D78E1">
        <w:rPr>
          <w:rtl/>
          <w:lang w:bidi="fa-IR"/>
        </w:rPr>
        <w:t xml:space="preserve">ه» - </w:t>
      </w:r>
      <w:r w:rsidR="00E111FB">
        <w:rPr>
          <w:rtl/>
          <w:lang w:bidi="fa-IR"/>
        </w:rPr>
        <w:t>ی</w:t>
      </w:r>
      <w:r w:rsidRPr="000D78E1">
        <w:rPr>
          <w:rtl/>
          <w:lang w:bidi="fa-IR"/>
        </w:rPr>
        <w:t>كى از كتب اربعه حد</w:t>
      </w:r>
      <w:r w:rsidR="00E111FB">
        <w:rPr>
          <w:rtl/>
          <w:lang w:bidi="fa-IR"/>
        </w:rPr>
        <w:t>ی</w:t>
      </w:r>
      <w:r w:rsidRPr="000D78E1">
        <w:rPr>
          <w:rtl/>
          <w:lang w:bidi="fa-IR"/>
        </w:rPr>
        <w:t>ث -، و ب</w:t>
      </w:r>
      <w:r w:rsidR="00E111FB">
        <w:rPr>
          <w:rtl/>
          <w:lang w:bidi="fa-IR"/>
        </w:rPr>
        <w:t>ی</w:t>
      </w:r>
      <w:r w:rsidRPr="000D78E1">
        <w:rPr>
          <w:rtl/>
          <w:lang w:bidi="fa-IR"/>
        </w:rPr>
        <w:t xml:space="preserve">ش از </w:t>
      </w:r>
      <w:r w:rsidR="002967C3">
        <w:rPr>
          <w:rtl/>
          <w:lang w:bidi="fa-IR"/>
        </w:rPr>
        <w:t>3</w:t>
      </w:r>
      <w:r w:rsidR="00B80422">
        <w:rPr>
          <w:rtl/>
          <w:lang w:bidi="fa-IR"/>
        </w:rPr>
        <w:t>00</w:t>
      </w:r>
      <w:r w:rsidRPr="000D78E1">
        <w:rPr>
          <w:rtl/>
          <w:lang w:bidi="fa-IR"/>
        </w:rPr>
        <w:t xml:space="preserve"> كتاب ارزشمند د</w:t>
      </w:r>
      <w:r w:rsidR="00E111FB">
        <w:rPr>
          <w:rtl/>
          <w:lang w:bidi="fa-IR"/>
        </w:rPr>
        <w:t>ی</w:t>
      </w:r>
      <w:r w:rsidRPr="000D78E1">
        <w:rPr>
          <w:rtl/>
          <w:lang w:bidi="fa-IR"/>
        </w:rPr>
        <w:t>گر است. همه رجال</w:t>
      </w:r>
      <w:r w:rsidR="00E111FB">
        <w:rPr>
          <w:rtl/>
          <w:lang w:bidi="fa-IR"/>
        </w:rPr>
        <w:t>ی</w:t>
      </w:r>
      <w:r w:rsidRPr="000D78E1">
        <w:rPr>
          <w:rtl/>
          <w:lang w:bidi="fa-IR"/>
        </w:rPr>
        <w:t>ون وى را ستوده اند. نجّاشى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C84046">
      <w:pPr>
        <w:pStyle w:val="libNormal"/>
        <w:rPr>
          <w:lang w:bidi="fa-IR"/>
        </w:rPr>
      </w:pPr>
      <w:r w:rsidRPr="000D78E1">
        <w:rPr>
          <w:rtl/>
          <w:lang w:bidi="fa-IR"/>
        </w:rPr>
        <w:t>«</w:t>
      </w:r>
      <w:r w:rsidRPr="008C113B">
        <w:rPr>
          <w:rStyle w:val="libHadeesChar"/>
          <w:rtl/>
        </w:rPr>
        <w:t>محمد بن على بن الحس</w:t>
      </w:r>
      <w:r w:rsidR="00E111FB" w:rsidRPr="008C113B">
        <w:rPr>
          <w:rStyle w:val="libHadeesChar"/>
          <w:rtl/>
        </w:rPr>
        <w:t>ی</w:t>
      </w:r>
      <w:r w:rsidRPr="008C113B">
        <w:rPr>
          <w:rStyle w:val="libHadeesChar"/>
          <w:rtl/>
        </w:rPr>
        <w:t>ن بن موسى بن بابو</w:t>
      </w:r>
      <w:r w:rsidR="00E111FB" w:rsidRPr="008C113B">
        <w:rPr>
          <w:rStyle w:val="libHadeesChar"/>
          <w:rtl/>
        </w:rPr>
        <w:t>ی</w:t>
      </w:r>
      <w:r w:rsidRPr="008C113B">
        <w:rPr>
          <w:rStyle w:val="libHadeesChar"/>
          <w:rtl/>
        </w:rPr>
        <w:t>ه القم</w:t>
      </w:r>
      <w:r w:rsidR="00E111FB" w:rsidRPr="008C113B">
        <w:rPr>
          <w:rStyle w:val="libHadeesChar"/>
          <w:rtl/>
        </w:rPr>
        <w:t>ی</w:t>
      </w:r>
      <w:r w:rsidRPr="008C113B">
        <w:rPr>
          <w:rStyle w:val="libHadeesChar"/>
          <w:rtl/>
        </w:rPr>
        <w:t>ّ، ابوجعفر، نز</w:t>
      </w:r>
      <w:r w:rsidR="00E111FB" w:rsidRPr="008C113B">
        <w:rPr>
          <w:rStyle w:val="libHadeesChar"/>
          <w:rtl/>
        </w:rPr>
        <w:t>ی</w:t>
      </w:r>
      <w:r w:rsidRPr="008C113B">
        <w:rPr>
          <w:rStyle w:val="libHadeesChar"/>
          <w:rtl/>
        </w:rPr>
        <w:t>ل الرّى، ش</w:t>
      </w:r>
      <w:r w:rsidR="00E111FB" w:rsidRPr="008C113B">
        <w:rPr>
          <w:rStyle w:val="libHadeesChar"/>
          <w:rtl/>
        </w:rPr>
        <w:t>ی</w:t>
      </w:r>
      <w:r w:rsidRPr="008C113B">
        <w:rPr>
          <w:rStyle w:val="libHadeesChar"/>
          <w:rtl/>
        </w:rPr>
        <w:t>خنا و وجه الطائفة بخراسان، و كان ورد بغداد سنة خمس و خمس</w:t>
      </w:r>
      <w:r w:rsidR="00E111FB" w:rsidRPr="008C113B">
        <w:rPr>
          <w:rStyle w:val="libHadeesChar"/>
          <w:rtl/>
        </w:rPr>
        <w:t>ی</w:t>
      </w:r>
      <w:r w:rsidRPr="008C113B">
        <w:rPr>
          <w:rStyle w:val="libHadeesChar"/>
          <w:rtl/>
        </w:rPr>
        <w:t>ن و ثلاثمائة و سمع منه ش</w:t>
      </w:r>
      <w:r w:rsidR="00E111FB" w:rsidRPr="008C113B">
        <w:rPr>
          <w:rStyle w:val="libHadeesChar"/>
          <w:rtl/>
        </w:rPr>
        <w:t>ی</w:t>
      </w:r>
      <w:r w:rsidRPr="008C113B">
        <w:rPr>
          <w:rStyle w:val="libHadeesChar"/>
          <w:rtl/>
        </w:rPr>
        <w:t>وخ الطائفة و هو حدث السنّ، و له كتب كث</w:t>
      </w:r>
      <w:r w:rsidR="00E111FB" w:rsidRPr="008C113B">
        <w:rPr>
          <w:rStyle w:val="libHadeesChar"/>
          <w:rtl/>
        </w:rPr>
        <w:t>ی</w:t>
      </w:r>
      <w:r w:rsidRPr="008C113B">
        <w:rPr>
          <w:rStyle w:val="libHadeesChar"/>
          <w:rtl/>
        </w:rPr>
        <w:t>رة</w:t>
      </w:r>
      <w:r w:rsidRPr="000D78E1">
        <w:rPr>
          <w:rtl/>
          <w:lang w:bidi="fa-IR"/>
        </w:rPr>
        <w:t>...» (</w:t>
      </w:r>
      <w:r w:rsidR="00C84046">
        <w:rPr>
          <w:rFonts w:hint="cs"/>
          <w:rtl/>
          <w:lang w:bidi="fa-IR"/>
        </w:rPr>
        <w:t>25</w:t>
      </w:r>
      <w:r w:rsidRPr="000D78E1">
        <w:rPr>
          <w:rtl/>
          <w:lang w:bidi="fa-IR"/>
        </w:rPr>
        <w:t>)</w:t>
      </w:r>
    </w:p>
    <w:p w:rsidR="000D78E1" w:rsidRPr="000D78E1" w:rsidRDefault="000D78E1" w:rsidP="000D78E1">
      <w:pPr>
        <w:pStyle w:val="libNormal"/>
        <w:rPr>
          <w:lang w:bidi="fa-IR"/>
        </w:rPr>
      </w:pPr>
      <w:r w:rsidRPr="000D78E1">
        <w:rPr>
          <w:rtl/>
          <w:lang w:bidi="fa-IR"/>
        </w:rPr>
        <w:t>علاّمه حلّى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C84046">
      <w:pPr>
        <w:pStyle w:val="libNormal"/>
        <w:rPr>
          <w:lang w:bidi="fa-IR"/>
        </w:rPr>
      </w:pPr>
      <w:r w:rsidRPr="000D78E1">
        <w:rPr>
          <w:rtl/>
          <w:lang w:bidi="fa-IR"/>
        </w:rPr>
        <w:t>«</w:t>
      </w:r>
      <w:r w:rsidRPr="008C113B">
        <w:rPr>
          <w:rStyle w:val="libHadeesChar"/>
          <w:rtl/>
        </w:rPr>
        <w:t>محمد بن على بن الحس</w:t>
      </w:r>
      <w:r w:rsidR="00E111FB" w:rsidRPr="008C113B">
        <w:rPr>
          <w:rStyle w:val="libHadeesChar"/>
          <w:rtl/>
        </w:rPr>
        <w:t>ی</w:t>
      </w:r>
      <w:r w:rsidRPr="008C113B">
        <w:rPr>
          <w:rStyle w:val="libHadeesChar"/>
          <w:rtl/>
        </w:rPr>
        <w:t>ن بن موسى بن بابو</w:t>
      </w:r>
      <w:r w:rsidR="00E111FB" w:rsidRPr="008C113B">
        <w:rPr>
          <w:rStyle w:val="libHadeesChar"/>
          <w:rtl/>
        </w:rPr>
        <w:t>ی</w:t>
      </w:r>
      <w:r w:rsidRPr="008C113B">
        <w:rPr>
          <w:rStyle w:val="libHadeesChar"/>
          <w:rtl/>
        </w:rPr>
        <w:t>ه القم</w:t>
      </w:r>
      <w:r w:rsidR="00E111FB" w:rsidRPr="008C113B">
        <w:rPr>
          <w:rStyle w:val="libHadeesChar"/>
          <w:rtl/>
        </w:rPr>
        <w:t>ی</w:t>
      </w:r>
      <w:r w:rsidRPr="008C113B">
        <w:rPr>
          <w:rStyle w:val="libHadeesChar"/>
          <w:rtl/>
        </w:rPr>
        <w:t>ّ، ابوجعفر، نز</w:t>
      </w:r>
      <w:r w:rsidR="00E111FB" w:rsidRPr="008C113B">
        <w:rPr>
          <w:rStyle w:val="libHadeesChar"/>
          <w:rtl/>
        </w:rPr>
        <w:t>ی</w:t>
      </w:r>
      <w:r w:rsidRPr="008C113B">
        <w:rPr>
          <w:rStyle w:val="libHadeesChar"/>
          <w:rtl/>
        </w:rPr>
        <w:t>ل الرّى، ش</w:t>
      </w:r>
      <w:r w:rsidR="00E111FB" w:rsidRPr="008C113B">
        <w:rPr>
          <w:rStyle w:val="libHadeesChar"/>
          <w:rtl/>
        </w:rPr>
        <w:t>ی</w:t>
      </w:r>
      <w:r w:rsidRPr="008C113B">
        <w:rPr>
          <w:rStyle w:val="libHadeesChar"/>
          <w:rtl/>
        </w:rPr>
        <w:t>خنا و فق</w:t>
      </w:r>
      <w:r w:rsidR="00E111FB" w:rsidRPr="008C113B">
        <w:rPr>
          <w:rStyle w:val="libHadeesChar"/>
          <w:rtl/>
        </w:rPr>
        <w:t>ی</w:t>
      </w:r>
      <w:r w:rsidRPr="008C113B">
        <w:rPr>
          <w:rStyle w:val="libHadeesChar"/>
          <w:rtl/>
        </w:rPr>
        <w:t>هنا و وجه الطائفة بخراسان، ورد بغداد سنة خمس و خمس</w:t>
      </w:r>
      <w:r w:rsidR="00E111FB" w:rsidRPr="008C113B">
        <w:rPr>
          <w:rStyle w:val="libHadeesChar"/>
          <w:rtl/>
        </w:rPr>
        <w:t>ی</w:t>
      </w:r>
      <w:r w:rsidRPr="008C113B">
        <w:rPr>
          <w:rStyle w:val="libHadeesChar"/>
          <w:rtl/>
        </w:rPr>
        <w:t>ن و ثلاثمائة، و سمع منه ش</w:t>
      </w:r>
      <w:r w:rsidR="00E111FB" w:rsidRPr="008C113B">
        <w:rPr>
          <w:rStyle w:val="libHadeesChar"/>
          <w:rtl/>
        </w:rPr>
        <w:t>ی</w:t>
      </w:r>
      <w:r w:rsidRPr="008C113B">
        <w:rPr>
          <w:rStyle w:val="libHadeesChar"/>
          <w:rtl/>
        </w:rPr>
        <w:t>وخ الطائفة و هود حدث السنّ، كان جل</w:t>
      </w:r>
      <w:r w:rsidR="00E111FB" w:rsidRPr="008C113B">
        <w:rPr>
          <w:rStyle w:val="libHadeesChar"/>
          <w:rtl/>
        </w:rPr>
        <w:t>ی</w:t>
      </w:r>
      <w:r w:rsidRPr="008C113B">
        <w:rPr>
          <w:rStyle w:val="libHadeesChar"/>
          <w:rtl/>
        </w:rPr>
        <w:t>لاً حافظاً الاحاد</w:t>
      </w:r>
      <w:r w:rsidR="00E111FB" w:rsidRPr="008C113B">
        <w:rPr>
          <w:rStyle w:val="libHadeesChar"/>
          <w:rtl/>
        </w:rPr>
        <w:t>ی</w:t>
      </w:r>
      <w:r w:rsidRPr="008C113B">
        <w:rPr>
          <w:rStyle w:val="libHadeesChar"/>
          <w:rtl/>
        </w:rPr>
        <w:t>ث، بص</w:t>
      </w:r>
      <w:r w:rsidR="00E111FB" w:rsidRPr="008C113B">
        <w:rPr>
          <w:rStyle w:val="libHadeesChar"/>
          <w:rtl/>
        </w:rPr>
        <w:t>ی</w:t>
      </w:r>
      <w:r w:rsidRPr="008C113B">
        <w:rPr>
          <w:rStyle w:val="libHadeesChar"/>
          <w:rtl/>
        </w:rPr>
        <w:t xml:space="preserve">راً بالرجال، ناقلاً للاخبار، لم </w:t>
      </w:r>
      <w:r w:rsidR="00E111FB" w:rsidRPr="008C113B">
        <w:rPr>
          <w:rStyle w:val="libHadeesChar"/>
          <w:rtl/>
        </w:rPr>
        <w:t>ی</w:t>
      </w:r>
      <w:r w:rsidRPr="008C113B">
        <w:rPr>
          <w:rStyle w:val="libHadeesChar"/>
          <w:rtl/>
        </w:rPr>
        <w:t>رفى القم</w:t>
      </w:r>
      <w:r w:rsidR="00E111FB" w:rsidRPr="008C113B">
        <w:rPr>
          <w:rStyle w:val="libHadeesChar"/>
          <w:rtl/>
        </w:rPr>
        <w:t>یی</w:t>
      </w:r>
      <w:r w:rsidRPr="008C113B">
        <w:rPr>
          <w:rStyle w:val="libHadeesChar"/>
          <w:rtl/>
        </w:rPr>
        <w:t xml:space="preserve">ن </w:t>
      </w:r>
      <w:r w:rsidRPr="008C113B">
        <w:rPr>
          <w:rStyle w:val="libHadeesChar"/>
          <w:rtl/>
        </w:rPr>
        <w:lastRenderedPageBreak/>
        <w:t>مثله فى حفظه و كره علمه، له ثلاثمائة مصنف ذكرناها فى كتابنا الكب</w:t>
      </w:r>
      <w:r w:rsidR="00E111FB" w:rsidRPr="008C113B">
        <w:rPr>
          <w:rStyle w:val="libHadeesChar"/>
          <w:rtl/>
        </w:rPr>
        <w:t>ی</w:t>
      </w:r>
      <w:r w:rsidRPr="008C113B">
        <w:rPr>
          <w:rStyle w:val="libHadeesChar"/>
          <w:rtl/>
        </w:rPr>
        <w:t>ر، مات رضى الله عنه فى الر</w:t>
      </w:r>
      <w:r w:rsidR="00E111FB" w:rsidRPr="008C113B">
        <w:rPr>
          <w:rStyle w:val="libHadeesChar"/>
          <w:rtl/>
        </w:rPr>
        <w:t>ی</w:t>
      </w:r>
      <w:r w:rsidRPr="008C113B">
        <w:rPr>
          <w:rStyle w:val="libHadeesChar"/>
          <w:rtl/>
        </w:rPr>
        <w:t>ّ سنة احدى و ثمان</w:t>
      </w:r>
      <w:r w:rsidR="00E111FB" w:rsidRPr="008C113B">
        <w:rPr>
          <w:rStyle w:val="libHadeesChar"/>
          <w:rtl/>
        </w:rPr>
        <w:t>ی</w:t>
      </w:r>
      <w:r w:rsidRPr="008C113B">
        <w:rPr>
          <w:rStyle w:val="libHadeesChar"/>
          <w:rtl/>
        </w:rPr>
        <w:t>ن و ثلاثمائة</w:t>
      </w:r>
      <w:r w:rsidRPr="000D78E1">
        <w:rPr>
          <w:rtl/>
          <w:lang w:bidi="fa-IR"/>
        </w:rPr>
        <w:t>.» (</w:t>
      </w:r>
      <w:r w:rsidR="00C84046">
        <w:rPr>
          <w:rFonts w:hint="cs"/>
          <w:rtl/>
          <w:lang w:bidi="fa-IR"/>
        </w:rPr>
        <w:t>26</w:t>
      </w:r>
      <w:r w:rsidRPr="000D78E1">
        <w:rPr>
          <w:rtl/>
          <w:lang w:bidi="fa-IR"/>
        </w:rPr>
        <w:t>)</w:t>
      </w:r>
    </w:p>
    <w:p w:rsidR="000D78E1" w:rsidRPr="000D78E1" w:rsidRDefault="000D78E1" w:rsidP="00C84046">
      <w:pPr>
        <w:pStyle w:val="libNormal"/>
        <w:rPr>
          <w:lang w:bidi="fa-IR"/>
        </w:rPr>
      </w:pPr>
      <w:r w:rsidRPr="000D78E1">
        <w:rPr>
          <w:rtl/>
          <w:lang w:bidi="fa-IR"/>
        </w:rPr>
        <w:t xml:space="preserve">وى به طور مرسل از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و پدرش و محمد بن حسن بن ول</w:t>
      </w:r>
      <w:r w:rsidR="00E111FB">
        <w:rPr>
          <w:rtl/>
          <w:lang w:bidi="fa-IR"/>
        </w:rPr>
        <w:t>ی</w:t>
      </w:r>
      <w:r w:rsidRPr="000D78E1">
        <w:rPr>
          <w:rtl/>
          <w:lang w:bidi="fa-IR"/>
        </w:rPr>
        <w:t>د و عبدالله و عبدالواحد بن محمد بن محمد بن عبدوس ن</w:t>
      </w:r>
      <w:r w:rsidR="00E111FB">
        <w:rPr>
          <w:rtl/>
          <w:lang w:bidi="fa-IR"/>
        </w:rPr>
        <w:t>ی</w:t>
      </w:r>
      <w:r w:rsidRPr="000D78E1">
        <w:rPr>
          <w:rtl/>
          <w:lang w:bidi="fa-IR"/>
        </w:rPr>
        <w:t>شابورى روا</w:t>
      </w:r>
      <w:r w:rsidR="00E111FB">
        <w:rPr>
          <w:rtl/>
          <w:lang w:bidi="fa-IR"/>
        </w:rPr>
        <w:t>ی</w:t>
      </w:r>
      <w:r w:rsidRPr="000D78E1">
        <w:rPr>
          <w:rtl/>
          <w:lang w:bidi="fa-IR"/>
        </w:rPr>
        <w:t>ت كرده است. ش</w:t>
      </w:r>
      <w:r w:rsidR="00E111FB">
        <w:rPr>
          <w:rtl/>
          <w:lang w:bidi="fa-IR"/>
        </w:rPr>
        <w:t>ی</w:t>
      </w:r>
      <w:r w:rsidRPr="000D78E1">
        <w:rPr>
          <w:rtl/>
          <w:lang w:bidi="fa-IR"/>
        </w:rPr>
        <w:t xml:space="preserve">خ طوسى با </w:t>
      </w:r>
      <w:r w:rsidR="00E111FB">
        <w:rPr>
          <w:rtl/>
          <w:lang w:bidi="fa-IR"/>
        </w:rPr>
        <w:t>ی</w:t>
      </w:r>
      <w:r w:rsidRPr="000D78E1">
        <w:rPr>
          <w:rtl/>
          <w:lang w:bidi="fa-IR"/>
        </w:rPr>
        <w:t>ك طر</w:t>
      </w:r>
      <w:r w:rsidR="00E111FB">
        <w:rPr>
          <w:rtl/>
          <w:lang w:bidi="fa-IR"/>
        </w:rPr>
        <w:t>ی</w:t>
      </w:r>
      <w:r w:rsidRPr="000D78E1">
        <w:rPr>
          <w:rtl/>
          <w:lang w:bidi="fa-IR"/>
        </w:rPr>
        <w:t>ق، و ش</w:t>
      </w:r>
      <w:r w:rsidR="00E111FB">
        <w:rPr>
          <w:rtl/>
          <w:lang w:bidi="fa-IR"/>
        </w:rPr>
        <w:t>ی</w:t>
      </w:r>
      <w:r w:rsidRPr="000D78E1">
        <w:rPr>
          <w:rtl/>
          <w:lang w:bidi="fa-IR"/>
        </w:rPr>
        <w:t>خ مف</w:t>
      </w:r>
      <w:r w:rsidR="00E111FB">
        <w:rPr>
          <w:rtl/>
          <w:lang w:bidi="fa-IR"/>
        </w:rPr>
        <w:t>ی</w:t>
      </w:r>
      <w:r w:rsidRPr="000D78E1">
        <w:rPr>
          <w:rtl/>
          <w:lang w:bidi="fa-IR"/>
        </w:rPr>
        <w:t>د از او روا</w:t>
      </w:r>
      <w:r w:rsidR="00E111FB">
        <w:rPr>
          <w:rtl/>
          <w:lang w:bidi="fa-IR"/>
        </w:rPr>
        <w:t>ی</w:t>
      </w:r>
      <w:r w:rsidRPr="000D78E1">
        <w:rPr>
          <w:rtl/>
          <w:lang w:bidi="fa-IR"/>
        </w:rPr>
        <w:t>ت نموده اند. (</w:t>
      </w:r>
      <w:r w:rsidR="00C84046">
        <w:rPr>
          <w:rFonts w:hint="cs"/>
          <w:rtl/>
          <w:lang w:bidi="fa-IR"/>
        </w:rPr>
        <w:t>27</w:t>
      </w:r>
      <w:r w:rsidRPr="000D78E1">
        <w:rPr>
          <w:rtl/>
          <w:lang w:bidi="fa-IR"/>
        </w:rPr>
        <w:t>)</w:t>
      </w:r>
    </w:p>
    <w:p w:rsidR="000D78E1" w:rsidRPr="000D78E1" w:rsidRDefault="007C596D" w:rsidP="00C84046">
      <w:pPr>
        <w:pStyle w:val="libNormal"/>
        <w:rPr>
          <w:lang w:bidi="fa-IR"/>
        </w:rPr>
      </w:pPr>
      <w:r>
        <w:rPr>
          <w:rtl/>
          <w:lang w:bidi="fa-IR"/>
        </w:rPr>
        <w:t>2</w:t>
      </w:r>
      <w:r w:rsidR="000D78E1" w:rsidRPr="000D78E1">
        <w:rPr>
          <w:rtl/>
          <w:lang w:bidi="fa-IR"/>
        </w:rPr>
        <w:t>. ابوالحسن على بن الحس</w:t>
      </w:r>
      <w:r w:rsidR="00E111FB">
        <w:rPr>
          <w:rtl/>
          <w:lang w:bidi="fa-IR"/>
        </w:rPr>
        <w:t>ی</w:t>
      </w:r>
      <w:r w:rsidR="000D78E1" w:rsidRPr="000D78E1">
        <w:rPr>
          <w:rtl/>
          <w:lang w:bidi="fa-IR"/>
        </w:rPr>
        <w:t>ن بن موسى بن بابو</w:t>
      </w:r>
      <w:r w:rsidR="00E111FB">
        <w:rPr>
          <w:rtl/>
          <w:lang w:bidi="fa-IR"/>
        </w:rPr>
        <w:t>ی</w:t>
      </w:r>
      <w:r w:rsidR="000D78E1" w:rsidRPr="000D78E1">
        <w:rPr>
          <w:rtl/>
          <w:lang w:bidi="fa-IR"/>
        </w:rPr>
        <w:t>ه قمى، معروف به: «ابن بابو</w:t>
      </w:r>
      <w:r w:rsidR="00E111FB">
        <w:rPr>
          <w:rtl/>
          <w:lang w:bidi="fa-IR"/>
        </w:rPr>
        <w:t>ی</w:t>
      </w:r>
      <w:r w:rsidR="000D78E1" w:rsidRPr="000D78E1">
        <w:rPr>
          <w:rtl/>
          <w:lang w:bidi="fa-IR"/>
        </w:rPr>
        <w:t>ه» و «</w:t>
      </w:r>
      <w:r w:rsidR="000D78E1" w:rsidRPr="00CC0DCC">
        <w:rPr>
          <w:rStyle w:val="libBold2Char"/>
          <w:rtl/>
        </w:rPr>
        <w:t>صدوق اوّل</w:t>
      </w:r>
      <w:r w:rsidR="000D78E1" w:rsidRPr="000D78E1">
        <w:rPr>
          <w:rtl/>
          <w:lang w:bidi="fa-IR"/>
        </w:rPr>
        <w:t xml:space="preserve">» (... </w:t>
      </w:r>
      <w:r w:rsidR="002967C3">
        <w:rPr>
          <w:rtl/>
          <w:lang w:bidi="fa-IR"/>
        </w:rPr>
        <w:t>3</w:t>
      </w:r>
      <w:r>
        <w:rPr>
          <w:rtl/>
          <w:lang w:bidi="fa-IR"/>
        </w:rPr>
        <w:t>2</w:t>
      </w:r>
      <w:r w:rsidR="00F96834">
        <w:rPr>
          <w:rtl/>
          <w:lang w:bidi="fa-IR"/>
        </w:rPr>
        <w:t>9</w:t>
      </w:r>
      <w:r w:rsidR="000D78E1" w:rsidRPr="000D78E1">
        <w:rPr>
          <w:rtl/>
          <w:lang w:bidi="fa-IR"/>
        </w:rPr>
        <w:t xml:space="preserve"> ه</w:t>
      </w:r>
      <w:r w:rsidR="00B270E4">
        <w:rPr>
          <w:rtl/>
          <w:lang w:bidi="fa-IR"/>
        </w:rPr>
        <w:t>.</w:t>
      </w:r>
      <w:r w:rsidR="000D78E1" w:rsidRPr="000D78E1">
        <w:rPr>
          <w:rtl/>
          <w:lang w:bidi="fa-IR"/>
        </w:rPr>
        <w:t>ق.) وى پدر «ش</w:t>
      </w:r>
      <w:r w:rsidR="00E111FB">
        <w:rPr>
          <w:rtl/>
          <w:lang w:bidi="fa-IR"/>
        </w:rPr>
        <w:t>ی</w:t>
      </w:r>
      <w:r w:rsidR="000D78E1" w:rsidRPr="000D78E1">
        <w:rPr>
          <w:rtl/>
          <w:lang w:bidi="fa-IR"/>
        </w:rPr>
        <w:t>خ صدوق» است. او را فق</w:t>
      </w:r>
      <w:r w:rsidR="00E111FB">
        <w:rPr>
          <w:rtl/>
          <w:lang w:bidi="fa-IR"/>
        </w:rPr>
        <w:t>ی</w:t>
      </w:r>
      <w:r w:rsidR="000D78E1" w:rsidRPr="000D78E1">
        <w:rPr>
          <w:rtl/>
          <w:lang w:bidi="fa-IR"/>
        </w:rPr>
        <w:t>هى بزرگوار و محدّثى جل</w:t>
      </w:r>
      <w:r w:rsidR="00E111FB">
        <w:rPr>
          <w:rtl/>
          <w:lang w:bidi="fa-IR"/>
        </w:rPr>
        <w:t>ی</w:t>
      </w:r>
      <w:r w:rsidR="000D78E1" w:rsidRPr="000D78E1">
        <w:rPr>
          <w:rtl/>
          <w:lang w:bidi="fa-IR"/>
        </w:rPr>
        <w:t>ل القدر دانسته اند كه عصر امام حسن عسكر</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را درك كرده و نامه اى ارجمند از آن حضرت در</w:t>
      </w:r>
      <w:r w:rsidR="00E111FB">
        <w:rPr>
          <w:rtl/>
          <w:lang w:bidi="fa-IR"/>
        </w:rPr>
        <w:t>ی</w:t>
      </w:r>
      <w:r w:rsidR="000D78E1" w:rsidRPr="000D78E1">
        <w:rPr>
          <w:rtl/>
          <w:lang w:bidi="fa-IR"/>
        </w:rPr>
        <w:t>افت كرده است. (</w:t>
      </w:r>
      <w:r w:rsidR="00C84046">
        <w:rPr>
          <w:rFonts w:hint="cs"/>
          <w:rtl/>
          <w:lang w:bidi="fa-IR"/>
        </w:rPr>
        <w:t>28</w:t>
      </w:r>
      <w:r w:rsidR="000D78E1" w:rsidRPr="000D78E1">
        <w:rPr>
          <w:rtl/>
          <w:lang w:bidi="fa-IR"/>
        </w:rPr>
        <w:t>)</w:t>
      </w:r>
    </w:p>
    <w:p w:rsidR="00C84046" w:rsidRDefault="000D78E1" w:rsidP="00B80422">
      <w:pPr>
        <w:pStyle w:val="libNormal"/>
        <w:rPr>
          <w:rtl/>
          <w:lang w:bidi="fa-IR"/>
        </w:rPr>
      </w:pPr>
      <w:r w:rsidRPr="000D78E1">
        <w:rPr>
          <w:rtl/>
          <w:lang w:bidi="fa-IR"/>
        </w:rPr>
        <w:t>«</w:t>
      </w:r>
      <w:r w:rsidRPr="008C113B">
        <w:rPr>
          <w:rStyle w:val="libHadeesChar"/>
          <w:rtl/>
        </w:rPr>
        <w:t>عل</w:t>
      </w:r>
      <w:r w:rsidR="00E111FB" w:rsidRPr="008C113B">
        <w:rPr>
          <w:rStyle w:val="libHadeesChar"/>
          <w:rtl/>
        </w:rPr>
        <w:t>ی</w:t>
      </w:r>
      <w:r w:rsidRPr="008C113B">
        <w:rPr>
          <w:rStyle w:val="libHadeesChar"/>
          <w:rtl/>
        </w:rPr>
        <w:t>ّ بن الحس</w:t>
      </w:r>
      <w:r w:rsidR="00E111FB" w:rsidRPr="008C113B">
        <w:rPr>
          <w:rStyle w:val="libHadeesChar"/>
          <w:rtl/>
        </w:rPr>
        <w:t>ی</w:t>
      </w:r>
      <w:r w:rsidRPr="008C113B">
        <w:rPr>
          <w:rStyle w:val="libHadeesChar"/>
          <w:rtl/>
        </w:rPr>
        <w:t>ن بن موسى بن بابو</w:t>
      </w:r>
      <w:r w:rsidR="00E111FB" w:rsidRPr="008C113B">
        <w:rPr>
          <w:rStyle w:val="libHadeesChar"/>
          <w:rtl/>
        </w:rPr>
        <w:t>ی</w:t>
      </w:r>
      <w:r w:rsidRPr="008C113B">
        <w:rPr>
          <w:rStyle w:val="libHadeesChar"/>
          <w:rtl/>
        </w:rPr>
        <w:t>ه القم</w:t>
      </w:r>
      <w:r w:rsidR="00E111FB" w:rsidRPr="008C113B">
        <w:rPr>
          <w:rStyle w:val="libHadeesChar"/>
          <w:rtl/>
        </w:rPr>
        <w:t>ی</w:t>
      </w:r>
      <w:r w:rsidRPr="008C113B">
        <w:rPr>
          <w:rStyle w:val="libHadeesChar"/>
          <w:rtl/>
        </w:rPr>
        <w:t>ّ، ش</w:t>
      </w:r>
      <w:r w:rsidR="00E111FB" w:rsidRPr="008C113B">
        <w:rPr>
          <w:rStyle w:val="libHadeesChar"/>
          <w:rtl/>
        </w:rPr>
        <w:t>ی</w:t>
      </w:r>
      <w:r w:rsidRPr="008C113B">
        <w:rPr>
          <w:rStyle w:val="libHadeesChar"/>
          <w:rtl/>
        </w:rPr>
        <w:t>خ القم</w:t>
      </w:r>
      <w:r w:rsidR="00E111FB" w:rsidRPr="008C113B">
        <w:rPr>
          <w:rStyle w:val="libHadeesChar"/>
          <w:rtl/>
        </w:rPr>
        <w:t>یی</w:t>
      </w:r>
      <w:r w:rsidRPr="008C113B">
        <w:rPr>
          <w:rStyle w:val="libHadeesChar"/>
          <w:rtl/>
        </w:rPr>
        <w:t>ن فى عصره و متقدّمهم، و فق</w:t>
      </w:r>
      <w:r w:rsidR="00E111FB" w:rsidRPr="008C113B">
        <w:rPr>
          <w:rStyle w:val="libHadeesChar"/>
          <w:rtl/>
        </w:rPr>
        <w:t>ی</w:t>
      </w:r>
      <w:r w:rsidRPr="008C113B">
        <w:rPr>
          <w:rStyle w:val="libHadeesChar"/>
          <w:rtl/>
        </w:rPr>
        <w:t>ههم؛ كان قدم العراق و اجتمع مع أبى القاسم الحس</w:t>
      </w:r>
      <w:r w:rsidR="00E111FB" w:rsidRPr="008C113B">
        <w:rPr>
          <w:rStyle w:val="libHadeesChar"/>
          <w:rtl/>
        </w:rPr>
        <w:t>ی</w:t>
      </w:r>
      <w:r w:rsidRPr="008C113B">
        <w:rPr>
          <w:rStyle w:val="libHadeesChar"/>
          <w:rtl/>
        </w:rPr>
        <w:t xml:space="preserve">ن بن روح «رحمةالله» و سأله مسائل ثمّ كاتبه بعد ذلك على </w:t>
      </w:r>
      <w:r w:rsidR="00E111FB" w:rsidRPr="008C113B">
        <w:rPr>
          <w:rStyle w:val="libHadeesChar"/>
          <w:rtl/>
        </w:rPr>
        <w:t>ی</w:t>
      </w:r>
      <w:r w:rsidRPr="008C113B">
        <w:rPr>
          <w:rStyle w:val="libHadeesChar"/>
          <w:rtl/>
        </w:rPr>
        <w:t xml:space="preserve">د على بن جعفر بن الأسود </w:t>
      </w:r>
      <w:r w:rsidR="00E111FB" w:rsidRPr="008C113B">
        <w:rPr>
          <w:rStyle w:val="libHadeesChar"/>
          <w:rtl/>
        </w:rPr>
        <w:t>ی</w:t>
      </w:r>
      <w:r w:rsidRPr="008C113B">
        <w:rPr>
          <w:rStyle w:val="libHadeesChar"/>
          <w:rtl/>
        </w:rPr>
        <w:t xml:space="preserve">سأله أن </w:t>
      </w:r>
      <w:r w:rsidR="00E111FB" w:rsidRPr="008C113B">
        <w:rPr>
          <w:rStyle w:val="libHadeesChar"/>
          <w:rtl/>
        </w:rPr>
        <w:t>ی</w:t>
      </w:r>
      <w:r w:rsidRPr="008C113B">
        <w:rPr>
          <w:rStyle w:val="libHadeesChar"/>
          <w:rtl/>
        </w:rPr>
        <w:t xml:space="preserve">وصل له رقعة الى الصاحب (عجّ) و </w:t>
      </w:r>
      <w:r w:rsidR="00E111FB" w:rsidRPr="008C113B">
        <w:rPr>
          <w:rStyle w:val="libHadeesChar"/>
          <w:rtl/>
        </w:rPr>
        <w:t>ی</w:t>
      </w:r>
      <w:r w:rsidRPr="008C113B">
        <w:rPr>
          <w:rStyle w:val="libHadeesChar"/>
          <w:rtl/>
        </w:rPr>
        <w:t>سأله ف</w:t>
      </w:r>
      <w:r w:rsidR="00E111FB" w:rsidRPr="008C113B">
        <w:rPr>
          <w:rStyle w:val="libHadeesChar"/>
          <w:rtl/>
        </w:rPr>
        <w:t>ی</w:t>
      </w:r>
      <w:r w:rsidRPr="008C113B">
        <w:rPr>
          <w:rStyle w:val="libHadeesChar"/>
          <w:rtl/>
        </w:rPr>
        <w:t>ها الولد فكتب ال</w:t>
      </w:r>
      <w:r w:rsidR="00E111FB" w:rsidRPr="008C113B">
        <w:rPr>
          <w:rStyle w:val="libHadeesChar"/>
          <w:rtl/>
        </w:rPr>
        <w:t>ی</w:t>
      </w:r>
      <w:r w:rsidRPr="008C113B">
        <w:rPr>
          <w:rStyle w:val="libHadeesChar"/>
          <w:rtl/>
        </w:rPr>
        <w:t>ه قد دعونا الله لك بذلك و سترزق ولد</w:t>
      </w:r>
      <w:r w:rsidR="00E111FB" w:rsidRPr="008C113B">
        <w:rPr>
          <w:rStyle w:val="libHadeesChar"/>
          <w:rtl/>
        </w:rPr>
        <w:t>ی</w:t>
      </w:r>
      <w:r w:rsidRPr="008C113B">
        <w:rPr>
          <w:rStyle w:val="libHadeesChar"/>
          <w:rtl/>
        </w:rPr>
        <w:t>ن ذكر</w:t>
      </w:r>
      <w:r w:rsidR="00E111FB" w:rsidRPr="008C113B">
        <w:rPr>
          <w:rStyle w:val="libHadeesChar"/>
          <w:rtl/>
        </w:rPr>
        <w:t>ی</w:t>
      </w:r>
      <w:r w:rsidRPr="008C113B">
        <w:rPr>
          <w:rStyle w:val="libHadeesChar"/>
          <w:rtl/>
        </w:rPr>
        <w:t>ن خ</w:t>
      </w:r>
      <w:r w:rsidR="00E111FB" w:rsidRPr="008C113B">
        <w:rPr>
          <w:rStyle w:val="libHadeesChar"/>
          <w:rtl/>
        </w:rPr>
        <w:t>ی</w:t>
      </w:r>
      <w:r w:rsidRPr="008C113B">
        <w:rPr>
          <w:rStyle w:val="libHadeesChar"/>
          <w:rtl/>
        </w:rPr>
        <w:t>ّر</w:t>
      </w:r>
      <w:r w:rsidR="00E111FB" w:rsidRPr="008C113B">
        <w:rPr>
          <w:rStyle w:val="libHadeesChar"/>
          <w:rtl/>
        </w:rPr>
        <w:t>ی</w:t>
      </w:r>
      <w:r w:rsidRPr="008C113B">
        <w:rPr>
          <w:rStyle w:val="libHadeesChar"/>
          <w:rtl/>
        </w:rPr>
        <w:t>ن فولد له ابوجعفر و ابوعبدالله من أمّ ولد، و كان ابوعبدالله الحس</w:t>
      </w:r>
      <w:r w:rsidR="00E111FB" w:rsidRPr="008C113B">
        <w:rPr>
          <w:rStyle w:val="libHadeesChar"/>
          <w:rtl/>
        </w:rPr>
        <w:t>ی</w:t>
      </w:r>
      <w:r w:rsidRPr="008C113B">
        <w:rPr>
          <w:rStyle w:val="libHadeesChar"/>
          <w:rtl/>
        </w:rPr>
        <w:t>ن بن عب</w:t>
      </w:r>
      <w:r w:rsidR="00E111FB" w:rsidRPr="008C113B">
        <w:rPr>
          <w:rStyle w:val="libHadeesChar"/>
          <w:rtl/>
        </w:rPr>
        <w:t>ی</w:t>
      </w:r>
      <w:r w:rsidRPr="008C113B">
        <w:rPr>
          <w:rStyle w:val="libHadeesChar"/>
          <w:rtl/>
        </w:rPr>
        <w:t xml:space="preserve">دالله </w:t>
      </w:r>
      <w:r w:rsidR="00E111FB" w:rsidRPr="008C113B">
        <w:rPr>
          <w:rStyle w:val="libHadeesChar"/>
          <w:rtl/>
        </w:rPr>
        <w:t>ی</w:t>
      </w:r>
      <w:r w:rsidRPr="008C113B">
        <w:rPr>
          <w:rStyle w:val="libHadeesChar"/>
          <w:rtl/>
        </w:rPr>
        <w:t xml:space="preserve">قول سمعت أباجعفر </w:t>
      </w:r>
      <w:r w:rsidR="00E111FB" w:rsidRPr="008C113B">
        <w:rPr>
          <w:rStyle w:val="libHadeesChar"/>
          <w:rtl/>
        </w:rPr>
        <w:t>ی</w:t>
      </w:r>
      <w:r w:rsidRPr="008C113B">
        <w:rPr>
          <w:rStyle w:val="libHadeesChar"/>
          <w:rtl/>
        </w:rPr>
        <w:t>قول أنا ولدت بدعوة صاحب الأمر</w:t>
      </w:r>
      <w:r w:rsidR="00B237EE" w:rsidRPr="008C113B">
        <w:rPr>
          <w:rStyle w:val="libHadeesChar"/>
          <w:rtl/>
        </w:rPr>
        <w:t>عل</w:t>
      </w:r>
      <w:r w:rsidR="00E111FB" w:rsidRPr="008C113B">
        <w:rPr>
          <w:rStyle w:val="libHadeesChar"/>
          <w:rtl/>
        </w:rPr>
        <w:t>ی</w:t>
      </w:r>
      <w:r w:rsidR="00B237EE" w:rsidRPr="008C113B">
        <w:rPr>
          <w:rStyle w:val="libHadeesChar"/>
          <w:rtl/>
        </w:rPr>
        <w:t>ه‌السلام</w:t>
      </w:r>
      <w:r w:rsidRPr="008C113B">
        <w:rPr>
          <w:rStyle w:val="libHadeesChar"/>
          <w:rtl/>
        </w:rPr>
        <w:t xml:space="preserve"> و </w:t>
      </w:r>
      <w:r w:rsidR="00E111FB" w:rsidRPr="008C113B">
        <w:rPr>
          <w:rStyle w:val="libHadeesChar"/>
          <w:rtl/>
        </w:rPr>
        <w:t>ی</w:t>
      </w:r>
      <w:r w:rsidRPr="008C113B">
        <w:rPr>
          <w:rStyle w:val="libHadeesChar"/>
          <w:rtl/>
        </w:rPr>
        <w:t>فتخر بذلك، له كتب، منها: كتاب التوح</w:t>
      </w:r>
      <w:r w:rsidR="00E111FB" w:rsidRPr="008C113B">
        <w:rPr>
          <w:rStyle w:val="libHadeesChar"/>
          <w:rtl/>
        </w:rPr>
        <w:t>ی</w:t>
      </w:r>
      <w:r w:rsidRPr="008C113B">
        <w:rPr>
          <w:rStyle w:val="libHadeesChar"/>
          <w:rtl/>
        </w:rPr>
        <w:t>د</w:t>
      </w:r>
      <w:r w:rsidRPr="000D78E1">
        <w:rPr>
          <w:rtl/>
          <w:lang w:bidi="fa-IR"/>
        </w:rPr>
        <w:t xml:space="preserve"> و...» </w:t>
      </w:r>
      <w:r w:rsidRPr="00C84046">
        <w:rPr>
          <w:rStyle w:val="libFootnotenumChar"/>
          <w:rtl/>
        </w:rPr>
        <w:t>(</w:t>
      </w:r>
      <w:r w:rsidR="00B80422">
        <w:rPr>
          <w:rStyle w:val="libFootnotenumChar"/>
          <w:rFonts w:hint="cs"/>
          <w:rtl/>
          <w:lang w:bidi="fa-IR"/>
        </w:rPr>
        <w:t>29</w:t>
      </w:r>
      <w:r w:rsidRPr="00C84046">
        <w:rPr>
          <w:rStyle w:val="libFootnotenumChar"/>
          <w:rtl/>
        </w:rPr>
        <w:t>)</w:t>
      </w:r>
      <w:r w:rsidR="00C84046">
        <w:rPr>
          <w:rFonts w:hint="cs"/>
          <w:rtl/>
          <w:lang w:bidi="fa-IR"/>
        </w:rPr>
        <w:t xml:space="preserve"> </w:t>
      </w:r>
    </w:p>
    <w:p w:rsidR="000D78E1" w:rsidRPr="000D78E1" w:rsidRDefault="000D78E1" w:rsidP="00C84046">
      <w:pPr>
        <w:pStyle w:val="libNormal"/>
        <w:rPr>
          <w:lang w:bidi="fa-IR"/>
        </w:rPr>
      </w:pPr>
      <w:r w:rsidRPr="000D78E1">
        <w:rPr>
          <w:rtl/>
          <w:lang w:bidi="fa-IR"/>
        </w:rPr>
        <w:t>علامه حلّى ن</w:t>
      </w:r>
      <w:r w:rsidR="00E111FB">
        <w:rPr>
          <w:rtl/>
          <w:lang w:bidi="fa-IR"/>
        </w:rPr>
        <w:t>ی</w:t>
      </w:r>
      <w:r w:rsidRPr="000D78E1">
        <w:rPr>
          <w:rtl/>
          <w:lang w:bidi="fa-IR"/>
        </w:rPr>
        <w:t>ز ضمن ب</w:t>
      </w:r>
      <w:r w:rsidR="00E111FB">
        <w:rPr>
          <w:rtl/>
          <w:lang w:bidi="fa-IR"/>
        </w:rPr>
        <w:t>ی</w:t>
      </w:r>
      <w:r w:rsidRPr="000D78E1">
        <w:rPr>
          <w:rtl/>
          <w:lang w:bidi="fa-IR"/>
        </w:rPr>
        <w:t>ان آنچه نجاشى آورده، در ادامه مى نو</w:t>
      </w:r>
      <w:r w:rsidR="00E111FB">
        <w:rPr>
          <w:rtl/>
          <w:lang w:bidi="fa-IR"/>
        </w:rPr>
        <w:t>ی</w:t>
      </w:r>
      <w:r w:rsidRPr="000D78E1">
        <w:rPr>
          <w:rtl/>
          <w:lang w:bidi="fa-IR"/>
        </w:rPr>
        <w:t>سد</w:t>
      </w:r>
      <w:r w:rsidR="00B270E4">
        <w:rPr>
          <w:rtl/>
          <w:lang w:bidi="fa-IR"/>
        </w:rPr>
        <w:t>:</w:t>
      </w:r>
    </w:p>
    <w:p w:rsidR="000D78E1" w:rsidRPr="000D78E1" w:rsidRDefault="000D78E1" w:rsidP="00B80422">
      <w:pPr>
        <w:pStyle w:val="libNormal"/>
        <w:rPr>
          <w:lang w:bidi="fa-IR"/>
        </w:rPr>
      </w:pPr>
      <w:r w:rsidRPr="000D78E1">
        <w:rPr>
          <w:rtl/>
          <w:lang w:bidi="fa-IR"/>
        </w:rPr>
        <w:t>«</w:t>
      </w:r>
      <w:r w:rsidRPr="008C113B">
        <w:rPr>
          <w:rStyle w:val="libHadeesChar"/>
          <w:rtl/>
        </w:rPr>
        <w:t>و مات عل</w:t>
      </w:r>
      <w:r w:rsidR="00E111FB" w:rsidRPr="008C113B">
        <w:rPr>
          <w:rStyle w:val="libHadeesChar"/>
          <w:rtl/>
        </w:rPr>
        <w:t>ی</w:t>
      </w:r>
      <w:r w:rsidRPr="008C113B">
        <w:rPr>
          <w:rStyle w:val="libHadeesChar"/>
          <w:rtl/>
        </w:rPr>
        <w:t>ّ قدّس الله روحه سنة تسع و عشر</w:t>
      </w:r>
      <w:r w:rsidR="00E111FB" w:rsidRPr="008C113B">
        <w:rPr>
          <w:rStyle w:val="libHadeesChar"/>
          <w:rtl/>
        </w:rPr>
        <w:t>ی</w:t>
      </w:r>
      <w:r w:rsidRPr="008C113B">
        <w:rPr>
          <w:rStyle w:val="libHadeesChar"/>
          <w:rtl/>
        </w:rPr>
        <w:t>ن و ثلاثمائة، و هى السّنة التى تناثرت ف</w:t>
      </w:r>
      <w:r w:rsidR="00E111FB" w:rsidRPr="008C113B">
        <w:rPr>
          <w:rStyle w:val="libHadeesChar"/>
          <w:rtl/>
        </w:rPr>
        <w:t>ی</w:t>
      </w:r>
      <w:r w:rsidRPr="008C113B">
        <w:rPr>
          <w:rStyle w:val="libHadeesChar"/>
          <w:rtl/>
        </w:rPr>
        <w:t>ها النجوم. و قال جماعة من أصحابنا سمعنا أصحابنا</w:t>
      </w:r>
      <w:r w:rsidR="00E111FB" w:rsidRPr="008C113B">
        <w:rPr>
          <w:rStyle w:val="libHadeesChar"/>
          <w:rtl/>
        </w:rPr>
        <w:t>ی</w:t>
      </w:r>
      <w:r w:rsidRPr="008C113B">
        <w:rPr>
          <w:rStyle w:val="libHadeesChar"/>
          <w:rtl/>
        </w:rPr>
        <w:t>قولون كنا عند أبى الحسن عل</w:t>
      </w:r>
      <w:r w:rsidR="00E111FB" w:rsidRPr="008C113B">
        <w:rPr>
          <w:rStyle w:val="libHadeesChar"/>
          <w:rtl/>
        </w:rPr>
        <w:t>ی</w:t>
      </w:r>
      <w:r w:rsidRPr="008C113B">
        <w:rPr>
          <w:rStyle w:val="libHadeesChar"/>
          <w:rtl/>
        </w:rPr>
        <w:t>ّ بن محمد السّم</w:t>
      </w:r>
      <w:r w:rsidR="00E111FB" w:rsidRPr="008C113B">
        <w:rPr>
          <w:rStyle w:val="libHadeesChar"/>
          <w:rtl/>
        </w:rPr>
        <w:t>ی</w:t>
      </w:r>
      <w:r w:rsidRPr="008C113B">
        <w:rPr>
          <w:rStyle w:val="libHadeesChar"/>
          <w:rtl/>
        </w:rPr>
        <w:t>رى و ك</w:t>
      </w:r>
      <w:r w:rsidR="00E111FB" w:rsidRPr="008C113B">
        <w:rPr>
          <w:rStyle w:val="libHadeesChar"/>
          <w:rtl/>
        </w:rPr>
        <w:t>ی</w:t>
      </w:r>
      <w:r w:rsidRPr="008C113B">
        <w:rPr>
          <w:rStyle w:val="libHadeesChar"/>
          <w:rtl/>
        </w:rPr>
        <w:t xml:space="preserve">ل الصاحب </w:t>
      </w:r>
      <w:r w:rsidR="00B237EE" w:rsidRPr="00C84046">
        <w:rPr>
          <w:rStyle w:val="libAlaemChar"/>
          <w:rtl/>
        </w:rPr>
        <w:t>عل</w:t>
      </w:r>
      <w:r w:rsidR="00E111FB">
        <w:rPr>
          <w:rStyle w:val="libAlaemChar"/>
          <w:rtl/>
        </w:rPr>
        <w:t>ی</w:t>
      </w:r>
      <w:r w:rsidR="00B237EE" w:rsidRPr="00C84046">
        <w:rPr>
          <w:rStyle w:val="libAlaemChar"/>
          <w:rtl/>
        </w:rPr>
        <w:t>ه‌السلام</w:t>
      </w:r>
      <w:r w:rsidRPr="008C113B">
        <w:rPr>
          <w:rStyle w:val="libHadeesChar"/>
          <w:rtl/>
        </w:rPr>
        <w:t xml:space="preserve"> رحمةالله فقال رحم الله عل</w:t>
      </w:r>
      <w:r w:rsidR="00E111FB" w:rsidRPr="008C113B">
        <w:rPr>
          <w:rStyle w:val="libHadeesChar"/>
          <w:rtl/>
        </w:rPr>
        <w:t>ی</w:t>
      </w:r>
      <w:r w:rsidRPr="008C113B">
        <w:rPr>
          <w:rStyle w:val="libHadeesChar"/>
          <w:rtl/>
        </w:rPr>
        <w:t>ّ بن بابو</w:t>
      </w:r>
      <w:r w:rsidR="00E111FB" w:rsidRPr="008C113B">
        <w:rPr>
          <w:rStyle w:val="libHadeesChar"/>
          <w:rtl/>
        </w:rPr>
        <w:t>ی</w:t>
      </w:r>
      <w:r w:rsidRPr="008C113B">
        <w:rPr>
          <w:rStyle w:val="libHadeesChar"/>
          <w:rtl/>
        </w:rPr>
        <w:t>ه، فق</w:t>
      </w:r>
      <w:r w:rsidR="00E111FB" w:rsidRPr="008C113B">
        <w:rPr>
          <w:rStyle w:val="libHadeesChar"/>
          <w:rtl/>
        </w:rPr>
        <w:t>ی</w:t>
      </w:r>
      <w:r w:rsidRPr="008C113B">
        <w:rPr>
          <w:rStyle w:val="libHadeesChar"/>
          <w:rtl/>
        </w:rPr>
        <w:t>ل له هو ح</w:t>
      </w:r>
      <w:r w:rsidR="00E111FB" w:rsidRPr="008C113B">
        <w:rPr>
          <w:rStyle w:val="libHadeesChar"/>
          <w:rtl/>
        </w:rPr>
        <w:t>ی</w:t>
      </w:r>
      <w:r w:rsidRPr="008C113B">
        <w:rPr>
          <w:rStyle w:val="libHadeesChar"/>
          <w:rtl/>
        </w:rPr>
        <w:t xml:space="preserve">ّ فقال أنّه رحمه الله مات فى </w:t>
      </w:r>
      <w:r w:rsidR="00E111FB" w:rsidRPr="008C113B">
        <w:rPr>
          <w:rStyle w:val="libHadeesChar"/>
          <w:rtl/>
        </w:rPr>
        <w:t>ی</w:t>
      </w:r>
      <w:r w:rsidRPr="008C113B">
        <w:rPr>
          <w:rStyle w:val="libHadeesChar"/>
          <w:rtl/>
        </w:rPr>
        <w:t>ومنا هذا، فكتب ال</w:t>
      </w:r>
      <w:r w:rsidR="00E111FB" w:rsidRPr="008C113B">
        <w:rPr>
          <w:rStyle w:val="libHadeesChar"/>
          <w:rtl/>
        </w:rPr>
        <w:t>ی</w:t>
      </w:r>
      <w:r w:rsidRPr="008C113B">
        <w:rPr>
          <w:rStyle w:val="libHadeesChar"/>
          <w:rtl/>
        </w:rPr>
        <w:t>وم فجاء الخبر بأنّه مات ف</w:t>
      </w:r>
      <w:r w:rsidR="00E111FB" w:rsidRPr="008C113B">
        <w:rPr>
          <w:rStyle w:val="libHadeesChar"/>
          <w:rtl/>
        </w:rPr>
        <w:t>ی</w:t>
      </w:r>
      <w:r w:rsidRPr="008C113B">
        <w:rPr>
          <w:rStyle w:val="libHadeesChar"/>
          <w:rtl/>
        </w:rPr>
        <w:t>ه</w:t>
      </w:r>
      <w:r w:rsidRPr="000D78E1">
        <w:rPr>
          <w:rtl/>
          <w:lang w:bidi="fa-IR"/>
        </w:rPr>
        <w:t xml:space="preserve">» </w:t>
      </w:r>
      <w:r w:rsidRPr="00C84046">
        <w:rPr>
          <w:rStyle w:val="libFootnotenumChar"/>
          <w:rtl/>
        </w:rPr>
        <w:t>(</w:t>
      </w:r>
      <w:r w:rsidR="00B80422">
        <w:rPr>
          <w:rStyle w:val="libFootnotenumChar"/>
          <w:rFonts w:hint="cs"/>
          <w:rtl/>
          <w:lang w:bidi="fa-IR"/>
        </w:rPr>
        <w:t>30</w:t>
      </w:r>
      <w:r w:rsidRPr="00C84046">
        <w:rPr>
          <w:rStyle w:val="libFootnotenumChar"/>
          <w:rtl/>
        </w:rPr>
        <w:t>)</w:t>
      </w:r>
      <w:r w:rsidR="00C84046">
        <w:rPr>
          <w:rFonts w:hint="cs"/>
          <w:rtl/>
          <w:lang w:bidi="fa-IR"/>
        </w:rPr>
        <w:t xml:space="preserve"> </w:t>
      </w:r>
    </w:p>
    <w:p w:rsidR="000D78E1" w:rsidRPr="000D78E1" w:rsidRDefault="002967C3" w:rsidP="000D78E1">
      <w:pPr>
        <w:pStyle w:val="libNormal"/>
        <w:rPr>
          <w:lang w:bidi="fa-IR"/>
        </w:rPr>
      </w:pPr>
      <w:r>
        <w:rPr>
          <w:rtl/>
          <w:lang w:bidi="fa-IR"/>
        </w:rPr>
        <w:t>3</w:t>
      </w:r>
      <w:r w:rsidR="000D78E1" w:rsidRPr="000D78E1">
        <w:rPr>
          <w:rtl/>
          <w:lang w:bidi="fa-IR"/>
        </w:rPr>
        <w:t>. محمد بن موسى بن متوكّل</w:t>
      </w:r>
    </w:p>
    <w:p w:rsidR="000D78E1" w:rsidRPr="000D78E1" w:rsidRDefault="000D78E1" w:rsidP="00B80422">
      <w:pPr>
        <w:pStyle w:val="libNormal"/>
        <w:rPr>
          <w:lang w:bidi="fa-IR"/>
        </w:rPr>
      </w:pPr>
      <w:r w:rsidRPr="000D78E1">
        <w:rPr>
          <w:rtl/>
          <w:lang w:bidi="fa-IR"/>
        </w:rPr>
        <w:t>علامه حلّى وى را توث</w:t>
      </w:r>
      <w:r w:rsidR="00E111FB">
        <w:rPr>
          <w:rtl/>
          <w:lang w:bidi="fa-IR"/>
        </w:rPr>
        <w:t>ی</w:t>
      </w:r>
      <w:r w:rsidRPr="000D78E1">
        <w:rPr>
          <w:rtl/>
          <w:lang w:bidi="fa-IR"/>
        </w:rPr>
        <w:t>ق نموده است. (</w:t>
      </w:r>
      <w:r w:rsidR="00B80422">
        <w:rPr>
          <w:rFonts w:hint="cs"/>
          <w:rtl/>
          <w:lang w:bidi="fa-IR"/>
        </w:rPr>
        <w:t>31</w:t>
      </w:r>
      <w:r w:rsidRPr="000D78E1">
        <w:rPr>
          <w:rtl/>
          <w:lang w:bidi="fa-IR"/>
        </w:rPr>
        <w:t>) ش</w:t>
      </w:r>
      <w:r w:rsidR="00E111FB">
        <w:rPr>
          <w:rtl/>
          <w:lang w:bidi="fa-IR"/>
        </w:rPr>
        <w:t>ی</w:t>
      </w:r>
      <w:r w:rsidRPr="000D78E1">
        <w:rPr>
          <w:rtl/>
          <w:lang w:bidi="fa-IR"/>
        </w:rPr>
        <w:t xml:space="preserve">خ طوسى او را جزو كسانى كه از ائمه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روا</w:t>
      </w:r>
      <w:r w:rsidR="00E111FB">
        <w:rPr>
          <w:rtl/>
          <w:lang w:bidi="fa-IR"/>
        </w:rPr>
        <w:t>ی</w:t>
      </w:r>
      <w:r w:rsidRPr="000D78E1">
        <w:rPr>
          <w:rtl/>
          <w:lang w:bidi="fa-IR"/>
        </w:rPr>
        <w:t>ت نكرده، برشمرده است. (</w:t>
      </w:r>
      <w:r w:rsidR="00B80422">
        <w:rPr>
          <w:rFonts w:hint="cs"/>
          <w:rtl/>
          <w:lang w:bidi="fa-IR"/>
        </w:rPr>
        <w:t>32</w:t>
      </w:r>
      <w:r w:rsidRPr="000D78E1">
        <w:rPr>
          <w:rtl/>
          <w:lang w:bidi="fa-IR"/>
        </w:rPr>
        <w:t>)</w:t>
      </w:r>
    </w:p>
    <w:p w:rsidR="000D78E1" w:rsidRPr="000D78E1" w:rsidRDefault="000D78E1" w:rsidP="00B80422">
      <w:pPr>
        <w:pStyle w:val="libNormal"/>
        <w:rPr>
          <w:lang w:bidi="fa-IR"/>
        </w:rPr>
      </w:pPr>
      <w:r w:rsidRPr="000D78E1">
        <w:rPr>
          <w:rtl/>
          <w:lang w:bidi="fa-IR"/>
        </w:rPr>
        <w:lastRenderedPageBreak/>
        <w:t>آ</w:t>
      </w:r>
      <w:r w:rsidR="00E111FB">
        <w:rPr>
          <w:rtl/>
          <w:lang w:bidi="fa-IR"/>
        </w:rPr>
        <w:t>ی</w:t>
      </w:r>
      <w:r w:rsidR="00B80422">
        <w:rPr>
          <w:rFonts w:hint="cs"/>
          <w:rtl/>
          <w:lang w:bidi="fa-IR"/>
        </w:rPr>
        <w:t>ة</w:t>
      </w:r>
      <w:r w:rsidRPr="000D78E1">
        <w:rPr>
          <w:rtl/>
          <w:lang w:bidi="fa-IR"/>
        </w:rPr>
        <w:t>الله العظمى خو</w:t>
      </w:r>
      <w:r w:rsidR="00E111FB">
        <w:rPr>
          <w:rtl/>
          <w:lang w:bidi="fa-IR"/>
        </w:rPr>
        <w:t>ی</w:t>
      </w:r>
      <w:r w:rsidRPr="000D78E1">
        <w:rPr>
          <w:rtl/>
          <w:lang w:bidi="fa-IR"/>
        </w:rPr>
        <w:t>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0D78E1">
      <w:pPr>
        <w:pStyle w:val="libNormal"/>
        <w:rPr>
          <w:lang w:bidi="fa-IR"/>
        </w:rPr>
      </w:pPr>
      <w:r w:rsidRPr="000D78E1">
        <w:rPr>
          <w:rtl/>
          <w:lang w:bidi="fa-IR"/>
        </w:rPr>
        <w:t>«</w:t>
      </w:r>
      <w:r w:rsidRPr="008C113B">
        <w:rPr>
          <w:rStyle w:val="libHadeesChar"/>
          <w:rtl/>
        </w:rPr>
        <w:t>أقول: فد اكثر الصدوق الروا</w:t>
      </w:r>
      <w:r w:rsidR="00E111FB" w:rsidRPr="008C113B">
        <w:rPr>
          <w:rStyle w:val="libHadeesChar"/>
          <w:rtl/>
        </w:rPr>
        <w:t>ی</w:t>
      </w:r>
      <w:r w:rsidRPr="008C113B">
        <w:rPr>
          <w:rStyle w:val="libHadeesChar"/>
          <w:rtl/>
        </w:rPr>
        <w:t>ة عنه، و ذكره المش</w:t>
      </w:r>
      <w:r w:rsidR="00E111FB" w:rsidRPr="008C113B">
        <w:rPr>
          <w:rStyle w:val="libHadeesChar"/>
          <w:rtl/>
        </w:rPr>
        <w:t>ی</w:t>
      </w:r>
      <w:r w:rsidRPr="008C113B">
        <w:rPr>
          <w:rStyle w:val="libHadeesChar"/>
          <w:rtl/>
        </w:rPr>
        <w:t>خة فى طرقة الى الكتب فى ثمان</w:t>
      </w:r>
      <w:r w:rsidR="00E111FB" w:rsidRPr="008C113B">
        <w:rPr>
          <w:rStyle w:val="libHadeesChar"/>
          <w:rtl/>
        </w:rPr>
        <w:t>ی</w:t>
      </w:r>
      <w:r w:rsidRPr="008C113B">
        <w:rPr>
          <w:rStyle w:val="libHadeesChar"/>
          <w:rtl/>
        </w:rPr>
        <w:t>ن و اربع</w:t>
      </w:r>
      <w:r w:rsidR="00E111FB" w:rsidRPr="008C113B">
        <w:rPr>
          <w:rStyle w:val="libHadeesChar"/>
          <w:rtl/>
        </w:rPr>
        <w:t>ی</w:t>
      </w:r>
      <w:r w:rsidRPr="008C113B">
        <w:rPr>
          <w:rStyle w:val="libHadeesChar"/>
          <w:rtl/>
        </w:rPr>
        <w:t>ن مورداً فقد روى عن سعد بن عبدالله و عبدالله بن جعفر بن جامع الحم</w:t>
      </w:r>
      <w:r w:rsidR="00E111FB" w:rsidRPr="008C113B">
        <w:rPr>
          <w:rStyle w:val="libHadeesChar"/>
          <w:rtl/>
        </w:rPr>
        <w:t>ی</w:t>
      </w:r>
      <w:r w:rsidRPr="008C113B">
        <w:rPr>
          <w:rStyle w:val="libHadeesChar"/>
          <w:rtl/>
        </w:rPr>
        <w:t>رى، و عبدالله بن جعفرالحم</w:t>
      </w:r>
      <w:r w:rsidR="00E111FB" w:rsidRPr="008C113B">
        <w:rPr>
          <w:rStyle w:val="libHadeesChar"/>
          <w:rtl/>
        </w:rPr>
        <w:t>ی</w:t>
      </w:r>
      <w:r w:rsidRPr="008C113B">
        <w:rPr>
          <w:rStyle w:val="libHadeesChar"/>
          <w:rtl/>
        </w:rPr>
        <w:t>رى و على بن ابراه</w:t>
      </w:r>
      <w:r w:rsidR="00E111FB" w:rsidRPr="008C113B">
        <w:rPr>
          <w:rStyle w:val="libHadeesChar"/>
          <w:rtl/>
        </w:rPr>
        <w:t>ی</w:t>
      </w:r>
      <w:r w:rsidRPr="008C113B">
        <w:rPr>
          <w:rStyle w:val="libHadeesChar"/>
          <w:rtl/>
        </w:rPr>
        <w:t>م و على بن الحس</w:t>
      </w:r>
      <w:r w:rsidR="00E111FB" w:rsidRPr="008C113B">
        <w:rPr>
          <w:rStyle w:val="libHadeesChar"/>
          <w:rtl/>
        </w:rPr>
        <w:t>ی</w:t>
      </w:r>
      <w:r w:rsidRPr="008C113B">
        <w:rPr>
          <w:rStyle w:val="libHadeesChar"/>
          <w:rtl/>
        </w:rPr>
        <w:t xml:space="preserve">ن السعدآبادى، محمد بن أبى عبدالله الاسدى الكوفى، و محمد بن </w:t>
      </w:r>
      <w:r w:rsidR="00E111FB" w:rsidRPr="008C113B">
        <w:rPr>
          <w:rStyle w:val="libHadeesChar"/>
          <w:rtl/>
        </w:rPr>
        <w:t>ی</w:t>
      </w:r>
      <w:r w:rsidRPr="008C113B">
        <w:rPr>
          <w:rStyle w:val="libHadeesChar"/>
          <w:rtl/>
        </w:rPr>
        <w:t>ح</w:t>
      </w:r>
      <w:r w:rsidR="00E111FB" w:rsidRPr="008C113B">
        <w:rPr>
          <w:rStyle w:val="libHadeesChar"/>
          <w:rtl/>
        </w:rPr>
        <w:t>ی</w:t>
      </w:r>
      <w:r w:rsidRPr="008C113B">
        <w:rPr>
          <w:rStyle w:val="libHadeesChar"/>
          <w:rtl/>
        </w:rPr>
        <w:t xml:space="preserve">ى العطّار، و الظّاهر أنّه كان </w:t>
      </w:r>
      <w:r w:rsidR="00E111FB" w:rsidRPr="008C113B">
        <w:rPr>
          <w:rStyle w:val="libHadeesChar"/>
          <w:rtl/>
        </w:rPr>
        <w:t>ی</w:t>
      </w:r>
      <w:r w:rsidRPr="008C113B">
        <w:rPr>
          <w:rStyle w:val="libHadeesChar"/>
          <w:rtl/>
        </w:rPr>
        <w:t>عتمد عل</w:t>
      </w:r>
      <w:r w:rsidR="00E111FB" w:rsidRPr="008C113B">
        <w:rPr>
          <w:rStyle w:val="libHadeesChar"/>
          <w:rtl/>
        </w:rPr>
        <w:t>ی</w:t>
      </w:r>
      <w:r w:rsidRPr="008C113B">
        <w:rPr>
          <w:rStyle w:val="libHadeesChar"/>
          <w:rtl/>
        </w:rPr>
        <w:t>ه</w:t>
      </w:r>
      <w:r w:rsidRPr="000D78E1">
        <w:rPr>
          <w:rtl/>
          <w:lang w:bidi="fa-IR"/>
        </w:rPr>
        <w:t>.»</w:t>
      </w:r>
    </w:p>
    <w:p w:rsidR="000D78E1" w:rsidRPr="000D78E1" w:rsidRDefault="000D78E1" w:rsidP="000D78E1">
      <w:pPr>
        <w:pStyle w:val="libNormal"/>
        <w:rPr>
          <w:lang w:bidi="fa-IR"/>
        </w:rPr>
      </w:pPr>
      <w:r w:rsidRPr="000D78E1">
        <w:rPr>
          <w:rtl/>
          <w:lang w:bidi="fa-IR"/>
        </w:rPr>
        <w:t>سپس ا</w:t>
      </w:r>
      <w:r w:rsidR="00E111FB">
        <w:rPr>
          <w:rtl/>
          <w:lang w:bidi="fa-IR"/>
        </w:rPr>
        <w:t>ی</w:t>
      </w:r>
      <w:r w:rsidRPr="000D78E1">
        <w:rPr>
          <w:rtl/>
          <w:lang w:bidi="fa-IR"/>
        </w:rPr>
        <w:t>ن گونه ادامه مى دهد</w:t>
      </w:r>
      <w:r w:rsidR="00B270E4">
        <w:rPr>
          <w:rtl/>
          <w:lang w:bidi="fa-IR"/>
        </w:rPr>
        <w:t>:</w:t>
      </w:r>
    </w:p>
    <w:p w:rsidR="000D78E1" w:rsidRPr="000D78E1" w:rsidRDefault="00B80422" w:rsidP="00B80422">
      <w:pPr>
        <w:pStyle w:val="libNormal"/>
        <w:rPr>
          <w:lang w:bidi="fa-IR"/>
        </w:rPr>
      </w:pPr>
      <w:r>
        <w:rPr>
          <w:rFonts w:hint="cs"/>
          <w:rtl/>
          <w:lang w:bidi="fa-IR"/>
        </w:rPr>
        <w:t>«</w:t>
      </w:r>
      <w:r w:rsidR="000D78E1" w:rsidRPr="008C113B">
        <w:rPr>
          <w:rStyle w:val="libHadeesChar"/>
          <w:rtl/>
        </w:rPr>
        <w:t>و ادّعى ابن طاووس فى فلاح السائل: الفصل</w:t>
      </w:r>
      <w:r w:rsidR="000D78E1" w:rsidRPr="000D78E1">
        <w:rPr>
          <w:rtl/>
          <w:lang w:bidi="fa-IR"/>
        </w:rPr>
        <w:t xml:space="preserve"> (</w:t>
      </w:r>
      <w:r>
        <w:rPr>
          <w:rFonts w:hint="cs"/>
          <w:rtl/>
          <w:lang w:bidi="fa-IR"/>
        </w:rPr>
        <w:t>33</w:t>
      </w:r>
      <w:r w:rsidR="000D78E1" w:rsidRPr="000D78E1">
        <w:rPr>
          <w:rtl/>
          <w:lang w:bidi="fa-IR"/>
        </w:rPr>
        <w:t xml:space="preserve">) </w:t>
      </w:r>
      <w:r w:rsidR="000D78E1" w:rsidRPr="008C113B">
        <w:rPr>
          <w:rStyle w:val="libHadeesChar"/>
          <w:rtl/>
        </w:rPr>
        <w:t>فى فضل صلاة الظهر و صفتها عند ذكر الروا</w:t>
      </w:r>
      <w:r w:rsidR="00E111FB" w:rsidRPr="008C113B">
        <w:rPr>
          <w:rStyle w:val="libHadeesChar"/>
          <w:rtl/>
        </w:rPr>
        <w:t>ی</w:t>
      </w:r>
      <w:r w:rsidR="000D78E1" w:rsidRPr="008C113B">
        <w:rPr>
          <w:rStyle w:val="libHadeesChar"/>
          <w:rtl/>
        </w:rPr>
        <w:t xml:space="preserve">ة الواردة عن الصادق </w:t>
      </w:r>
      <w:r w:rsidR="00B237EE" w:rsidRPr="00B80422">
        <w:rPr>
          <w:rStyle w:val="libAlaemChar"/>
          <w:rtl/>
        </w:rPr>
        <w:t>عل</w:t>
      </w:r>
      <w:r w:rsidR="00E111FB">
        <w:rPr>
          <w:rStyle w:val="libAlaemChar"/>
          <w:rtl/>
        </w:rPr>
        <w:t>ی</w:t>
      </w:r>
      <w:r w:rsidR="00B237EE" w:rsidRPr="00B80422">
        <w:rPr>
          <w:rStyle w:val="libAlaemChar"/>
          <w:rtl/>
        </w:rPr>
        <w:t>ه‌السلام</w:t>
      </w:r>
      <w:r w:rsidR="000D78E1" w:rsidRPr="008C113B">
        <w:rPr>
          <w:rStyle w:val="libHadeesChar"/>
          <w:rtl/>
        </w:rPr>
        <w:t>، أنّه ما أحبّ الله من عصاه: الاتقان على وثاقته و قدمرّ ذلك فى ابراه</w:t>
      </w:r>
      <w:r w:rsidR="00E111FB" w:rsidRPr="008C113B">
        <w:rPr>
          <w:rStyle w:val="libHadeesChar"/>
          <w:rtl/>
        </w:rPr>
        <w:t>ی</w:t>
      </w:r>
      <w:r w:rsidR="000D78E1" w:rsidRPr="008C113B">
        <w:rPr>
          <w:rStyle w:val="libHadeesChar"/>
          <w:rtl/>
        </w:rPr>
        <w:t>م بن هاشم، فالنت</w:t>
      </w:r>
      <w:r w:rsidR="00E111FB" w:rsidRPr="008C113B">
        <w:rPr>
          <w:rStyle w:val="libHadeesChar"/>
          <w:rtl/>
        </w:rPr>
        <w:t>ی</w:t>
      </w:r>
      <w:r w:rsidR="000D78E1" w:rsidRPr="008C113B">
        <w:rPr>
          <w:rStyle w:val="libHadeesChar"/>
          <w:rtl/>
        </w:rPr>
        <w:t>جة أنّ الرجل لا</w:t>
      </w:r>
      <w:r w:rsidR="00E111FB" w:rsidRPr="008C113B">
        <w:rPr>
          <w:rStyle w:val="libHadeesChar"/>
          <w:rtl/>
        </w:rPr>
        <w:t>ی</w:t>
      </w:r>
      <w:r w:rsidR="000D78E1" w:rsidRPr="008C113B">
        <w:rPr>
          <w:rStyle w:val="libHadeesChar"/>
          <w:rtl/>
        </w:rPr>
        <w:t>نبغى التوقّف فى وثاقته</w:t>
      </w:r>
      <w:r w:rsidR="000D78E1" w:rsidRPr="000D78E1">
        <w:rPr>
          <w:rtl/>
          <w:lang w:bidi="fa-IR"/>
        </w:rPr>
        <w:t>.</w:t>
      </w:r>
      <w:r>
        <w:rPr>
          <w:rFonts w:hint="cs"/>
          <w:rtl/>
          <w:lang w:bidi="fa-IR"/>
        </w:rPr>
        <w:t>»</w:t>
      </w:r>
      <w:r w:rsidR="000D78E1" w:rsidRPr="000D78E1">
        <w:rPr>
          <w:rtl/>
          <w:lang w:bidi="fa-IR"/>
        </w:rPr>
        <w:t xml:space="preserve"> (</w:t>
      </w:r>
      <w:r>
        <w:rPr>
          <w:rFonts w:hint="cs"/>
          <w:rtl/>
          <w:lang w:bidi="fa-IR"/>
        </w:rPr>
        <w:t>34</w:t>
      </w:r>
      <w:r w:rsidR="000D78E1" w:rsidRPr="000D78E1">
        <w:rPr>
          <w:rtl/>
          <w:lang w:bidi="fa-IR"/>
        </w:rPr>
        <w:t>)</w:t>
      </w:r>
    </w:p>
    <w:p w:rsidR="000D78E1" w:rsidRPr="000D78E1" w:rsidRDefault="002967C3" w:rsidP="000D78E1">
      <w:pPr>
        <w:pStyle w:val="libNormal"/>
        <w:rPr>
          <w:lang w:bidi="fa-IR"/>
        </w:rPr>
      </w:pPr>
      <w:r>
        <w:rPr>
          <w:rtl/>
          <w:lang w:bidi="fa-IR"/>
        </w:rPr>
        <w:t>4</w:t>
      </w:r>
      <w:r w:rsidR="000D78E1" w:rsidRPr="000D78E1">
        <w:rPr>
          <w:rtl/>
          <w:lang w:bidi="fa-IR"/>
        </w:rPr>
        <w:t>. أبوالقاسم، جعفر بن محمد بن جعفر بن موسى بن مسرور بن قولو</w:t>
      </w:r>
      <w:r w:rsidR="00E111FB">
        <w:rPr>
          <w:rtl/>
          <w:lang w:bidi="fa-IR"/>
        </w:rPr>
        <w:t>ی</w:t>
      </w:r>
      <w:r w:rsidR="000D78E1" w:rsidRPr="000D78E1">
        <w:rPr>
          <w:rtl/>
          <w:lang w:bidi="fa-IR"/>
        </w:rPr>
        <w:t>ه قم</w:t>
      </w:r>
      <w:r w:rsidR="00E111FB">
        <w:rPr>
          <w:rtl/>
          <w:lang w:bidi="fa-IR"/>
        </w:rPr>
        <w:t>ی</w:t>
      </w:r>
      <w:r w:rsidR="000D78E1" w:rsidRPr="000D78E1">
        <w:rPr>
          <w:rtl/>
          <w:lang w:bidi="fa-IR"/>
        </w:rPr>
        <w:t>ّ، معروف به:«ابن قولو</w:t>
      </w:r>
      <w:r w:rsidR="00E111FB">
        <w:rPr>
          <w:rtl/>
          <w:lang w:bidi="fa-IR"/>
        </w:rPr>
        <w:t>ی</w:t>
      </w:r>
      <w:r w:rsidR="000D78E1" w:rsidRPr="000D78E1">
        <w:rPr>
          <w:rtl/>
          <w:lang w:bidi="fa-IR"/>
        </w:rPr>
        <w:t xml:space="preserve">ه» (... </w:t>
      </w:r>
      <w:r>
        <w:rPr>
          <w:rtl/>
          <w:lang w:bidi="fa-IR"/>
        </w:rPr>
        <w:t>3</w:t>
      </w:r>
      <w:r w:rsidR="00A35D73">
        <w:rPr>
          <w:rtl/>
          <w:lang w:bidi="fa-IR"/>
        </w:rPr>
        <w:t>6</w:t>
      </w:r>
      <w:r w:rsidR="00F96834">
        <w:rPr>
          <w:rtl/>
          <w:lang w:bidi="fa-IR"/>
        </w:rPr>
        <w:t>9</w:t>
      </w:r>
      <w:r w:rsidR="000D78E1" w:rsidRPr="000D78E1">
        <w:rPr>
          <w:rtl/>
          <w:lang w:bidi="fa-IR"/>
        </w:rPr>
        <w:t xml:space="preserve"> ه.ق.)</w:t>
      </w:r>
    </w:p>
    <w:p w:rsidR="000D78E1" w:rsidRPr="000D78E1" w:rsidRDefault="000D78E1" w:rsidP="00B80422">
      <w:pPr>
        <w:pStyle w:val="libNormal"/>
        <w:rPr>
          <w:lang w:bidi="fa-IR"/>
        </w:rPr>
      </w:pPr>
      <w:r w:rsidRPr="000D78E1">
        <w:rPr>
          <w:rtl/>
          <w:lang w:bidi="fa-IR"/>
        </w:rPr>
        <w:t>وى نو</w:t>
      </w:r>
      <w:r w:rsidR="00E111FB">
        <w:rPr>
          <w:rtl/>
          <w:lang w:bidi="fa-IR"/>
        </w:rPr>
        <w:t>ی</w:t>
      </w:r>
      <w:r w:rsidRPr="000D78E1">
        <w:rPr>
          <w:rtl/>
          <w:lang w:bidi="fa-IR"/>
        </w:rPr>
        <w:t>سنده كتاب «كامل الز</w:t>
      </w:r>
      <w:r w:rsidR="00E111FB">
        <w:rPr>
          <w:rtl/>
          <w:lang w:bidi="fa-IR"/>
        </w:rPr>
        <w:t>ی</w:t>
      </w:r>
      <w:r w:rsidRPr="000D78E1">
        <w:rPr>
          <w:rtl/>
          <w:lang w:bidi="fa-IR"/>
        </w:rPr>
        <w:t>ارات» است و كاظم</w:t>
      </w:r>
      <w:r w:rsidR="00E111FB">
        <w:rPr>
          <w:rtl/>
          <w:lang w:bidi="fa-IR"/>
        </w:rPr>
        <w:t>ی</w:t>
      </w:r>
      <w:r w:rsidRPr="000D78E1">
        <w:rPr>
          <w:rtl/>
          <w:lang w:bidi="fa-IR"/>
        </w:rPr>
        <w:t>ن كنار قبر ش</w:t>
      </w:r>
      <w:r w:rsidR="00E111FB">
        <w:rPr>
          <w:rtl/>
          <w:lang w:bidi="fa-IR"/>
        </w:rPr>
        <w:t>ی</w:t>
      </w:r>
      <w:r w:rsidRPr="000D78E1">
        <w:rPr>
          <w:rtl/>
          <w:lang w:bidi="fa-IR"/>
        </w:rPr>
        <w:t>خ مف</w:t>
      </w:r>
      <w:r w:rsidR="00E111FB">
        <w:rPr>
          <w:rtl/>
          <w:lang w:bidi="fa-IR"/>
        </w:rPr>
        <w:t>ی</w:t>
      </w:r>
      <w:r w:rsidRPr="000D78E1">
        <w:rPr>
          <w:rtl/>
          <w:lang w:bidi="fa-IR"/>
        </w:rPr>
        <w:t>د دفن گرد</w:t>
      </w:r>
      <w:r w:rsidR="00E111FB">
        <w:rPr>
          <w:rtl/>
          <w:lang w:bidi="fa-IR"/>
        </w:rPr>
        <w:t>ی</w:t>
      </w:r>
      <w:r w:rsidRPr="000D78E1">
        <w:rPr>
          <w:rtl/>
          <w:lang w:bidi="fa-IR"/>
        </w:rPr>
        <w:t>ده است. ابن قولو</w:t>
      </w:r>
      <w:r w:rsidR="00E111FB">
        <w:rPr>
          <w:rtl/>
          <w:lang w:bidi="fa-IR"/>
        </w:rPr>
        <w:t>ی</w:t>
      </w:r>
      <w:r w:rsidRPr="000D78E1">
        <w:rPr>
          <w:rtl/>
          <w:lang w:bidi="fa-IR"/>
        </w:rPr>
        <w:t>ه كه در قم دفن است و مقبره اى معروف در نزد</w:t>
      </w:r>
      <w:r w:rsidR="00E111FB">
        <w:rPr>
          <w:rtl/>
          <w:lang w:bidi="fa-IR"/>
        </w:rPr>
        <w:t>ی</w:t>
      </w:r>
      <w:r w:rsidRPr="000D78E1">
        <w:rPr>
          <w:rtl/>
          <w:lang w:bidi="fa-IR"/>
        </w:rPr>
        <w:t>كى مقبره بزرگ ش</w:t>
      </w:r>
      <w:r w:rsidR="00E111FB">
        <w:rPr>
          <w:rtl/>
          <w:lang w:bidi="fa-IR"/>
        </w:rPr>
        <w:t>ی</w:t>
      </w:r>
      <w:r w:rsidRPr="000D78E1">
        <w:rPr>
          <w:rtl/>
          <w:lang w:bidi="fa-IR"/>
        </w:rPr>
        <w:t>خان دارد، پدر ا</w:t>
      </w:r>
      <w:r w:rsidR="00E111FB">
        <w:rPr>
          <w:rtl/>
          <w:lang w:bidi="fa-IR"/>
        </w:rPr>
        <w:t>ی</w:t>
      </w:r>
      <w:r w:rsidRPr="000D78E1">
        <w:rPr>
          <w:rtl/>
          <w:lang w:bidi="fa-IR"/>
        </w:rPr>
        <w:t>ن ش</w:t>
      </w:r>
      <w:r w:rsidR="00E111FB">
        <w:rPr>
          <w:rtl/>
          <w:lang w:bidi="fa-IR"/>
        </w:rPr>
        <w:t>ی</w:t>
      </w:r>
      <w:r w:rsidRPr="000D78E1">
        <w:rPr>
          <w:rtl/>
          <w:lang w:bidi="fa-IR"/>
        </w:rPr>
        <w:t>خ جل</w:t>
      </w:r>
      <w:r w:rsidR="00E111FB">
        <w:rPr>
          <w:rtl/>
          <w:lang w:bidi="fa-IR"/>
        </w:rPr>
        <w:t>ی</w:t>
      </w:r>
      <w:r w:rsidRPr="000D78E1">
        <w:rPr>
          <w:rtl/>
          <w:lang w:bidi="fa-IR"/>
        </w:rPr>
        <w:t>ل القدر و از برگز</w:t>
      </w:r>
      <w:r w:rsidR="00E111FB">
        <w:rPr>
          <w:rtl/>
          <w:lang w:bidi="fa-IR"/>
        </w:rPr>
        <w:t>ی</w:t>
      </w:r>
      <w:r w:rsidRPr="000D78E1">
        <w:rPr>
          <w:rtl/>
          <w:lang w:bidi="fa-IR"/>
        </w:rPr>
        <w:t>دگان سعد بن عبدالله اشعرى قمى است. (</w:t>
      </w:r>
      <w:r w:rsidR="00B80422">
        <w:rPr>
          <w:rFonts w:hint="cs"/>
          <w:rtl/>
          <w:lang w:bidi="fa-IR"/>
        </w:rPr>
        <w:t>35</w:t>
      </w:r>
      <w:r w:rsidRPr="000D78E1">
        <w:rPr>
          <w:rtl/>
          <w:lang w:bidi="fa-IR"/>
        </w:rPr>
        <w:t>)</w:t>
      </w:r>
    </w:p>
    <w:p w:rsidR="000D78E1" w:rsidRPr="000D78E1" w:rsidRDefault="000D78E1" w:rsidP="000D78E1">
      <w:pPr>
        <w:pStyle w:val="libNormal"/>
        <w:rPr>
          <w:lang w:bidi="fa-IR"/>
        </w:rPr>
      </w:pPr>
      <w:r w:rsidRPr="000D78E1">
        <w:rPr>
          <w:rtl/>
          <w:lang w:bidi="fa-IR"/>
        </w:rPr>
        <w:t>نجّاشى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B80422">
      <w:pPr>
        <w:pStyle w:val="libNormal"/>
        <w:rPr>
          <w:lang w:bidi="fa-IR"/>
        </w:rPr>
      </w:pPr>
      <w:r w:rsidRPr="000D78E1">
        <w:rPr>
          <w:rtl/>
          <w:lang w:bidi="fa-IR"/>
        </w:rPr>
        <w:t>«</w:t>
      </w:r>
      <w:r w:rsidRPr="008C113B">
        <w:rPr>
          <w:rStyle w:val="libHadeesChar"/>
          <w:rtl/>
        </w:rPr>
        <w:t>جعفر بن محمد بن موسى بن قولو</w:t>
      </w:r>
      <w:r w:rsidR="00E111FB" w:rsidRPr="008C113B">
        <w:rPr>
          <w:rStyle w:val="libHadeesChar"/>
          <w:rtl/>
        </w:rPr>
        <w:t>ی</w:t>
      </w:r>
      <w:r w:rsidRPr="008C113B">
        <w:rPr>
          <w:rStyle w:val="libHadeesChar"/>
          <w:rtl/>
        </w:rPr>
        <w:t xml:space="preserve">ه، أبوالقاسم و كان </w:t>
      </w:r>
      <w:r w:rsidR="00E111FB" w:rsidRPr="008C113B">
        <w:rPr>
          <w:rStyle w:val="libHadeesChar"/>
          <w:rtl/>
        </w:rPr>
        <w:t>ی</w:t>
      </w:r>
      <w:r w:rsidRPr="008C113B">
        <w:rPr>
          <w:rStyle w:val="libHadeesChar"/>
          <w:rtl/>
        </w:rPr>
        <w:t>لقّب مَسْلَمَة من خ</w:t>
      </w:r>
      <w:r w:rsidR="00E111FB" w:rsidRPr="008C113B">
        <w:rPr>
          <w:rStyle w:val="libHadeesChar"/>
          <w:rtl/>
        </w:rPr>
        <w:t>ی</w:t>
      </w:r>
      <w:r w:rsidRPr="008C113B">
        <w:rPr>
          <w:rStyle w:val="libHadeesChar"/>
          <w:rtl/>
        </w:rPr>
        <w:t>ار أصحاب سعد، و كان أبوالقاسم من ثقات أصحابنا و أجلاّئهم فى الحد</w:t>
      </w:r>
      <w:r w:rsidR="00E111FB" w:rsidRPr="008C113B">
        <w:rPr>
          <w:rStyle w:val="libHadeesChar"/>
          <w:rtl/>
        </w:rPr>
        <w:t>ی</w:t>
      </w:r>
      <w:r w:rsidRPr="008C113B">
        <w:rPr>
          <w:rStyle w:val="libHadeesChar"/>
          <w:rtl/>
        </w:rPr>
        <w:t>ث والفقه، و روى عن أب</w:t>
      </w:r>
      <w:r w:rsidR="00E111FB" w:rsidRPr="008C113B">
        <w:rPr>
          <w:rStyle w:val="libHadeesChar"/>
          <w:rtl/>
        </w:rPr>
        <w:t>ی</w:t>
      </w:r>
      <w:r w:rsidRPr="008C113B">
        <w:rPr>
          <w:rStyle w:val="libHadeesChar"/>
          <w:rtl/>
        </w:rPr>
        <w:t>ه و أخ</w:t>
      </w:r>
      <w:r w:rsidR="00E111FB" w:rsidRPr="008C113B">
        <w:rPr>
          <w:rStyle w:val="libHadeesChar"/>
          <w:rtl/>
        </w:rPr>
        <w:t>ی</w:t>
      </w:r>
      <w:r w:rsidRPr="008C113B">
        <w:rPr>
          <w:rStyle w:val="libHadeesChar"/>
          <w:rtl/>
        </w:rPr>
        <w:t>ه عن سعد، و قال سمعت من سعد الاّ أربعة أحاد</w:t>
      </w:r>
      <w:r w:rsidR="00E111FB" w:rsidRPr="008C113B">
        <w:rPr>
          <w:rStyle w:val="libHadeesChar"/>
          <w:rtl/>
        </w:rPr>
        <w:t>ی</w:t>
      </w:r>
      <w:r w:rsidRPr="008C113B">
        <w:rPr>
          <w:rStyle w:val="libHadeesChar"/>
          <w:rtl/>
        </w:rPr>
        <w:t>ث، و عل</w:t>
      </w:r>
      <w:r w:rsidR="00E111FB" w:rsidRPr="008C113B">
        <w:rPr>
          <w:rStyle w:val="libHadeesChar"/>
          <w:rtl/>
        </w:rPr>
        <w:t>ی</w:t>
      </w:r>
      <w:r w:rsidRPr="008C113B">
        <w:rPr>
          <w:rStyle w:val="libHadeesChar"/>
          <w:rtl/>
        </w:rPr>
        <w:t>ه قرأش</w:t>
      </w:r>
      <w:r w:rsidR="00E111FB" w:rsidRPr="008C113B">
        <w:rPr>
          <w:rStyle w:val="libHadeesChar"/>
          <w:rtl/>
        </w:rPr>
        <w:t>ی</w:t>
      </w:r>
      <w:r w:rsidRPr="008C113B">
        <w:rPr>
          <w:rStyle w:val="libHadeesChar"/>
          <w:rtl/>
        </w:rPr>
        <w:t>خنا أبوعبدالله الفقه و منه حمل، و كل ما</w:t>
      </w:r>
      <w:r w:rsidR="00E111FB" w:rsidRPr="008C113B">
        <w:rPr>
          <w:rStyle w:val="libHadeesChar"/>
          <w:rtl/>
        </w:rPr>
        <w:t>ی</w:t>
      </w:r>
      <w:r w:rsidRPr="008C113B">
        <w:rPr>
          <w:rStyle w:val="libHadeesChar"/>
          <w:rtl/>
        </w:rPr>
        <w:t>وصف به الناس من جم</w:t>
      </w:r>
      <w:r w:rsidR="00E111FB" w:rsidRPr="008C113B">
        <w:rPr>
          <w:rStyle w:val="libHadeesChar"/>
          <w:rtl/>
        </w:rPr>
        <w:t>ی</w:t>
      </w:r>
      <w:r w:rsidRPr="008C113B">
        <w:rPr>
          <w:rStyle w:val="libHadeesChar"/>
          <w:rtl/>
        </w:rPr>
        <w:t>ل و ثقة فهو فوقه، (و) له كتب حسان، كتاب مداواة الجسد، و... قرأت أكثر هذه الكتب على ش</w:t>
      </w:r>
      <w:r w:rsidR="00E111FB" w:rsidRPr="008C113B">
        <w:rPr>
          <w:rStyle w:val="libHadeesChar"/>
          <w:rtl/>
        </w:rPr>
        <w:t>ی</w:t>
      </w:r>
      <w:r w:rsidRPr="008C113B">
        <w:rPr>
          <w:rStyle w:val="libHadeesChar"/>
          <w:rtl/>
        </w:rPr>
        <w:t>خنا أبى عبدالله رحمةالله و على الحس</w:t>
      </w:r>
      <w:r w:rsidR="00E111FB" w:rsidRPr="008C113B">
        <w:rPr>
          <w:rStyle w:val="libHadeesChar"/>
          <w:rtl/>
        </w:rPr>
        <w:t>ی</w:t>
      </w:r>
      <w:r w:rsidRPr="008C113B">
        <w:rPr>
          <w:rStyle w:val="libHadeesChar"/>
          <w:rtl/>
        </w:rPr>
        <w:t>ن بن عب</w:t>
      </w:r>
      <w:r w:rsidR="00E111FB" w:rsidRPr="008C113B">
        <w:rPr>
          <w:rStyle w:val="libHadeesChar"/>
          <w:rtl/>
        </w:rPr>
        <w:t>ی</w:t>
      </w:r>
      <w:r w:rsidRPr="008C113B">
        <w:rPr>
          <w:rStyle w:val="libHadeesChar"/>
          <w:rtl/>
        </w:rPr>
        <w:t>دالله رحمه الله</w:t>
      </w:r>
      <w:r w:rsidRPr="000D78E1">
        <w:rPr>
          <w:rtl/>
          <w:lang w:bidi="fa-IR"/>
        </w:rPr>
        <w:t>.» (</w:t>
      </w:r>
      <w:r w:rsidR="00B80422">
        <w:rPr>
          <w:rFonts w:hint="cs"/>
          <w:rtl/>
          <w:lang w:bidi="fa-IR"/>
        </w:rPr>
        <w:t>36</w:t>
      </w:r>
      <w:r w:rsidRPr="000D78E1">
        <w:rPr>
          <w:rtl/>
          <w:lang w:bidi="fa-IR"/>
        </w:rPr>
        <w:t>)</w:t>
      </w:r>
      <w:r w:rsidR="00B80422">
        <w:rPr>
          <w:rFonts w:hint="cs"/>
          <w:rtl/>
          <w:lang w:bidi="fa-IR"/>
        </w:rPr>
        <w:t xml:space="preserve"> </w:t>
      </w:r>
    </w:p>
    <w:p w:rsidR="00AE7075" w:rsidRDefault="000D78E1" w:rsidP="00AE7075">
      <w:pPr>
        <w:pStyle w:val="libNormal"/>
        <w:rPr>
          <w:rtl/>
          <w:lang w:bidi="fa-IR"/>
        </w:rPr>
      </w:pPr>
      <w:r w:rsidRPr="000D78E1">
        <w:rPr>
          <w:rtl/>
          <w:lang w:bidi="fa-IR"/>
        </w:rPr>
        <w:t>علامه حلّى ضمن ب</w:t>
      </w:r>
      <w:r w:rsidR="00E111FB">
        <w:rPr>
          <w:rtl/>
          <w:lang w:bidi="fa-IR"/>
        </w:rPr>
        <w:t>ی</w:t>
      </w:r>
      <w:r w:rsidRPr="000D78E1">
        <w:rPr>
          <w:rtl/>
          <w:lang w:bidi="fa-IR"/>
        </w:rPr>
        <w:t>ان آنچه در بالا گفته شد، وفات ابن قولو</w:t>
      </w:r>
      <w:r w:rsidR="00E111FB">
        <w:rPr>
          <w:rtl/>
          <w:lang w:bidi="fa-IR"/>
        </w:rPr>
        <w:t>ی</w:t>
      </w:r>
      <w:r w:rsidRPr="000D78E1">
        <w:rPr>
          <w:rtl/>
          <w:lang w:bidi="fa-IR"/>
        </w:rPr>
        <w:t xml:space="preserve">ه را به سال </w:t>
      </w:r>
      <w:r w:rsidR="002967C3">
        <w:rPr>
          <w:rtl/>
          <w:lang w:bidi="fa-IR"/>
        </w:rPr>
        <w:t>3</w:t>
      </w:r>
      <w:r w:rsidR="00A35D73">
        <w:rPr>
          <w:rtl/>
          <w:lang w:bidi="fa-IR"/>
        </w:rPr>
        <w:t>6</w:t>
      </w:r>
      <w:r w:rsidR="00F96834">
        <w:rPr>
          <w:rtl/>
          <w:lang w:bidi="fa-IR"/>
        </w:rPr>
        <w:t>9</w:t>
      </w:r>
      <w:r w:rsidRPr="000D78E1">
        <w:rPr>
          <w:rtl/>
          <w:lang w:bidi="fa-IR"/>
        </w:rPr>
        <w:t xml:space="preserve"> ه.ق. نوشته است. (</w:t>
      </w:r>
      <w:r w:rsidR="00AE7075">
        <w:rPr>
          <w:rFonts w:hint="cs"/>
          <w:rtl/>
          <w:lang w:bidi="fa-IR"/>
        </w:rPr>
        <w:t>37</w:t>
      </w:r>
      <w:r w:rsidRPr="000D78E1">
        <w:rPr>
          <w:rtl/>
          <w:lang w:bidi="fa-IR"/>
        </w:rPr>
        <w:t>)</w:t>
      </w:r>
    </w:p>
    <w:p w:rsidR="000D78E1" w:rsidRDefault="00AE7075" w:rsidP="00AE7075">
      <w:pPr>
        <w:pStyle w:val="libNormal"/>
        <w:rPr>
          <w:rtl/>
          <w:lang w:bidi="fa-IR"/>
        </w:rPr>
      </w:pPr>
      <w:r>
        <w:rPr>
          <w:rtl/>
          <w:lang w:bidi="fa-IR"/>
        </w:rPr>
        <w:br w:type="page"/>
      </w:r>
    </w:p>
    <w:p w:rsidR="000D78E1" w:rsidRDefault="000D78E1" w:rsidP="00AE7075">
      <w:pPr>
        <w:pStyle w:val="Heading3"/>
        <w:rPr>
          <w:rtl/>
          <w:lang w:bidi="fa-IR"/>
        </w:rPr>
      </w:pPr>
      <w:bookmarkStart w:id="5" w:name="_Toc532813965"/>
      <w:r w:rsidRPr="000D78E1">
        <w:rPr>
          <w:rtl/>
          <w:lang w:bidi="fa-IR"/>
        </w:rPr>
        <w:t>د) روا</w:t>
      </w:r>
      <w:r w:rsidR="00E111FB">
        <w:rPr>
          <w:rtl/>
          <w:lang w:bidi="fa-IR"/>
        </w:rPr>
        <w:t>ی</w:t>
      </w:r>
      <w:r w:rsidRPr="000D78E1">
        <w:rPr>
          <w:rtl/>
          <w:lang w:bidi="fa-IR"/>
        </w:rPr>
        <w:t>ت حضرت امام جواد</w:t>
      </w:r>
      <w:r w:rsidR="00B237EE" w:rsidRPr="00B237EE">
        <w:rPr>
          <w:rStyle w:val="libAlaemChar"/>
          <w:rtl/>
        </w:rPr>
        <w:t>عل</w:t>
      </w:r>
      <w:r w:rsidR="00E111FB">
        <w:rPr>
          <w:rStyle w:val="libAlaemChar"/>
          <w:rtl/>
        </w:rPr>
        <w:t>ی</w:t>
      </w:r>
      <w:r w:rsidR="00B237EE" w:rsidRPr="00B237EE">
        <w:rPr>
          <w:rStyle w:val="libAlaemChar"/>
          <w:rtl/>
        </w:rPr>
        <w:t>ه‌السلام</w:t>
      </w:r>
      <w:r w:rsidR="00B270E4">
        <w:rPr>
          <w:rtl/>
          <w:lang w:bidi="fa-IR"/>
        </w:rPr>
        <w:t>:</w:t>
      </w:r>
      <w:bookmarkEnd w:id="5"/>
    </w:p>
    <w:p w:rsidR="000D78E1" w:rsidRPr="000D78E1" w:rsidRDefault="000D78E1" w:rsidP="000D78E1">
      <w:pPr>
        <w:pStyle w:val="libNormal"/>
        <w:rPr>
          <w:lang w:bidi="fa-IR"/>
        </w:rPr>
      </w:pPr>
      <w:r w:rsidRPr="000D78E1">
        <w:rPr>
          <w:rtl/>
          <w:lang w:bidi="fa-IR"/>
        </w:rPr>
        <w:t>ابن قولو</w:t>
      </w:r>
      <w:r w:rsidR="00E111FB">
        <w:rPr>
          <w:rtl/>
          <w:lang w:bidi="fa-IR"/>
        </w:rPr>
        <w:t>ی</w:t>
      </w:r>
      <w:r w:rsidRPr="000D78E1">
        <w:rPr>
          <w:rtl/>
          <w:lang w:bidi="fa-IR"/>
        </w:rPr>
        <w:t>ه در «كامل الز</w:t>
      </w:r>
      <w:r w:rsidR="00E111FB">
        <w:rPr>
          <w:rtl/>
          <w:lang w:bidi="fa-IR"/>
        </w:rPr>
        <w:t>ی</w:t>
      </w:r>
      <w:r w:rsidRPr="000D78E1">
        <w:rPr>
          <w:rtl/>
          <w:lang w:bidi="fa-IR"/>
        </w:rPr>
        <w:t>ارات» به نقل از پدرش و برادرش و گروهى د</w:t>
      </w:r>
      <w:r w:rsidR="00E111FB">
        <w:rPr>
          <w:rtl/>
          <w:lang w:bidi="fa-IR"/>
        </w:rPr>
        <w:t>ی</w:t>
      </w:r>
      <w:r w:rsidRPr="000D78E1">
        <w:rPr>
          <w:rtl/>
          <w:lang w:bidi="fa-IR"/>
        </w:rPr>
        <w:t>گر، از أحمد بن ادر</w:t>
      </w:r>
      <w:r w:rsidR="00E111FB">
        <w:rPr>
          <w:rtl/>
          <w:lang w:bidi="fa-IR"/>
        </w:rPr>
        <w:t>ی</w:t>
      </w:r>
      <w:r w:rsidRPr="000D78E1">
        <w:rPr>
          <w:rtl/>
          <w:lang w:bidi="fa-IR"/>
        </w:rPr>
        <w:t>س و د</w:t>
      </w:r>
      <w:r w:rsidR="00E111FB">
        <w:rPr>
          <w:rtl/>
          <w:lang w:bidi="fa-IR"/>
        </w:rPr>
        <w:t>ی</w:t>
      </w:r>
      <w:r w:rsidRPr="000D78E1">
        <w:rPr>
          <w:rtl/>
          <w:lang w:bidi="fa-IR"/>
        </w:rPr>
        <w:t xml:space="preserve">گران، از العمركى بن على البوفكى، از </w:t>
      </w:r>
      <w:r w:rsidR="00E111FB">
        <w:rPr>
          <w:rtl/>
          <w:lang w:bidi="fa-IR"/>
        </w:rPr>
        <w:t>ی</w:t>
      </w:r>
      <w:r w:rsidRPr="000D78E1">
        <w:rPr>
          <w:rtl/>
          <w:lang w:bidi="fa-IR"/>
        </w:rPr>
        <w:t>ك نفر د</w:t>
      </w:r>
      <w:r w:rsidR="00E111FB">
        <w:rPr>
          <w:rtl/>
          <w:lang w:bidi="fa-IR"/>
        </w:rPr>
        <w:t>ی</w:t>
      </w:r>
      <w:r w:rsidRPr="000D78E1">
        <w:rPr>
          <w:rtl/>
          <w:lang w:bidi="fa-IR"/>
        </w:rPr>
        <w:t>گر، از حضرت امام جواد</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روا</w:t>
      </w:r>
      <w:r w:rsidR="00E111FB">
        <w:rPr>
          <w:rtl/>
          <w:lang w:bidi="fa-IR"/>
        </w:rPr>
        <w:t>ی</w:t>
      </w:r>
      <w:r w:rsidRPr="000D78E1">
        <w:rPr>
          <w:rtl/>
          <w:lang w:bidi="fa-IR"/>
        </w:rPr>
        <w:t>ت كرده كه فرمود: «كسى قبر عمّه ام را در قم ز</w:t>
      </w:r>
      <w:r w:rsidR="00E111FB">
        <w:rPr>
          <w:rtl/>
          <w:lang w:bidi="fa-IR"/>
        </w:rPr>
        <w:t>ی</w:t>
      </w:r>
      <w:r w:rsidRPr="000D78E1">
        <w:rPr>
          <w:rtl/>
          <w:lang w:bidi="fa-IR"/>
        </w:rPr>
        <w:t>ارت كند، بهشت پاداش اوست»</w:t>
      </w:r>
    </w:p>
    <w:p w:rsidR="000D78E1" w:rsidRPr="000D78E1" w:rsidRDefault="000D78E1" w:rsidP="000D78E1">
      <w:pPr>
        <w:pStyle w:val="libNormal"/>
        <w:rPr>
          <w:lang w:bidi="fa-IR"/>
        </w:rPr>
      </w:pPr>
      <w:r w:rsidRPr="000D78E1">
        <w:rPr>
          <w:rtl/>
          <w:lang w:bidi="fa-IR"/>
        </w:rPr>
        <w:t>اصل روا</w:t>
      </w:r>
      <w:r w:rsidR="00E111FB">
        <w:rPr>
          <w:rtl/>
          <w:lang w:bidi="fa-IR"/>
        </w:rPr>
        <w:t>ی</w:t>
      </w:r>
      <w:r w:rsidRPr="000D78E1">
        <w:rPr>
          <w:rtl/>
          <w:lang w:bidi="fa-IR"/>
        </w:rPr>
        <w:t>ت از ا</w:t>
      </w:r>
      <w:r w:rsidR="00E111FB">
        <w:rPr>
          <w:rtl/>
          <w:lang w:bidi="fa-IR"/>
        </w:rPr>
        <w:t>ی</w:t>
      </w:r>
      <w:r w:rsidRPr="000D78E1">
        <w:rPr>
          <w:rtl/>
          <w:lang w:bidi="fa-IR"/>
        </w:rPr>
        <w:t>ن قرار است</w:t>
      </w:r>
      <w:r w:rsidR="00B270E4">
        <w:rPr>
          <w:rtl/>
          <w:lang w:bidi="fa-IR"/>
        </w:rPr>
        <w:t>:</w:t>
      </w:r>
    </w:p>
    <w:p w:rsidR="000D78E1" w:rsidRPr="000D78E1" w:rsidRDefault="000D78E1" w:rsidP="00AE7075">
      <w:pPr>
        <w:pStyle w:val="libNormal"/>
        <w:rPr>
          <w:lang w:bidi="fa-IR"/>
        </w:rPr>
      </w:pPr>
      <w:r w:rsidRPr="000D78E1">
        <w:rPr>
          <w:rtl/>
          <w:lang w:bidi="fa-IR"/>
        </w:rPr>
        <w:t>حَدَّثَنى أبى و أخى والجماعةُ، أحمدبن ادر</w:t>
      </w:r>
      <w:r w:rsidR="00E111FB">
        <w:rPr>
          <w:rtl/>
          <w:lang w:bidi="fa-IR"/>
        </w:rPr>
        <w:t>ی</w:t>
      </w:r>
      <w:r w:rsidRPr="000D78E1">
        <w:rPr>
          <w:rtl/>
          <w:lang w:bidi="fa-IR"/>
        </w:rPr>
        <w:t>س و غ</w:t>
      </w:r>
      <w:r w:rsidR="00E111FB">
        <w:rPr>
          <w:rtl/>
          <w:lang w:bidi="fa-IR"/>
        </w:rPr>
        <w:t>ی</w:t>
      </w:r>
      <w:r w:rsidRPr="000D78E1">
        <w:rPr>
          <w:rtl/>
          <w:lang w:bidi="fa-IR"/>
        </w:rPr>
        <w:t>ره، عم الحمركى بن على البوفكى، عمّن ذكره، عن ابن الرضا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قال: «</w:t>
      </w:r>
      <w:r w:rsidRPr="008C113B">
        <w:rPr>
          <w:rStyle w:val="libHadeesChar"/>
          <w:rtl/>
        </w:rPr>
        <w:t>مَنْ زارَ قَبْرَ عَمَّتى بِقُمَّ فَلَهُ الجَنَّةُ</w:t>
      </w:r>
      <w:r w:rsidRPr="000D78E1">
        <w:rPr>
          <w:rtl/>
          <w:lang w:bidi="fa-IR"/>
        </w:rPr>
        <w:t>.» (</w:t>
      </w:r>
      <w:r w:rsidR="00AE7075">
        <w:rPr>
          <w:rFonts w:hint="cs"/>
          <w:rtl/>
          <w:lang w:bidi="fa-IR"/>
        </w:rPr>
        <w:t>38</w:t>
      </w:r>
      <w:r w:rsidRPr="000D78E1">
        <w:rPr>
          <w:rtl/>
          <w:lang w:bidi="fa-IR"/>
        </w:rPr>
        <w:t>)</w:t>
      </w:r>
    </w:p>
    <w:p w:rsidR="000D78E1" w:rsidRPr="000D78E1" w:rsidRDefault="000D78E1" w:rsidP="004074E0">
      <w:pPr>
        <w:pStyle w:val="libBold1"/>
        <w:rPr>
          <w:lang w:bidi="fa-IR"/>
        </w:rPr>
      </w:pPr>
      <w:r w:rsidRPr="000D78E1">
        <w:rPr>
          <w:rtl/>
          <w:lang w:bidi="fa-IR"/>
        </w:rPr>
        <w:t>بررسى</w:t>
      </w:r>
    </w:p>
    <w:p w:rsidR="000D78E1" w:rsidRPr="000D78E1" w:rsidRDefault="000D78E1" w:rsidP="000D78E1">
      <w:pPr>
        <w:pStyle w:val="libNormal"/>
        <w:rPr>
          <w:lang w:bidi="fa-IR"/>
        </w:rPr>
      </w:pPr>
      <w:r w:rsidRPr="000D78E1">
        <w:rPr>
          <w:rtl/>
          <w:lang w:bidi="fa-IR"/>
        </w:rPr>
        <w:t>ابن قولو</w:t>
      </w:r>
      <w:r w:rsidR="00E111FB">
        <w:rPr>
          <w:rtl/>
          <w:lang w:bidi="fa-IR"/>
        </w:rPr>
        <w:t>ی</w:t>
      </w:r>
      <w:r w:rsidRPr="000D78E1">
        <w:rPr>
          <w:rtl/>
          <w:lang w:bidi="fa-IR"/>
        </w:rPr>
        <w:t>ه ا</w:t>
      </w:r>
      <w:r w:rsidR="00E111FB">
        <w:rPr>
          <w:rtl/>
          <w:lang w:bidi="fa-IR"/>
        </w:rPr>
        <w:t>ی</w:t>
      </w:r>
      <w:r w:rsidRPr="000D78E1">
        <w:rPr>
          <w:rtl/>
          <w:lang w:bidi="fa-IR"/>
        </w:rPr>
        <w:t>ن روا</w:t>
      </w:r>
      <w:r w:rsidR="00E111FB">
        <w:rPr>
          <w:rtl/>
          <w:lang w:bidi="fa-IR"/>
        </w:rPr>
        <w:t>ی</w:t>
      </w:r>
      <w:r w:rsidRPr="000D78E1">
        <w:rPr>
          <w:rtl/>
          <w:lang w:bidi="fa-IR"/>
        </w:rPr>
        <w:t>ت را - حدّاقل - با سه طر</w:t>
      </w:r>
      <w:r w:rsidR="00E111FB">
        <w:rPr>
          <w:rtl/>
          <w:lang w:bidi="fa-IR"/>
        </w:rPr>
        <w:t>ی</w:t>
      </w:r>
      <w:r w:rsidRPr="000D78E1">
        <w:rPr>
          <w:rtl/>
          <w:lang w:bidi="fa-IR"/>
        </w:rPr>
        <w:t>ق از پدرش و برادرش و گروهى د</w:t>
      </w:r>
      <w:r w:rsidR="00E111FB">
        <w:rPr>
          <w:rtl/>
          <w:lang w:bidi="fa-IR"/>
        </w:rPr>
        <w:t>ی</w:t>
      </w:r>
      <w:r w:rsidRPr="000D78E1">
        <w:rPr>
          <w:rtl/>
          <w:lang w:bidi="fa-IR"/>
        </w:rPr>
        <w:t>گر؛ - حدأقلّ - با دو طر</w:t>
      </w:r>
      <w:r w:rsidR="00E111FB">
        <w:rPr>
          <w:rtl/>
          <w:lang w:bidi="fa-IR"/>
        </w:rPr>
        <w:t>ی</w:t>
      </w:r>
      <w:r w:rsidRPr="000D78E1">
        <w:rPr>
          <w:rtl/>
          <w:lang w:bidi="fa-IR"/>
        </w:rPr>
        <w:t>ق از احمد بن ادر</w:t>
      </w:r>
      <w:r w:rsidR="00E111FB">
        <w:rPr>
          <w:rtl/>
          <w:lang w:bidi="fa-IR"/>
        </w:rPr>
        <w:t>ی</w:t>
      </w:r>
      <w:r w:rsidRPr="000D78E1">
        <w:rPr>
          <w:rtl/>
          <w:lang w:bidi="fa-IR"/>
        </w:rPr>
        <w:t>س و د</w:t>
      </w:r>
      <w:r w:rsidR="00E111FB">
        <w:rPr>
          <w:rtl/>
          <w:lang w:bidi="fa-IR"/>
        </w:rPr>
        <w:t>ی</w:t>
      </w:r>
      <w:r w:rsidRPr="000D78E1">
        <w:rPr>
          <w:rtl/>
          <w:lang w:bidi="fa-IR"/>
        </w:rPr>
        <w:t>گران، از عمركى بن على بوفكى، از كسى كه عمركى از او نقل نموده، از حضرت امام جواد</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نقل نموده است. بد</w:t>
      </w:r>
      <w:r w:rsidR="00E111FB">
        <w:rPr>
          <w:rtl/>
          <w:lang w:bidi="fa-IR"/>
        </w:rPr>
        <w:t>ی</w:t>
      </w:r>
      <w:r w:rsidRPr="000D78E1">
        <w:rPr>
          <w:rtl/>
          <w:lang w:bidi="fa-IR"/>
        </w:rPr>
        <w:t>هى است مراد از «گروهى د</w:t>
      </w:r>
      <w:r w:rsidR="00E111FB">
        <w:rPr>
          <w:rtl/>
          <w:lang w:bidi="fa-IR"/>
        </w:rPr>
        <w:t>ی</w:t>
      </w:r>
      <w:r w:rsidRPr="000D78E1">
        <w:rPr>
          <w:rtl/>
          <w:lang w:bidi="fa-IR"/>
        </w:rPr>
        <w:t>گر» و «د</w:t>
      </w:r>
      <w:r w:rsidR="00E111FB">
        <w:rPr>
          <w:rtl/>
          <w:lang w:bidi="fa-IR"/>
        </w:rPr>
        <w:t>ی</w:t>
      </w:r>
      <w:r w:rsidRPr="000D78E1">
        <w:rPr>
          <w:rtl/>
          <w:lang w:bidi="fa-IR"/>
        </w:rPr>
        <w:t>گران»، ب</w:t>
      </w:r>
      <w:r w:rsidR="00E111FB">
        <w:rPr>
          <w:rtl/>
          <w:lang w:bidi="fa-IR"/>
        </w:rPr>
        <w:t>ی</w:t>
      </w:r>
      <w:r w:rsidRPr="000D78E1">
        <w:rPr>
          <w:rtl/>
          <w:lang w:bidi="fa-IR"/>
        </w:rPr>
        <w:t xml:space="preserve">ش از </w:t>
      </w:r>
      <w:r w:rsidR="00E111FB">
        <w:rPr>
          <w:rtl/>
          <w:lang w:bidi="fa-IR"/>
        </w:rPr>
        <w:t>ی</w:t>
      </w:r>
      <w:r w:rsidRPr="000D78E1">
        <w:rPr>
          <w:rtl/>
          <w:lang w:bidi="fa-IR"/>
        </w:rPr>
        <w:t>ك نفر است.</w:t>
      </w:r>
    </w:p>
    <w:p w:rsidR="000D78E1" w:rsidRPr="000D78E1" w:rsidRDefault="000D78E1" w:rsidP="00AE7075">
      <w:pPr>
        <w:pStyle w:val="libNormal"/>
        <w:rPr>
          <w:lang w:bidi="fa-IR"/>
        </w:rPr>
      </w:pPr>
      <w:r w:rsidRPr="000D78E1">
        <w:rPr>
          <w:rtl/>
          <w:lang w:bidi="fa-IR"/>
        </w:rPr>
        <w:t>ا</w:t>
      </w:r>
      <w:r w:rsidR="00E111FB">
        <w:rPr>
          <w:rtl/>
          <w:lang w:bidi="fa-IR"/>
        </w:rPr>
        <w:t>ی</w:t>
      </w:r>
      <w:r w:rsidRPr="000D78E1">
        <w:rPr>
          <w:rtl/>
          <w:lang w:bidi="fa-IR"/>
        </w:rPr>
        <w:t>ن روا</w:t>
      </w:r>
      <w:r w:rsidR="00E111FB">
        <w:rPr>
          <w:rtl/>
          <w:lang w:bidi="fa-IR"/>
        </w:rPr>
        <w:t>ی</w:t>
      </w:r>
      <w:r w:rsidRPr="000D78E1">
        <w:rPr>
          <w:rtl/>
          <w:lang w:bidi="fa-IR"/>
        </w:rPr>
        <w:t>ت با سخن ش</w:t>
      </w:r>
      <w:r w:rsidR="00E111FB">
        <w:rPr>
          <w:rtl/>
          <w:lang w:bidi="fa-IR"/>
        </w:rPr>
        <w:t>ی</w:t>
      </w:r>
      <w:r w:rsidRPr="000D78E1">
        <w:rPr>
          <w:rtl/>
          <w:lang w:bidi="fa-IR"/>
        </w:rPr>
        <w:t>خ طوسى كه «عمرك</w:t>
      </w:r>
      <w:r w:rsidR="00E111FB">
        <w:rPr>
          <w:rtl/>
          <w:lang w:bidi="fa-IR"/>
        </w:rPr>
        <w:t>ی</w:t>
      </w:r>
      <w:r w:rsidRPr="000D78E1">
        <w:rPr>
          <w:rtl/>
          <w:lang w:bidi="fa-IR"/>
        </w:rPr>
        <w:t xml:space="preserve">» را از اصحاب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برشمرده منافات دارد. (</w:t>
      </w:r>
      <w:r w:rsidR="00AE7075">
        <w:rPr>
          <w:rFonts w:hint="cs"/>
          <w:rtl/>
          <w:lang w:bidi="fa-IR"/>
        </w:rPr>
        <w:t>39</w:t>
      </w:r>
      <w:r w:rsidRPr="000D78E1">
        <w:rPr>
          <w:rtl/>
          <w:lang w:bidi="fa-IR"/>
        </w:rPr>
        <w:t xml:space="preserve">) و به سبب معلوم نبودن راوى متّصل به امام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«مرفوع» است؛ به هم</w:t>
      </w:r>
      <w:r w:rsidR="00E111FB">
        <w:rPr>
          <w:rtl/>
          <w:lang w:bidi="fa-IR"/>
        </w:rPr>
        <w:t>ی</w:t>
      </w:r>
      <w:r w:rsidRPr="000D78E1">
        <w:rPr>
          <w:rtl/>
          <w:lang w:bidi="fa-IR"/>
        </w:rPr>
        <w:t>ن جهت، برخى آن را «ضع</w:t>
      </w:r>
      <w:r w:rsidR="00E111FB">
        <w:rPr>
          <w:rtl/>
          <w:lang w:bidi="fa-IR"/>
        </w:rPr>
        <w:t>ی</w:t>
      </w:r>
      <w:r w:rsidRPr="000D78E1">
        <w:rPr>
          <w:rtl/>
          <w:lang w:bidi="fa-IR"/>
        </w:rPr>
        <w:t>ف» دانسته اند. (</w:t>
      </w:r>
      <w:r w:rsidR="00AE7075">
        <w:rPr>
          <w:rFonts w:hint="cs"/>
          <w:rtl/>
          <w:lang w:bidi="fa-IR"/>
        </w:rPr>
        <w:t>40</w:t>
      </w:r>
      <w:r w:rsidRPr="000D78E1">
        <w:rPr>
          <w:rtl/>
          <w:lang w:bidi="fa-IR"/>
        </w:rPr>
        <w:t>) اما علاّمه مجلسى ضمن ب</w:t>
      </w:r>
      <w:r w:rsidR="00E111FB">
        <w:rPr>
          <w:rtl/>
          <w:lang w:bidi="fa-IR"/>
        </w:rPr>
        <w:t>ی</w:t>
      </w:r>
      <w:r w:rsidRPr="000D78E1">
        <w:rPr>
          <w:rtl/>
          <w:lang w:bidi="fa-IR"/>
        </w:rPr>
        <w:t>ان ا</w:t>
      </w:r>
      <w:r w:rsidR="00E111FB">
        <w:rPr>
          <w:rtl/>
          <w:lang w:bidi="fa-IR"/>
        </w:rPr>
        <w:t>ی</w:t>
      </w:r>
      <w:r w:rsidRPr="000D78E1">
        <w:rPr>
          <w:rtl/>
          <w:lang w:bidi="fa-IR"/>
        </w:rPr>
        <w:t>ن روا</w:t>
      </w:r>
      <w:r w:rsidR="00E111FB">
        <w:rPr>
          <w:rtl/>
          <w:lang w:bidi="fa-IR"/>
        </w:rPr>
        <w:t>ی</w:t>
      </w:r>
      <w:r w:rsidRPr="000D78E1">
        <w:rPr>
          <w:rtl/>
          <w:lang w:bidi="fa-IR"/>
        </w:rPr>
        <w:t>ت، سندش را «معتبر» دانسته است. (</w:t>
      </w:r>
      <w:r w:rsidR="00AE7075">
        <w:rPr>
          <w:rFonts w:hint="cs"/>
          <w:rtl/>
          <w:lang w:bidi="fa-IR"/>
        </w:rPr>
        <w:t>41</w:t>
      </w:r>
      <w:r w:rsidRPr="000D78E1">
        <w:rPr>
          <w:rtl/>
          <w:lang w:bidi="fa-IR"/>
        </w:rPr>
        <w:t>) پ</w:t>
      </w:r>
      <w:r w:rsidR="00E111FB">
        <w:rPr>
          <w:rtl/>
          <w:lang w:bidi="fa-IR"/>
        </w:rPr>
        <w:t>ی</w:t>
      </w:r>
      <w:r w:rsidRPr="000D78E1">
        <w:rPr>
          <w:rtl/>
          <w:lang w:bidi="fa-IR"/>
        </w:rPr>
        <w:t>ش از ا</w:t>
      </w:r>
      <w:r w:rsidR="00E111FB">
        <w:rPr>
          <w:rtl/>
          <w:lang w:bidi="fa-IR"/>
        </w:rPr>
        <w:t>ی</w:t>
      </w:r>
      <w:r w:rsidRPr="000D78E1">
        <w:rPr>
          <w:rtl/>
          <w:lang w:bidi="fa-IR"/>
        </w:rPr>
        <w:t>ن، درباره ابن قولو</w:t>
      </w:r>
      <w:r w:rsidR="00E111FB">
        <w:rPr>
          <w:rtl/>
          <w:lang w:bidi="fa-IR"/>
        </w:rPr>
        <w:t>ی</w:t>
      </w:r>
      <w:r w:rsidRPr="000D78E1">
        <w:rPr>
          <w:rtl/>
          <w:lang w:bidi="fa-IR"/>
        </w:rPr>
        <w:t>ه سخن رفت؛ اكنون بب</w:t>
      </w:r>
      <w:r w:rsidR="00E111FB">
        <w:rPr>
          <w:rtl/>
          <w:lang w:bidi="fa-IR"/>
        </w:rPr>
        <w:t>ی</w:t>
      </w:r>
      <w:r w:rsidRPr="000D78E1">
        <w:rPr>
          <w:rtl/>
          <w:lang w:bidi="fa-IR"/>
        </w:rPr>
        <w:t>ن</w:t>
      </w:r>
      <w:r w:rsidR="00E111FB">
        <w:rPr>
          <w:rtl/>
          <w:lang w:bidi="fa-IR"/>
        </w:rPr>
        <w:t>ی</w:t>
      </w:r>
      <w:r w:rsidRPr="000D78E1">
        <w:rPr>
          <w:rtl/>
          <w:lang w:bidi="fa-IR"/>
        </w:rPr>
        <w:t>م شرح حال سا</w:t>
      </w:r>
      <w:r w:rsidR="00E111FB">
        <w:rPr>
          <w:rtl/>
          <w:lang w:bidi="fa-IR"/>
        </w:rPr>
        <w:t>ی</w:t>
      </w:r>
      <w:r w:rsidRPr="000D78E1">
        <w:rPr>
          <w:rtl/>
          <w:lang w:bidi="fa-IR"/>
        </w:rPr>
        <w:t>ر رجال ا</w:t>
      </w:r>
      <w:r w:rsidR="00E111FB">
        <w:rPr>
          <w:rtl/>
          <w:lang w:bidi="fa-IR"/>
        </w:rPr>
        <w:t>ی</w:t>
      </w:r>
      <w:r w:rsidRPr="000D78E1">
        <w:rPr>
          <w:rtl/>
          <w:lang w:bidi="fa-IR"/>
        </w:rPr>
        <w:t>ن روا</w:t>
      </w:r>
      <w:r w:rsidR="00E111FB">
        <w:rPr>
          <w:rtl/>
          <w:lang w:bidi="fa-IR"/>
        </w:rPr>
        <w:t>ی</w:t>
      </w:r>
      <w:r w:rsidRPr="000D78E1">
        <w:rPr>
          <w:rtl/>
          <w:lang w:bidi="fa-IR"/>
        </w:rPr>
        <w:t>ت چگونه است</w:t>
      </w:r>
      <w:r w:rsidR="00B270E4">
        <w:rPr>
          <w:rtl/>
          <w:lang w:bidi="fa-IR"/>
        </w:rPr>
        <w:t>:</w:t>
      </w:r>
    </w:p>
    <w:p w:rsidR="000D78E1" w:rsidRPr="000D78E1" w:rsidRDefault="007C596D" w:rsidP="004074E0">
      <w:pPr>
        <w:pStyle w:val="libBold1"/>
        <w:rPr>
          <w:lang w:bidi="fa-IR"/>
        </w:rPr>
      </w:pPr>
      <w:r>
        <w:rPr>
          <w:rtl/>
          <w:lang w:bidi="fa-IR"/>
        </w:rPr>
        <w:t>1</w:t>
      </w:r>
      <w:r w:rsidR="000D78E1" w:rsidRPr="000D78E1">
        <w:rPr>
          <w:rtl/>
          <w:lang w:bidi="fa-IR"/>
        </w:rPr>
        <w:t>. محمد بن جعفر بن موسى بن مسرور بن قولو</w:t>
      </w:r>
      <w:r w:rsidR="00E111FB">
        <w:rPr>
          <w:rtl/>
          <w:lang w:bidi="fa-IR"/>
        </w:rPr>
        <w:t>ی</w:t>
      </w:r>
      <w:r w:rsidR="000D78E1" w:rsidRPr="000D78E1">
        <w:rPr>
          <w:rtl/>
          <w:lang w:bidi="fa-IR"/>
        </w:rPr>
        <w:t>ه قمّ</w:t>
      </w:r>
      <w:r w:rsidR="00E111FB">
        <w:rPr>
          <w:rtl/>
          <w:lang w:bidi="fa-IR"/>
        </w:rPr>
        <w:t>ی</w:t>
      </w:r>
      <w:r w:rsidR="000D78E1" w:rsidRPr="000D78E1">
        <w:rPr>
          <w:rtl/>
          <w:lang w:bidi="fa-IR"/>
        </w:rPr>
        <w:t>.</w:t>
      </w:r>
    </w:p>
    <w:p w:rsidR="000D78E1" w:rsidRPr="000D78E1" w:rsidRDefault="000D78E1" w:rsidP="00AE7075">
      <w:pPr>
        <w:pStyle w:val="libNormal"/>
        <w:rPr>
          <w:lang w:bidi="fa-IR"/>
        </w:rPr>
      </w:pPr>
      <w:r w:rsidRPr="000D78E1">
        <w:rPr>
          <w:rtl/>
          <w:lang w:bidi="fa-IR"/>
        </w:rPr>
        <w:t>وى پدر جعفر بن محمد معروف به ابن قولو</w:t>
      </w:r>
      <w:r w:rsidR="00E111FB">
        <w:rPr>
          <w:rtl/>
          <w:lang w:bidi="fa-IR"/>
        </w:rPr>
        <w:t>ی</w:t>
      </w:r>
      <w:r w:rsidRPr="000D78E1">
        <w:rPr>
          <w:rtl/>
          <w:lang w:bidi="fa-IR"/>
        </w:rPr>
        <w:t>ه و على بن محمد است. ش</w:t>
      </w:r>
      <w:r w:rsidR="00E111FB">
        <w:rPr>
          <w:rtl/>
          <w:lang w:bidi="fa-IR"/>
        </w:rPr>
        <w:t>ی</w:t>
      </w:r>
      <w:r w:rsidRPr="000D78E1">
        <w:rPr>
          <w:rtl/>
          <w:lang w:bidi="fa-IR"/>
        </w:rPr>
        <w:t xml:space="preserve">خ طوسى او را جزو كسانى آورده كه از ائمه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روا</w:t>
      </w:r>
      <w:r w:rsidR="00E111FB">
        <w:rPr>
          <w:rtl/>
          <w:lang w:bidi="fa-IR"/>
        </w:rPr>
        <w:t>ی</w:t>
      </w:r>
      <w:r w:rsidRPr="000D78E1">
        <w:rPr>
          <w:rtl/>
          <w:lang w:bidi="fa-IR"/>
        </w:rPr>
        <w:t xml:space="preserve">ت نكرده است. در شرح حال فرزندش - جعفر - </w:t>
      </w:r>
      <w:r w:rsidRPr="000D78E1">
        <w:rPr>
          <w:rtl/>
          <w:lang w:bidi="fa-IR"/>
        </w:rPr>
        <w:lastRenderedPageBreak/>
        <w:t>گذشت كه وى از برگز</w:t>
      </w:r>
      <w:r w:rsidR="00E111FB">
        <w:rPr>
          <w:rtl/>
          <w:lang w:bidi="fa-IR"/>
        </w:rPr>
        <w:t>ی</w:t>
      </w:r>
      <w:r w:rsidRPr="000D78E1">
        <w:rPr>
          <w:rtl/>
          <w:lang w:bidi="fa-IR"/>
        </w:rPr>
        <w:t>دگان اصحاب سعدبن عبدالله بوده و از او روا</w:t>
      </w:r>
      <w:r w:rsidR="00E111FB">
        <w:rPr>
          <w:rtl/>
          <w:lang w:bidi="fa-IR"/>
        </w:rPr>
        <w:t>ی</w:t>
      </w:r>
      <w:r w:rsidRPr="000D78E1">
        <w:rPr>
          <w:rtl/>
          <w:lang w:bidi="fa-IR"/>
        </w:rPr>
        <w:t>ت نموده است. همو ملتزم شده است كه به جز از «ثقه» در كتابش روا</w:t>
      </w:r>
      <w:r w:rsidR="00E111FB">
        <w:rPr>
          <w:rtl/>
          <w:lang w:bidi="fa-IR"/>
        </w:rPr>
        <w:t>ی</w:t>
      </w:r>
      <w:r w:rsidRPr="000D78E1">
        <w:rPr>
          <w:rtl/>
          <w:lang w:bidi="fa-IR"/>
        </w:rPr>
        <w:t>ت نكند. (</w:t>
      </w:r>
      <w:r w:rsidR="00AE7075">
        <w:rPr>
          <w:rFonts w:hint="cs"/>
          <w:rtl/>
          <w:lang w:bidi="fa-IR"/>
        </w:rPr>
        <w:t>42</w:t>
      </w:r>
      <w:r w:rsidRPr="000D78E1">
        <w:rPr>
          <w:rtl/>
          <w:lang w:bidi="fa-IR"/>
        </w:rPr>
        <w:t>)</w:t>
      </w:r>
      <w:r w:rsidR="00AE7075">
        <w:rPr>
          <w:rFonts w:hint="cs"/>
          <w:rtl/>
          <w:lang w:bidi="fa-IR"/>
        </w:rPr>
        <w:t xml:space="preserve"> </w:t>
      </w:r>
    </w:p>
    <w:p w:rsidR="000D78E1" w:rsidRPr="000D78E1" w:rsidRDefault="007C596D" w:rsidP="004074E0">
      <w:pPr>
        <w:pStyle w:val="libBold1"/>
        <w:rPr>
          <w:lang w:bidi="fa-IR"/>
        </w:rPr>
      </w:pPr>
      <w:r>
        <w:rPr>
          <w:rtl/>
          <w:lang w:bidi="fa-IR"/>
        </w:rPr>
        <w:t>2</w:t>
      </w:r>
      <w:r w:rsidR="000D78E1" w:rsidRPr="000D78E1">
        <w:rPr>
          <w:rtl/>
          <w:lang w:bidi="fa-IR"/>
        </w:rPr>
        <w:t>. على بن محمد بن جعفر بن موسى بن مسرور بن قولو</w:t>
      </w:r>
      <w:r w:rsidR="00E111FB">
        <w:rPr>
          <w:rtl/>
          <w:lang w:bidi="fa-IR"/>
        </w:rPr>
        <w:t>ی</w:t>
      </w:r>
      <w:r w:rsidR="000D78E1" w:rsidRPr="000D78E1">
        <w:rPr>
          <w:rtl/>
          <w:lang w:bidi="fa-IR"/>
        </w:rPr>
        <w:t>ه قم</w:t>
      </w:r>
      <w:r w:rsidR="00E111FB">
        <w:rPr>
          <w:rtl/>
          <w:lang w:bidi="fa-IR"/>
        </w:rPr>
        <w:t>ی</w:t>
      </w:r>
      <w:r w:rsidR="000D78E1" w:rsidRPr="000D78E1">
        <w:rPr>
          <w:rtl/>
          <w:lang w:bidi="fa-IR"/>
        </w:rPr>
        <w:t>.</w:t>
      </w:r>
    </w:p>
    <w:p w:rsidR="000D78E1" w:rsidRPr="000D78E1" w:rsidRDefault="000D78E1" w:rsidP="000D78E1">
      <w:pPr>
        <w:pStyle w:val="libNormal"/>
        <w:rPr>
          <w:lang w:bidi="fa-IR"/>
        </w:rPr>
      </w:pPr>
      <w:r w:rsidRPr="000D78E1">
        <w:rPr>
          <w:rtl/>
          <w:lang w:bidi="fa-IR"/>
        </w:rPr>
        <w:t>وى برادر جعفر بن محمد و فرزند محمد بن جعفر است. آ</w:t>
      </w:r>
      <w:r w:rsidR="00E111FB">
        <w:rPr>
          <w:rtl/>
          <w:lang w:bidi="fa-IR"/>
        </w:rPr>
        <w:t>ی</w:t>
      </w:r>
      <w:r w:rsidRPr="000D78E1">
        <w:rPr>
          <w:rtl/>
          <w:lang w:bidi="fa-IR"/>
        </w:rPr>
        <w:t>ةالله العظمى خو</w:t>
      </w:r>
      <w:r w:rsidR="00E111FB">
        <w:rPr>
          <w:rtl/>
          <w:lang w:bidi="fa-IR"/>
        </w:rPr>
        <w:t>ی</w:t>
      </w:r>
      <w:r w:rsidRPr="000D78E1">
        <w:rPr>
          <w:rtl/>
          <w:lang w:bidi="fa-IR"/>
        </w:rPr>
        <w:t>ى در «</w:t>
      </w:r>
      <w:r w:rsidRPr="004074E0">
        <w:rPr>
          <w:rStyle w:val="libBold1Char"/>
          <w:rtl/>
        </w:rPr>
        <w:t>معجم رجال الحد</w:t>
      </w:r>
      <w:r w:rsidR="00E111FB" w:rsidRPr="004074E0">
        <w:rPr>
          <w:rStyle w:val="libBold1Char"/>
          <w:rtl/>
        </w:rPr>
        <w:t>ی</w:t>
      </w:r>
      <w:r w:rsidRPr="004074E0">
        <w:rPr>
          <w:rStyle w:val="libBold1Char"/>
          <w:rtl/>
        </w:rPr>
        <w:t>ث</w:t>
      </w:r>
      <w:r w:rsidRPr="000D78E1">
        <w:rPr>
          <w:rtl/>
          <w:lang w:bidi="fa-IR"/>
        </w:rPr>
        <w:t>»،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AE7075">
      <w:pPr>
        <w:pStyle w:val="libNormal"/>
        <w:rPr>
          <w:lang w:bidi="fa-IR"/>
        </w:rPr>
      </w:pPr>
      <w:r w:rsidRPr="000D78E1">
        <w:rPr>
          <w:rtl/>
          <w:lang w:bidi="fa-IR"/>
        </w:rPr>
        <w:t>«</w:t>
      </w:r>
      <w:r w:rsidRPr="008C113B">
        <w:rPr>
          <w:rStyle w:val="libHadeesChar"/>
          <w:rtl/>
        </w:rPr>
        <w:t>ثقة، أخو جعفر بن محمد بن قولو</w:t>
      </w:r>
      <w:r w:rsidR="00E111FB" w:rsidRPr="008C113B">
        <w:rPr>
          <w:rStyle w:val="libHadeesChar"/>
          <w:rtl/>
        </w:rPr>
        <w:t>ی</w:t>
      </w:r>
      <w:r w:rsidRPr="008C113B">
        <w:rPr>
          <w:rStyle w:val="libHadeesChar"/>
          <w:rtl/>
        </w:rPr>
        <w:t>ه، و من مشا</w:t>
      </w:r>
      <w:r w:rsidR="00E111FB" w:rsidRPr="008C113B">
        <w:rPr>
          <w:rStyle w:val="libHadeesChar"/>
          <w:rtl/>
        </w:rPr>
        <w:t>ی</w:t>
      </w:r>
      <w:r w:rsidRPr="008C113B">
        <w:rPr>
          <w:rStyle w:val="libHadeesChar"/>
          <w:rtl/>
        </w:rPr>
        <w:t>خه، روى عنه فى عدّة موارد من كامل الز</w:t>
      </w:r>
      <w:r w:rsidR="00E111FB" w:rsidRPr="008C113B">
        <w:rPr>
          <w:rStyle w:val="libHadeesChar"/>
          <w:rtl/>
        </w:rPr>
        <w:t>ی</w:t>
      </w:r>
      <w:r w:rsidRPr="008C113B">
        <w:rPr>
          <w:rStyle w:val="libHadeesChar"/>
          <w:rtl/>
        </w:rPr>
        <w:t>ارات، منها، الحد</w:t>
      </w:r>
      <w:r w:rsidR="00E111FB" w:rsidRPr="008C113B">
        <w:rPr>
          <w:rStyle w:val="libHadeesChar"/>
          <w:rtl/>
        </w:rPr>
        <w:t>ی</w:t>
      </w:r>
      <w:r w:rsidRPr="008C113B">
        <w:rPr>
          <w:rStyle w:val="libHadeesChar"/>
          <w:rtl/>
        </w:rPr>
        <w:t xml:space="preserve">ث </w:t>
      </w:r>
      <w:r w:rsidR="007C596D" w:rsidRPr="008C113B">
        <w:rPr>
          <w:rStyle w:val="libHadeesChar"/>
          <w:rtl/>
        </w:rPr>
        <w:t>1</w:t>
      </w:r>
      <w:r w:rsidR="00B80422" w:rsidRPr="008C113B">
        <w:rPr>
          <w:rStyle w:val="libHadeesChar"/>
          <w:rtl/>
        </w:rPr>
        <w:t>0</w:t>
      </w:r>
      <w:r w:rsidRPr="008C113B">
        <w:rPr>
          <w:rStyle w:val="libHadeesChar"/>
          <w:rtl/>
        </w:rPr>
        <w:t xml:space="preserve">، من الباب </w:t>
      </w:r>
      <w:r w:rsidR="00F96834" w:rsidRPr="008C113B">
        <w:rPr>
          <w:rStyle w:val="libHadeesChar"/>
          <w:rtl/>
        </w:rPr>
        <w:t>8</w:t>
      </w:r>
      <w:r w:rsidRPr="008C113B">
        <w:rPr>
          <w:rStyle w:val="libHadeesChar"/>
          <w:rtl/>
        </w:rPr>
        <w:t>، فى فضل الصلاة فى مسجد الكوفة، و مسجد السهلة</w:t>
      </w:r>
      <w:r w:rsidRPr="000D78E1">
        <w:rPr>
          <w:rtl/>
          <w:lang w:bidi="fa-IR"/>
        </w:rPr>
        <w:t>.» (</w:t>
      </w:r>
      <w:r w:rsidR="00AE7075">
        <w:rPr>
          <w:rFonts w:hint="cs"/>
          <w:rtl/>
          <w:lang w:bidi="fa-IR"/>
        </w:rPr>
        <w:t>43</w:t>
      </w:r>
      <w:r w:rsidRPr="000D78E1">
        <w:rPr>
          <w:rtl/>
          <w:lang w:bidi="fa-IR"/>
        </w:rPr>
        <w:t>)</w:t>
      </w:r>
      <w:r w:rsidR="00AE7075">
        <w:rPr>
          <w:rFonts w:hint="cs"/>
          <w:rtl/>
          <w:lang w:bidi="fa-IR"/>
        </w:rPr>
        <w:t xml:space="preserve"> </w:t>
      </w:r>
    </w:p>
    <w:p w:rsidR="000D78E1" w:rsidRPr="000D78E1" w:rsidRDefault="002967C3" w:rsidP="004074E0">
      <w:pPr>
        <w:pStyle w:val="libBold1"/>
        <w:rPr>
          <w:lang w:bidi="fa-IR"/>
        </w:rPr>
      </w:pPr>
      <w:r>
        <w:rPr>
          <w:rtl/>
          <w:lang w:bidi="fa-IR"/>
        </w:rPr>
        <w:t>3</w:t>
      </w:r>
      <w:r w:rsidR="000D78E1" w:rsidRPr="000D78E1">
        <w:rPr>
          <w:rtl/>
          <w:lang w:bidi="fa-IR"/>
        </w:rPr>
        <w:t>. احمد بن ادر</w:t>
      </w:r>
      <w:r w:rsidR="00E111FB">
        <w:rPr>
          <w:rtl/>
          <w:lang w:bidi="fa-IR"/>
        </w:rPr>
        <w:t>ی</w:t>
      </w:r>
      <w:r w:rsidR="000D78E1" w:rsidRPr="000D78E1">
        <w:rPr>
          <w:rtl/>
          <w:lang w:bidi="fa-IR"/>
        </w:rPr>
        <w:t xml:space="preserve">س بن احمد، أبوعلى الاشعرى القمّى (... - </w:t>
      </w:r>
      <w:r>
        <w:rPr>
          <w:rtl/>
          <w:lang w:bidi="fa-IR"/>
        </w:rPr>
        <w:t>3</w:t>
      </w:r>
      <w:r w:rsidR="00B80422">
        <w:rPr>
          <w:rtl/>
          <w:lang w:bidi="fa-IR"/>
        </w:rPr>
        <w:t>0</w:t>
      </w:r>
      <w:r w:rsidR="00A35D73">
        <w:rPr>
          <w:rtl/>
          <w:lang w:bidi="fa-IR"/>
        </w:rPr>
        <w:t>6</w:t>
      </w:r>
      <w:r w:rsidR="000D78E1" w:rsidRPr="000D78E1">
        <w:rPr>
          <w:rtl/>
          <w:lang w:bidi="fa-IR"/>
        </w:rPr>
        <w:t xml:space="preserve"> ق.)</w:t>
      </w:r>
    </w:p>
    <w:p w:rsidR="000D78E1" w:rsidRPr="000D78E1" w:rsidRDefault="000D78E1" w:rsidP="000D78E1">
      <w:pPr>
        <w:pStyle w:val="libNormal"/>
        <w:rPr>
          <w:lang w:bidi="fa-IR"/>
        </w:rPr>
      </w:pPr>
      <w:r w:rsidRPr="000D78E1">
        <w:rPr>
          <w:rtl/>
          <w:lang w:bidi="fa-IR"/>
        </w:rPr>
        <w:t>نجّاشى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AE7075">
      <w:pPr>
        <w:pStyle w:val="libNormal"/>
        <w:rPr>
          <w:lang w:bidi="fa-IR"/>
        </w:rPr>
      </w:pPr>
      <w:r w:rsidRPr="000D78E1">
        <w:rPr>
          <w:rtl/>
          <w:lang w:bidi="fa-IR"/>
        </w:rPr>
        <w:t>«</w:t>
      </w:r>
      <w:r w:rsidRPr="008C113B">
        <w:rPr>
          <w:rStyle w:val="libHadeesChar"/>
          <w:rtl/>
        </w:rPr>
        <w:t>احمد بن ادر</w:t>
      </w:r>
      <w:r w:rsidR="00E111FB" w:rsidRPr="008C113B">
        <w:rPr>
          <w:rStyle w:val="libHadeesChar"/>
          <w:rtl/>
        </w:rPr>
        <w:t>ی</w:t>
      </w:r>
      <w:r w:rsidRPr="008C113B">
        <w:rPr>
          <w:rStyle w:val="libHadeesChar"/>
          <w:rtl/>
        </w:rPr>
        <w:t>س بن احمد أبوعلى الاشعرى القم</w:t>
      </w:r>
      <w:r w:rsidR="00E111FB" w:rsidRPr="008C113B">
        <w:rPr>
          <w:rStyle w:val="libHadeesChar"/>
          <w:rtl/>
        </w:rPr>
        <w:t>ی</w:t>
      </w:r>
      <w:r w:rsidRPr="008C113B">
        <w:rPr>
          <w:rStyle w:val="libHadeesChar"/>
          <w:rtl/>
        </w:rPr>
        <w:t>: كان ثقة فق</w:t>
      </w:r>
      <w:r w:rsidR="00E111FB" w:rsidRPr="008C113B">
        <w:rPr>
          <w:rStyle w:val="libHadeesChar"/>
          <w:rtl/>
        </w:rPr>
        <w:t>ی</w:t>
      </w:r>
      <w:r w:rsidRPr="008C113B">
        <w:rPr>
          <w:rStyle w:val="libHadeesChar"/>
          <w:rtl/>
        </w:rPr>
        <w:t>ها فى أصحابنا، كث</w:t>
      </w:r>
      <w:r w:rsidR="00E111FB" w:rsidRPr="008C113B">
        <w:rPr>
          <w:rStyle w:val="libHadeesChar"/>
          <w:rtl/>
        </w:rPr>
        <w:t>ی</w:t>
      </w:r>
      <w:r w:rsidRPr="008C113B">
        <w:rPr>
          <w:rStyle w:val="libHadeesChar"/>
          <w:rtl/>
        </w:rPr>
        <w:t>رالحد</w:t>
      </w:r>
      <w:r w:rsidR="00E111FB" w:rsidRPr="008C113B">
        <w:rPr>
          <w:rStyle w:val="libHadeesChar"/>
          <w:rtl/>
        </w:rPr>
        <w:t>ی</w:t>
      </w:r>
      <w:r w:rsidRPr="008C113B">
        <w:rPr>
          <w:rStyle w:val="libHadeesChar"/>
          <w:rtl/>
        </w:rPr>
        <w:t>ث، صح</w:t>
      </w:r>
      <w:r w:rsidR="00E111FB" w:rsidRPr="008C113B">
        <w:rPr>
          <w:rStyle w:val="libHadeesChar"/>
          <w:rtl/>
        </w:rPr>
        <w:t>ی</w:t>
      </w:r>
      <w:r w:rsidRPr="008C113B">
        <w:rPr>
          <w:rStyle w:val="libHadeesChar"/>
          <w:rtl/>
        </w:rPr>
        <w:t>ح الروا</w:t>
      </w:r>
      <w:r w:rsidR="00E111FB" w:rsidRPr="008C113B">
        <w:rPr>
          <w:rStyle w:val="libHadeesChar"/>
          <w:rtl/>
        </w:rPr>
        <w:t>ی</w:t>
      </w:r>
      <w:r w:rsidRPr="008C113B">
        <w:rPr>
          <w:rStyle w:val="libHadeesChar"/>
          <w:rtl/>
        </w:rPr>
        <w:t>ة، له كتاب نوادر، أخبرنى عدّة من أصحابنا اجازة، عن أحمد بن جعفر بن (سف</w:t>
      </w:r>
      <w:r w:rsidR="00E111FB" w:rsidRPr="008C113B">
        <w:rPr>
          <w:rStyle w:val="libHadeesChar"/>
          <w:rtl/>
        </w:rPr>
        <w:t>ی</w:t>
      </w:r>
      <w:r w:rsidRPr="008C113B">
        <w:rPr>
          <w:rStyle w:val="libHadeesChar"/>
          <w:rtl/>
        </w:rPr>
        <w:t>ن) سف</w:t>
      </w:r>
      <w:r w:rsidR="00E111FB" w:rsidRPr="008C113B">
        <w:rPr>
          <w:rStyle w:val="libHadeesChar"/>
          <w:rtl/>
        </w:rPr>
        <w:t>ی</w:t>
      </w:r>
      <w:r w:rsidRPr="008C113B">
        <w:rPr>
          <w:rStyle w:val="libHadeesChar"/>
          <w:rtl/>
        </w:rPr>
        <w:t>ان عنه، وفات أحمد بن ادر</w:t>
      </w:r>
      <w:r w:rsidR="00E111FB" w:rsidRPr="008C113B">
        <w:rPr>
          <w:rStyle w:val="libHadeesChar"/>
          <w:rtl/>
        </w:rPr>
        <w:t>ی</w:t>
      </w:r>
      <w:r w:rsidRPr="008C113B">
        <w:rPr>
          <w:rStyle w:val="libHadeesChar"/>
          <w:rtl/>
        </w:rPr>
        <w:t xml:space="preserve">س بالقرعاء سنة </w:t>
      </w:r>
      <w:r w:rsidR="002967C3" w:rsidRPr="008C113B">
        <w:rPr>
          <w:rStyle w:val="libHadeesChar"/>
          <w:rtl/>
        </w:rPr>
        <w:t>3</w:t>
      </w:r>
      <w:r w:rsidR="00B80422" w:rsidRPr="008C113B">
        <w:rPr>
          <w:rStyle w:val="libHadeesChar"/>
          <w:rtl/>
        </w:rPr>
        <w:t>0</w:t>
      </w:r>
      <w:r w:rsidR="00A35D73" w:rsidRPr="008C113B">
        <w:rPr>
          <w:rStyle w:val="libHadeesChar"/>
          <w:rtl/>
        </w:rPr>
        <w:t>6</w:t>
      </w:r>
      <w:r w:rsidRPr="008C113B">
        <w:rPr>
          <w:rStyle w:val="libHadeesChar"/>
          <w:rtl/>
        </w:rPr>
        <w:t xml:space="preserve"> من طر</w:t>
      </w:r>
      <w:r w:rsidR="00E111FB" w:rsidRPr="008C113B">
        <w:rPr>
          <w:rStyle w:val="libHadeesChar"/>
          <w:rtl/>
        </w:rPr>
        <w:t>ی</w:t>
      </w:r>
      <w:r w:rsidRPr="008C113B">
        <w:rPr>
          <w:rStyle w:val="libHadeesChar"/>
          <w:rtl/>
        </w:rPr>
        <w:t>ق مكّة على طر</w:t>
      </w:r>
      <w:r w:rsidR="00E111FB" w:rsidRPr="008C113B">
        <w:rPr>
          <w:rStyle w:val="libHadeesChar"/>
          <w:rtl/>
        </w:rPr>
        <w:t>ی</w:t>
      </w:r>
      <w:r w:rsidRPr="008C113B">
        <w:rPr>
          <w:rStyle w:val="libHadeesChar"/>
          <w:rtl/>
        </w:rPr>
        <w:t>ق الكوفة</w:t>
      </w:r>
      <w:r w:rsidRPr="000D78E1">
        <w:rPr>
          <w:rtl/>
          <w:lang w:bidi="fa-IR"/>
        </w:rPr>
        <w:t>.» (</w:t>
      </w:r>
      <w:r w:rsidR="00AE7075">
        <w:rPr>
          <w:rFonts w:hint="cs"/>
          <w:rtl/>
          <w:lang w:bidi="fa-IR"/>
        </w:rPr>
        <w:t>44</w:t>
      </w:r>
      <w:r w:rsidRPr="000D78E1">
        <w:rPr>
          <w:rtl/>
          <w:lang w:bidi="fa-IR"/>
        </w:rPr>
        <w:t>)</w:t>
      </w:r>
      <w:r w:rsidR="00AE7075">
        <w:rPr>
          <w:rFonts w:hint="cs"/>
          <w:rtl/>
          <w:lang w:bidi="fa-IR"/>
        </w:rPr>
        <w:t xml:space="preserve"> </w:t>
      </w:r>
    </w:p>
    <w:p w:rsidR="000D78E1" w:rsidRPr="000D78E1" w:rsidRDefault="000D78E1" w:rsidP="000D78E1">
      <w:pPr>
        <w:pStyle w:val="libNormal"/>
        <w:rPr>
          <w:lang w:bidi="fa-IR"/>
        </w:rPr>
      </w:pPr>
      <w:r w:rsidRPr="000D78E1">
        <w:rPr>
          <w:rtl/>
          <w:lang w:bidi="fa-IR"/>
        </w:rPr>
        <w:t>علامه حلّى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DC70B6">
      <w:pPr>
        <w:pStyle w:val="libNormal"/>
        <w:rPr>
          <w:lang w:bidi="fa-IR"/>
        </w:rPr>
      </w:pPr>
      <w:r w:rsidRPr="000D78E1">
        <w:rPr>
          <w:rtl/>
          <w:lang w:bidi="fa-IR"/>
        </w:rPr>
        <w:t>«</w:t>
      </w:r>
      <w:r w:rsidRPr="008C113B">
        <w:rPr>
          <w:rStyle w:val="libHadeesChar"/>
          <w:rtl/>
        </w:rPr>
        <w:t>احمد بن ادر</w:t>
      </w:r>
      <w:r w:rsidR="00E111FB" w:rsidRPr="008C113B">
        <w:rPr>
          <w:rStyle w:val="libHadeesChar"/>
          <w:rtl/>
        </w:rPr>
        <w:t>ی</w:t>
      </w:r>
      <w:r w:rsidRPr="008C113B">
        <w:rPr>
          <w:rStyle w:val="libHadeesChar"/>
          <w:rtl/>
        </w:rPr>
        <w:t>س أبوعلى الاشعرى القمّى، كان ثقة فى اصحابنا فق</w:t>
      </w:r>
      <w:r w:rsidR="00E111FB" w:rsidRPr="008C113B">
        <w:rPr>
          <w:rStyle w:val="libHadeesChar"/>
          <w:rtl/>
        </w:rPr>
        <w:t>ی</w:t>
      </w:r>
      <w:r w:rsidRPr="008C113B">
        <w:rPr>
          <w:rStyle w:val="libHadeesChar"/>
          <w:rtl/>
        </w:rPr>
        <w:t>هاً كثرالحد</w:t>
      </w:r>
      <w:r w:rsidR="00E111FB" w:rsidRPr="008C113B">
        <w:rPr>
          <w:rStyle w:val="libHadeesChar"/>
          <w:rtl/>
        </w:rPr>
        <w:t>ی</w:t>
      </w:r>
      <w:r w:rsidRPr="008C113B">
        <w:rPr>
          <w:rStyle w:val="libHadeesChar"/>
          <w:rtl/>
        </w:rPr>
        <w:t>ث، صح</w:t>
      </w:r>
      <w:r w:rsidR="00E111FB" w:rsidRPr="008C113B">
        <w:rPr>
          <w:rStyle w:val="libHadeesChar"/>
          <w:rtl/>
        </w:rPr>
        <w:t>ی</w:t>
      </w:r>
      <w:r w:rsidRPr="008C113B">
        <w:rPr>
          <w:rStyle w:val="libHadeesChar"/>
          <w:rtl/>
        </w:rPr>
        <w:t>ح الروا</w:t>
      </w:r>
      <w:r w:rsidR="00E111FB" w:rsidRPr="008C113B">
        <w:rPr>
          <w:rStyle w:val="libHadeesChar"/>
          <w:rtl/>
        </w:rPr>
        <w:t>ی</w:t>
      </w:r>
      <w:r w:rsidRPr="008C113B">
        <w:rPr>
          <w:rStyle w:val="libHadeesChar"/>
          <w:rtl/>
        </w:rPr>
        <w:t>ة، مات بالفرعاء فى طر</w:t>
      </w:r>
      <w:r w:rsidR="00E111FB" w:rsidRPr="008C113B">
        <w:rPr>
          <w:rStyle w:val="libHadeesChar"/>
          <w:rtl/>
        </w:rPr>
        <w:t>ی</w:t>
      </w:r>
      <w:r w:rsidRPr="008C113B">
        <w:rPr>
          <w:rStyle w:val="libHadeesChar"/>
          <w:rtl/>
        </w:rPr>
        <w:t>ق المكّة، على طر</w:t>
      </w:r>
      <w:r w:rsidR="00E111FB" w:rsidRPr="008C113B">
        <w:rPr>
          <w:rStyle w:val="libHadeesChar"/>
          <w:rtl/>
        </w:rPr>
        <w:t>ی</w:t>
      </w:r>
      <w:r w:rsidRPr="008C113B">
        <w:rPr>
          <w:rStyle w:val="libHadeesChar"/>
          <w:rtl/>
        </w:rPr>
        <w:t>ق الكوفة سنة ستّ و ثلاثمائة رحمةالله، اعتمد على روا</w:t>
      </w:r>
      <w:r w:rsidR="00E111FB" w:rsidRPr="008C113B">
        <w:rPr>
          <w:rStyle w:val="libHadeesChar"/>
          <w:rtl/>
        </w:rPr>
        <w:t>ی</w:t>
      </w:r>
      <w:r w:rsidRPr="008C113B">
        <w:rPr>
          <w:rStyle w:val="libHadeesChar"/>
          <w:rtl/>
        </w:rPr>
        <w:t>ته</w:t>
      </w:r>
      <w:r w:rsidRPr="000D78E1">
        <w:rPr>
          <w:rtl/>
          <w:lang w:bidi="fa-IR"/>
        </w:rPr>
        <w:t>» (</w:t>
      </w:r>
      <w:r w:rsidR="00DC70B6">
        <w:rPr>
          <w:rFonts w:hint="cs"/>
          <w:rtl/>
          <w:lang w:bidi="fa-IR"/>
        </w:rPr>
        <w:t>45</w:t>
      </w:r>
      <w:r w:rsidRPr="000D78E1">
        <w:rPr>
          <w:rtl/>
          <w:lang w:bidi="fa-IR"/>
        </w:rPr>
        <w:t>)</w:t>
      </w:r>
      <w:r w:rsidR="00AE7075">
        <w:rPr>
          <w:rFonts w:hint="cs"/>
          <w:rtl/>
          <w:lang w:bidi="fa-IR"/>
        </w:rPr>
        <w:t xml:space="preserve"> </w:t>
      </w:r>
    </w:p>
    <w:p w:rsidR="000D78E1" w:rsidRPr="000D78E1" w:rsidRDefault="000D78E1" w:rsidP="000D78E1">
      <w:pPr>
        <w:pStyle w:val="libNormal"/>
        <w:rPr>
          <w:lang w:bidi="fa-IR"/>
        </w:rPr>
      </w:pPr>
      <w:r w:rsidRPr="000D78E1">
        <w:rPr>
          <w:rtl/>
          <w:lang w:bidi="fa-IR"/>
        </w:rPr>
        <w:t>ش</w:t>
      </w:r>
      <w:r w:rsidR="00E111FB">
        <w:rPr>
          <w:rtl/>
          <w:lang w:bidi="fa-IR"/>
        </w:rPr>
        <w:t>ی</w:t>
      </w:r>
      <w:r w:rsidRPr="000D78E1">
        <w:rPr>
          <w:rtl/>
          <w:lang w:bidi="fa-IR"/>
        </w:rPr>
        <w:t>خ طوسى ن</w:t>
      </w:r>
      <w:r w:rsidR="00E111FB">
        <w:rPr>
          <w:rtl/>
          <w:lang w:bidi="fa-IR"/>
        </w:rPr>
        <w:t>ی</w:t>
      </w:r>
      <w:r w:rsidRPr="000D78E1">
        <w:rPr>
          <w:rtl/>
          <w:lang w:bidi="fa-IR"/>
        </w:rPr>
        <w:t>ز مى نگارد</w:t>
      </w:r>
      <w:r w:rsidR="00B270E4">
        <w:rPr>
          <w:rtl/>
          <w:lang w:bidi="fa-IR"/>
        </w:rPr>
        <w:t>:</w:t>
      </w:r>
    </w:p>
    <w:p w:rsidR="000D78E1" w:rsidRPr="000D78E1" w:rsidRDefault="000D78E1" w:rsidP="000D78E1">
      <w:pPr>
        <w:pStyle w:val="libNormal"/>
        <w:rPr>
          <w:lang w:bidi="fa-IR"/>
        </w:rPr>
      </w:pPr>
      <w:r w:rsidRPr="000D78E1">
        <w:rPr>
          <w:rtl/>
          <w:lang w:bidi="fa-IR"/>
        </w:rPr>
        <w:t>«</w:t>
      </w:r>
      <w:r w:rsidRPr="008C113B">
        <w:rPr>
          <w:rStyle w:val="libHadeesChar"/>
          <w:rtl/>
        </w:rPr>
        <w:t>كان ثقة فى أصحابنا، فق</w:t>
      </w:r>
      <w:r w:rsidR="00E111FB" w:rsidRPr="008C113B">
        <w:rPr>
          <w:rStyle w:val="libHadeesChar"/>
          <w:rtl/>
        </w:rPr>
        <w:t>ی</w:t>
      </w:r>
      <w:r w:rsidRPr="008C113B">
        <w:rPr>
          <w:rStyle w:val="libHadeesChar"/>
          <w:rtl/>
        </w:rPr>
        <w:t>هاً، كث</w:t>
      </w:r>
      <w:r w:rsidR="00E111FB" w:rsidRPr="008C113B">
        <w:rPr>
          <w:rStyle w:val="libHadeesChar"/>
          <w:rtl/>
        </w:rPr>
        <w:t>ی</w:t>
      </w:r>
      <w:r w:rsidRPr="008C113B">
        <w:rPr>
          <w:rStyle w:val="libHadeesChar"/>
          <w:rtl/>
        </w:rPr>
        <w:t>رالحد</w:t>
      </w:r>
      <w:r w:rsidR="00E111FB" w:rsidRPr="008C113B">
        <w:rPr>
          <w:rStyle w:val="libHadeesChar"/>
          <w:rtl/>
        </w:rPr>
        <w:t>ی</w:t>
      </w:r>
      <w:r w:rsidRPr="008C113B">
        <w:rPr>
          <w:rStyle w:val="libHadeesChar"/>
          <w:rtl/>
        </w:rPr>
        <w:t>ث صح</w:t>
      </w:r>
      <w:r w:rsidR="00E111FB" w:rsidRPr="008C113B">
        <w:rPr>
          <w:rStyle w:val="libHadeesChar"/>
          <w:rtl/>
        </w:rPr>
        <w:t>ی</w:t>
      </w:r>
      <w:r w:rsidRPr="008C113B">
        <w:rPr>
          <w:rStyle w:val="libHadeesChar"/>
          <w:rtl/>
        </w:rPr>
        <w:t>حه، و له كتاب النوادر، كتاب كب</w:t>
      </w:r>
      <w:r w:rsidR="00E111FB" w:rsidRPr="008C113B">
        <w:rPr>
          <w:rStyle w:val="libHadeesChar"/>
          <w:rtl/>
        </w:rPr>
        <w:t>ی</w:t>
      </w:r>
      <w:r w:rsidRPr="008C113B">
        <w:rPr>
          <w:rStyle w:val="libHadeesChar"/>
          <w:rtl/>
        </w:rPr>
        <w:t>ر كث</w:t>
      </w:r>
      <w:r w:rsidR="00E111FB" w:rsidRPr="008C113B">
        <w:rPr>
          <w:rStyle w:val="libHadeesChar"/>
          <w:rtl/>
        </w:rPr>
        <w:t>ی</w:t>
      </w:r>
      <w:r w:rsidRPr="008C113B">
        <w:rPr>
          <w:rStyle w:val="libHadeesChar"/>
          <w:rtl/>
        </w:rPr>
        <w:t>رالفائدة</w:t>
      </w:r>
      <w:r w:rsidRPr="000D78E1">
        <w:rPr>
          <w:rtl/>
          <w:lang w:bidi="fa-IR"/>
        </w:rPr>
        <w:t>»</w:t>
      </w:r>
      <w:r w:rsidR="00AE7075">
        <w:rPr>
          <w:rFonts w:hint="cs"/>
          <w:rtl/>
          <w:lang w:bidi="fa-IR"/>
        </w:rPr>
        <w:t xml:space="preserve"> </w:t>
      </w:r>
    </w:p>
    <w:p w:rsidR="000D78E1" w:rsidRPr="000D78E1" w:rsidRDefault="000D78E1" w:rsidP="000D78E1">
      <w:pPr>
        <w:pStyle w:val="libNormal"/>
        <w:rPr>
          <w:lang w:bidi="fa-IR"/>
        </w:rPr>
      </w:pPr>
      <w:r w:rsidRPr="000D78E1">
        <w:rPr>
          <w:rtl/>
          <w:lang w:bidi="fa-IR"/>
        </w:rPr>
        <w:t xml:space="preserve">همو وى را از اصحاب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بر شمرده چن</w:t>
      </w:r>
      <w:r w:rsidR="00E111FB">
        <w:rPr>
          <w:rtl/>
          <w:lang w:bidi="fa-IR"/>
        </w:rPr>
        <w:t>ی</w:t>
      </w:r>
      <w:r w:rsidRPr="000D78E1">
        <w:rPr>
          <w:rtl/>
          <w:lang w:bidi="fa-IR"/>
        </w:rPr>
        <w:t>ن مى نو</w:t>
      </w:r>
      <w:r w:rsidR="00E111FB">
        <w:rPr>
          <w:rtl/>
          <w:lang w:bidi="fa-IR"/>
        </w:rPr>
        <w:t>ی</w:t>
      </w:r>
      <w:r w:rsidRPr="000D78E1">
        <w:rPr>
          <w:rtl/>
          <w:lang w:bidi="fa-IR"/>
        </w:rPr>
        <w:t>سد</w:t>
      </w:r>
      <w:r w:rsidR="00B270E4">
        <w:rPr>
          <w:rtl/>
          <w:lang w:bidi="fa-IR"/>
        </w:rPr>
        <w:t>:</w:t>
      </w:r>
    </w:p>
    <w:p w:rsidR="000D78E1" w:rsidRPr="000D78E1" w:rsidRDefault="000D78E1" w:rsidP="000D78E1">
      <w:pPr>
        <w:pStyle w:val="libNormal"/>
        <w:rPr>
          <w:lang w:bidi="fa-IR"/>
        </w:rPr>
      </w:pPr>
      <w:r w:rsidRPr="000D78E1">
        <w:rPr>
          <w:rtl/>
          <w:lang w:bidi="fa-IR"/>
        </w:rPr>
        <w:t>«</w:t>
      </w:r>
      <w:r w:rsidRPr="008C113B">
        <w:rPr>
          <w:rStyle w:val="libHadeesChar"/>
          <w:rtl/>
        </w:rPr>
        <w:t>ألحقه</w:t>
      </w:r>
      <w:r w:rsidRPr="000D78E1">
        <w:rPr>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w:t>
      </w:r>
      <w:r w:rsidRPr="008C113B">
        <w:rPr>
          <w:rStyle w:val="libHadeesChar"/>
          <w:rtl/>
        </w:rPr>
        <w:t xml:space="preserve">و لم </w:t>
      </w:r>
      <w:r w:rsidR="00E111FB" w:rsidRPr="008C113B">
        <w:rPr>
          <w:rStyle w:val="libHadeesChar"/>
          <w:rtl/>
        </w:rPr>
        <w:t>ی</w:t>
      </w:r>
      <w:r w:rsidRPr="008C113B">
        <w:rPr>
          <w:rStyle w:val="libHadeesChar"/>
          <w:rtl/>
        </w:rPr>
        <w:t>روعنه</w:t>
      </w:r>
      <w:r w:rsidRPr="000D78E1">
        <w:rPr>
          <w:rtl/>
          <w:lang w:bidi="fa-IR"/>
        </w:rPr>
        <w:t>»</w:t>
      </w:r>
    </w:p>
    <w:p w:rsidR="000D78E1" w:rsidRPr="000D78E1" w:rsidRDefault="000D78E1" w:rsidP="000D78E1">
      <w:pPr>
        <w:pStyle w:val="libNormal"/>
        <w:rPr>
          <w:lang w:bidi="fa-IR"/>
        </w:rPr>
      </w:pPr>
      <w:r w:rsidRPr="000D78E1">
        <w:rPr>
          <w:rtl/>
          <w:lang w:bidi="fa-IR"/>
        </w:rPr>
        <w:t>آ</w:t>
      </w:r>
      <w:r w:rsidR="00E111FB">
        <w:rPr>
          <w:rtl/>
          <w:lang w:bidi="fa-IR"/>
        </w:rPr>
        <w:t>ی</w:t>
      </w:r>
      <w:r w:rsidRPr="000D78E1">
        <w:rPr>
          <w:rtl/>
          <w:lang w:bidi="fa-IR"/>
        </w:rPr>
        <w:t>ةالله العظمى خوى، وى را از كسانى مى داند كه از عمركى بن على روا</w:t>
      </w:r>
      <w:r w:rsidR="00E111FB">
        <w:rPr>
          <w:rtl/>
          <w:lang w:bidi="fa-IR"/>
        </w:rPr>
        <w:t>ی</w:t>
      </w:r>
      <w:r w:rsidRPr="000D78E1">
        <w:rPr>
          <w:rtl/>
          <w:lang w:bidi="fa-IR"/>
        </w:rPr>
        <w:t>ت كرده است</w:t>
      </w:r>
      <w:r w:rsidR="00B270E4">
        <w:rPr>
          <w:rtl/>
          <w:lang w:bidi="fa-IR"/>
        </w:rPr>
        <w:t>:</w:t>
      </w:r>
    </w:p>
    <w:p w:rsidR="000D78E1" w:rsidRPr="000D78E1" w:rsidRDefault="000D78E1" w:rsidP="00DC70B6">
      <w:pPr>
        <w:pStyle w:val="libNormal"/>
        <w:rPr>
          <w:lang w:bidi="fa-IR"/>
        </w:rPr>
      </w:pPr>
      <w:r w:rsidRPr="000D78E1">
        <w:rPr>
          <w:rtl/>
          <w:lang w:bidi="fa-IR"/>
        </w:rPr>
        <w:lastRenderedPageBreak/>
        <w:t>«</w:t>
      </w:r>
      <w:r w:rsidRPr="008C113B">
        <w:rPr>
          <w:rStyle w:val="libHadeesChar"/>
          <w:rtl/>
        </w:rPr>
        <w:t>أحمد بن ادر</w:t>
      </w:r>
      <w:r w:rsidR="00E111FB" w:rsidRPr="008C113B">
        <w:rPr>
          <w:rStyle w:val="libHadeesChar"/>
          <w:rtl/>
        </w:rPr>
        <w:t>ی</w:t>
      </w:r>
      <w:r w:rsidRPr="008C113B">
        <w:rPr>
          <w:rStyle w:val="libHadeesChar"/>
          <w:rtl/>
        </w:rPr>
        <w:t xml:space="preserve">س القمّى الاشعرى، </w:t>
      </w:r>
      <w:r w:rsidR="00E111FB" w:rsidRPr="008C113B">
        <w:rPr>
          <w:rStyle w:val="libHadeesChar"/>
          <w:rtl/>
        </w:rPr>
        <w:t>ی</w:t>
      </w:r>
      <w:r w:rsidRPr="008C113B">
        <w:rPr>
          <w:rStyle w:val="libHadeesChar"/>
          <w:rtl/>
        </w:rPr>
        <w:t>كنّى أباعلى، و كان من القواد</w:t>
      </w:r>
      <w:r w:rsidRPr="000D78E1">
        <w:rPr>
          <w:rtl/>
          <w:lang w:bidi="fa-IR"/>
        </w:rPr>
        <w:t>.» (</w:t>
      </w:r>
      <w:r w:rsidR="00DC70B6">
        <w:rPr>
          <w:rFonts w:hint="cs"/>
          <w:rtl/>
          <w:lang w:bidi="fa-IR"/>
        </w:rPr>
        <w:t>46</w:t>
      </w:r>
      <w:r w:rsidRPr="000D78E1">
        <w:rPr>
          <w:rtl/>
          <w:lang w:bidi="fa-IR"/>
        </w:rPr>
        <w:t>)</w:t>
      </w:r>
    </w:p>
    <w:p w:rsidR="000D78E1" w:rsidRPr="000D78E1" w:rsidRDefault="002967C3" w:rsidP="00DC70B6">
      <w:pPr>
        <w:pStyle w:val="libNormal"/>
        <w:rPr>
          <w:lang w:bidi="fa-IR"/>
        </w:rPr>
      </w:pPr>
      <w:r w:rsidRPr="00CC0DCC">
        <w:rPr>
          <w:rStyle w:val="libBold2Char"/>
          <w:rtl/>
        </w:rPr>
        <w:t>4</w:t>
      </w:r>
      <w:r w:rsidR="000D78E1" w:rsidRPr="00CC0DCC">
        <w:rPr>
          <w:rStyle w:val="libBold2Char"/>
          <w:rtl/>
        </w:rPr>
        <w:t xml:space="preserve">. </w:t>
      </w:r>
      <w:r w:rsidR="000D78E1" w:rsidRPr="004074E0">
        <w:rPr>
          <w:rStyle w:val="libBold1Char"/>
          <w:rtl/>
        </w:rPr>
        <w:t>عمركى بن على بن محمد البوفكى النشابورى</w:t>
      </w:r>
      <w:r w:rsidR="000D78E1" w:rsidRPr="00CC0DCC">
        <w:rPr>
          <w:rStyle w:val="libBold2Char"/>
          <w:rtl/>
        </w:rPr>
        <w:t xml:space="preserve"> </w:t>
      </w:r>
      <w:r w:rsidR="000D78E1" w:rsidRPr="000D78E1">
        <w:rPr>
          <w:rtl/>
          <w:lang w:bidi="fa-IR"/>
        </w:rPr>
        <w:t>(</w:t>
      </w:r>
      <w:r w:rsidR="00DC70B6">
        <w:rPr>
          <w:rFonts w:hint="cs"/>
          <w:rtl/>
          <w:lang w:bidi="fa-IR"/>
        </w:rPr>
        <w:t>47</w:t>
      </w:r>
      <w:r w:rsidR="000D78E1" w:rsidRPr="000D78E1">
        <w:rPr>
          <w:rtl/>
          <w:lang w:bidi="fa-IR"/>
        </w:rPr>
        <w:t>)</w:t>
      </w:r>
      <w:r w:rsidR="00B270E4">
        <w:rPr>
          <w:rtl/>
          <w:lang w:bidi="fa-IR"/>
        </w:rPr>
        <w:t>:</w:t>
      </w:r>
    </w:p>
    <w:p w:rsidR="000D78E1" w:rsidRPr="000D78E1" w:rsidRDefault="000D78E1" w:rsidP="000D78E1">
      <w:pPr>
        <w:pStyle w:val="libNormal"/>
        <w:rPr>
          <w:lang w:bidi="fa-IR"/>
        </w:rPr>
      </w:pPr>
      <w:r w:rsidRPr="000D78E1">
        <w:rPr>
          <w:rtl/>
          <w:lang w:bidi="fa-IR"/>
        </w:rPr>
        <w:t>نجّاشى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DC70B6">
      <w:pPr>
        <w:pStyle w:val="libNormal"/>
        <w:rPr>
          <w:lang w:bidi="fa-IR"/>
        </w:rPr>
      </w:pPr>
      <w:r w:rsidRPr="000D78E1">
        <w:rPr>
          <w:rtl/>
          <w:lang w:bidi="fa-IR"/>
        </w:rPr>
        <w:t>«</w:t>
      </w:r>
      <w:r w:rsidRPr="008C113B">
        <w:rPr>
          <w:rStyle w:val="libHadeesChar"/>
          <w:rtl/>
        </w:rPr>
        <w:t>ش</w:t>
      </w:r>
      <w:r w:rsidR="00E111FB" w:rsidRPr="008C113B">
        <w:rPr>
          <w:rStyle w:val="libHadeesChar"/>
          <w:rtl/>
        </w:rPr>
        <w:t>ی</w:t>
      </w:r>
      <w:r w:rsidRPr="008C113B">
        <w:rPr>
          <w:rStyle w:val="libHadeesChar"/>
          <w:rtl/>
        </w:rPr>
        <w:t>خ من أصحابنا، ثقة، روى عن ش</w:t>
      </w:r>
      <w:r w:rsidR="00E111FB" w:rsidRPr="008C113B">
        <w:rPr>
          <w:rStyle w:val="libHadeesChar"/>
          <w:rtl/>
        </w:rPr>
        <w:t>ی</w:t>
      </w:r>
      <w:r w:rsidRPr="008C113B">
        <w:rPr>
          <w:rStyle w:val="libHadeesChar"/>
          <w:rtl/>
        </w:rPr>
        <w:t>وخ أصجابنا، منهم: عبدالله بن جعفر الحم</w:t>
      </w:r>
      <w:r w:rsidR="00E111FB" w:rsidRPr="008C113B">
        <w:rPr>
          <w:rStyle w:val="libHadeesChar"/>
          <w:rtl/>
        </w:rPr>
        <w:t>ی</w:t>
      </w:r>
      <w:r w:rsidRPr="008C113B">
        <w:rPr>
          <w:rStyle w:val="libHadeesChar"/>
          <w:rtl/>
        </w:rPr>
        <w:t>رى، له كتاب الملاحم، أخبرنا أبوعبدالله القزو</w:t>
      </w:r>
      <w:r w:rsidR="00E111FB" w:rsidRPr="008C113B">
        <w:rPr>
          <w:rStyle w:val="libHadeesChar"/>
          <w:rtl/>
        </w:rPr>
        <w:t>ی</w:t>
      </w:r>
      <w:r w:rsidRPr="008C113B">
        <w:rPr>
          <w:rStyle w:val="libHadeesChar"/>
          <w:rtl/>
        </w:rPr>
        <w:t xml:space="preserve">نى قال: حدّثنا أحمد بن محمد بن </w:t>
      </w:r>
      <w:r w:rsidR="00E111FB" w:rsidRPr="008C113B">
        <w:rPr>
          <w:rStyle w:val="libHadeesChar"/>
          <w:rtl/>
        </w:rPr>
        <w:t>ی</w:t>
      </w:r>
      <w:r w:rsidRPr="008C113B">
        <w:rPr>
          <w:rStyle w:val="libHadeesChar"/>
          <w:rtl/>
        </w:rPr>
        <w:t>ح</w:t>
      </w:r>
      <w:r w:rsidR="00E111FB" w:rsidRPr="008C113B">
        <w:rPr>
          <w:rStyle w:val="libHadeesChar"/>
          <w:rtl/>
        </w:rPr>
        <w:t>ی</w:t>
      </w:r>
      <w:r w:rsidRPr="008C113B">
        <w:rPr>
          <w:rStyle w:val="libHadeesChar"/>
          <w:rtl/>
        </w:rPr>
        <w:t>ى، قال: حدّثنا أحمد بن ادر</w:t>
      </w:r>
      <w:r w:rsidR="00E111FB" w:rsidRPr="008C113B">
        <w:rPr>
          <w:rStyle w:val="libHadeesChar"/>
          <w:rtl/>
        </w:rPr>
        <w:t>ی</w:t>
      </w:r>
      <w:r w:rsidRPr="008C113B">
        <w:rPr>
          <w:rStyle w:val="libHadeesChar"/>
          <w:rtl/>
        </w:rPr>
        <w:t>س، قال: حدّثنا محمد احمد بن اسماع</w:t>
      </w:r>
      <w:r w:rsidR="00E111FB" w:rsidRPr="008C113B">
        <w:rPr>
          <w:rStyle w:val="libHadeesChar"/>
          <w:rtl/>
        </w:rPr>
        <w:t>ی</w:t>
      </w:r>
      <w:r w:rsidRPr="008C113B">
        <w:rPr>
          <w:rStyle w:val="libHadeesChar"/>
          <w:rtl/>
        </w:rPr>
        <w:t>ل الطوى، عن العمركى، و له كتاب نوادر</w:t>
      </w:r>
      <w:r w:rsidRPr="000D78E1">
        <w:rPr>
          <w:rtl/>
          <w:lang w:bidi="fa-IR"/>
        </w:rPr>
        <w:t xml:space="preserve">.» </w:t>
      </w:r>
      <w:r w:rsidRPr="00DC70B6">
        <w:rPr>
          <w:rStyle w:val="libFootnotenumChar"/>
          <w:rtl/>
        </w:rPr>
        <w:t>(</w:t>
      </w:r>
      <w:r w:rsidR="00DC70B6">
        <w:rPr>
          <w:rStyle w:val="libFootnotenumChar"/>
          <w:rFonts w:hint="cs"/>
          <w:rtl/>
          <w:lang w:bidi="fa-IR"/>
        </w:rPr>
        <w:t>48</w:t>
      </w:r>
      <w:r w:rsidRPr="00DC70B6">
        <w:rPr>
          <w:rStyle w:val="libFootnotenumChar"/>
          <w:rtl/>
        </w:rPr>
        <w:t>)</w:t>
      </w:r>
      <w:r w:rsidR="00DC70B6">
        <w:rPr>
          <w:rFonts w:hint="cs"/>
          <w:rtl/>
          <w:lang w:bidi="fa-IR"/>
        </w:rPr>
        <w:t xml:space="preserve"> </w:t>
      </w:r>
    </w:p>
    <w:p w:rsidR="000D78E1" w:rsidRPr="000D78E1" w:rsidRDefault="000D78E1" w:rsidP="00DC70B6">
      <w:pPr>
        <w:pStyle w:val="libNormal"/>
        <w:rPr>
          <w:lang w:bidi="fa-IR"/>
        </w:rPr>
      </w:pPr>
      <w:r w:rsidRPr="000D78E1">
        <w:rPr>
          <w:rtl/>
          <w:lang w:bidi="fa-IR"/>
        </w:rPr>
        <w:t>ش</w:t>
      </w:r>
      <w:r w:rsidR="00E111FB">
        <w:rPr>
          <w:rtl/>
          <w:lang w:bidi="fa-IR"/>
        </w:rPr>
        <w:t>ی</w:t>
      </w:r>
      <w:r w:rsidRPr="000D78E1">
        <w:rPr>
          <w:rtl/>
          <w:lang w:bidi="fa-IR"/>
        </w:rPr>
        <w:t xml:space="preserve">خ طوسى در رجالش، وى را از أصحاب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برشمرده است. (</w:t>
      </w:r>
      <w:r w:rsidR="00DC70B6">
        <w:rPr>
          <w:rFonts w:hint="cs"/>
          <w:rtl/>
          <w:lang w:bidi="fa-IR"/>
        </w:rPr>
        <w:t>49</w:t>
      </w:r>
      <w:r w:rsidRPr="000D78E1">
        <w:rPr>
          <w:rtl/>
          <w:lang w:bidi="fa-IR"/>
        </w:rPr>
        <w:t>)</w:t>
      </w:r>
      <w:r w:rsidR="00DC70B6">
        <w:rPr>
          <w:rFonts w:hint="cs"/>
          <w:rtl/>
          <w:lang w:bidi="fa-IR"/>
        </w:rPr>
        <w:t xml:space="preserve"> </w:t>
      </w:r>
    </w:p>
    <w:p w:rsidR="000D78E1" w:rsidRDefault="00151F43" w:rsidP="00577801">
      <w:pPr>
        <w:pStyle w:val="libNormal"/>
        <w:rPr>
          <w:rtl/>
          <w:lang w:bidi="fa-IR"/>
        </w:rPr>
      </w:pPr>
      <w:r>
        <w:rPr>
          <w:rtl/>
          <w:lang w:bidi="fa-IR"/>
        </w:rPr>
        <w:br w:type="page"/>
      </w:r>
    </w:p>
    <w:p w:rsidR="000D78E1" w:rsidRPr="003E4ACD" w:rsidRDefault="000D78E1" w:rsidP="003E4ACD">
      <w:pPr>
        <w:pStyle w:val="Heading1"/>
        <w:rPr>
          <w:rFonts w:hint="cs"/>
          <w:rtl/>
        </w:rPr>
      </w:pPr>
      <w:bookmarkStart w:id="6" w:name="_Toc532813966"/>
      <w:r w:rsidRPr="000D78E1">
        <w:rPr>
          <w:rtl/>
          <w:lang w:bidi="fa-IR"/>
        </w:rPr>
        <w:t>فصل دوّم: ز</w:t>
      </w:r>
      <w:r w:rsidR="00E111FB">
        <w:rPr>
          <w:rtl/>
          <w:lang w:bidi="fa-IR"/>
        </w:rPr>
        <w:t>ی</w:t>
      </w:r>
      <w:r w:rsidRPr="000D78E1">
        <w:rPr>
          <w:rtl/>
          <w:lang w:bidi="fa-IR"/>
        </w:rPr>
        <w:t xml:space="preserve">ارت نامه هاى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bookmarkEnd w:id="6"/>
    </w:p>
    <w:p w:rsidR="003E4ACD" w:rsidRPr="003E4ACD" w:rsidRDefault="003E4ACD" w:rsidP="003E4ACD">
      <w:pPr>
        <w:pStyle w:val="libNormal"/>
        <w:rPr>
          <w:rtl/>
        </w:rPr>
      </w:pPr>
      <w:r>
        <w:rPr>
          <w:rtl/>
        </w:rPr>
        <w:br w:type="page"/>
      </w:r>
    </w:p>
    <w:p w:rsidR="000D78E1" w:rsidRPr="000D78E1" w:rsidRDefault="000D78E1" w:rsidP="000D78E1">
      <w:pPr>
        <w:pStyle w:val="libNormal"/>
        <w:rPr>
          <w:lang w:bidi="fa-IR"/>
        </w:rPr>
      </w:pPr>
      <w:r w:rsidRPr="000D78E1">
        <w:rPr>
          <w:rtl/>
          <w:lang w:bidi="fa-IR"/>
        </w:rPr>
        <w:t xml:space="preserve">در </w:t>
      </w:r>
      <w:r w:rsidR="00E111FB">
        <w:rPr>
          <w:rtl/>
          <w:lang w:bidi="fa-IR"/>
        </w:rPr>
        <w:t>ی</w:t>
      </w:r>
      <w:r w:rsidRPr="000D78E1">
        <w:rPr>
          <w:rtl/>
          <w:lang w:bidi="fa-IR"/>
        </w:rPr>
        <w:t>ك تقس</w:t>
      </w:r>
      <w:r w:rsidR="00E111FB">
        <w:rPr>
          <w:rtl/>
          <w:lang w:bidi="fa-IR"/>
        </w:rPr>
        <w:t>ی</w:t>
      </w:r>
      <w:r w:rsidRPr="000D78E1">
        <w:rPr>
          <w:rtl/>
          <w:lang w:bidi="fa-IR"/>
        </w:rPr>
        <w:t xml:space="preserve">م بندى، براى حضرت فاطمه معصومه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دو نمونه ز</w:t>
      </w:r>
      <w:r w:rsidR="00E111FB">
        <w:rPr>
          <w:rtl/>
          <w:lang w:bidi="fa-IR"/>
        </w:rPr>
        <w:t>ی</w:t>
      </w:r>
      <w:r w:rsidRPr="000D78E1">
        <w:rPr>
          <w:rtl/>
          <w:lang w:bidi="fa-IR"/>
        </w:rPr>
        <w:t>ارت نامه مى توان در نظر گرفت</w:t>
      </w:r>
      <w:r w:rsidR="00B270E4">
        <w:rPr>
          <w:rtl/>
          <w:lang w:bidi="fa-IR"/>
        </w:rPr>
        <w:t>:</w:t>
      </w:r>
    </w:p>
    <w:p w:rsidR="000D78E1" w:rsidRPr="000D78E1" w:rsidRDefault="000D78E1" w:rsidP="004074E0">
      <w:pPr>
        <w:pStyle w:val="libBold1"/>
        <w:rPr>
          <w:lang w:bidi="fa-IR"/>
        </w:rPr>
      </w:pPr>
      <w:r w:rsidRPr="000D78E1">
        <w:rPr>
          <w:rtl/>
          <w:lang w:bidi="fa-IR"/>
        </w:rPr>
        <w:t>الف) ز</w:t>
      </w:r>
      <w:r w:rsidR="00E111FB">
        <w:rPr>
          <w:rtl/>
          <w:lang w:bidi="fa-IR"/>
        </w:rPr>
        <w:t>ی</w:t>
      </w:r>
      <w:r w:rsidRPr="000D78E1">
        <w:rPr>
          <w:rtl/>
          <w:lang w:bidi="fa-IR"/>
        </w:rPr>
        <w:t>ارت نامه خاصّ.</w:t>
      </w:r>
    </w:p>
    <w:p w:rsidR="000D78E1" w:rsidRPr="000D78E1" w:rsidRDefault="000D78E1" w:rsidP="004074E0">
      <w:pPr>
        <w:pStyle w:val="libBold1"/>
        <w:rPr>
          <w:lang w:bidi="fa-IR"/>
        </w:rPr>
      </w:pPr>
      <w:r w:rsidRPr="000D78E1">
        <w:rPr>
          <w:rtl/>
          <w:lang w:bidi="fa-IR"/>
        </w:rPr>
        <w:t>ب) ز</w:t>
      </w:r>
      <w:r w:rsidR="00E111FB">
        <w:rPr>
          <w:rtl/>
          <w:lang w:bidi="fa-IR"/>
        </w:rPr>
        <w:t>ی</w:t>
      </w:r>
      <w:r w:rsidRPr="000D78E1">
        <w:rPr>
          <w:rtl/>
          <w:lang w:bidi="fa-IR"/>
        </w:rPr>
        <w:t>ارت نامه عامّ.</w:t>
      </w:r>
    </w:p>
    <w:p w:rsidR="000D78E1" w:rsidRPr="000D78E1" w:rsidRDefault="000D78E1" w:rsidP="000D78E1">
      <w:pPr>
        <w:pStyle w:val="libNormal"/>
        <w:rPr>
          <w:lang w:bidi="fa-IR"/>
        </w:rPr>
      </w:pPr>
      <w:r w:rsidRPr="000D78E1">
        <w:rPr>
          <w:rtl/>
          <w:lang w:bidi="fa-IR"/>
        </w:rPr>
        <w:t>ز</w:t>
      </w:r>
      <w:r w:rsidR="00E111FB">
        <w:rPr>
          <w:rtl/>
          <w:lang w:bidi="fa-IR"/>
        </w:rPr>
        <w:t>ی</w:t>
      </w:r>
      <w:r w:rsidRPr="000D78E1">
        <w:rPr>
          <w:rtl/>
          <w:lang w:bidi="fa-IR"/>
        </w:rPr>
        <w:t>ارت نامه خاصّ به «مشهور» و «غ</w:t>
      </w:r>
      <w:r w:rsidR="00E111FB">
        <w:rPr>
          <w:rtl/>
          <w:lang w:bidi="fa-IR"/>
        </w:rPr>
        <w:t>ی</w:t>
      </w:r>
      <w:r w:rsidRPr="000D78E1">
        <w:rPr>
          <w:rtl/>
          <w:lang w:bidi="fa-IR"/>
        </w:rPr>
        <w:t>رمشهور» تقس</w:t>
      </w:r>
      <w:r w:rsidR="00E111FB">
        <w:rPr>
          <w:rtl/>
          <w:lang w:bidi="fa-IR"/>
        </w:rPr>
        <w:t>ی</w:t>
      </w:r>
      <w:r w:rsidRPr="000D78E1">
        <w:rPr>
          <w:rtl/>
          <w:lang w:bidi="fa-IR"/>
        </w:rPr>
        <w:t>م مى شود. ز</w:t>
      </w:r>
      <w:r w:rsidR="00E111FB">
        <w:rPr>
          <w:rtl/>
          <w:lang w:bidi="fa-IR"/>
        </w:rPr>
        <w:t>ی</w:t>
      </w:r>
      <w:r w:rsidRPr="000D78E1">
        <w:rPr>
          <w:rtl/>
          <w:lang w:bidi="fa-IR"/>
        </w:rPr>
        <w:t>ارت نامه عام ن</w:t>
      </w:r>
      <w:r w:rsidR="00E111FB">
        <w:rPr>
          <w:rtl/>
          <w:lang w:bidi="fa-IR"/>
        </w:rPr>
        <w:t>ی</w:t>
      </w:r>
      <w:r w:rsidRPr="000D78E1">
        <w:rPr>
          <w:rtl/>
          <w:lang w:bidi="fa-IR"/>
        </w:rPr>
        <w:t>ز با دو متن وجود دارد. مجموعه ز</w:t>
      </w:r>
      <w:r w:rsidR="00E111FB">
        <w:rPr>
          <w:rtl/>
          <w:lang w:bidi="fa-IR"/>
        </w:rPr>
        <w:t>ی</w:t>
      </w:r>
      <w:r w:rsidRPr="000D78E1">
        <w:rPr>
          <w:rtl/>
          <w:lang w:bidi="fa-IR"/>
        </w:rPr>
        <w:t xml:space="preserve">ارت نامه هاى عامّ به </w:t>
      </w:r>
      <w:r w:rsidR="00E111FB">
        <w:rPr>
          <w:rtl/>
          <w:lang w:bidi="fa-IR"/>
        </w:rPr>
        <w:t>ی</w:t>
      </w:r>
      <w:r w:rsidRPr="000D78E1">
        <w:rPr>
          <w:rtl/>
          <w:lang w:bidi="fa-IR"/>
        </w:rPr>
        <w:t>ق</w:t>
      </w:r>
      <w:r w:rsidR="00E111FB">
        <w:rPr>
          <w:rtl/>
          <w:lang w:bidi="fa-IR"/>
        </w:rPr>
        <w:t>ی</w:t>
      </w:r>
      <w:r w:rsidRPr="000D78E1">
        <w:rPr>
          <w:rtl/>
          <w:lang w:bidi="fa-IR"/>
        </w:rPr>
        <w:t xml:space="preserve">ن مأثور از امام معصوم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ن</w:t>
      </w:r>
      <w:r w:rsidR="00E111FB">
        <w:rPr>
          <w:rtl/>
          <w:lang w:bidi="fa-IR"/>
        </w:rPr>
        <w:t>ی</w:t>
      </w:r>
      <w:r w:rsidRPr="000D78E1">
        <w:rPr>
          <w:rtl/>
          <w:lang w:bidi="fa-IR"/>
        </w:rPr>
        <w:t>ستند؛ و توسط علما نگاشته شده است. بحث و بررسى درباره محتوا، فصاحت و بلاغت متن، تطابق آن با قرآن مج</w:t>
      </w:r>
      <w:r w:rsidR="00E111FB">
        <w:rPr>
          <w:rtl/>
          <w:lang w:bidi="fa-IR"/>
        </w:rPr>
        <w:t>ی</w:t>
      </w:r>
      <w:r w:rsidRPr="000D78E1">
        <w:rPr>
          <w:rtl/>
          <w:lang w:bidi="fa-IR"/>
        </w:rPr>
        <w:t>د و سنّت شر</w:t>
      </w:r>
      <w:r w:rsidR="00E111FB">
        <w:rPr>
          <w:rtl/>
          <w:lang w:bidi="fa-IR"/>
        </w:rPr>
        <w:t>ی</w:t>
      </w:r>
      <w:r w:rsidRPr="000D78E1">
        <w:rPr>
          <w:rtl/>
          <w:lang w:bidi="fa-IR"/>
        </w:rPr>
        <w:t xml:space="preserve">ف، و صادر كننده - </w:t>
      </w:r>
      <w:r w:rsidR="00E111FB">
        <w:rPr>
          <w:rtl/>
          <w:lang w:bidi="fa-IR"/>
        </w:rPr>
        <w:t>ی</w:t>
      </w:r>
      <w:r w:rsidRPr="000D78E1">
        <w:rPr>
          <w:rtl/>
          <w:lang w:bidi="fa-IR"/>
        </w:rPr>
        <w:t>ا صادركنندگان -، مجالى د</w:t>
      </w:r>
      <w:r w:rsidR="00E111FB">
        <w:rPr>
          <w:rtl/>
          <w:lang w:bidi="fa-IR"/>
        </w:rPr>
        <w:t>ی</w:t>
      </w:r>
      <w:r w:rsidRPr="000D78E1">
        <w:rPr>
          <w:rtl/>
          <w:lang w:bidi="fa-IR"/>
        </w:rPr>
        <w:t>گر مى طلبد.</w:t>
      </w:r>
    </w:p>
    <w:p w:rsidR="000D78E1" w:rsidRPr="000D78E1" w:rsidRDefault="00577801" w:rsidP="000D78E1">
      <w:pPr>
        <w:pStyle w:val="libNormal"/>
        <w:rPr>
          <w:lang w:bidi="fa-IR"/>
        </w:rPr>
      </w:pPr>
      <w:r>
        <w:rPr>
          <w:rtl/>
          <w:lang w:bidi="fa-IR"/>
        </w:rPr>
        <w:br w:type="page"/>
      </w:r>
    </w:p>
    <w:p w:rsidR="000D78E1" w:rsidRDefault="000D78E1" w:rsidP="00577801">
      <w:pPr>
        <w:pStyle w:val="Heading3"/>
        <w:rPr>
          <w:rtl/>
          <w:lang w:bidi="fa-IR"/>
        </w:rPr>
      </w:pPr>
      <w:bookmarkStart w:id="7" w:name="_Toc532813967"/>
      <w:r w:rsidRPr="000D78E1">
        <w:rPr>
          <w:rtl/>
          <w:lang w:bidi="fa-IR"/>
        </w:rPr>
        <w:t>ز</w:t>
      </w:r>
      <w:r w:rsidR="00E111FB">
        <w:rPr>
          <w:rtl/>
          <w:lang w:bidi="fa-IR"/>
        </w:rPr>
        <w:t>ی</w:t>
      </w:r>
      <w:r w:rsidRPr="000D78E1">
        <w:rPr>
          <w:rtl/>
          <w:lang w:bidi="fa-IR"/>
        </w:rPr>
        <w:t xml:space="preserve">ارت نامه مشهور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w:t>
      </w:r>
      <w:r w:rsidRPr="00577801">
        <w:rPr>
          <w:rStyle w:val="libFootnotenumChar"/>
          <w:rtl/>
        </w:rPr>
        <w:t>(</w:t>
      </w:r>
      <w:r w:rsidR="00577801" w:rsidRPr="00577801">
        <w:rPr>
          <w:rStyle w:val="libFootnotenumChar"/>
          <w:rFonts w:hint="cs"/>
          <w:rtl/>
        </w:rPr>
        <w:t>50</w:t>
      </w:r>
      <w:r w:rsidRPr="00577801">
        <w:rPr>
          <w:rStyle w:val="libFootnotenumChar"/>
          <w:rtl/>
        </w:rPr>
        <w:t>)</w:t>
      </w:r>
      <w:bookmarkEnd w:id="7"/>
      <w:r w:rsidR="00577801">
        <w:rPr>
          <w:rFonts w:hint="cs"/>
          <w:rtl/>
          <w:lang w:bidi="fa-IR"/>
        </w:rPr>
        <w:t xml:space="preserve"> </w:t>
      </w:r>
    </w:p>
    <w:p w:rsidR="00577801" w:rsidRPr="004074E0" w:rsidRDefault="000D78E1" w:rsidP="004074E0">
      <w:pPr>
        <w:pStyle w:val="libNormal"/>
        <w:rPr>
          <w:rtl/>
        </w:rPr>
      </w:pPr>
      <w:r w:rsidRPr="004074E0">
        <w:rPr>
          <w:rStyle w:val="libBold1Char"/>
          <w:rtl/>
        </w:rPr>
        <w:t>قال المجلسى فى «بحارالانوار» و «تحفةالزائر»</w:t>
      </w:r>
      <w:r w:rsidRPr="004074E0">
        <w:rPr>
          <w:rtl/>
        </w:rPr>
        <w:t>:</w:t>
      </w:r>
    </w:p>
    <w:p w:rsidR="000D78E1" w:rsidRDefault="00577801" w:rsidP="00577801">
      <w:pPr>
        <w:pStyle w:val="libBold2"/>
        <w:rPr>
          <w:rtl/>
          <w:lang w:bidi="fa-IR"/>
        </w:rPr>
      </w:pPr>
      <w:r>
        <w:rPr>
          <w:rFonts w:hint="cs"/>
          <w:rtl/>
          <w:lang w:bidi="fa-IR"/>
        </w:rPr>
        <w:t>«</w:t>
      </w:r>
      <w:r w:rsidR="000D78E1" w:rsidRPr="000D78E1">
        <w:rPr>
          <w:rtl/>
          <w:lang w:bidi="fa-IR"/>
        </w:rPr>
        <w:t>رأ</w:t>
      </w:r>
      <w:r w:rsidR="00E111FB">
        <w:rPr>
          <w:rtl/>
          <w:lang w:bidi="fa-IR"/>
        </w:rPr>
        <w:t>ی</w:t>
      </w:r>
      <w:r w:rsidR="000D78E1" w:rsidRPr="000D78E1">
        <w:rPr>
          <w:rtl/>
          <w:lang w:bidi="fa-IR"/>
        </w:rPr>
        <w:t>ت فى بعض كتب الز</w:t>
      </w:r>
      <w:r w:rsidR="00E111FB">
        <w:rPr>
          <w:rtl/>
          <w:lang w:bidi="fa-IR"/>
        </w:rPr>
        <w:t>ی</w:t>
      </w:r>
      <w:r w:rsidR="000D78E1" w:rsidRPr="000D78E1">
        <w:rPr>
          <w:rtl/>
          <w:lang w:bidi="fa-IR"/>
        </w:rPr>
        <w:t>ارات حدّث على بن ابراه</w:t>
      </w:r>
      <w:r w:rsidR="00E111FB">
        <w:rPr>
          <w:rtl/>
          <w:lang w:bidi="fa-IR"/>
        </w:rPr>
        <w:t>ی</w:t>
      </w:r>
      <w:r w:rsidR="000D78E1" w:rsidRPr="000D78E1">
        <w:rPr>
          <w:rtl/>
          <w:lang w:bidi="fa-IR"/>
        </w:rPr>
        <w:t>م، عن أب</w:t>
      </w:r>
      <w:r w:rsidR="00E111FB">
        <w:rPr>
          <w:rtl/>
          <w:lang w:bidi="fa-IR"/>
        </w:rPr>
        <w:t>ی</w:t>
      </w:r>
      <w:r w:rsidR="000D78E1" w:rsidRPr="000D78E1">
        <w:rPr>
          <w:rtl/>
          <w:lang w:bidi="fa-IR"/>
        </w:rPr>
        <w:t>ه، عن سعد، عن على بن موسى الرضا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قال: قال: </w:t>
      </w:r>
      <w:r w:rsidR="00E111FB">
        <w:rPr>
          <w:rtl/>
          <w:lang w:bidi="fa-IR"/>
        </w:rPr>
        <w:t>ی</w:t>
      </w:r>
      <w:r w:rsidR="000D78E1" w:rsidRPr="000D78E1">
        <w:rPr>
          <w:rtl/>
          <w:lang w:bidi="fa-IR"/>
        </w:rPr>
        <w:t xml:space="preserve">ا سعد! عندكم لنا قبر. قلت: جعلت فداك، قرفاطمة بنت موسى </w:t>
      </w:r>
      <w:r w:rsidR="00330272" w:rsidRPr="00330272">
        <w:rPr>
          <w:rStyle w:val="libAlaemChar"/>
          <w:rtl/>
        </w:rPr>
        <w:t>عل</w:t>
      </w:r>
      <w:r w:rsidR="00E111FB">
        <w:rPr>
          <w:rStyle w:val="libAlaemChar"/>
          <w:rtl/>
        </w:rPr>
        <w:t>ی</w:t>
      </w:r>
      <w:r w:rsidR="00330272" w:rsidRPr="00330272">
        <w:rPr>
          <w:rStyle w:val="libAlaemChar"/>
          <w:rtl/>
        </w:rPr>
        <w:t>هما‌السلام</w:t>
      </w:r>
      <w:r w:rsidR="000D78E1" w:rsidRPr="000D78E1">
        <w:rPr>
          <w:rtl/>
          <w:lang w:bidi="fa-IR"/>
        </w:rPr>
        <w:t>؟! قال: نعم؛ من زارها عارفاً بحقّها فله الجنّة، فاذا رأ</w:t>
      </w:r>
      <w:r w:rsidR="00E111FB">
        <w:rPr>
          <w:rtl/>
          <w:lang w:bidi="fa-IR"/>
        </w:rPr>
        <w:t>ی</w:t>
      </w:r>
      <w:r w:rsidR="000D78E1" w:rsidRPr="000D78E1">
        <w:rPr>
          <w:rtl/>
          <w:lang w:bidi="fa-IR"/>
        </w:rPr>
        <w:t>ت القبر فقم عند رأسها مستقبل القبلة، فكبّر أربعاً و ثلاث</w:t>
      </w:r>
      <w:r w:rsidR="00E111FB">
        <w:rPr>
          <w:rtl/>
          <w:lang w:bidi="fa-IR"/>
        </w:rPr>
        <w:t>ی</w:t>
      </w:r>
      <w:r w:rsidR="000D78E1" w:rsidRPr="000D78E1">
        <w:rPr>
          <w:rtl/>
          <w:lang w:bidi="fa-IR"/>
        </w:rPr>
        <w:t>ن تكب</w:t>
      </w:r>
      <w:r w:rsidR="00E111FB">
        <w:rPr>
          <w:rtl/>
          <w:lang w:bidi="fa-IR"/>
        </w:rPr>
        <w:t>ی</w:t>
      </w:r>
      <w:r w:rsidR="000D78E1" w:rsidRPr="000D78E1">
        <w:rPr>
          <w:rtl/>
          <w:lang w:bidi="fa-IR"/>
        </w:rPr>
        <w:t>رة، و سبّح ثلاثلاً و ثلاث</w:t>
      </w:r>
      <w:r w:rsidR="00E111FB">
        <w:rPr>
          <w:rtl/>
          <w:lang w:bidi="fa-IR"/>
        </w:rPr>
        <w:t>ی</w:t>
      </w:r>
      <w:r w:rsidR="000D78E1" w:rsidRPr="000D78E1">
        <w:rPr>
          <w:rtl/>
          <w:lang w:bidi="fa-IR"/>
        </w:rPr>
        <w:t>ن تسب</w:t>
      </w:r>
      <w:r w:rsidR="00E111FB">
        <w:rPr>
          <w:rtl/>
          <w:lang w:bidi="fa-IR"/>
        </w:rPr>
        <w:t>ی</w:t>
      </w:r>
      <w:r w:rsidR="000D78E1" w:rsidRPr="000D78E1">
        <w:rPr>
          <w:rtl/>
          <w:lang w:bidi="fa-IR"/>
        </w:rPr>
        <w:t>حته، و أحمد الله ثلاثاً و ثلاث</w:t>
      </w:r>
      <w:r w:rsidR="00E111FB">
        <w:rPr>
          <w:rtl/>
          <w:lang w:bidi="fa-IR"/>
        </w:rPr>
        <w:t>ی</w:t>
      </w:r>
      <w:r w:rsidR="000D78E1" w:rsidRPr="000D78E1">
        <w:rPr>
          <w:rtl/>
          <w:lang w:bidi="fa-IR"/>
        </w:rPr>
        <w:t>ن تحم</w:t>
      </w:r>
      <w:r w:rsidR="00E111FB">
        <w:rPr>
          <w:rtl/>
          <w:lang w:bidi="fa-IR"/>
        </w:rPr>
        <w:t>ی</w:t>
      </w:r>
      <w:r w:rsidR="000D78E1" w:rsidRPr="000D78E1">
        <w:rPr>
          <w:rtl/>
          <w:lang w:bidi="fa-IR"/>
        </w:rPr>
        <w:t>دة، ثمّ قل</w:t>
      </w:r>
      <w:r w:rsidR="00B270E4">
        <w:rPr>
          <w:rtl/>
          <w:lang w:bidi="fa-IR"/>
        </w:rPr>
        <w:t>:</w:t>
      </w:r>
      <w:r>
        <w:rPr>
          <w:rFonts w:hint="cs"/>
          <w:rtl/>
          <w:lang w:bidi="fa-IR"/>
        </w:rPr>
        <w:t>»</w:t>
      </w:r>
    </w:p>
    <w:p w:rsidR="000D78E1" w:rsidRPr="000D78E1" w:rsidRDefault="00577801" w:rsidP="00CC0DCC">
      <w:pPr>
        <w:pStyle w:val="libBold2"/>
        <w:rPr>
          <w:lang w:bidi="fa-IR"/>
        </w:rPr>
      </w:pPr>
      <w:r>
        <w:rPr>
          <w:rFonts w:hint="cs"/>
          <w:rtl/>
          <w:lang w:bidi="fa-IR"/>
        </w:rPr>
        <w:t>«</w:t>
      </w:r>
      <w:r w:rsidR="000D78E1" w:rsidRPr="000D78E1">
        <w:rPr>
          <w:rtl/>
          <w:lang w:bidi="fa-IR"/>
        </w:rPr>
        <w:t>السلام على آدم صَفوةالله، السلام على نوح نبى الله، السلام على ابراه</w:t>
      </w:r>
      <w:r w:rsidR="00E111FB">
        <w:rPr>
          <w:rtl/>
          <w:lang w:bidi="fa-IR"/>
        </w:rPr>
        <w:t>ی</w:t>
      </w:r>
      <w:r w:rsidR="000D78E1" w:rsidRPr="000D78E1">
        <w:rPr>
          <w:rtl/>
          <w:lang w:bidi="fa-IR"/>
        </w:rPr>
        <w:t>م خل</w:t>
      </w:r>
      <w:r w:rsidR="00E111FB">
        <w:rPr>
          <w:rtl/>
          <w:lang w:bidi="fa-IR"/>
        </w:rPr>
        <w:t>ی</w:t>
      </w:r>
      <w:r w:rsidR="000D78E1" w:rsidRPr="000D78E1">
        <w:rPr>
          <w:rtl/>
          <w:lang w:bidi="fa-IR"/>
        </w:rPr>
        <w:t>ل الله، السلام عل موسى كل</w:t>
      </w:r>
      <w:r w:rsidR="00E111FB">
        <w:rPr>
          <w:rtl/>
          <w:lang w:bidi="fa-IR"/>
        </w:rPr>
        <w:t>ی</w:t>
      </w:r>
      <w:r w:rsidR="000D78E1" w:rsidRPr="000D78E1">
        <w:rPr>
          <w:rtl/>
          <w:lang w:bidi="fa-IR"/>
        </w:rPr>
        <w:t>م الله، السلام على ع</w:t>
      </w:r>
      <w:r w:rsidR="00E111FB">
        <w:rPr>
          <w:rtl/>
          <w:lang w:bidi="fa-IR"/>
        </w:rPr>
        <w:t>ی</w:t>
      </w:r>
      <w:r w:rsidR="000D78E1" w:rsidRPr="000D78E1">
        <w:rPr>
          <w:rtl/>
          <w:lang w:bidi="fa-IR"/>
        </w:rPr>
        <w:t>سى روحِ الله؛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رسولَ الله،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خ</w:t>
      </w:r>
      <w:r w:rsidR="00E111FB">
        <w:rPr>
          <w:rtl/>
          <w:lang w:bidi="fa-IR"/>
        </w:rPr>
        <w:t>ی</w:t>
      </w:r>
      <w:r w:rsidR="000D78E1" w:rsidRPr="000D78E1">
        <w:rPr>
          <w:rtl/>
          <w:lang w:bidi="fa-IR"/>
        </w:rPr>
        <w:t>رخلقِ الله،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صف</w:t>
      </w:r>
      <w:r w:rsidR="00E111FB">
        <w:rPr>
          <w:rtl/>
          <w:lang w:bidi="fa-IR"/>
        </w:rPr>
        <w:t>ی</w:t>
      </w:r>
      <w:r w:rsidR="000D78E1" w:rsidRPr="000D78E1">
        <w:rPr>
          <w:rtl/>
          <w:lang w:bidi="fa-IR"/>
        </w:rPr>
        <w:t>ّ الله،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محمد بن عبدالله خاتم النب</w:t>
      </w:r>
      <w:r w:rsidR="00E111FB">
        <w:rPr>
          <w:rtl/>
          <w:lang w:bidi="fa-IR"/>
        </w:rPr>
        <w:t>یی</w:t>
      </w:r>
      <w:r w:rsidR="000D78E1" w:rsidRPr="000D78E1">
        <w:rPr>
          <w:rtl/>
          <w:lang w:bidi="fa-IR"/>
        </w:rPr>
        <w:t>ن؛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أم</w:t>
      </w:r>
      <w:r w:rsidR="00E111FB">
        <w:rPr>
          <w:rtl/>
          <w:lang w:bidi="fa-IR"/>
        </w:rPr>
        <w:t>ی</w:t>
      </w:r>
      <w:r w:rsidR="000D78E1" w:rsidRPr="000D78E1">
        <w:rPr>
          <w:rtl/>
          <w:lang w:bidi="fa-IR"/>
        </w:rPr>
        <w:t>رالمؤمن</w:t>
      </w:r>
      <w:r w:rsidR="00E111FB">
        <w:rPr>
          <w:rtl/>
          <w:lang w:bidi="fa-IR"/>
        </w:rPr>
        <w:t>ی</w:t>
      </w:r>
      <w:r w:rsidR="000D78E1" w:rsidRPr="000D78E1">
        <w:rPr>
          <w:rtl/>
          <w:lang w:bidi="fa-IR"/>
        </w:rPr>
        <w:t>ن عل</w:t>
      </w:r>
      <w:r w:rsidR="00E111FB">
        <w:rPr>
          <w:rtl/>
          <w:lang w:bidi="fa-IR"/>
        </w:rPr>
        <w:t>ی</w:t>
      </w:r>
      <w:r w:rsidR="000D78E1" w:rsidRPr="000D78E1">
        <w:rPr>
          <w:rtl/>
          <w:lang w:bidi="fa-IR"/>
        </w:rPr>
        <w:t>ّ بن أبى طالبٍ وص</w:t>
      </w:r>
      <w:r w:rsidR="00E111FB">
        <w:rPr>
          <w:rtl/>
          <w:lang w:bidi="fa-IR"/>
        </w:rPr>
        <w:t>ی</w:t>
      </w:r>
      <w:r w:rsidR="000D78E1" w:rsidRPr="000D78E1">
        <w:rPr>
          <w:rtl/>
          <w:lang w:bidi="fa-IR"/>
        </w:rPr>
        <w:t>َّ رسول الله؛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فاطمةُ س</w:t>
      </w:r>
      <w:r w:rsidR="00E111FB">
        <w:rPr>
          <w:rtl/>
          <w:lang w:bidi="fa-IR"/>
        </w:rPr>
        <w:t>ی</w:t>
      </w:r>
      <w:r w:rsidR="000D78E1" w:rsidRPr="000D78E1">
        <w:rPr>
          <w:rtl/>
          <w:lang w:bidi="fa-IR"/>
        </w:rPr>
        <w:t>ّدةَ نساءالعالم</w:t>
      </w:r>
      <w:r w:rsidR="00E111FB">
        <w:rPr>
          <w:rtl/>
          <w:lang w:bidi="fa-IR"/>
        </w:rPr>
        <w:t>ی</w:t>
      </w:r>
      <w:r w:rsidR="000D78E1" w:rsidRPr="000D78E1">
        <w:rPr>
          <w:rtl/>
          <w:lang w:bidi="fa-IR"/>
        </w:rPr>
        <w:t>ن؛ السلام عل</w:t>
      </w:r>
      <w:r w:rsidR="00E111FB">
        <w:rPr>
          <w:rtl/>
          <w:lang w:bidi="fa-IR"/>
        </w:rPr>
        <w:t>ی</w:t>
      </w:r>
      <w:r w:rsidR="000D78E1" w:rsidRPr="000D78E1">
        <w:rPr>
          <w:rtl/>
          <w:lang w:bidi="fa-IR"/>
        </w:rPr>
        <w:t xml:space="preserve">كما </w:t>
      </w:r>
      <w:r w:rsidR="00E111FB">
        <w:rPr>
          <w:rtl/>
          <w:lang w:bidi="fa-IR"/>
        </w:rPr>
        <w:t>ی</w:t>
      </w:r>
      <w:r w:rsidR="000D78E1" w:rsidRPr="000D78E1">
        <w:rPr>
          <w:rtl/>
          <w:lang w:bidi="fa-IR"/>
        </w:rPr>
        <w:t>ا سبطَ</w:t>
      </w:r>
      <w:r w:rsidR="00E111FB">
        <w:rPr>
          <w:rtl/>
          <w:lang w:bidi="fa-IR"/>
        </w:rPr>
        <w:t>ی</w:t>
      </w:r>
      <w:r w:rsidR="000D78E1" w:rsidRPr="000D78E1">
        <w:rPr>
          <w:rtl/>
          <w:lang w:bidi="fa-IR"/>
        </w:rPr>
        <w:t>ْ نبِ</w:t>
      </w:r>
      <w:r w:rsidR="00E111FB">
        <w:rPr>
          <w:rtl/>
          <w:lang w:bidi="fa-IR"/>
        </w:rPr>
        <w:t>ی</w:t>
      </w:r>
      <w:r w:rsidR="000D78E1" w:rsidRPr="000D78E1">
        <w:rPr>
          <w:rtl/>
          <w:lang w:bidi="fa-IR"/>
        </w:rPr>
        <w:t>ِّ الرحمةِ و س</w:t>
      </w:r>
      <w:r w:rsidR="00E111FB">
        <w:rPr>
          <w:rtl/>
          <w:lang w:bidi="fa-IR"/>
        </w:rPr>
        <w:t>ی</w:t>
      </w:r>
      <w:r w:rsidR="000D78E1" w:rsidRPr="000D78E1">
        <w:rPr>
          <w:rtl/>
          <w:lang w:bidi="fa-IR"/>
        </w:rPr>
        <w:t>ِّدَ</w:t>
      </w:r>
      <w:r w:rsidR="00E111FB">
        <w:rPr>
          <w:rtl/>
          <w:lang w:bidi="fa-IR"/>
        </w:rPr>
        <w:t>ی</w:t>
      </w:r>
      <w:r w:rsidR="000D78E1" w:rsidRPr="000D78E1">
        <w:rPr>
          <w:rtl/>
          <w:lang w:bidi="fa-IR"/>
        </w:rPr>
        <w:t>ْ شبابِ أهل الجنّةِ؛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عل</w:t>
      </w:r>
      <w:r w:rsidR="00E111FB">
        <w:rPr>
          <w:rtl/>
          <w:lang w:bidi="fa-IR"/>
        </w:rPr>
        <w:t>ی</w:t>
      </w:r>
      <w:r w:rsidR="000D78E1" w:rsidRPr="000D78E1">
        <w:rPr>
          <w:rtl/>
          <w:lang w:bidi="fa-IR"/>
        </w:rPr>
        <w:t>ّ بن الحس</w:t>
      </w:r>
      <w:r w:rsidR="00E111FB">
        <w:rPr>
          <w:rtl/>
          <w:lang w:bidi="fa-IR"/>
        </w:rPr>
        <w:t>ی</w:t>
      </w:r>
      <w:r w:rsidR="000D78E1" w:rsidRPr="000D78E1">
        <w:rPr>
          <w:rtl/>
          <w:lang w:bidi="fa-IR"/>
        </w:rPr>
        <w:t>ن س</w:t>
      </w:r>
      <w:r w:rsidR="00E111FB">
        <w:rPr>
          <w:rtl/>
          <w:lang w:bidi="fa-IR"/>
        </w:rPr>
        <w:t>ی</w:t>
      </w:r>
      <w:r w:rsidR="000D78E1" w:rsidRPr="000D78E1">
        <w:rPr>
          <w:rtl/>
          <w:lang w:bidi="fa-IR"/>
        </w:rPr>
        <w:t>دِالعابد</w:t>
      </w:r>
      <w:r w:rsidR="00E111FB">
        <w:rPr>
          <w:rtl/>
          <w:lang w:bidi="fa-IR"/>
        </w:rPr>
        <w:t>ی</w:t>
      </w:r>
      <w:r w:rsidR="000D78E1" w:rsidRPr="000D78E1">
        <w:rPr>
          <w:rtl/>
          <w:lang w:bidi="fa-IR"/>
        </w:rPr>
        <w:t>ن و قُرَّة عَ</w:t>
      </w:r>
      <w:r w:rsidR="00E111FB">
        <w:rPr>
          <w:rtl/>
          <w:lang w:bidi="fa-IR"/>
        </w:rPr>
        <w:t>ی</w:t>
      </w:r>
      <w:r w:rsidR="000D78E1" w:rsidRPr="000D78E1">
        <w:rPr>
          <w:rtl/>
          <w:lang w:bidi="fa-IR"/>
        </w:rPr>
        <w:t>نِ النّاظر</w:t>
      </w:r>
      <w:r w:rsidR="00E111FB">
        <w:rPr>
          <w:rtl/>
          <w:lang w:bidi="fa-IR"/>
        </w:rPr>
        <w:t>ی</w:t>
      </w:r>
      <w:r w:rsidR="000D78E1" w:rsidRPr="000D78E1">
        <w:rPr>
          <w:rtl/>
          <w:lang w:bidi="fa-IR"/>
        </w:rPr>
        <w:t>ن؛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محمد بن عل</w:t>
      </w:r>
      <w:r w:rsidR="00E111FB">
        <w:rPr>
          <w:rtl/>
          <w:lang w:bidi="fa-IR"/>
        </w:rPr>
        <w:t>ی</w:t>
      </w:r>
      <w:r w:rsidR="000D78E1" w:rsidRPr="000D78E1">
        <w:rPr>
          <w:rtl/>
          <w:lang w:bidi="fa-IR"/>
        </w:rPr>
        <w:t>ٍ باقرَالعلم بعدالنب</w:t>
      </w:r>
      <w:r w:rsidR="00E111FB">
        <w:rPr>
          <w:rtl/>
          <w:lang w:bidi="fa-IR"/>
        </w:rPr>
        <w:t>ی</w:t>
      </w:r>
      <w:r w:rsidR="000D78E1" w:rsidRPr="000D78E1">
        <w:rPr>
          <w:rtl/>
          <w:lang w:bidi="fa-IR"/>
        </w:rPr>
        <w:t>ِّ؛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جعفر بن محمدٍ الصادقَ البارَّ الأم</w:t>
      </w:r>
      <w:r w:rsidR="00E111FB">
        <w:rPr>
          <w:rtl/>
          <w:lang w:bidi="fa-IR"/>
        </w:rPr>
        <w:t>ی</w:t>
      </w:r>
      <w:r w:rsidR="000D78E1" w:rsidRPr="000D78E1">
        <w:rPr>
          <w:rtl/>
          <w:lang w:bidi="fa-IR"/>
        </w:rPr>
        <w:t>ن؛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موسى بن جعفرٍ الطاهرَالطُهْرَ؛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عل</w:t>
      </w:r>
      <w:r w:rsidR="00E111FB">
        <w:rPr>
          <w:rtl/>
          <w:lang w:bidi="fa-IR"/>
        </w:rPr>
        <w:t>ی</w:t>
      </w:r>
      <w:r w:rsidR="000D78E1" w:rsidRPr="000D78E1">
        <w:rPr>
          <w:rtl/>
          <w:lang w:bidi="fa-IR"/>
        </w:rPr>
        <w:t>َّ بن موسى الرضاالمرتض</w:t>
      </w:r>
      <w:r w:rsidR="00E111FB">
        <w:rPr>
          <w:rtl/>
          <w:lang w:bidi="fa-IR"/>
        </w:rPr>
        <w:t>ی</w:t>
      </w:r>
      <w:r w:rsidR="000D78E1" w:rsidRPr="000D78E1">
        <w:rPr>
          <w:rtl/>
          <w:lang w:bidi="fa-IR"/>
        </w:rPr>
        <w:t>؛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محمّد بن عل</w:t>
      </w:r>
      <w:r w:rsidR="00E111FB">
        <w:rPr>
          <w:rtl/>
          <w:lang w:bidi="fa-IR"/>
        </w:rPr>
        <w:t>ی</w:t>
      </w:r>
      <w:r w:rsidR="000D78E1" w:rsidRPr="000D78E1">
        <w:rPr>
          <w:rtl/>
          <w:lang w:bidi="fa-IR"/>
        </w:rPr>
        <w:t>ٍّ التق</w:t>
      </w:r>
      <w:r w:rsidR="00E111FB">
        <w:rPr>
          <w:rtl/>
          <w:lang w:bidi="fa-IR"/>
        </w:rPr>
        <w:t>ی</w:t>
      </w:r>
      <w:r w:rsidR="000D78E1" w:rsidRPr="000D78E1">
        <w:rPr>
          <w:rtl/>
          <w:lang w:bidi="fa-IR"/>
        </w:rPr>
        <w:t>َّ،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عل</w:t>
      </w:r>
      <w:r w:rsidR="00E111FB">
        <w:rPr>
          <w:rtl/>
          <w:lang w:bidi="fa-IR"/>
        </w:rPr>
        <w:t>ی</w:t>
      </w:r>
      <w:r w:rsidR="000D78E1" w:rsidRPr="000D78E1">
        <w:rPr>
          <w:rtl/>
          <w:lang w:bidi="fa-IR"/>
        </w:rPr>
        <w:t>َّ بن محمدٍ النق</w:t>
      </w:r>
      <w:r w:rsidR="00E111FB">
        <w:rPr>
          <w:rtl/>
          <w:lang w:bidi="fa-IR"/>
        </w:rPr>
        <w:t>ی</w:t>
      </w:r>
      <w:r w:rsidR="000D78E1" w:rsidRPr="000D78E1">
        <w:rPr>
          <w:rtl/>
          <w:lang w:bidi="fa-IR"/>
        </w:rPr>
        <w:t>َّ الناصحَ الأم</w:t>
      </w:r>
      <w:r w:rsidR="00E111FB">
        <w:rPr>
          <w:rtl/>
          <w:lang w:bidi="fa-IR"/>
        </w:rPr>
        <w:t>ی</w:t>
      </w:r>
      <w:r w:rsidR="000D78E1" w:rsidRPr="000D78E1">
        <w:rPr>
          <w:rtl/>
          <w:lang w:bidi="fa-IR"/>
        </w:rPr>
        <w:t>نَ؛ السلام عل</w:t>
      </w:r>
      <w:r w:rsidR="00E111FB">
        <w:rPr>
          <w:rtl/>
          <w:lang w:bidi="fa-IR"/>
        </w:rPr>
        <w:t>ی</w:t>
      </w:r>
      <w:r w:rsidR="000D78E1" w:rsidRPr="000D78E1">
        <w:rPr>
          <w:rtl/>
          <w:lang w:bidi="fa-IR"/>
        </w:rPr>
        <w:t xml:space="preserve">ك </w:t>
      </w:r>
      <w:r w:rsidR="00E111FB">
        <w:rPr>
          <w:rtl/>
          <w:lang w:bidi="fa-IR"/>
        </w:rPr>
        <w:t>ی</w:t>
      </w:r>
      <w:r w:rsidR="000D78E1" w:rsidRPr="000D78E1">
        <w:rPr>
          <w:rtl/>
          <w:lang w:bidi="fa-IR"/>
        </w:rPr>
        <w:t>ا حس</w:t>
      </w:r>
      <w:r w:rsidR="00E111FB">
        <w:rPr>
          <w:rtl/>
          <w:lang w:bidi="fa-IR"/>
        </w:rPr>
        <w:t>ی</w:t>
      </w:r>
      <w:r w:rsidR="000D78E1" w:rsidRPr="000D78E1">
        <w:rPr>
          <w:rtl/>
          <w:lang w:bidi="fa-IR"/>
        </w:rPr>
        <w:t>ن بن عل</w:t>
      </w:r>
      <w:r w:rsidR="00E111FB">
        <w:rPr>
          <w:rtl/>
          <w:lang w:bidi="fa-IR"/>
        </w:rPr>
        <w:t>ی</w:t>
      </w:r>
      <w:r w:rsidR="000D78E1" w:rsidRPr="000D78E1">
        <w:rPr>
          <w:rtl/>
          <w:lang w:bidi="fa-IR"/>
        </w:rPr>
        <w:t>ٍّ؛ السلام على الوص</w:t>
      </w:r>
      <w:r w:rsidR="00E111FB">
        <w:rPr>
          <w:rtl/>
          <w:lang w:bidi="fa-IR"/>
        </w:rPr>
        <w:t>ی</w:t>
      </w:r>
      <w:r w:rsidR="000D78E1" w:rsidRPr="000D78E1">
        <w:rPr>
          <w:rtl/>
          <w:lang w:bidi="fa-IR"/>
        </w:rPr>
        <w:t>ِّ من بعده؛ اللهمّ صل على نورك و سراجك و ول</w:t>
      </w:r>
      <w:r w:rsidR="00E111FB">
        <w:rPr>
          <w:rtl/>
          <w:lang w:bidi="fa-IR"/>
        </w:rPr>
        <w:t>ی</w:t>
      </w:r>
      <w:r w:rsidR="000D78E1" w:rsidRPr="000D78E1">
        <w:rPr>
          <w:rtl/>
          <w:lang w:bidi="fa-IR"/>
        </w:rPr>
        <w:t>ِّ ول</w:t>
      </w:r>
      <w:r w:rsidR="00E111FB">
        <w:rPr>
          <w:rtl/>
          <w:lang w:bidi="fa-IR"/>
        </w:rPr>
        <w:t>ی</w:t>
      </w:r>
      <w:r w:rsidR="000D78E1" w:rsidRPr="000D78E1">
        <w:rPr>
          <w:rtl/>
          <w:lang w:bidi="fa-IR"/>
        </w:rPr>
        <w:t>ِّكَ و وص</w:t>
      </w:r>
      <w:r w:rsidR="00E111FB">
        <w:rPr>
          <w:rtl/>
          <w:lang w:bidi="fa-IR"/>
        </w:rPr>
        <w:t>ی</w:t>
      </w:r>
      <w:r w:rsidR="000D78E1" w:rsidRPr="000D78E1">
        <w:rPr>
          <w:rtl/>
          <w:lang w:bidi="fa-IR"/>
        </w:rPr>
        <w:t>ِّ وص</w:t>
      </w:r>
      <w:r w:rsidR="00E111FB">
        <w:rPr>
          <w:rtl/>
          <w:lang w:bidi="fa-IR"/>
        </w:rPr>
        <w:t>ی</w:t>
      </w:r>
      <w:r w:rsidR="000D78E1" w:rsidRPr="000D78E1">
        <w:rPr>
          <w:rtl/>
          <w:lang w:bidi="fa-IR"/>
        </w:rPr>
        <w:t>ك و حجتك على خلقك.</w:t>
      </w:r>
    </w:p>
    <w:p w:rsidR="000D78E1" w:rsidRPr="000D78E1" w:rsidRDefault="000D78E1" w:rsidP="00CC0DCC">
      <w:pPr>
        <w:pStyle w:val="libBold2"/>
        <w:rPr>
          <w:lang w:bidi="fa-IR"/>
        </w:rPr>
      </w:pPr>
      <w:r w:rsidRPr="000D78E1">
        <w:rPr>
          <w:rtl/>
          <w:lang w:bidi="fa-IR"/>
        </w:rPr>
        <w:t>السلام عل</w:t>
      </w:r>
      <w:r w:rsidR="00E111FB">
        <w:rPr>
          <w:rtl/>
          <w:lang w:bidi="fa-IR"/>
        </w:rPr>
        <w:t>ی</w:t>
      </w:r>
      <w:r w:rsidRPr="000D78E1">
        <w:rPr>
          <w:rtl/>
          <w:lang w:bidi="fa-IR"/>
        </w:rPr>
        <w:t xml:space="preserve">كِ </w:t>
      </w:r>
      <w:r w:rsidR="00E111FB">
        <w:rPr>
          <w:rtl/>
          <w:lang w:bidi="fa-IR"/>
        </w:rPr>
        <w:t>ی</w:t>
      </w:r>
      <w:r w:rsidRPr="000D78E1">
        <w:rPr>
          <w:rtl/>
          <w:lang w:bidi="fa-IR"/>
        </w:rPr>
        <w:t>ا بنتَ رسول الله؛ السلام عل</w:t>
      </w:r>
      <w:r w:rsidR="00E111FB">
        <w:rPr>
          <w:rtl/>
          <w:lang w:bidi="fa-IR"/>
        </w:rPr>
        <w:t>ی</w:t>
      </w:r>
      <w:r w:rsidRPr="000D78E1">
        <w:rPr>
          <w:rtl/>
          <w:lang w:bidi="fa-IR"/>
        </w:rPr>
        <w:t xml:space="preserve">كِ </w:t>
      </w:r>
      <w:r w:rsidR="00E111FB">
        <w:rPr>
          <w:rtl/>
          <w:lang w:bidi="fa-IR"/>
        </w:rPr>
        <w:t>ی</w:t>
      </w:r>
      <w:r w:rsidRPr="000D78E1">
        <w:rPr>
          <w:rtl/>
          <w:lang w:bidi="fa-IR"/>
        </w:rPr>
        <w:t>ا بنتَ فاطمةَ و خد</w:t>
      </w:r>
      <w:r w:rsidR="00E111FB">
        <w:rPr>
          <w:rtl/>
          <w:lang w:bidi="fa-IR"/>
        </w:rPr>
        <w:t>ی</w:t>
      </w:r>
      <w:r w:rsidRPr="000D78E1">
        <w:rPr>
          <w:rtl/>
          <w:lang w:bidi="fa-IR"/>
        </w:rPr>
        <w:t>جةَ؛ السلام عل</w:t>
      </w:r>
      <w:r w:rsidR="00E111FB">
        <w:rPr>
          <w:rtl/>
          <w:lang w:bidi="fa-IR"/>
        </w:rPr>
        <w:t>ی</w:t>
      </w:r>
      <w:r w:rsidRPr="000D78E1">
        <w:rPr>
          <w:rtl/>
          <w:lang w:bidi="fa-IR"/>
        </w:rPr>
        <w:t xml:space="preserve">كِ </w:t>
      </w:r>
      <w:r w:rsidR="00E111FB">
        <w:rPr>
          <w:rtl/>
          <w:lang w:bidi="fa-IR"/>
        </w:rPr>
        <w:t>ی</w:t>
      </w:r>
      <w:r w:rsidRPr="000D78E1">
        <w:rPr>
          <w:rtl/>
          <w:lang w:bidi="fa-IR"/>
        </w:rPr>
        <w:t>ا بنتَ أم</w:t>
      </w:r>
      <w:r w:rsidR="00E111FB">
        <w:rPr>
          <w:rtl/>
          <w:lang w:bidi="fa-IR"/>
        </w:rPr>
        <w:t>ی</w:t>
      </w:r>
      <w:r w:rsidRPr="000D78E1">
        <w:rPr>
          <w:rtl/>
          <w:lang w:bidi="fa-IR"/>
        </w:rPr>
        <w:t>رالمؤمن</w:t>
      </w:r>
      <w:r w:rsidR="00E111FB">
        <w:rPr>
          <w:rtl/>
          <w:lang w:bidi="fa-IR"/>
        </w:rPr>
        <w:t>ی</w:t>
      </w:r>
      <w:r w:rsidRPr="000D78E1">
        <w:rPr>
          <w:rtl/>
          <w:lang w:bidi="fa-IR"/>
        </w:rPr>
        <w:t>ن؛ السلام عل</w:t>
      </w:r>
      <w:r w:rsidR="00E111FB">
        <w:rPr>
          <w:rtl/>
          <w:lang w:bidi="fa-IR"/>
        </w:rPr>
        <w:t>ی</w:t>
      </w:r>
      <w:r w:rsidRPr="000D78E1">
        <w:rPr>
          <w:rtl/>
          <w:lang w:bidi="fa-IR"/>
        </w:rPr>
        <w:t xml:space="preserve">كِ </w:t>
      </w:r>
      <w:r w:rsidR="00E111FB">
        <w:rPr>
          <w:rtl/>
          <w:lang w:bidi="fa-IR"/>
        </w:rPr>
        <w:t>ی</w:t>
      </w:r>
      <w:r w:rsidRPr="000D78E1">
        <w:rPr>
          <w:rtl/>
          <w:lang w:bidi="fa-IR"/>
        </w:rPr>
        <w:t>ا بنت الحسن و الحس</w:t>
      </w:r>
      <w:r w:rsidR="00E111FB">
        <w:rPr>
          <w:rtl/>
          <w:lang w:bidi="fa-IR"/>
        </w:rPr>
        <w:t>ی</w:t>
      </w:r>
      <w:r w:rsidRPr="000D78E1">
        <w:rPr>
          <w:rtl/>
          <w:lang w:bidi="fa-IR"/>
        </w:rPr>
        <w:t>نِ؛ السلام عل</w:t>
      </w:r>
      <w:r w:rsidR="00E111FB">
        <w:rPr>
          <w:rtl/>
          <w:lang w:bidi="fa-IR"/>
        </w:rPr>
        <w:t>ی</w:t>
      </w:r>
      <w:r w:rsidRPr="000D78E1">
        <w:rPr>
          <w:rtl/>
          <w:lang w:bidi="fa-IR"/>
        </w:rPr>
        <w:t xml:space="preserve">كِ </w:t>
      </w:r>
      <w:r w:rsidR="00E111FB">
        <w:rPr>
          <w:rtl/>
          <w:lang w:bidi="fa-IR"/>
        </w:rPr>
        <w:t>ی</w:t>
      </w:r>
      <w:r w:rsidRPr="000D78E1">
        <w:rPr>
          <w:rtl/>
          <w:lang w:bidi="fa-IR"/>
        </w:rPr>
        <w:t>ا بنتَ ول</w:t>
      </w:r>
      <w:r w:rsidR="00E111FB">
        <w:rPr>
          <w:rtl/>
          <w:lang w:bidi="fa-IR"/>
        </w:rPr>
        <w:t>ی</w:t>
      </w:r>
      <w:r w:rsidRPr="000D78E1">
        <w:rPr>
          <w:rtl/>
          <w:lang w:bidi="fa-IR"/>
        </w:rPr>
        <w:t>ِّ اللهِ؛ السلام عل</w:t>
      </w:r>
      <w:r w:rsidR="00E111FB">
        <w:rPr>
          <w:rtl/>
          <w:lang w:bidi="fa-IR"/>
        </w:rPr>
        <w:t>ی</w:t>
      </w:r>
      <w:r w:rsidRPr="000D78E1">
        <w:rPr>
          <w:rtl/>
          <w:lang w:bidi="fa-IR"/>
        </w:rPr>
        <w:t xml:space="preserve">كِ </w:t>
      </w:r>
      <w:r w:rsidR="00E111FB">
        <w:rPr>
          <w:rtl/>
          <w:lang w:bidi="fa-IR"/>
        </w:rPr>
        <w:t>ی</w:t>
      </w:r>
      <w:r w:rsidRPr="000D78E1">
        <w:rPr>
          <w:rtl/>
          <w:lang w:bidi="fa-IR"/>
        </w:rPr>
        <w:t>ا أختَ ول</w:t>
      </w:r>
      <w:r w:rsidR="00E111FB">
        <w:rPr>
          <w:rtl/>
          <w:lang w:bidi="fa-IR"/>
        </w:rPr>
        <w:t>ی</w:t>
      </w:r>
      <w:r w:rsidRPr="000D78E1">
        <w:rPr>
          <w:rtl/>
          <w:lang w:bidi="fa-IR"/>
        </w:rPr>
        <w:t>ِّ اللهِ؛ السلام عل</w:t>
      </w:r>
      <w:r w:rsidR="00E111FB">
        <w:rPr>
          <w:rtl/>
          <w:lang w:bidi="fa-IR"/>
        </w:rPr>
        <w:t>ی</w:t>
      </w:r>
      <w:r w:rsidRPr="000D78E1">
        <w:rPr>
          <w:rtl/>
          <w:lang w:bidi="fa-IR"/>
        </w:rPr>
        <w:t xml:space="preserve">ك </w:t>
      </w:r>
      <w:r w:rsidR="00E111FB">
        <w:rPr>
          <w:rtl/>
          <w:lang w:bidi="fa-IR"/>
        </w:rPr>
        <w:t>ی</w:t>
      </w:r>
      <w:r w:rsidRPr="000D78E1">
        <w:rPr>
          <w:rtl/>
          <w:lang w:bidi="fa-IR"/>
        </w:rPr>
        <w:t>ا عَمَّةَ ول</w:t>
      </w:r>
      <w:r w:rsidR="00E111FB">
        <w:rPr>
          <w:rtl/>
          <w:lang w:bidi="fa-IR"/>
        </w:rPr>
        <w:t>ی</w:t>
      </w:r>
      <w:r w:rsidRPr="000D78E1">
        <w:rPr>
          <w:rtl/>
          <w:lang w:bidi="fa-IR"/>
        </w:rPr>
        <w:t>ِّ اللهِ؛ السلام عل</w:t>
      </w:r>
      <w:r w:rsidR="00E111FB">
        <w:rPr>
          <w:rtl/>
          <w:lang w:bidi="fa-IR"/>
        </w:rPr>
        <w:t>ی</w:t>
      </w:r>
      <w:r w:rsidRPr="000D78E1">
        <w:rPr>
          <w:rtl/>
          <w:lang w:bidi="fa-IR"/>
        </w:rPr>
        <w:t xml:space="preserve">ك </w:t>
      </w:r>
      <w:r w:rsidR="00E111FB">
        <w:rPr>
          <w:rtl/>
          <w:lang w:bidi="fa-IR"/>
        </w:rPr>
        <w:t>ی</w:t>
      </w:r>
      <w:r w:rsidRPr="000D78E1">
        <w:rPr>
          <w:rtl/>
          <w:lang w:bidi="fa-IR"/>
        </w:rPr>
        <w:t>ا بنتَ موسى بن جعفرٍ؛ و رحمةُ اللهِ و بركاته.</w:t>
      </w:r>
    </w:p>
    <w:p w:rsidR="000D78E1" w:rsidRPr="000D78E1" w:rsidRDefault="000D78E1" w:rsidP="00CC0DCC">
      <w:pPr>
        <w:pStyle w:val="libBold2"/>
        <w:rPr>
          <w:lang w:bidi="fa-IR"/>
        </w:rPr>
      </w:pPr>
      <w:r w:rsidRPr="000D78E1">
        <w:rPr>
          <w:rtl/>
          <w:lang w:bidi="fa-IR"/>
        </w:rPr>
        <w:t>السلام عل</w:t>
      </w:r>
      <w:r w:rsidR="00E111FB">
        <w:rPr>
          <w:rtl/>
          <w:lang w:bidi="fa-IR"/>
        </w:rPr>
        <w:t>ی</w:t>
      </w:r>
      <w:r w:rsidRPr="000D78E1">
        <w:rPr>
          <w:rtl/>
          <w:lang w:bidi="fa-IR"/>
        </w:rPr>
        <w:t>كِ عَرَّفَ اللهُ ب</w:t>
      </w:r>
      <w:r w:rsidR="00E111FB">
        <w:rPr>
          <w:rtl/>
          <w:lang w:bidi="fa-IR"/>
        </w:rPr>
        <w:t>ی</w:t>
      </w:r>
      <w:r w:rsidRPr="000D78E1">
        <w:rPr>
          <w:rtl/>
          <w:lang w:bidi="fa-IR"/>
        </w:rPr>
        <w:t>ننا و ب</w:t>
      </w:r>
      <w:r w:rsidR="00E111FB">
        <w:rPr>
          <w:rtl/>
          <w:lang w:bidi="fa-IR"/>
        </w:rPr>
        <w:t>ی</w:t>
      </w:r>
      <w:r w:rsidRPr="000D78E1">
        <w:rPr>
          <w:rtl/>
          <w:lang w:bidi="fa-IR"/>
        </w:rPr>
        <w:t>نكم فى الجنّةِ؛ و حَشَرنا فى زمرتكم؛ و أَوْرَدَنا حَوضَ نب</w:t>
      </w:r>
      <w:r w:rsidR="00E111FB">
        <w:rPr>
          <w:rtl/>
          <w:lang w:bidi="fa-IR"/>
        </w:rPr>
        <w:t>ی</w:t>
      </w:r>
      <w:r w:rsidRPr="000D78E1">
        <w:rPr>
          <w:rtl/>
          <w:lang w:bidi="fa-IR"/>
        </w:rPr>
        <w:t xml:space="preserve">كم؛ و سقانا بكأسِ جَدِّكُم من </w:t>
      </w:r>
      <w:r w:rsidR="00E111FB">
        <w:rPr>
          <w:rtl/>
          <w:lang w:bidi="fa-IR"/>
        </w:rPr>
        <w:t>ی</w:t>
      </w:r>
      <w:r w:rsidRPr="000D78E1">
        <w:rPr>
          <w:rtl/>
          <w:lang w:bidi="fa-IR"/>
        </w:rPr>
        <w:t>د عل</w:t>
      </w:r>
      <w:r w:rsidR="00E111FB">
        <w:rPr>
          <w:rtl/>
          <w:lang w:bidi="fa-IR"/>
        </w:rPr>
        <w:t>ی</w:t>
      </w:r>
      <w:r w:rsidRPr="000D78E1">
        <w:rPr>
          <w:rtl/>
          <w:lang w:bidi="fa-IR"/>
        </w:rPr>
        <w:t>ِّ بن أبى طالبٍ؛ صلواتُ اللهِ عل</w:t>
      </w:r>
      <w:r w:rsidR="00E111FB">
        <w:rPr>
          <w:rtl/>
          <w:lang w:bidi="fa-IR"/>
        </w:rPr>
        <w:t>ی</w:t>
      </w:r>
      <w:r w:rsidRPr="000D78E1">
        <w:rPr>
          <w:rtl/>
          <w:lang w:bidi="fa-IR"/>
        </w:rPr>
        <w:t>كم.</w:t>
      </w:r>
    </w:p>
    <w:p w:rsidR="000D78E1" w:rsidRPr="000D78E1" w:rsidRDefault="000D78E1" w:rsidP="00CC0DCC">
      <w:pPr>
        <w:pStyle w:val="libBold2"/>
        <w:rPr>
          <w:lang w:bidi="fa-IR"/>
        </w:rPr>
      </w:pPr>
      <w:r w:rsidRPr="000D78E1">
        <w:rPr>
          <w:rtl/>
          <w:lang w:bidi="fa-IR"/>
        </w:rPr>
        <w:t xml:space="preserve">أسئل اللهَ أن </w:t>
      </w:r>
      <w:r w:rsidR="00E111FB">
        <w:rPr>
          <w:rtl/>
          <w:lang w:bidi="fa-IR"/>
        </w:rPr>
        <w:t>ی</w:t>
      </w:r>
      <w:r w:rsidRPr="000D78E1">
        <w:rPr>
          <w:rtl/>
          <w:lang w:bidi="fa-IR"/>
        </w:rPr>
        <w:t>ُرِ</w:t>
      </w:r>
      <w:r w:rsidR="00E111FB">
        <w:rPr>
          <w:rtl/>
          <w:lang w:bidi="fa-IR"/>
        </w:rPr>
        <w:t>ی</w:t>
      </w:r>
      <w:r w:rsidRPr="000D78E1">
        <w:rPr>
          <w:rtl/>
          <w:lang w:bidi="fa-IR"/>
        </w:rPr>
        <w:t>َنا ف</w:t>
      </w:r>
      <w:r w:rsidR="00E111FB">
        <w:rPr>
          <w:rtl/>
          <w:lang w:bidi="fa-IR"/>
        </w:rPr>
        <w:t>ی</w:t>
      </w:r>
      <w:r w:rsidRPr="000D78E1">
        <w:rPr>
          <w:rtl/>
          <w:lang w:bidi="fa-IR"/>
        </w:rPr>
        <w:t xml:space="preserve">كُمُ السُّرور و الفرج؛ و أن </w:t>
      </w:r>
      <w:r w:rsidR="00E111FB">
        <w:rPr>
          <w:rtl/>
          <w:lang w:bidi="fa-IR"/>
        </w:rPr>
        <w:t>ی</w:t>
      </w:r>
      <w:r w:rsidRPr="000D78E1">
        <w:rPr>
          <w:rtl/>
          <w:lang w:bidi="fa-IR"/>
        </w:rPr>
        <w:t>جمعنا و أ</w:t>
      </w:r>
      <w:r w:rsidR="00E111FB">
        <w:rPr>
          <w:rtl/>
          <w:lang w:bidi="fa-IR"/>
        </w:rPr>
        <w:t>ی</w:t>
      </w:r>
      <w:r w:rsidRPr="000D78E1">
        <w:rPr>
          <w:rtl/>
          <w:lang w:bidi="fa-IR"/>
        </w:rPr>
        <w:t>اكم فى زمرة جدّكم محمدٍ صلى اللهُ عل</w:t>
      </w:r>
      <w:r w:rsidR="00E111FB">
        <w:rPr>
          <w:rtl/>
          <w:lang w:bidi="fa-IR"/>
        </w:rPr>
        <w:t>ی</w:t>
      </w:r>
      <w:r w:rsidRPr="000D78E1">
        <w:rPr>
          <w:rtl/>
          <w:lang w:bidi="fa-IR"/>
        </w:rPr>
        <w:t>ه و آله؛ و أن لا</w:t>
      </w:r>
      <w:r w:rsidR="00E111FB">
        <w:rPr>
          <w:rtl/>
          <w:lang w:bidi="fa-IR"/>
        </w:rPr>
        <w:t>ی</w:t>
      </w:r>
      <w:r w:rsidRPr="000D78E1">
        <w:rPr>
          <w:rtl/>
          <w:lang w:bidi="fa-IR"/>
        </w:rPr>
        <w:t>سلبنا معرفتكم إنه ول</w:t>
      </w:r>
      <w:r w:rsidR="00E111FB">
        <w:rPr>
          <w:rtl/>
          <w:lang w:bidi="fa-IR"/>
        </w:rPr>
        <w:t>ی</w:t>
      </w:r>
      <w:r w:rsidRPr="000D78E1">
        <w:rPr>
          <w:rtl/>
          <w:lang w:bidi="fa-IR"/>
        </w:rPr>
        <w:t>ٌّ قد</w:t>
      </w:r>
      <w:r w:rsidR="00E111FB">
        <w:rPr>
          <w:rtl/>
          <w:lang w:bidi="fa-IR"/>
        </w:rPr>
        <w:t>ی</w:t>
      </w:r>
      <w:r w:rsidRPr="000D78E1">
        <w:rPr>
          <w:rtl/>
          <w:lang w:bidi="fa-IR"/>
        </w:rPr>
        <w:t>رٌ.</w:t>
      </w:r>
    </w:p>
    <w:p w:rsidR="000D78E1" w:rsidRPr="000D78E1" w:rsidRDefault="000D78E1" w:rsidP="00CC0DCC">
      <w:pPr>
        <w:pStyle w:val="libBold2"/>
        <w:rPr>
          <w:lang w:bidi="fa-IR"/>
        </w:rPr>
      </w:pPr>
      <w:r w:rsidRPr="000D78E1">
        <w:rPr>
          <w:rtl/>
          <w:lang w:bidi="fa-IR"/>
        </w:rPr>
        <w:lastRenderedPageBreak/>
        <w:t>أَتَقَرَّبُ ألى اللهِ بحبكم، والبرائةِ مِن أَعْدائِكُمْ، والتسل</w:t>
      </w:r>
      <w:r w:rsidR="00E111FB">
        <w:rPr>
          <w:rtl/>
          <w:lang w:bidi="fa-IR"/>
        </w:rPr>
        <w:t>ی</w:t>
      </w:r>
      <w:r w:rsidRPr="000D78E1">
        <w:rPr>
          <w:rtl/>
          <w:lang w:bidi="fa-IR"/>
        </w:rPr>
        <w:t>مِ إلى الله، راض</w:t>
      </w:r>
      <w:r w:rsidR="00E111FB">
        <w:rPr>
          <w:rtl/>
          <w:lang w:bidi="fa-IR"/>
        </w:rPr>
        <w:t>ی</w:t>
      </w:r>
      <w:r w:rsidRPr="000D78E1">
        <w:rPr>
          <w:rtl/>
          <w:lang w:bidi="fa-IR"/>
        </w:rPr>
        <w:t>اً به غَ</w:t>
      </w:r>
      <w:r w:rsidR="00E111FB">
        <w:rPr>
          <w:rtl/>
          <w:lang w:bidi="fa-IR"/>
        </w:rPr>
        <w:t>ی</w:t>
      </w:r>
      <w:r w:rsidRPr="000D78E1">
        <w:rPr>
          <w:rtl/>
          <w:lang w:bidi="fa-IR"/>
        </w:rPr>
        <w:t xml:space="preserve">ْرَ مُنْكَرٍ وَ لا مُسْتَكْبِرٍ، وَ عَلَى </w:t>
      </w:r>
      <w:r w:rsidR="00E111FB">
        <w:rPr>
          <w:rtl/>
          <w:lang w:bidi="fa-IR"/>
        </w:rPr>
        <w:t>ی</w:t>
      </w:r>
      <w:r w:rsidRPr="000D78E1">
        <w:rPr>
          <w:rtl/>
          <w:lang w:bidi="fa-IR"/>
        </w:rPr>
        <w:t>ق</w:t>
      </w:r>
      <w:r w:rsidR="00E111FB">
        <w:rPr>
          <w:rtl/>
          <w:lang w:bidi="fa-IR"/>
        </w:rPr>
        <w:t>ی</w:t>
      </w:r>
      <w:r w:rsidRPr="000D78E1">
        <w:rPr>
          <w:rtl/>
          <w:lang w:bidi="fa-IR"/>
        </w:rPr>
        <w:t xml:space="preserve">نِ ما أتى به محمدٌ و به راضٍ؛ نطلب وجهك </w:t>
      </w:r>
      <w:r w:rsidR="00E111FB">
        <w:rPr>
          <w:rtl/>
          <w:lang w:bidi="fa-IR"/>
        </w:rPr>
        <w:t>ی</w:t>
      </w:r>
      <w:r w:rsidRPr="000D78E1">
        <w:rPr>
          <w:rtl/>
          <w:lang w:bidi="fa-IR"/>
        </w:rPr>
        <w:t>ا س</w:t>
      </w:r>
      <w:r w:rsidR="00E111FB">
        <w:rPr>
          <w:rtl/>
          <w:lang w:bidi="fa-IR"/>
        </w:rPr>
        <w:t>ی</w:t>
      </w:r>
      <w:r w:rsidRPr="000D78E1">
        <w:rPr>
          <w:rtl/>
          <w:lang w:bidi="fa-IR"/>
        </w:rPr>
        <w:t xml:space="preserve">دى و رضاك والدارالآخرة، </w:t>
      </w:r>
      <w:r w:rsidR="00E111FB">
        <w:rPr>
          <w:rtl/>
          <w:lang w:bidi="fa-IR"/>
        </w:rPr>
        <w:t>ی</w:t>
      </w:r>
      <w:r w:rsidRPr="000D78E1">
        <w:rPr>
          <w:rtl/>
          <w:lang w:bidi="fa-IR"/>
        </w:rPr>
        <w:t>ا فاطمةُ اشْفعى لى فى الجنَّةِ؛ فإن لكِ عنداللهِ شأناً مِنَ الشّأنِ.</w:t>
      </w:r>
    </w:p>
    <w:p w:rsidR="000D78E1" w:rsidRPr="000D78E1" w:rsidRDefault="000D78E1" w:rsidP="00CC0DCC">
      <w:pPr>
        <w:pStyle w:val="libBold2"/>
        <w:rPr>
          <w:lang w:bidi="fa-IR"/>
        </w:rPr>
      </w:pPr>
      <w:r w:rsidRPr="000D78E1">
        <w:rPr>
          <w:rtl/>
          <w:lang w:bidi="fa-IR"/>
        </w:rPr>
        <w:t>اللهمّ إنّى أسئلُكَ أَنْ تختمَ لى بالسعادة، فلا تَسْلُبْ مِنِّى ما أَنَا ف</w:t>
      </w:r>
      <w:r w:rsidR="00E111FB">
        <w:rPr>
          <w:rtl/>
          <w:lang w:bidi="fa-IR"/>
        </w:rPr>
        <w:t>ی</w:t>
      </w:r>
      <w:r w:rsidRPr="000D78E1">
        <w:rPr>
          <w:rtl/>
          <w:lang w:bidi="fa-IR"/>
        </w:rPr>
        <w:t>ه، ولاحول و لا قوّةَ إلاَّ بالله العل</w:t>
      </w:r>
      <w:r w:rsidR="00E111FB">
        <w:rPr>
          <w:rtl/>
          <w:lang w:bidi="fa-IR"/>
        </w:rPr>
        <w:t>ی</w:t>
      </w:r>
      <w:r w:rsidRPr="000D78E1">
        <w:rPr>
          <w:rtl/>
          <w:lang w:bidi="fa-IR"/>
        </w:rPr>
        <w:t>ِّ العظ</w:t>
      </w:r>
      <w:r w:rsidR="00E111FB">
        <w:rPr>
          <w:rtl/>
          <w:lang w:bidi="fa-IR"/>
        </w:rPr>
        <w:t>ی</w:t>
      </w:r>
      <w:r w:rsidRPr="000D78E1">
        <w:rPr>
          <w:rtl/>
          <w:lang w:bidi="fa-IR"/>
        </w:rPr>
        <w:t>مِ.</w:t>
      </w:r>
    </w:p>
    <w:p w:rsidR="000D78E1" w:rsidRPr="000D78E1" w:rsidRDefault="000D78E1" w:rsidP="00CC0DCC">
      <w:pPr>
        <w:pStyle w:val="libBold2"/>
        <w:rPr>
          <w:lang w:bidi="fa-IR"/>
        </w:rPr>
      </w:pPr>
      <w:r w:rsidRPr="000D78E1">
        <w:rPr>
          <w:rtl/>
          <w:lang w:bidi="fa-IR"/>
        </w:rPr>
        <w:t>اللهمّ اسْتَجِبْ لنا، و تَقَبَّلْهُ بكرمكَ و عزّتكَ، و برحمتك و عاف</w:t>
      </w:r>
      <w:r w:rsidR="00E111FB">
        <w:rPr>
          <w:rtl/>
          <w:lang w:bidi="fa-IR"/>
        </w:rPr>
        <w:t>ی</w:t>
      </w:r>
      <w:r w:rsidRPr="000D78E1">
        <w:rPr>
          <w:rtl/>
          <w:lang w:bidi="fa-IR"/>
        </w:rPr>
        <w:t>تك؛ و صلى اللهُ على محمدٍ و آله أجمع</w:t>
      </w:r>
      <w:r w:rsidR="00E111FB">
        <w:rPr>
          <w:rtl/>
          <w:lang w:bidi="fa-IR"/>
        </w:rPr>
        <w:t>ی</w:t>
      </w:r>
      <w:r w:rsidRPr="000D78E1">
        <w:rPr>
          <w:rtl/>
          <w:lang w:bidi="fa-IR"/>
        </w:rPr>
        <w:t>ن، و سَلَّمَ تسل</w:t>
      </w:r>
      <w:r w:rsidR="00E111FB">
        <w:rPr>
          <w:rtl/>
          <w:lang w:bidi="fa-IR"/>
        </w:rPr>
        <w:t>ی</w:t>
      </w:r>
      <w:r w:rsidRPr="000D78E1">
        <w:rPr>
          <w:rtl/>
          <w:lang w:bidi="fa-IR"/>
        </w:rPr>
        <w:t xml:space="preserve">ماً </w:t>
      </w:r>
      <w:r w:rsidR="00E111FB">
        <w:rPr>
          <w:rtl/>
          <w:lang w:bidi="fa-IR"/>
        </w:rPr>
        <w:t>ی</w:t>
      </w:r>
      <w:r w:rsidRPr="000D78E1">
        <w:rPr>
          <w:rtl/>
          <w:lang w:bidi="fa-IR"/>
        </w:rPr>
        <w:t>ا أَرْحَمَ الرَّاحم</w:t>
      </w:r>
      <w:r w:rsidR="00E111FB">
        <w:rPr>
          <w:rtl/>
          <w:lang w:bidi="fa-IR"/>
        </w:rPr>
        <w:t>ی</w:t>
      </w:r>
      <w:r w:rsidRPr="000D78E1">
        <w:rPr>
          <w:rtl/>
          <w:lang w:bidi="fa-IR"/>
        </w:rPr>
        <w:t>ن.</w:t>
      </w:r>
      <w:r w:rsidR="00577801">
        <w:rPr>
          <w:rFonts w:hint="cs"/>
          <w:rtl/>
          <w:lang w:bidi="fa-IR"/>
        </w:rPr>
        <w:t>»</w:t>
      </w:r>
      <w:r w:rsidRPr="001B1849">
        <w:rPr>
          <w:rStyle w:val="libNormalChar"/>
          <w:rtl/>
        </w:rPr>
        <w:t xml:space="preserve"> </w:t>
      </w:r>
      <w:r w:rsidRPr="001B1849">
        <w:rPr>
          <w:rStyle w:val="libFootnotenumChar"/>
          <w:rtl/>
        </w:rPr>
        <w:t>(</w:t>
      </w:r>
      <w:r w:rsidR="00577801" w:rsidRPr="001B1849">
        <w:rPr>
          <w:rStyle w:val="libFootnotenumChar"/>
          <w:rFonts w:hint="cs"/>
          <w:rtl/>
        </w:rPr>
        <w:t>51</w:t>
      </w:r>
      <w:r w:rsidRPr="001B1849">
        <w:rPr>
          <w:rStyle w:val="libFootnotenumChar"/>
          <w:rtl/>
        </w:rPr>
        <w:t>)</w:t>
      </w:r>
      <w:r w:rsidR="00577801">
        <w:rPr>
          <w:rFonts w:hint="cs"/>
          <w:rtl/>
          <w:lang w:bidi="fa-IR"/>
        </w:rPr>
        <w:t xml:space="preserve"> </w:t>
      </w:r>
    </w:p>
    <w:p w:rsidR="00577801" w:rsidRDefault="000D78E1" w:rsidP="00577801">
      <w:pPr>
        <w:pStyle w:val="libNormal"/>
        <w:rPr>
          <w:rtl/>
          <w:lang w:bidi="fa-IR"/>
        </w:rPr>
      </w:pPr>
      <w:r w:rsidRPr="000D78E1">
        <w:rPr>
          <w:rtl/>
          <w:lang w:bidi="fa-IR"/>
        </w:rPr>
        <w:t>(علامه مجلسى در بحارالانوار و تحفةالزائر گفته است: در برخى از كتابهاى «ز</w:t>
      </w:r>
      <w:r w:rsidR="00E111FB">
        <w:rPr>
          <w:rtl/>
          <w:lang w:bidi="fa-IR"/>
        </w:rPr>
        <w:t>ی</w:t>
      </w:r>
      <w:r w:rsidRPr="000D78E1">
        <w:rPr>
          <w:rtl/>
          <w:lang w:bidi="fa-IR"/>
        </w:rPr>
        <w:t>ارات» د</w:t>
      </w:r>
      <w:r w:rsidR="00E111FB">
        <w:rPr>
          <w:rtl/>
          <w:lang w:bidi="fa-IR"/>
        </w:rPr>
        <w:t>ی</w:t>
      </w:r>
      <w:r w:rsidRPr="000D78E1">
        <w:rPr>
          <w:rtl/>
          <w:lang w:bidi="fa-IR"/>
        </w:rPr>
        <w:t>دم كه) على بن ابراه</w:t>
      </w:r>
      <w:r w:rsidR="00E111FB">
        <w:rPr>
          <w:rtl/>
          <w:lang w:bidi="fa-IR"/>
        </w:rPr>
        <w:t>ی</w:t>
      </w:r>
      <w:r w:rsidRPr="000D78E1">
        <w:rPr>
          <w:rtl/>
          <w:lang w:bidi="fa-IR"/>
        </w:rPr>
        <w:t>م، از پدرش، از سعد (</w:t>
      </w:r>
      <w:r w:rsidR="00577801">
        <w:rPr>
          <w:rFonts w:hint="cs"/>
          <w:rtl/>
          <w:lang w:bidi="fa-IR"/>
        </w:rPr>
        <w:t>52</w:t>
      </w:r>
      <w:r w:rsidRPr="000D78E1">
        <w:rPr>
          <w:rtl/>
          <w:lang w:bidi="fa-IR"/>
        </w:rPr>
        <w:t>) از امام على بن موسى الرضا</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نقل مى كند كه فرمود: سعد! ما نزد شما قبر دار</w:t>
      </w:r>
      <w:r w:rsidR="00E111FB">
        <w:rPr>
          <w:rtl/>
          <w:lang w:bidi="fa-IR"/>
        </w:rPr>
        <w:t>ی</w:t>
      </w:r>
      <w:r w:rsidRPr="000D78E1">
        <w:rPr>
          <w:rtl/>
          <w:lang w:bidi="fa-IR"/>
        </w:rPr>
        <w:t>م! عرض كردم: فدا</w:t>
      </w:r>
      <w:r w:rsidR="00E111FB">
        <w:rPr>
          <w:rtl/>
          <w:lang w:bidi="fa-IR"/>
        </w:rPr>
        <w:t>ی</w:t>
      </w:r>
      <w:r w:rsidRPr="000D78E1">
        <w:rPr>
          <w:rtl/>
          <w:lang w:bidi="fa-IR"/>
        </w:rPr>
        <w:t xml:space="preserve">ت شوم، قبر فاطمه دختر امام موسى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را مى فرما</w:t>
      </w:r>
      <w:r w:rsidR="00E111FB">
        <w:rPr>
          <w:rtl/>
          <w:lang w:bidi="fa-IR"/>
        </w:rPr>
        <w:t>یی</w:t>
      </w:r>
      <w:r w:rsidRPr="000D78E1">
        <w:rPr>
          <w:rtl/>
          <w:lang w:bidi="fa-IR"/>
        </w:rPr>
        <w:t>؟</w:t>
      </w:r>
    </w:p>
    <w:p w:rsidR="000D78E1" w:rsidRPr="000D78E1" w:rsidRDefault="000D78E1" w:rsidP="00577801">
      <w:pPr>
        <w:pStyle w:val="libNormal"/>
        <w:rPr>
          <w:lang w:bidi="fa-IR"/>
        </w:rPr>
      </w:pPr>
      <w:r w:rsidRPr="000D78E1">
        <w:rPr>
          <w:rtl/>
          <w:lang w:bidi="fa-IR"/>
        </w:rPr>
        <w:t>فرمود: آر</w:t>
      </w:r>
      <w:r w:rsidR="00E111FB">
        <w:rPr>
          <w:rtl/>
          <w:lang w:bidi="fa-IR"/>
        </w:rPr>
        <w:t>ی</w:t>
      </w:r>
      <w:r w:rsidRPr="000D78E1">
        <w:rPr>
          <w:rtl/>
          <w:lang w:bidi="fa-IR"/>
        </w:rPr>
        <w:t>؛ هركه او را با شناخت كافى ز</w:t>
      </w:r>
      <w:r w:rsidR="00E111FB">
        <w:rPr>
          <w:rtl/>
          <w:lang w:bidi="fa-IR"/>
        </w:rPr>
        <w:t>ی</w:t>
      </w:r>
      <w:r w:rsidRPr="000D78E1">
        <w:rPr>
          <w:rtl/>
          <w:lang w:bidi="fa-IR"/>
        </w:rPr>
        <w:t>ارت كند بهشت سزاوار اوست. هرگاه نزد</w:t>
      </w:r>
      <w:r w:rsidR="00E111FB">
        <w:rPr>
          <w:rtl/>
          <w:lang w:bidi="fa-IR"/>
        </w:rPr>
        <w:t>ی</w:t>
      </w:r>
      <w:r w:rsidRPr="000D78E1">
        <w:rPr>
          <w:rtl/>
          <w:lang w:bidi="fa-IR"/>
        </w:rPr>
        <w:t>ك قبرش شدى، بالاى سرش و رو به قبله با</w:t>
      </w:r>
      <w:r w:rsidR="00E111FB">
        <w:rPr>
          <w:rtl/>
          <w:lang w:bidi="fa-IR"/>
        </w:rPr>
        <w:t>ی</w:t>
      </w:r>
      <w:r w:rsidRPr="000D78E1">
        <w:rPr>
          <w:rtl/>
          <w:lang w:bidi="fa-IR"/>
        </w:rPr>
        <w:t>ست و سى و چهار مرتبه «تكب</w:t>
      </w:r>
      <w:r w:rsidR="00E111FB">
        <w:rPr>
          <w:rtl/>
          <w:lang w:bidi="fa-IR"/>
        </w:rPr>
        <w:t>ی</w:t>
      </w:r>
      <w:r w:rsidRPr="000D78E1">
        <w:rPr>
          <w:rtl/>
          <w:lang w:bidi="fa-IR"/>
        </w:rPr>
        <w:t>ر»، سى و سه مرتبه «تسب</w:t>
      </w:r>
      <w:r w:rsidR="00E111FB">
        <w:rPr>
          <w:rtl/>
          <w:lang w:bidi="fa-IR"/>
        </w:rPr>
        <w:t>ی</w:t>
      </w:r>
      <w:r w:rsidRPr="000D78E1">
        <w:rPr>
          <w:rtl/>
          <w:lang w:bidi="fa-IR"/>
        </w:rPr>
        <w:t>ح»، سى و سه مرتبه «تحم</w:t>
      </w:r>
      <w:r w:rsidR="00E111FB">
        <w:rPr>
          <w:rtl/>
          <w:lang w:bidi="fa-IR"/>
        </w:rPr>
        <w:t>ی</w:t>
      </w:r>
      <w:r w:rsidRPr="000D78E1">
        <w:rPr>
          <w:rtl/>
          <w:lang w:bidi="fa-IR"/>
        </w:rPr>
        <w:t>د» بگو؛ سپس بگو.</w:t>
      </w:r>
    </w:p>
    <w:p w:rsidR="000D78E1" w:rsidRPr="000D78E1" w:rsidRDefault="000D78E1" w:rsidP="000D78E1">
      <w:pPr>
        <w:pStyle w:val="libNormal"/>
        <w:rPr>
          <w:lang w:bidi="fa-IR"/>
        </w:rPr>
      </w:pPr>
      <w:r w:rsidRPr="000D78E1">
        <w:rPr>
          <w:rtl/>
          <w:lang w:bidi="fa-IR"/>
        </w:rPr>
        <w:t>سلام برآدم، برگز</w:t>
      </w:r>
      <w:r w:rsidR="00E111FB">
        <w:rPr>
          <w:rtl/>
          <w:lang w:bidi="fa-IR"/>
        </w:rPr>
        <w:t>ی</w:t>
      </w:r>
      <w:r w:rsidRPr="000D78E1">
        <w:rPr>
          <w:rtl/>
          <w:lang w:bidi="fa-IR"/>
        </w:rPr>
        <w:t>ده خدا؛ سلام برنوح، پ</w:t>
      </w:r>
      <w:r w:rsidR="00E111FB">
        <w:rPr>
          <w:rtl/>
          <w:lang w:bidi="fa-IR"/>
        </w:rPr>
        <w:t>ی</w:t>
      </w:r>
      <w:r w:rsidRPr="000D78E1">
        <w:rPr>
          <w:rtl/>
          <w:lang w:bidi="fa-IR"/>
        </w:rPr>
        <w:t>امبرخدا؛ سلام بر ابراه</w:t>
      </w:r>
      <w:r w:rsidR="00E111FB">
        <w:rPr>
          <w:rtl/>
          <w:lang w:bidi="fa-IR"/>
        </w:rPr>
        <w:t>ی</w:t>
      </w:r>
      <w:r w:rsidRPr="000D78E1">
        <w:rPr>
          <w:rtl/>
          <w:lang w:bidi="fa-IR"/>
        </w:rPr>
        <w:t>م، دوست خدا؛ سلام برموسى، هم صحبت خدا؛ سلام برع</w:t>
      </w:r>
      <w:r w:rsidR="00E111FB">
        <w:rPr>
          <w:rtl/>
          <w:lang w:bidi="fa-IR"/>
        </w:rPr>
        <w:t>ی</w:t>
      </w:r>
      <w:r w:rsidRPr="000D78E1">
        <w:rPr>
          <w:rtl/>
          <w:lang w:bidi="fa-IR"/>
        </w:rPr>
        <w:t>سى، روح خدا؛</w:t>
      </w:r>
    </w:p>
    <w:p w:rsidR="000D78E1" w:rsidRPr="000D78E1" w:rsidRDefault="000D78E1" w:rsidP="000D78E1">
      <w:pPr>
        <w:pStyle w:val="libNormal"/>
        <w:rPr>
          <w:lang w:bidi="fa-IR"/>
        </w:rPr>
      </w:pPr>
      <w:r w:rsidRPr="000D78E1">
        <w:rPr>
          <w:rtl/>
          <w:lang w:bidi="fa-IR"/>
        </w:rPr>
        <w:t>سلام بر تو اى رسول خدا؛ سلام بر تو اى بهتر</w:t>
      </w:r>
      <w:r w:rsidR="00E111FB">
        <w:rPr>
          <w:rtl/>
          <w:lang w:bidi="fa-IR"/>
        </w:rPr>
        <w:t>ی</w:t>
      </w:r>
      <w:r w:rsidRPr="000D78E1">
        <w:rPr>
          <w:rtl/>
          <w:lang w:bidi="fa-IR"/>
        </w:rPr>
        <w:t>ن مخلوق خدا؛ سلام بر تو اى برگز</w:t>
      </w:r>
      <w:r w:rsidR="00E111FB">
        <w:rPr>
          <w:rtl/>
          <w:lang w:bidi="fa-IR"/>
        </w:rPr>
        <w:t>ی</w:t>
      </w:r>
      <w:r w:rsidRPr="000D78E1">
        <w:rPr>
          <w:rtl/>
          <w:lang w:bidi="fa-IR"/>
        </w:rPr>
        <w:t>ده خدا؛ سلام برتو اى محمد بن عبدالله، پا</w:t>
      </w:r>
      <w:r w:rsidR="00E111FB">
        <w:rPr>
          <w:rtl/>
          <w:lang w:bidi="fa-IR"/>
        </w:rPr>
        <w:t>ی</w:t>
      </w:r>
      <w:r w:rsidRPr="000D78E1">
        <w:rPr>
          <w:rtl/>
          <w:lang w:bidi="fa-IR"/>
        </w:rPr>
        <w:t>ان دهنده پ</w:t>
      </w:r>
      <w:r w:rsidR="00E111FB">
        <w:rPr>
          <w:rtl/>
          <w:lang w:bidi="fa-IR"/>
        </w:rPr>
        <w:t>ی</w:t>
      </w:r>
      <w:r w:rsidRPr="000D78E1">
        <w:rPr>
          <w:rtl/>
          <w:lang w:bidi="fa-IR"/>
        </w:rPr>
        <w:t>امبران؛ سلام بر تو اى ام</w:t>
      </w:r>
      <w:r w:rsidR="00E111FB">
        <w:rPr>
          <w:rtl/>
          <w:lang w:bidi="fa-IR"/>
        </w:rPr>
        <w:t>ی</w:t>
      </w:r>
      <w:r w:rsidRPr="000D78E1">
        <w:rPr>
          <w:rtl/>
          <w:lang w:bidi="fa-IR"/>
        </w:rPr>
        <w:t>رمؤمنان، على بن ابى طالب، وص</w:t>
      </w:r>
      <w:r w:rsidR="00E111FB">
        <w:rPr>
          <w:rtl/>
          <w:lang w:bidi="fa-IR"/>
        </w:rPr>
        <w:t>ی</w:t>
      </w:r>
      <w:r w:rsidRPr="000D78E1">
        <w:rPr>
          <w:rtl/>
          <w:lang w:bidi="fa-IR"/>
        </w:rPr>
        <w:t>ّ رسول خدا؛ سلام بر تو اى فاطمه، سرور زنان جهان؛ سلام بر شما اى نوادگان پ</w:t>
      </w:r>
      <w:r w:rsidR="00E111FB">
        <w:rPr>
          <w:rtl/>
          <w:lang w:bidi="fa-IR"/>
        </w:rPr>
        <w:t>ی</w:t>
      </w:r>
      <w:r w:rsidRPr="000D78E1">
        <w:rPr>
          <w:rtl/>
          <w:lang w:bidi="fa-IR"/>
        </w:rPr>
        <w:t>غمبر رحمت، و شما اى سروران بهشت</w:t>
      </w:r>
      <w:r w:rsidR="00E111FB">
        <w:rPr>
          <w:rtl/>
          <w:lang w:bidi="fa-IR"/>
        </w:rPr>
        <w:t>ی</w:t>
      </w:r>
      <w:r w:rsidRPr="000D78E1">
        <w:rPr>
          <w:rtl/>
          <w:lang w:bidi="fa-IR"/>
        </w:rPr>
        <w:t>ان؛ سلام بر تو اى على بن الحس</w:t>
      </w:r>
      <w:r w:rsidR="00E111FB">
        <w:rPr>
          <w:rtl/>
          <w:lang w:bidi="fa-IR"/>
        </w:rPr>
        <w:t>ی</w:t>
      </w:r>
      <w:r w:rsidRPr="000D78E1">
        <w:rPr>
          <w:rtl/>
          <w:lang w:bidi="fa-IR"/>
        </w:rPr>
        <w:t>ن، اى سرور عبادت كنندگان، و اى روشن</w:t>
      </w:r>
      <w:r w:rsidR="00E111FB">
        <w:rPr>
          <w:rtl/>
          <w:lang w:bidi="fa-IR"/>
        </w:rPr>
        <w:t>ی</w:t>
      </w:r>
      <w:r w:rsidRPr="000D78E1">
        <w:rPr>
          <w:rtl/>
          <w:lang w:bidi="fa-IR"/>
        </w:rPr>
        <w:t>ِ چشم اهل بص</w:t>
      </w:r>
      <w:r w:rsidR="00E111FB">
        <w:rPr>
          <w:rtl/>
          <w:lang w:bidi="fa-IR"/>
        </w:rPr>
        <w:t>ی</w:t>
      </w:r>
      <w:r w:rsidRPr="000D78E1">
        <w:rPr>
          <w:rtl/>
          <w:lang w:bidi="fa-IR"/>
        </w:rPr>
        <w:t>رت؛ سلام برتو اى محمد بن على، اى شكافنده دانش پس از پ</w:t>
      </w:r>
      <w:r w:rsidR="00E111FB">
        <w:rPr>
          <w:rtl/>
          <w:lang w:bidi="fa-IR"/>
        </w:rPr>
        <w:t>ی</w:t>
      </w:r>
      <w:r w:rsidRPr="000D78E1">
        <w:rPr>
          <w:rtl/>
          <w:lang w:bidi="fa-IR"/>
        </w:rPr>
        <w:t>امبر؛ سلام بر تو اى جعفر بن محمّد، اى راستگو و ن</w:t>
      </w:r>
      <w:r w:rsidR="00E111FB">
        <w:rPr>
          <w:rtl/>
          <w:lang w:bidi="fa-IR"/>
        </w:rPr>
        <w:t>ی</w:t>
      </w:r>
      <w:r w:rsidRPr="000D78E1">
        <w:rPr>
          <w:rtl/>
          <w:lang w:bidi="fa-IR"/>
        </w:rPr>
        <w:t xml:space="preserve">كوكار و امانتدار؛ سلام بر تو اى موسى بن جعفر، اى روح پاك و مطهّر؛ سلام بر تو اى على بن </w:t>
      </w:r>
      <w:r w:rsidRPr="000D78E1">
        <w:rPr>
          <w:rtl/>
          <w:lang w:bidi="fa-IR"/>
        </w:rPr>
        <w:lastRenderedPageBreak/>
        <w:t>موسى، اى ملقّب به «رضا» و پسند</w:t>
      </w:r>
      <w:r w:rsidR="00E111FB">
        <w:rPr>
          <w:rtl/>
          <w:lang w:bidi="fa-IR"/>
        </w:rPr>
        <w:t>ی</w:t>
      </w:r>
      <w:r w:rsidRPr="000D78E1">
        <w:rPr>
          <w:rtl/>
          <w:lang w:bidi="fa-IR"/>
        </w:rPr>
        <w:t>ده (از سوى خدا)؛ سلام بر تو اى محمد بنعلى، اى پره</w:t>
      </w:r>
      <w:r w:rsidR="00E111FB">
        <w:rPr>
          <w:rtl/>
          <w:lang w:bidi="fa-IR"/>
        </w:rPr>
        <w:t>ی</w:t>
      </w:r>
      <w:r w:rsidRPr="000D78E1">
        <w:rPr>
          <w:rtl/>
          <w:lang w:bidi="fa-IR"/>
        </w:rPr>
        <w:t>زگار؛ سلام بر تو اى على بن محمد، اى پاك</w:t>
      </w:r>
      <w:r w:rsidR="00E111FB">
        <w:rPr>
          <w:rtl/>
          <w:lang w:bidi="fa-IR"/>
        </w:rPr>
        <w:t>ی</w:t>
      </w:r>
      <w:r w:rsidRPr="000D78E1">
        <w:rPr>
          <w:rtl/>
          <w:lang w:bidi="fa-IR"/>
        </w:rPr>
        <w:t>زه سرشتِ خ</w:t>
      </w:r>
      <w:r w:rsidR="00E111FB">
        <w:rPr>
          <w:rtl/>
          <w:lang w:bidi="fa-IR"/>
        </w:rPr>
        <w:t>ی</w:t>
      </w:r>
      <w:r w:rsidRPr="000D78E1">
        <w:rPr>
          <w:rtl/>
          <w:lang w:bidi="fa-IR"/>
        </w:rPr>
        <w:t>رخواه و امانتدار؛ سلام بر تو اى حسن بن عل</w:t>
      </w:r>
      <w:r w:rsidR="00E111FB">
        <w:rPr>
          <w:rtl/>
          <w:lang w:bidi="fa-IR"/>
        </w:rPr>
        <w:t>ی</w:t>
      </w:r>
      <w:r w:rsidRPr="000D78E1">
        <w:rPr>
          <w:rtl/>
          <w:lang w:bidi="fa-IR"/>
        </w:rPr>
        <w:t>؛ سلام بر جانش</w:t>
      </w:r>
      <w:r w:rsidR="00E111FB">
        <w:rPr>
          <w:rtl/>
          <w:lang w:bidi="fa-IR"/>
        </w:rPr>
        <w:t>ی</w:t>
      </w:r>
      <w:r w:rsidRPr="000D78E1">
        <w:rPr>
          <w:rtl/>
          <w:lang w:bidi="fa-IR"/>
        </w:rPr>
        <w:t>ن پس از او؛ خداوندا! درود بفرست برنور و چراغ (فروزان راهها)</w:t>
      </w:r>
      <w:r w:rsidR="00E111FB">
        <w:rPr>
          <w:rtl/>
          <w:lang w:bidi="fa-IR"/>
        </w:rPr>
        <w:t>ی</w:t>
      </w:r>
      <w:r w:rsidRPr="000D78E1">
        <w:rPr>
          <w:rtl/>
          <w:lang w:bidi="fa-IR"/>
        </w:rPr>
        <w:t>ت، و بر ول</w:t>
      </w:r>
      <w:r w:rsidR="00E111FB">
        <w:rPr>
          <w:rtl/>
          <w:lang w:bidi="fa-IR"/>
        </w:rPr>
        <w:t>ی</w:t>
      </w:r>
      <w:r w:rsidRPr="000D78E1">
        <w:rPr>
          <w:rtl/>
          <w:lang w:bidi="fa-IR"/>
        </w:rPr>
        <w:t>ّ ول</w:t>
      </w:r>
      <w:r w:rsidR="00E111FB">
        <w:rPr>
          <w:rtl/>
          <w:lang w:bidi="fa-IR"/>
        </w:rPr>
        <w:t>ی</w:t>
      </w:r>
      <w:r w:rsidRPr="000D78E1">
        <w:rPr>
          <w:rtl/>
          <w:lang w:bidi="fa-IR"/>
        </w:rPr>
        <w:t>ّ ات، و وص</w:t>
      </w:r>
      <w:r w:rsidR="00E111FB">
        <w:rPr>
          <w:rtl/>
          <w:lang w:bidi="fa-IR"/>
        </w:rPr>
        <w:t>ی</w:t>
      </w:r>
      <w:r w:rsidRPr="000D78E1">
        <w:rPr>
          <w:rtl/>
          <w:lang w:bidi="fa-IR"/>
        </w:rPr>
        <w:t>ّ و ص</w:t>
      </w:r>
      <w:r w:rsidR="00E111FB">
        <w:rPr>
          <w:rtl/>
          <w:lang w:bidi="fa-IR"/>
        </w:rPr>
        <w:t>ی</w:t>
      </w:r>
      <w:r w:rsidRPr="000D78E1">
        <w:rPr>
          <w:rtl/>
          <w:lang w:bidi="fa-IR"/>
        </w:rPr>
        <w:t>ّ ات، و حجّتت بربندگانت.</w:t>
      </w:r>
    </w:p>
    <w:p w:rsidR="000D78E1" w:rsidRPr="000D78E1" w:rsidRDefault="000D78E1" w:rsidP="000D78E1">
      <w:pPr>
        <w:pStyle w:val="libNormal"/>
        <w:rPr>
          <w:lang w:bidi="fa-IR"/>
        </w:rPr>
      </w:pPr>
      <w:r w:rsidRPr="000D78E1">
        <w:rPr>
          <w:rtl/>
          <w:lang w:bidi="fa-IR"/>
        </w:rPr>
        <w:t>سلام برتو اى دختر رسول خدا، سلام بر تو اى دختر فاطمه و خد</w:t>
      </w:r>
      <w:r w:rsidR="00E111FB">
        <w:rPr>
          <w:rtl/>
          <w:lang w:bidi="fa-IR"/>
        </w:rPr>
        <w:t>ی</w:t>
      </w:r>
      <w:r w:rsidRPr="000D78E1">
        <w:rPr>
          <w:rtl/>
          <w:lang w:bidi="fa-IR"/>
        </w:rPr>
        <w:t>جه، سلام برتو اى دختر ام</w:t>
      </w:r>
      <w:r w:rsidR="00E111FB">
        <w:rPr>
          <w:rtl/>
          <w:lang w:bidi="fa-IR"/>
        </w:rPr>
        <w:t>ی</w:t>
      </w:r>
      <w:r w:rsidRPr="000D78E1">
        <w:rPr>
          <w:rtl/>
          <w:lang w:bidi="fa-IR"/>
        </w:rPr>
        <w:t>رمؤمنان، سلام بر تو اى دختر حسن و حس</w:t>
      </w:r>
      <w:r w:rsidR="00E111FB">
        <w:rPr>
          <w:rtl/>
          <w:lang w:bidi="fa-IR"/>
        </w:rPr>
        <w:t>ی</w:t>
      </w:r>
      <w:r w:rsidRPr="000D78E1">
        <w:rPr>
          <w:rtl/>
          <w:lang w:bidi="fa-IR"/>
        </w:rPr>
        <w:t>ن؛ سلام برتو اى دختر ول</w:t>
      </w:r>
      <w:r w:rsidR="00E111FB">
        <w:rPr>
          <w:rtl/>
          <w:lang w:bidi="fa-IR"/>
        </w:rPr>
        <w:t>ی</w:t>
      </w:r>
      <w:r w:rsidRPr="000D78E1">
        <w:rPr>
          <w:rtl/>
          <w:lang w:bidi="fa-IR"/>
        </w:rPr>
        <w:t>ّ خدا؛ سلام بر تو اى خواه ول</w:t>
      </w:r>
      <w:r w:rsidR="00E111FB">
        <w:rPr>
          <w:rtl/>
          <w:lang w:bidi="fa-IR"/>
        </w:rPr>
        <w:t>ی</w:t>
      </w:r>
      <w:r w:rsidRPr="000D78E1">
        <w:rPr>
          <w:rtl/>
          <w:lang w:bidi="fa-IR"/>
        </w:rPr>
        <w:t>ّ خدا؛ سلام بر تو اى عمّه ول</w:t>
      </w:r>
      <w:r w:rsidR="00E111FB">
        <w:rPr>
          <w:rtl/>
          <w:lang w:bidi="fa-IR"/>
        </w:rPr>
        <w:t>ی</w:t>
      </w:r>
      <w:r w:rsidRPr="000D78E1">
        <w:rPr>
          <w:rtl/>
          <w:lang w:bidi="fa-IR"/>
        </w:rPr>
        <w:t>ّ خدا؛ سلام و رحمت و بركات خدا برتو اى دختر موسى بن جعفر.</w:t>
      </w:r>
    </w:p>
    <w:p w:rsidR="000D78E1" w:rsidRPr="000D78E1" w:rsidRDefault="000D78E1" w:rsidP="000D78E1">
      <w:pPr>
        <w:pStyle w:val="libNormal"/>
        <w:rPr>
          <w:lang w:bidi="fa-IR"/>
        </w:rPr>
      </w:pPr>
      <w:r w:rsidRPr="000D78E1">
        <w:rPr>
          <w:rtl/>
          <w:lang w:bidi="fa-IR"/>
        </w:rPr>
        <w:t xml:space="preserve">سلام برتو، خداوند ما و شما را در بهشت به </w:t>
      </w:r>
      <w:r w:rsidR="00E111FB">
        <w:rPr>
          <w:rtl/>
          <w:lang w:bidi="fa-IR"/>
        </w:rPr>
        <w:t>ی</w:t>
      </w:r>
      <w:r w:rsidRPr="000D78E1">
        <w:rPr>
          <w:rtl/>
          <w:lang w:bidi="fa-IR"/>
        </w:rPr>
        <w:t>كد</w:t>
      </w:r>
      <w:r w:rsidR="00E111FB">
        <w:rPr>
          <w:rtl/>
          <w:lang w:bidi="fa-IR"/>
        </w:rPr>
        <w:t>ی</w:t>
      </w:r>
      <w:r w:rsidRPr="000D78E1">
        <w:rPr>
          <w:rtl/>
          <w:lang w:bidi="fa-IR"/>
        </w:rPr>
        <w:t>گر بشناساند؛ و ما را به همراه شما محشور گرداند؛ و بر حوض جدّتان وارد نما</w:t>
      </w:r>
      <w:r w:rsidR="00E111FB">
        <w:rPr>
          <w:rtl/>
          <w:lang w:bidi="fa-IR"/>
        </w:rPr>
        <w:t>ی</w:t>
      </w:r>
      <w:r w:rsidRPr="000D78E1">
        <w:rPr>
          <w:rtl/>
          <w:lang w:bidi="fa-IR"/>
        </w:rPr>
        <w:t>د؛ و از جام جدّتان به دست على بن ابى طالب بنوشاند؛ درود خدا برشماباد.</w:t>
      </w:r>
    </w:p>
    <w:p w:rsidR="000D78E1" w:rsidRPr="000D78E1" w:rsidRDefault="000D78E1" w:rsidP="000D78E1">
      <w:pPr>
        <w:pStyle w:val="libNormal"/>
        <w:rPr>
          <w:lang w:bidi="fa-IR"/>
        </w:rPr>
      </w:pPr>
      <w:r w:rsidRPr="000D78E1">
        <w:rPr>
          <w:rtl/>
          <w:lang w:bidi="fa-IR"/>
        </w:rPr>
        <w:t>از خدا مى خواهم شادى و گشا</w:t>
      </w:r>
      <w:r w:rsidR="00E111FB">
        <w:rPr>
          <w:rtl/>
          <w:lang w:bidi="fa-IR"/>
        </w:rPr>
        <w:t>ی</w:t>
      </w:r>
      <w:r w:rsidRPr="000D78E1">
        <w:rPr>
          <w:rtl/>
          <w:lang w:bidi="fa-IR"/>
        </w:rPr>
        <w:t>ش شما اهل ب</w:t>
      </w:r>
      <w:r w:rsidR="00E111FB">
        <w:rPr>
          <w:rtl/>
          <w:lang w:bidi="fa-IR"/>
        </w:rPr>
        <w:t>ی</w:t>
      </w:r>
      <w:r w:rsidRPr="000D78E1">
        <w:rPr>
          <w:rtl/>
          <w:lang w:bidi="fa-IR"/>
        </w:rPr>
        <w:t>ت را (با ظهور حضرت حجّت (عجّ)) به ما بنما</w:t>
      </w:r>
      <w:r w:rsidR="00E111FB">
        <w:rPr>
          <w:rtl/>
          <w:lang w:bidi="fa-IR"/>
        </w:rPr>
        <w:t>ی</w:t>
      </w:r>
      <w:r w:rsidRPr="000D78E1">
        <w:rPr>
          <w:rtl/>
          <w:lang w:bidi="fa-IR"/>
        </w:rPr>
        <w:t>اند؛ و ما و شما را در زمره جدّتان محمد</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گردآورد؛ و شناخت شما را از ما نگ</w:t>
      </w:r>
      <w:r w:rsidR="00E111FB">
        <w:rPr>
          <w:rtl/>
          <w:lang w:bidi="fa-IR"/>
        </w:rPr>
        <w:t>ی</w:t>
      </w:r>
      <w:r w:rsidRPr="000D78E1">
        <w:rPr>
          <w:rtl/>
          <w:lang w:bidi="fa-IR"/>
        </w:rPr>
        <w:t>رد؛ كه او صاحب اخت</w:t>
      </w:r>
      <w:r w:rsidR="00E111FB">
        <w:rPr>
          <w:rtl/>
          <w:lang w:bidi="fa-IR"/>
        </w:rPr>
        <w:t>ی</w:t>
      </w:r>
      <w:r w:rsidRPr="000D78E1">
        <w:rPr>
          <w:rtl/>
          <w:lang w:bidi="fa-IR"/>
        </w:rPr>
        <w:t>ار است و به هركارى قدرتمند.</w:t>
      </w:r>
    </w:p>
    <w:p w:rsidR="000D78E1" w:rsidRPr="000D78E1" w:rsidRDefault="000D78E1" w:rsidP="000D78E1">
      <w:pPr>
        <w:pStyle w:val="libNormal"/>
        <w:rPr>
          <w:lang w:bidi="fa-IR"/>
        </w:rPr>
      </w:pPr>
      <w:r w:rsidRPr="000D78E1">
        <w:rPr>
          <w:rtl/>
          <w:lang w:bidi="fa-IR"/>
        </w:rPr>
        <w:t>من با محبّت شما و دورى از دشمنانتان، و با تسل</w:t>
      </w:r>
      <w:r w:rsidR="00E111FB">
        <w:rPr>
          <w:rtl/>
          <w:lang w:bidi="fa-IR"/>
        </w:rPr>
        <w:t>ی</w:t>
      </w:r>
      <w:r w:rsidRPr="000D78E1">
        <w:rPr>
          <w:rtl/>
          <w:lang w:bidi="fa-IR"/>
        </w:rPr>
        <w:t>م شدن و رضا</w:t>
      </w:r>
      <w:r w:rsidR="00E111FB">
        <w:rPr>
          <w:rtl/>
          <w:lang w:bidi="fa-IR"/>
        </w:rPr>
        <w:t>ی</w:t>
      </w:r>
      <w:r w:rsidRPr="000D78E1">
        <w:rPr>
          <w:rtl/>
          <w:lang w:bidi="fa-IR"/>
        </w:rPr>
        <w:t>ت در برابر خدا، بدون انكار چ</w:t>
      </w:r>
      <w:r w:rsidR="00E111FB">
        <w:rPr>
          <w:rtl/>
          <w:lang w:bidi="fa-IR"/>
        </w:rPr>
        <w:t>ی</w:t>
      </w:r>
      <w:r w:rsidRPr="000D78E1">
        <w:rPr>
          <w:rtl/>
          <w:lang w:bidi="fa-IR"/>
        </w:rPr>
        <w:t xml:space="preserve">زى و بدون تكبّر، و با </w:t>
      </w:r>
      <w:r w:rsidR="00E111FB">
        <w:rPr>
          <w:rtl/>
          <w:lang w:bidi="fa-IR"/>
        </w:rPr>
        <w:t>ی</w:t>
      </w:r>
      <w:r w:rsidRPr="000D78E1">
        <w:rPr>
          <w:rtl/>
          <w:lang w:bidi="fa-IR"/>
        </w:rPr>
        <w:t>ق</w:t>
      </w:r>
      <w:r w:rsidR="00E111FB">
        <w:rPr>
          <w:rtl/>
          <w:lang w:bidi="fa-IR"/>
        </w:rPr>
        <w:t>ی</w:t>
      </w:r>
      <w:r w:rsidRPr="000D78E1">
        <w:rPr>
          <w:rtl/>
          <w:lang w:bidi="fa-IR"/>
        </w:rPr>
        <w:t>ن و رضا</w:t>
      </w:r>
      <w:r w:rsidR="00E111FB">
        <w:rPr>
          <w:rtl/>
          <w:lang w:bidi="fa-IR"/>
        </w:rPr>
        <w:t>ی</w:t>
      </w:r>
      <w:r w:rsidRPr="000D78E1">
        <w:rPr>
          <w:rtl/>
          <w:lang w:bidi="fa-IR"/>
        </w:rPr>
        <w:t>ت نسبت به آنچه حضرت محمّد</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آورده، به خداوند نزد</w:t>
      </w:r>
      <w:r w:rsidR="00E111FB">
        <w:rPr>
          <w:rtl/>
          <w:lang w:bidi="fa-IR"/>
        </w:rPr>
        <w:t>ی</w:t>
      </w:r>
      <w:r w:rsidRPr="000D78E1">
        <w:rPr>
          <w:rtl/>
          <w:lang w:bidi="fa-IR"/>
        </w:rPr>
        <w:t>كى مى جو</w:t>
      </w:r>
      <w:r w:rsidR="00E111FB">
        <w:rPr>
          <w:rtl/>
          <w:lang w:bidi="fa-IR"/>
        </w:rPr>
        <w:t>ی</w:t>
      </w:r>
      <w:r w:rsidRPr="000D78E1">
        <w:rPr>
          <w:rtl/>
          <w:lang w:bidi="fa-IR"/>
        </w:rPr>
        <w:t>م؛ اى سرور من و اى خداى من! با آنچه گفته شد، «وجه» و رضا</w:t>
      </w:r>
      <w:r w:rsidR="00E111FB">
        <w:rPr>
          <w:rtl/>
          <w:lang w:bidi="fa-IR"/>
        </w:rPr>
        <w:t>ی</w:t>
      </w:r>
      <w:r w:rsidRPr="000D78E1">
        <w:rPr>
          <w:rtl/>
          <w:lang w:bidi="fa-IR"/>
        </w:rPr>
        <w:t>ت تو و آخرت را مى طلبم.</w:t>
      </w:r>
    </w:p>
    <w:p w:rsidR="000D78E1" w:rsidRPr="000D78E1" w:rsidRDefault="000D78E1" w:rsidP="000D78E1">
      <w:pPr>
        <w:pStyle w:val="libNormal"/>
        <w:rPr>
          <w:lang w:bidi="fa-IR"/>
        </w:rPr>
      </w:pPr>
      <w:r w:rsidRPr="000D78E1">
        <w:rPr>
          <w:rtl/>
          <w:lang w:bidi="fa-IR"/>
        </w:rPr>
        <w:t>اى فاطمه! بهشت را براى من نزد خدا شفاعت كن؛ چرا كه تو را نزد خدا شأن و منزلتى است والا.</w:t>
      </w:r>
    </w:p>
    <w:p w:rsidR="000D78E1" w:rsidRPr="000D78E1" w:rsidRDefault="000D78E1" w:rsidP="000D78E1">
      <w:pPr>
        <w:pStyle w:val="libNormal"/>
        <w:rPr>
          <w:lang w:bidi="fa-IR"/>
        </w:rPr>
      </w:pPr>
      <w:r w:rsidRPr="000D78E1">
        <w:rPr>
          <w:rtl/>
          <w:lang w:bidi="fa-IR"/>
        </w:rPr>
        <w:lastRenderedPageBreak/>
        <w:t>خداوندا! از تو مى خواهم عاقبت مرا به سعادت ب</w:t>
      </w:r>
      <w:r w:rsidR="00E111FB">
        <w:rPr>
          <w:rtl/>
          <w:lang w:bidi="fa-IR"/>
        </w:rPr>
        <w:t>ی</w:t>
      </w:r>
      <w:r w:rsidRPr="000D78E1">
        <w:rPr>
          <w:rtl/>
          <w:lang w:bidi="fa-IR"/>
        </w:rPr>
        <w:t>نجام</w:t>
      </w:r>
      <w:r w:rsidR="00E111FB">
        <w:rPr>
          <w:rtl/>
          <w:lang w:bidi="fa-IR"/>
        </w:rPr>
        <w:t>ی</w:t>
      </w:r>
      <w:r w:rsidRPr="000D78E1">
        <w:rPr>
          <w:rtl/>
          <w:lang w:bidi="fa-IR"/>
        </w:rPr>
        <w:t>؛ و آنچه من در او</w:t>
      </w:r>
      <w:r w:rsidR="00E111FB">
        <w:rPr>
          <w:rtl/>
          <w:lang w:bidi="fa-IR"/>
        </w:rPr>
        <w:t>ی</w:t>
      </w:r>
      <w:r w:rsidRPr="000D78E1">
        <w:rPr>
          <w:rtl/>
          <w:lang w:bidi="fa-IR"/>
        </w:rPr>
        <w:t>م (ولا</w:t>
      </w:r>
      <w:r w:rsidR="00E111FB">
        <w:rPr>
          <w:rtl/>
          <w:lang w:bidi="fa-IR"/>
        </w:rPr>
        <w:t>ی</w:t>
      </w:r>
      <w:r w:rsidRPr="000D78E1">
        <w:rPr>
          <w:rtl/>
          <w:lang w:bidi="fa-IR"/>
        </w:rPr>
        <w:t>ت اهل ب</w:t>
      </w:r>
      <w:r w:rsidR="00E111FB">
        <w:rPr>
          <w:rtl/>
          <w:lang w:bidi="fa-IR"/>
        </w:rPr>
        <w:t>ی</w:t>
      </w:r>
      <w:r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از من نگ</w:t>
      </w:r>
      <w:r w:rsidR="00E111FB">
        <w:rPr>
          <w:rtl/>
          <w:lang w:bidi="fa-IR"/>
        </w:rPr>
        <w:t>ی</w:t>
      </w:r>
      <w:r w:rsidRPr="000D78E1">
        <w:rPr>
          <w:rtl/>
          <w:lang w:bidi="fa-IR"/>
        </w:rPr>
        <w:t>رى، كه ه</w:t>
      </w:r>
      <w:r w:rsidR="00E111FB">
        <w:rPr>
          <w:rtl/>
          <w:lang w:bidi="fa-IR"/>
        </w:rPr>
        <w:t>ی</w:t>
      </w:r>
      <w:r w:rsidRPr="000D78E1">
        <w:rPr>
          <w:rtl/>
          <w:lang w:bidi="fa-IR"/>
        </w:rPr>
        <w:t>چ قوّت و قدرتى جز به واسطه خداوند بلندمرتبه و بزرگ نخواهد بود.</w:t>
      </w:r>
    </w:p>
    <w:p w:rsidR="000D78E1" w:rsidRPr="000D78E1" w:rsidRDefault="000D78E1" w:rsidP="000D78E1">
      <w:pPr>
        <w:pStyle w:val="libNormal"/>
        <w:rPr>
          <w:lang w:bidi="fa-IR"/>
        </w:rPr>
      </w:pPr>
      <w:r w:rsidRPr="000D78E1">
        <w:rPr>
          <w:rtl/>
          <w:lang w:bidi="fa-IR"/>
        </w:rPr>
        <w:t>خداوندا! دعاى ما را اجابت كن؛ و به كرم و عزّت، و رحمت و عاف</w:t>
      </w:r>
      <w:r w:rsidR="00E111FB">
        <w:rPr>
          <w:rtl/>
          <w:lang w:bidi="fa-IR"/>
        </w:rPr>
        <w:t>ی</w:t>
      </w:r>
      <w:r w:rsidRPr="000D78E1">
        <w:rPr>
          <w:rtl/>
          <w:lang w:bidi="fa-IR"/>
        </w:rPr>
        <w:t>ت خو</w:t>
      </w:r>
      <w:r w:rsidR="00E111FB">
        <w:rPr>
          <w:rtl/>
          <w:lang w:bidi="fa-IR"/>
        </w:rPr>
        <w:t>ی</w:t>
      </w:r>
      <w:r w:rsidRPr="000D78E1">
        <w:rPr>
          <w:rtl/>
          <w:lang w:bidi="fa-IR"/>
        </w:rPr>
        <w:t>ش از ما قبول فرما</w:t>
      </w:r>
      <w:r w:rsidR="00E111FB">
        <w:rPr>
          <w:rtl/>
          <w:lang w:bidi="fa-IR"/>
        </w:rPr>
        <w:t>ی</w:t>
      </w:r>
      <w:r w:rsidRPr="000D78E1">
        <w:rPr>
          <w:rtl/>
          <w:lang w:bidi="fa-IR"/>
        </w:rPr>
        <w:t>.</w:t>
      </w:r>
    </w:p>
    <w:p w:rsidR="000D78E1" w:rsidRPr="000D78E1" w:rsidRDefault="000D78E1" w:rsidP="000D78E1">
      <w:pPr>
        <w:pStyle w:val="libNormal"/>
        <w:rPr>
          <w:lang w:bidi="fa-IR"/>
        </w:rPr>
      </w:pPr>
      <w:r w:rsidRPr="000D78E1">
        <w:rPr>
          <w:rtl/>
          <w:lang w:bidi="fa-IR"/>
        </w:rPr>
        <w:t>درود و سلامى بى پا</w:t>
      </w:r>
      <w:r w:rsidR="00E111FB">
        <w:rPr>
          <w:rtl/>
          <w:lang w:bidi="fa-IR"/>
        </w:rPr>
        <w:t>ی</w:t>
      </w:r>
      <w:r w:rsidRPr="000D78E1">
        <w:rPr>
          <w:rtl/>
          <w:lang w:bidi="fa-IR"/>
        </w:rPr>
        <w:t>ان از خداوند بر محمّد و همه اهل ب</w:t>
      </w:r>
      <w:r w:rsidR="00E111FB">
        <w:rPr>
          <w:rtl/>
          <w:lang w:bidi="fa-IR"/>
        </w:rPr>
        <w:t>ی</w:t>
      </w:r>
      <w:r w:rsidRPr="000D78E1">
        <w:rPr>
          <w:rtl/>
          <w:lang w:bidi="fa-IR"/>
        </w:rPr>
        <w:t>ت او، اى مهربان تر</w:t>
      </w:r>
      <w:r w:rsidR="00E111FB">
        <w:rPr>
          <w:rtl/>
          <w:lang w:bidi="fa-IR"/>
        </w:rPr>
        <w:t>ی</w:t>
      </w:r>
      <w:r w:rsidRPr="000D78E1">
        <w:rPr>
          <w:rtl/>
          <w:lang w:bidi="fa-IR"/>
        </w:rPr>
        <w:t>ن مهربانان!</w:t>
      </w:r>
    </w:p>
    <w:p w:rsidR="000D78E1" w:rsidRPr="000D78E1" w:rsidRDefault="00577801" w:rsidP="000D78E1">
      <w:pPr>
        <w:pStyle w:val="libNormal"/>
        <w:rPr>
          <w:lang w:bidi="fa-IR"/>
        </w:rPr>
      </w:pPr>
      <w:r>
        <w:rPr>
          <w:rtl/>
          <w:lang w:bidi="fa-IR"/>
        </w:rPr>
        <w:br w:type="page"/>
      </w:r>
    </w:p>
    <w:p w:rsidR="000D78E1" w:rsidRPr="00577801" w:rsidRDefault="000D78E1" w:rsidP="00577801">
      <w:pPr>
        <w:pStyle w:val="Heading2"/>
        <w:rPr>
          <w:rtl/>
        </w:rPr>
      </w:pPr>
      <w:bookmarkStart w:id="8" w:name="_Toc532813968"/>
      <w:r w:rsidRPr="000D78E1">
        <w:rPr>
          <w:rtl/>
          <w:lang w:bidi="fa-IR"/>
        </w:rPr>
        <w:t>ز</w:t>
      </w:r>
      <w:r w:rsidR="00E111FB">
        <w:rPr>
          <w:rtl/>
          <w:lang w:bidi="fa-IR"/>
        </w:rPr>
        <w:t>ی</w:t>
      </w:r>
      <w:r w:rsidRPr="000D78E1">
        <w:rPr>
          <w:rtl/>
          <w:lang w:bidi="fa-IR"/>
        </w:rPr>
        <w:t>ارت نامه غ</w:t>
      </w:r>
      <w:r w:rsidR="00E111FB">
        <w:rPr>
          <w:rtl/>
          <w:lang w:bidi="fa-IR"/>
        </w:rPr>
        <w:t>ی</w:t>
      </w:r>
      <w:r w:rsidRPr="000D78E1">
        <w:rPr>
          <w:rtl/>
          <w:lang w:bidi="fa-IR"/>
        </w:rPr>
        <w:t xml:space="preserve">ر مشهور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bookmarkEnd w:id="8"/>
    </w:p>
    <w:p w:rsidR="000D78E1" w:rsidRPr="000D78E1" w:rsidRDefault="00577801" w:rsidP="00CC0DCC">
      <w:pPr>
        <w:pStyle w:val="libBold2"/>
        <w:rPr>
          <w:lang w:bidi="fa-IR"/>
        </w:rPr>
      </w:pPr>
      <w:r>
        <w:rPr>
          <w:rFonts w:hint="cs"/>
          <w:rtl/>
          <w:lang w:bidi="fa-IR"/>
        </w:rPr>
        <w:t>«</w:t>
      </w:r>
      <w:r w:rsidR="000D78E1" w:rsidRPr="000D78E1">
        <w:rPr>
          <w:rtl/>
          <w:lang w:bidi="fa-IR"/>
        </w:rPr>
        <w:t>السّلامُ عَلَى خاتَمِ النَّبِ</w:t>
      </w:r>
      <w:r w:rsidR="00E111FB">
        <w:rPr>
          <w:rtl/>
          <w:lang w:bidi="fa-IR"/>
        </w:rPr>
        <w:t>ی</w:t>
      </w:r>
      <w:r w:rsidR="000D78E1" w:rsidRPr="000D78E1">
        <w:rPr>
          <w:rtl/>
          <w:lang w:bidi="fa-IR"/>
        </w:rPr>
        <w:t>ّ</w:t>
      </w:r>
      <w:r w:rsidR="00E111FB">
        <w:rPr>
          <w:rtl/>
          <w:lang w:bidi="fa-IR"/>
        </w:rPr>
        <w:t>ی</w:t>
      </w:r>
      <w:r w:rsidR="000D78E1" w:rsidRPr="000D78E1">
        <w:rPr>
          <w:rtl/>
          <w:lang w:bidi="fa-IR"/>
        </w:rPr>
        <w:t>ن، السلام على س</w:t>
      </w:r>
      <w:r w:rsidR="00E111FB">
        <w:rPr>
          <w:rtl/>
          <w:lang w:bidi="fa-IR"/>
        </w:rPr>
        <w:t>ی</w:t>
      </w:r>
      <w:r w:rsidR="000D78E1" w:rsidRPr="000D78E1">
        <w:rPr>
          <w:rtl/>
          <w:lang w:bidi="fa-IR"/>
        </w:rPr>
        <w:t>ّدِ المرسل</w:t>
      </w:r>
      <w:r w:rsidR="00E111FB">
        <w:rPr>
          <w:rtl/>
          <w:lang w:bidi="fa-IR"/>
        </w:rPr>
        <w:t>ی</w:t>
      </w:r>
      <w:r w:rsidR="000D78E1" w:rsidRPr="000D78E1">
        <w:rPr>
          <w:rtl/>
          <w:lang w:bidi="fa-IR"/>
        </w:rPr>
        <w:t>ن، السلام على حب</w:t>
      </w:r>
      <w:r w:rsidR="00E111FB">
        <w:rPr>
          <w:rtl/>
          <w:lang w:bidi="fa-IR"/>
        </w:rPr>
        <w:t>ی</w:t>
      </w:r>
      <w:r w:rsidR="000D78E1" w:rsidRPr="000D78E1">
        <w:rPr>
          <w:rtl/>
          <w:lang w:bidi="fa-IR"/>
        </w:rPr>
        <w:t>ب ربّ العالم</w:t>
      </w:r>
      <w:r w:rsidR="00E111FB">
        <w:rPr>
          <w:rtl/>
          <w:lang w:bidi="fa-IR"/>
        </w:rPr>
        <w:t>ی</w:t>
      </w:r>
      <w:r w:rsidR="000D78E1" w:rsidRPr="000D78E1">
        <w:rPr>
          <w:rtl/>
          <w:lang w:bidi="fa-IR"/>
        </w:rPr>
        <w:t>ن، و رحمةالله و بركاته؛ السلام على أم</w:t>
      </w:r>
      <w:r w:rsidR="00E111FB">
        <w:rPr>
          <w:rtl/>
          <w:lang w:bidi="fa-IR"/>
        </w:rPr>
        <w:t>ی</w:t>
      </w:r>
      <w:r w:rsidR="000D78E1" w:rsidRPr="000D78E1">
        <w:rPr>
          <w:rtl/>
          <w:lang w:bidi="fa-IR"/>
        </w:rPr>
        <w:t>رالمؤمن</w:t>
      </w:r>
      <w:r w:rsidR="00E111FB">
        <w:rPr>
          <w:rtl/>
          <w:lang w:bidi="fa-IR"/>
        </w:rPr>
        <w:t>ی</w:t>
      </w:r>
      <w:r w:rsidR="000D78E1" w:rsidRPr="000D78E1">
        <w:rPr>
          <w:rtl/>
          <w:lang w:bidi="fa-IR"/>
        </w:rPr>
        <w:t>ن، السلام على س</w:t>
      </w:r>
      <w:r w:rsidR="00E111FB">
        <w:rPr>
          <w:rtl/>
          <w:lang w:bidi="fa-IR"/>
        </w:rPr>
        <w:t>ی</w:t>
      </w:r>
      <w:r w:rsidR="000D78E1" w:rsidRPr="000D78E1">
        <w:rPr>
          <w:rtl/>
          <w:lang w:bidi="fa-IR"/>
        </w:rPr>
        <w:t>ّد الوص</w:t>
      </w:r>
      <w:r w:rsidR="00E111FB">
        <w:rPr>
          <w:rtl/>
          <w:lang w:bidi="fa-IR"/>
        </w:rPr>
        <w:t>یی</w:t>
      </w:r>
      <w:r w:rsidR="000D78E1" w:rsidRPr="000D78E1">
        <w:rPr>
          <w:rtl/>
          <w:lang w:bidi="fa-IR"/>
        </w:rPr>
        <w:t>ن، السلام على حجةِ ربِّ العالم</w:t>
      </w:r>
      <w:r w:rsidR="00E111FB">
        <w:rPr>
          <w:rtl/>
          <w:lang w:bidi="fa-IR"/>
        </w:rPr>
        <w:t>ی</w:t>
      </w:r>
      <w:r w:rsidR="000D78E1" w:rsidRPr="000D78E1">
        <w:rPr>
          <w:rtl/>
          <w:lang w:bidi="fa-IR"/>
        </w:rPr>
        <w:t>ن، و رحمةالله و بركاته؛ السلام على البتول العَذْراءِ، وَالإِنْسِ</w:t>
      </w:r>
      <w:r w:rsidR="00E111FB">
        <w:rPr>
          <w:rtl/>
          <w:lang w:bidi="fa-IR"/>
        </w:rPr>
        <w:t>ی</w:t>
      </w:r>
      <w:r w:rsidR="000D78E1" w:rsidRPr="000D78E1">
        <w:rPr>
          <w:rtl/>
          <w:lang w:bidi="fa-IR"/>
        </w:rPr>
        <w:t>َّةِ الحوراء، بنتِ خِ</w:t>
      </w:r>
      <w:r w:rsidR="00E111FB">
        <w:rPr>
          <w:rtl/>
          <w:lang w:bidi="fa-IR"/>
        </w:rPr>
        <w:t>ی</w:t>
      </w:r>
      <w:r w:rsidR="000D78E1" w:rsidRPr="000D78E1">
        <w:rPr>
          <w:rtl/>
          <w:lang w:bidi="fa-IR"/>
        </w:rPr>
        <w:t>َرَةِ سَ</w:t>
      </w:r>
      <w:r w:rsidR="00E111FB">
        <w:rPr>
          <w:rtl/>
          <w:lang w:bidi="fa-IR"/>
        </w:rPr>
        <w:t>ی</w:t>
      </w:r>
      <w:r w:rsidR="000D78E1" w:rsidRPr="000D78E1">
        <w:rPr>
          <w:rtl/>
          <w:lang w:bidi="fa-IR"/>
        </w:rPr>
        <w:t>ِّدِ الأنب</w:t>
      </w:r>
      <w:r w:rsidR="00E111FB">
        <w:rPr>
          <w:rtl/>
          <w:lang w:bidi="fa-IR"/>
        </w:rPr>
        <w:t>ی</w:t>
      </w:r>
      <w:r w:rsidR="000D78E1" w:rsidRPr="000D78E1">
        <w:rPr>
          <w:rtl/>
          <w:lang w:bidi="fa-IR"/>
        </w:rPr>
        <w:t>اء، وَ أُمِّ الائمّةِ النُّجباء، و حَلِ</w:t>
      </w:r>
      <w:r w:rsidR="00E111FB">
        <w:rPr>
          <w:rtl/>
          <w:lang w:bidi="fa-IR"/>
        </w:rPr>
        <w:t>ی</w:t>
      </w:r>
      <w:r w:rsidR="000D78E1" w:rsidRPr="000D78E1">
        <w:rPr>
          <w:rtl/>
          <w:lang w:bidi="fa-IR"/>
        </w:rPr>
        <w:t>لَةِ سَ</w:t>
      </w:r>
      <w:r w:rsidR="00E111FB">
        <w:rPr>
          <w:rtl/>
          <w:lang w:bidi="fa-IR"/>
        </w:rPr>
        <w:t>ی</w:t>
      </w:r>
      <w:r w:rsidR="000D78E1" w:rsidRPr="000D78E1">
        <w:rPr>
          <w:rtl/>
          <w:lang w:bidi="fa-IR"/>
        </w:rPr>
        <w:t>ِّدِ الاوص</w:t>
      </w:r>
      <w:r w:rsidR="00E111FB">
        <w:rPr>
          <w:rtl/>
          <w:lang w:bidi="fa-IR"/>
        </w:rPr>
        <w:t>ی</w:t>
      </w:r>
      <w:r w:rsidR="000D78E1" w:rsidRPr="000D78E1">
        <w:rPr>
          <w:rtl/>
          <w:lang w:bidi="fa-IR"/>
        </w:rPr>
        <w:t>اء، فاطمةالزّهراء س</w:t>
      </w:r>
      <w:r w:rsidR="00E111FB">
        <w:rPr>
          <w:rtl/>
          <w:lang w:bidi="fa-IR"/>
        </w:rPr>
        <w:t>ی</w:t>
      </w:r>
      <w:r w:rsidR="000D78E1" w:rsidRPr="000D78E1">
        <w:rPr>
          <w:rtl/>
          <w:lang w:bidi="fa-IR"/>
        </w:rPr>
        <w:t>ّدةِ نساءالعالم</w:t>
      </w:r>
      <w:r w:rsidR="00E111FB">
        <w:rPr>
          <w:rtl/>
          <w:lang w:bidi="fa-IR"/>
        </w:rPr>
        <w:t>ی</w:t>
      </w:r>
      <w:r w:rsidR="000D78E1" w:rsidRPr="000D78E1">
        <w:rPr>
          <w:rtl/>
          <w:lang w:bidi="fa-IR"/>
        </w:rPr>
        <w:t>ن، و رحمةالله و بركاته؛ السلام على الإمام</w:t>
      </w:r>
      <w:r w:rsidR="00E111FB">
        <w:rPr>
          <w:rtl/>
          <w:lang w:bidi="fa-IR"/>
        </w:rPr>
        <w:t>ی</w:t>
      </w:r>
      <w:r w:rsidR="000D78E1" w:rsidRPr="000D78E1">
        <w:rPr>
          <w:rtl/>
          <w:lang w:bidi="fa-IR"/>
        </w:rPr>
        <w:t>نِ النُّورَ</w:t>
      </w:r>
      <w:r w:rsidR="00E111FB">
        <w:rPr>
          <w:rtl/>
          <w:lang w:bidi="fa-IR"/>
        </w:rPr>
        <w:t>ی</w:t>
      </w:r>
      <w:r w:rsidR="000D78E1" w:rsidRPr="000D78E1">
        <w:rPr>
          <w:rtl/>
          <w:lang w:bidi="fa-IR"/>
        </w:rPr>
        <w:t>نِ النَ</w:t>
      </w:r>
      <w:r w:rsidR="00E111FB">
        <w:rPr>
          <w:rtl/>
          <w:lang w:bidi="fa-IR"/>
        </w:rPr>
        <w:t>ی</w:t>
      </w:r>
      <w:r w:rsidR="000D78E1" w:rsidRPr="000D78E1">
        <w:rPr>
          <w:rtl/>
          <w:lang w:bidi="fa-IR"/>
        </w:rPr>
        <w:t>ِّرَ</w:t>
      </w:r>
      <w:r w:rsidR="00E111FB">
        <w:rPr>
          <w:rtl/>
          <w:lang w:bidi="fa-IR"/>
        </w:rPr>
        <w:t>ی</w:t>
      </w:r>
      <w:r w:rsidR="000D78E1" w:rsidRPr="000D78E1">
        <w:rPr>
          <w:rtl/>
          <w:lang w:bidi="fa-IR"/>
        </w:rPr>
        <w:t>نِ الطّاهر</w:t>
      </w:r>
      <w:r w:rsidR="00E111FB">
        <w:rPr>
          <w:rtl/>
          <w:lang w:bidi="fa-IR"/>
        </w:rPr>
        <w:t>ی</w:t>
      </w:r>
      <w:r w:rsidR="000D78E1" w:rsidRPr="000D78E1">
        <w:rPr>
          <w:rtl/>
          <w:lang w:bidi="fa-IR"/>
        </w:rPr>
        <w:t>نِ الشَّه</w:t>
      </w:r>
      <w:r w:rsidR="00E111FB">
        <w:rPr>
          <w:rtl/>
          <w:lang w:bidi="fa-IR"/>
        </w:rPr>
        <w:t>ی</w:t>
      </w:r>
      <w:r w:rsidR="000D78E1" w:rsidRPr="000D78E1">
        <w:rPr>
          <w:rtl/>
          <w:lang w:bidi="fa-IR"/>
        </w:rPr>
        <w:t>د</w:t>
      </w:r>
      <w:r w:rsidR="00E111FB">
        <w:rPr>
          <w:rtl/>
          <w:lang w:bidi="fa-IR"/>
        </w:rPr>
        <w:t>ی</w:t>
      </w:r>
      <w:r w:rsidR="000D78E1" w:rsidRPr="000D78E1">
        <w:rPr>
          <w:rtl/>
          <w:lang w:bidi="fa-IR"/>
        </w:rPr>
        <w:t>نِ المظلُوم</w:t>
      </w:r>
      <w:r w:rsidR="00E111FB">
        <w:rPr>
          <w:rtl/>
          <w:lang w:bidi="fa-IR"/>
        </w:rPr>
        <w:t>ی</w:t>
      </w:r>
      <w:r w:rsidR="000D78E1" w:rsidRPr="000D78E1">
        <w:rPr>
          <w:rtl/>
          <w:lang w:bidi="fa-IR"/>
        </w:rPr>
        <w:t>نِ، الحسن والحس</w:t>
      </w:r>
      <w:r w:rsidR="00E111FB">
        <w:rPr>
          <w:rtl/>
          <w:lang w:bidi="fa-IR"/>
        </w:rPr>
        <w:t>ی</w:t>
      </w:r>
      <w:r w:rsidR="000D78E1" w:rsidRPr="000D78E1">
        <w:rPr>
          <w:rtl/>
          <w:lang w:bidi="fa-IR"/>
        </w:rPr>
        <w:t>ن، س</w:t>
      </w:r>
      <w:r w:rsidR="00E111FB">
        <w:rPr>
          <w:rtl/>
          <w:lang w:bidi="fa-IR"/>
        </w:rPr>
        <w:t>ی</w:t>
      </w:r>
      <w:r w:rsidR="000D78E1" w:rsidRPr="000D78E1">
        <w:rPr>
          <w:rtl/>
          <w:lang w:bidi="fa-IR"/>
        </w:rPr>
        <w:t>ّدى شباب أهلِ الجنَّةِ، و التسعة المعصوم</w:t>
      </w:r>
      <w:r w:rsidR="00E111FB">
        <w:rPr>
          <w:rtl/>
          <w:lang w:bidi="fa-IR"/>
        </w:rPr>
        <w:t>ی</w:t>
      </w:r>
      <w:r w:rsidR="000D78E1" w:rsidRPr="000D78E1">
        <w:rPr>
          <w:rtl/>
          <w:lang w:bidi="fa-IR"/>
        </w:rPr>
        <w:t>نَ مِنْ ذُرِّ</w:t>
      </w:r>
      <w:r w:rsidR="00E111FB">
        <w:rPr>
          <w:rtl/>
          <w:lang w:bidi="fa-IR"/>
        </w:rPr>
        <w:t>ی</w:t>
      </w:r>
      <w:r w:rsidR="000D78E1" w:rsidRPr="000D78E1">
        <w:rPr>
          <w:rtl/>
          <w:lang w:bidi="fa-IR"/>
        </w:rPr>
        <w:t>َّةالحس</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و رحمةالله و بركاته.</w:t>
      </w:r>
    </w:p>
    <w:p w:rsidR="000D78E1" w:rsidRPr="000D78E1" w:rsidRDefault="000D78E1" w:rsidP="00CC0DCC">
      <w:pPr>
        <w:pStyle w:val="libBold2"/>
        <w:rPr>
          <w:lang w:bidi="fa-IR"/>
        </w:rPr>
      </w:pPr>
      <w:r w:rsidRPr="000D78E1">
        <w:rPr>
          <w:rtl/>
          <w:lang w:bidi="fa-IR"/>
        </w:rPr>
        <w:t>السلام عل</w:t>
      </w:r>
      <w:r w:rsidR="00E111FB">
        <w:rPr>
          <w:rtl/>
          <w:lang w:bidi="fa-IR"/>
        </w:rPr>
        <w:t>ی</w:t>
      </w:r>
      <w:r w:rsidRPr="000D78E1">
        <w:rPr>
          <w:rtl/>
          <w:lang w:bidi="fa-IR"/>
        </w:rPr>
        <w:t xml:space="preserve">كِ </w:t>
      </w:r>
      <w:r w:rsidR="00E111FB">
        <w:rPr>
          <w:rtl/>
          <w:lang w:bidi="fa-IR"/>
        </w:rPr>
        <w:t>ی</w:t>
      </w:r>
      <w:r w:rsidRPr="000D78E1">
        <w:rPr>
          <w:rtl/>
          <w:lang w:bidi="fa-IR"/>
        </w:rPr>
        <w:t xml:space="preserve">ا فاطمةُ </w:t>
      </w:r>
      <w:r w:rsidR="00E111FB">
        <w:rPr>
          <w:rtl/>
          <w:lang w:bidi="fa-IR"/>
        </w:rPr>
        <w:t>ی</w:t>
      </w:r>
      <w:r w:rsidRPr="000D78E1">
        <w:rPr>
          <w:rtl/>
          <w:lang w:bidi="fa-IR"/>
        </w:rPr>
        <w:t>ا بنتَ موسى بن جعفرٍ و حُجّتِهِ و أَمِ</w:t>
      </w:r>
      <w:r w:rsidR="00E111FB">
        <w:rPr>
          <w:rtl/>
          <w:lang w:bidi="fa-IR"/>
        </w:rPr>
        <w:t>ی</w:t>
      </w:r>
      <w:r w:rsidRPr="000D78E1">
        <w:rPr>
          <w:rtl/>
          <w:lang w:bidi="fa-IR"/>
        </w:rPr>
        <w:t>نِهِ، و رَحمةُ اللهِ و بركاتُهُ؛ السلام عل</w:t>
      </w:r>
      <w:r w:rsidR="00E111FB">
        <w:rPr>
          <w:rtl/>
          <w:lang w:bidi="fa-IR"/>
        </w:rPr>
        <w:t>ی</w:t>
      </w:r>
      <w:r w:rsidRPr="000D78E1">
        <w:rPr>
          <w:rtl/>
          <w:lang w:bidi="fa-IR"/>
        </w:rPr>
        <w:t xml:space="preserve">كِ </w:t>
      </w:r>
      <w:r w:rsidR="00E111FB">
        <w:rPr>
          <w:rtl/>
          <w:lang w:bidi="fa-IR"/>
        </w:rPr>
        <w:t>ی</w:t>
      </w:r>
      <w:r w:rsidRPr="000D78E1">
        <w:rPr>
          <w:rtl/>
          <w:lang w:bidi="fa-IR"/>
        </w:rPr>
        <w:t xml:space="preserve">ا فاطمةُ </w:t>
      </w:r>
      <w:r w:rsidR="00E111FB">
        <w:rPr>
          <w:rtl/>
          <w:lang w:bidi="fa-IR"/>
        </w:rPr>
        <w:t>ی</w:t>
      </w:r>
      <w:r w:rsidRPr="000D78E1">
        <w:rPr>
          <w:rtl/>
          <w:lang w:bidi="fa-IR"/>
        </w:rPr>
        <w:t>ا أَخْتَ الرضا المرتضى المجتبى و رحمةالله و بركاته؛ السلام عل</w:t>
      </w:r>
      <w:r w:rsidR="00E111FB">
        <w:rPr>
          <w:rtl/>
          <w:lang w:bidi="fa-IR"/>
        </w:rPr>
        <w:t>ی</w:t>
      </w:r>
      <w:r w:rsidRPr="000D78E1">
        <w:rPr>
          <w:rtl/>
          <w:lang w:bidi="fa-IR"/>
        </w:rPr>
        <w:t>ك أَ</w:t>
      </w:r>
      <w:r w:rsidR="00E111FB">
        <w:rPr>
          <w:rtl/>
          <w:lang w:bidi="fa-IR"/>
        </w:rPr>
        <w:t>ی</w:t>
      </w:r>
      <w:r w:rsidRPr="000D78E1">
        <w:rPr>
          <w:rtl/>
          <w:lang w:bidi="fa-IR"/>
        </w:rPr>
        <w:t>َّتُهَاالطَّاهرةُ الحم</w:t>
      </w:r>
      <w:r w:rsidR="00E111FB">
        <w:rPr>
          <w:rtl/>
          <w:lang w:bidi="fa-IR"/>
        </w:rPr>
        <w:t>ی</w:t>
      </w:r>
      <w:r w:rsidRPr="000D78E1">
        <w:rPr>
          <w:rtl/>
          <w:lang w:bidi="fa-IR"/>
        </w:rPr>
        <w:t>دةُ البَرَّةُ الرَّشِ</w:t>
      </w:r>
      <w:r w:rsidR="00E111FB">
        <w:rPr>
          <w:rtl/>
          <w:lang w:bidi="fa-IR"/>
        </w:rPr>
        <w:t>ی</w:t>
      </w:r>
      <w:r w:rsidRPr="000D78E1">
        <w:rPr>
          <w:rtl/>
          <w:lang w:bidi="fa-IR"/>
        </w:rPr>
        <w:t>دَةُ التق</w:t>
      </w:r>
      <w:r w:rsidR="00E111FB">
        <w:rPr>
          <w:rtl/>
          <w:lang w:bidi="fa-IR"/>
        </w:rPr>
        <w:t>ی</w:t>
      </w:r>
      <w:r w:rsidRPr="000D78E1">
        <w:rPr>
          <w:rtl/>
          <w:lang w:bidi="fa-IR"/>
        </w:rPr>
        <w:t>َّةُ النّق</w:t>
      </w:r>
      <w:r w:rsidR="00E111FB">
        <w:rPr>
          <w:rtl/>
          <w:lang w:bidi="fa-IR"/>
        </w:rPr>
        <w:t>ی</w:t>
      </w:r>
      <w:r w:rsidRPr="000D78E1">
        <w:rPr>
          <w:rtl/>
          <w:lang w:bidi="fa-IR"/>
        </w:rPr>
        <w:t>َّةُ الرض</w:t>
      </w:r>
      <w:r w:rsidR="00E111FB">
        <w:rPr>
          <w:rtl/>
          <w:lang w:bidi="fa-IR"/>
        </w:rPr>
        <w:t>ی</w:t>
      </w:r>
      <w:r w:rsidRPr="000D78E1">
        <w:rPr>
          <w:rtl/>
          <w:lang w:bidi="fa-IR"/>
        </w:rPr>
        <w:t>َّةُ المرض</w:t>
      </w:r>
      <w:r w:rsidR="00E111FB">
        <w:rPr>
          <w:rtl/>
          <w:lang w:bidi="fa-IR"/>
        </w:rPr>
        <w:t>ی</w:t>
      </w:r>
      <w:r w:rsidRPr="000D78E1">
        <w:rPr>
          <w:rtl/>
          <w:lang w:bidi="fa-IR"/>
        </w:rPr>
        <w:t>َّةُ و رحمةاللهِ و بركاتُهُ؛ أَشْهَدُ أَنَّهُمُ الأئمَّةُ الرّاشدون المَهْدِ</w:t>
      </w:r>
      <w:r w:rsidR="00E111FB">
        <w:rPr>
          <w:rtl/>
          <w:lang w:bidi="fa-IR"/>
        </w:rPr>
        <w:t>ی</w:t>
      </w:r>
      <w:r w:rsidRPr="000D78E1">
        <w:rPr>
          <w:rtl/>
          <w:lang w:bidi="fa-IR"/>
        </w:rPr>
        <w:t>ُّونَ المعصوم</w:t>
      </w:r>
      <w:r w:rsidR="00E111FB">
        <w:rPr>
          <w:rtl/>
          <w:lang w:bidi="fa-IR"/>
        </w:rPr>
        <w:t>ی</w:t>
      </w:r>
      <w:r w:rsidRPr="000D78E1">
        <w:rPr>
          <w:rtl/>
          <w:lang w:bidi="fa-IR"/>
        </w:rPr>
        <w:t>نَ الْمُكَرَّمُونَ المُقَرَّبُونَ المُتَّقُونَ الصّادقُونَ، و أنَّ الحقَّ معهم و ف</w:t>
      </w:r>
      <w:r w:rsidR="00E111FB">
        <w:rPr>
          <w:rtl/>
          <w:lang w:bidi="fa-IR"/>
        </w:rPr>
        <w:t>ی</w:t>
      </w:r>
      <w:r w:rsidRPr="000D78E1">
        <w:rPr>
          <w:rtl/>
          <w:lang w:bidi="fa-IR"/>
        </w:rPr>
        <w:t>هم و إل</w:t>
      </w:r>
      <w:r w:rsidR="00E111FB">
        <w:rPr>
          <w:rtl/>
          <w:lang w:bidi="fa-IR"/>
        </w:rPr>
        <w:t>ی</w:t>
      </w:r>
      <w:r w:rsidRPr="000D78E1">
        <w:rPr>
          <w:rtl/>
          <w:lang w:bidi="fa-IR"/>
        </w:rPr>
        <w:t>هم، و أَنَّ مَنْ وَالاهُم فَقَدْ وَالَى اللهَ، و من عاداهم فقد عادَى اللهَ، أَتَ</w:t>
      </w:r>
      <w:r w:rsidR="00E111FB">
        <w:rPr>
          <w:rtl/>
          <w:lang w:bidi="fa-IR"/>
        </w:rPr>
        <w:t>ی</w:t>
      </w:r>
      <w:r w:rsidRPr="000D78E1">
        <w:rPr>
          <w:rtl/>
          <w:lang w:bidi="fa-IR"/>
        </w:rPr>
        <w:t xml:space="preserve">ْتُكَ </w:t>
      </w:r>
      <w:r w:rsidR="00E111FB">
        <w:rPr>
          <w:rtl/>
          <w:lang w:bidi="fa-IR"/>
        </w:rPr>
        <w:t>ی</w:t>
      </w:r>
      <w:r w:rsidRPr="000D78E1">
        <w:rPr>
          <w:rtl/>
          <w:lang w:bidi="fa-IR"/>
        </w:rPr>
        <w:t>ا س</w:t>
      </w:r>
      <w:r w:rsidR="00E111FB">
        <w:rPr>
          <w:rtl/>
          <w:lang w:bidi="fa-IR"/>
        </w:rPr>
        <w:t>ی</w:t>
      </w:r>
      <w:r w:rsidRPr="000D78E1">
        <w:rPr>
          <w:rtl/>
          <w:lang w:bidi="fa-IR"/>
        </w:rPr>
        <w:t xml:space="preserve">ِّدَتى </w:t>
      </w:r>
      <w:r w:rsidR="00E111FB">
        <w:rPr>
          <w:rtl/>
          <w:lang w:bidi="fa-IR"/>
        </w:rPr>
        <w:t>ی</w:t>
      </w:r>
      <w:r w:rsidRPr="000D78E1">
        <w:rPr>
          <w:rtl/>
          <w:lang w:bidi="fa-IR"/>
        </w:rPr>
        <w:t>ا فاطمةُ زائراً لَكِ عارفاً بِحَقِّكَ و بِحَقِّ أَخ</w:t>
      </w:r>
      <w:r w:rsidR="00E111FB">
        <w:rPr>
          <w:rtl/>
          <w:lang w:bidi="fa-IR"/>
        </w:rPr>
        <w:t>ی</w:t>
      </w:r>
      <w:r w:rsidRPr="000D78E1">
        <w:rPr>
          <w:rtl/>
          <w:lang w:bidi="fa-IR"/>
        </w:rPr>
        <w:t>كِ و آباءِكِ الاطهارِ طالباً فِكاك رَقَبَتِى مِنَ النّارِ و مُلْتَمِساً مِنْكِ الشَّفاعَةَ إِذا امْتَازَ الأَخ</w:t>
      </w:r>
      <w:r w:rsidR="00E111FB">
        <w:rPr>
          <w:rtl/>
          <w:lang w:bidi="fa-IR"/>
        </w:rPr>
        <w:t>ی</w:t>
      </w:r>
      <w:r w:rsidRPr="000D78E1">
        <w:rPr>
          <w:rtl/>
          <w:lang w:bidi="fa-IR"/>
        </w:rPr>
        <w:t>ارُ مِنَ الأشْرارِ، فَاشْفَعِى لِى عِنْدَ رَبَّكِ وَ عِنْدَ آباءكِ الأبرارِ فَاِنَّكِ مِنْ أَهْلِ بَ</w:t>
      </w:r>
      <w:r w:rsidR="00E111FB">
        <w:rPr>
          <w:rtl/>
          <w:lang w:bidi="fa-IR"/>
        </w:rPr>
        <w:t>ی</w:t>
      </w:r>
      <w:r w:rsidRPr="000D78E1">
        <w:rPr>
          <w:rtl/>
          <w:lang w:bidi="fa-IR"/>
        </w:rPr>
        <w:t xml:space="preserve">ْتٍ لا </w:t>
      </w:r>
      <w:r w:rsidR="00E111FB">
        <w:rPr>
          <w:rtl/>
          <w:lang w:bidi="fa-IR"/>
        </w:rPr>
        <w:t>ی</w:t>
      </w:r>
      <w:r w:rsidRPr="000D78E1">
        <w:rPr>
          <w:rtl/>
          <w:lang w:bidi="fa-IR"/>
        </w:rPr>
        <w:t xml:space="preserve">َخْسِرُ مَنْ تَوَلاَّهُم و لا </w:t>
      </w:r>
      <w:r w:rsidR="00E111FB">
        <w:rPr>
          <w:rtl/>
          <w:lang w:bidi="fa-IR"/>
        </w:rPr>
        <w:t>ی</w:t>
      </w:r>
      <w:r w:rsidRPr="000D78E1">
        <w:rPr>
          <w:rtl/>
          <w:lang w:bidi="fa-IR"/>
        </w:rPr>
        <w:t>َخِ</w:t>
      </w:r>
      <w:r w:rsidR="00E111FB">
        <w:rPr>
          <w:rtl/>
          <w:lang w:bidi="fa-IR"/>
        </w:rPr>
        <w:t>ی</w:t>
      </w:r>
      <w:r w:rsidRPr="000D78E1">
        <w:rPr>
          <w:rtl/>
          <w:lang w:bidi="fa-IR"/>
        </w:rPr>
        <w:t>بُ مَنْ أَتَ</w:t>
      </w:r>
      <w:r w:rsidR="00E111FB">
        <w:rPr>
          <w:rtl/>
          <w:lang w:bidi="fa-IR"/>
        </w:rPr>
        <w:t>ی</w:t>
      </w:r>
      <w:r w:rsidRPr="000D78E1">
        <w:rPr>
          <w:rtl/>
          <w:lang w:bidi="fa-IR"/>
        </w:rPr>
        <w:t>هُم.</w:t>
      </w:r>
    </w:p>
    <w:p w:rsidR="000D78E1" w:rsidRPr="000D78E1" w:rsidRDefault="000D78E1" w:rsidP="00CC0DCC">
      <w:pPr>
        <w:pStyle w:val="libBold2"/>
        <w:rPr>
          <w:lang w:bidi="fa-IR"/>
        </w:rPr>
      </w:pPr>
      <w:r w:rsidRPr="000D78E1">
        <w:rPr>
          <w:rtl/>
          <w:lang w:bidi="fa-IR"/>
        </w:rPr>
        <w:t>اللهمَّ اِنَّهُ قَدجائنِ</w:t>
      </w:r>
      <w:r w:rsidR="00E111FB">
        <w:rPr>
          <w:rtl/>
          <w:lang w:bidi="fa-IR"/>
        </w:rPr>
        <w:t>ی</w:t>
      </w:r>
      <w:r w:rsidRPr="000D78E1">
        <w:rPr>
          <w:rtl/>
          <w:lang w:bidi="fa-IR"/>
        </w:rPr>
        <w:t>َ الخَبَرُ عَنِ الصّادِقَ</w:t>
      </w:r>
      <w:r w:rsidR="00E111FB">
        <w:rPr>
          <w:rtl/>
          <w:lang w:bidi="fa-IR"/>
        </w:rPr>
        <w:t>ی</w:t>
      </w:r>
      <w:r w:rsidRPr="000D78E1">
        <w:rPr>
          <w:rtl/>
          <w:lang w:bidi="fa-IR"/>
        </w:rPr>
        <w:t>ْنِ مِنْ أهل ب</w:t>
      </w:r>
      <w:r w:rsidR="00E111FB">
        <w:rPr>
          <w:rtl/>
          <w:lang w:bidi="fa-IR"/>
        </w:rPr>
        <w:t>ی</w:t>
      </w:r>
      <w:r w:rsidRPr="000D78E1">
        <w:rPr>
          <w:rtl/>
          <w:lang w:bidi="fa-IR"/>
        </w:rPr>
        <w:t>تِ نَبِ</w:t>
      </w:r>
      <w:r w:rsidR="00E111FB">
        <w:rPr>
          <w:rtl/>
          <w:lang w:bidi="fa-IR"/>
        </w:rPr>
        <w:t>ی</w:t>
      </w:r>
      <w:r w:rsidRPr="000D78E1">
        <w:rPr>
          <w:rtl/>
          <w:lang w:bidi="fa-IR"/>
        </w:rPr>
        <w:t>ِّك عل</w:t>
      </w:r>
      <w:r w:rsidR="00E111FB">
        <w:rPr>
          <w:rtl/>
          <w:lang w:bidi="fa-IR"/>
        </w:rPr>
        <w:t>ی</w:t>
      </w:r>
      <w:r w:rsidRPr="000D78E1">
        <w:rPr>
          <w:rtl/>
          <w:lang w:bidi="fa-IR"/>
        </w:rPr>
        <w:t xml:space="preserve">هم أفضَلُ الصلاةِ والسلامِ أَنَّ مَنْ زار فاطمة بقم فله الجنّةُ، فَها أَنَاذَا </w:t>
      </w:r>
      <w:r w:rsidR="00E111FB">
        <w:rPr>
          <w:rtl/>
          <w:lang w:bidi="fa-IR"/>
        </w:rPr>
        <w:t>ی</w:t>
      </w:r>
      <w:r w:rsidRPr="000D78E1">
        <w:rPr>
          <w:rtl/>
          <w:lang w:bidi="fa-IR"/>
        </w:rPr>
        <w:t>ا الهى قَدْ جِئْتُها زائراً لَهَا عارفاً بِحَقِّها، فَصَلِّ على محمّدٍ و آل محمّدٍ، وَانْفَعْنِى بز</w:t>
      </w:r>
      <w:r w:rsidR="00E111FB">
        <w:rPr>
          <w:rtl/>
          <w:lang w:bidi="fa-IR"/>
        </w:rPr>
        <w:t>ی</w:t>
      </w:r>
      <w:r w:rsidRPr="000D78E1">
        <w:rPr>
          <w:rtl/>
          <w:lang w:bidi="fa-IR"/>
        </w:rPr>
        <w:t>ارتها، ولاتحرمنى شَفاعَتَها، وَارْزُقْنى الجنّةَ كما وَعَدْتَها، اِنَّكَ عَلَى كُلِّ شَ</w:t>
      </w:r>
      <w:r w:rsidR="00E111FB">
        <w:rPr>
          <w:rtl/>
          <w:lang w:bidi="fa-IR"/>
        </w:rPr>
        <w:t>ی</w:t>
      </w:r>
      <w:r w:rsidRPr="000D78E1">
        <w:rPr>
          <w:rtl/>
          <w:lang w:bidi="fa-IR"/>
        </w:rPr>
        <w:t>ْ ءٍ قَد</w:t>
      </w:r>
      <w:r w:rsidR="00E111FB">
        <w:rPr>
          <w:rtl/>
          <w:lang w:bidi="fa-IR"/>
        </w:rPr>
        <w:t>ی</w:t>
      </w:r>
      <w:r w:rsidRPr="000D78E1">
        <w:rPr>
          <w:rtl/>
          <w:lang w:bidi="fa-IR"/>
        </w:rPr>
        <w:t xml:space="preserve">رٌ؛ برحمتك </w:t>
      </w:r>
      <w:r w:rsidR="00E111FB">
        <w:rPr>
          <w:rtl/>
          <w:lang w:bidi="fa-IR"/>
        </w:rPr>
        <w:t>ی</w:t>
      </w:r>
      <w:r w:rsidRPr="000D78E1">
        <w:rPr>
          <w:rtl/>
          <w:lang w:bidi="fa-IR"/>
        </w:rPr>
        <w:t>ا ارحمَ الرّاحم</w:t>
      </w:r>
      <w:r w:rsidR="00E111FB">
        <w:rPr>
          <w:rtl/>
          <w:lang w:bidi="fa-IR"/>
        </w:rPr>
        <w:t>ی</w:t>
      </w:r>
      <w:r w:rsidRPr="000D78E1">
        <w:rPr>
          <w:rtl/>
          <w:lang w:bidi="fa-IR"/>
        </w:rPr>
        <w:t>ن.</w:t>
      </w:r>
      <w:r w:rsidR="00577801">
        <w:rPr>
          <w:rFonts w:hint="cs"/>
          <w:rtl/>
          <w:lang w:bidi="fa-IR"/>
        </w:rPr>
        <w:t>»</w:t>
      </w:r>
      <w:r w:rsidRPr="001B1849">
        <w:rPr>
          <w:rStyle w:val="libNormalChar"/>
          <w:rtl/>
        </w:rPr>
        <w:t xml:space="preserve"> </w:t>
      </w:r>
      <w:r w:rsidRPr="00577801">
        <w:rPr>
          <w:rStyle w:val="libFootnotenumChar"/>
          <w:rtl/>
        </w:rPr>
        <w:t>(</w:t>
      </w:r>
      <w:r w:rsidR="00577801" w:rsidRPr="00577801">
        <w:rPr>
          <w:rStyle w:val="libFootnotenumChar"/>
          <w:rFonts w:hint="cs"/>
          <w:rtl/>
        </w:rPr>
        <w:t>53</w:t>
      </w:r>
      <w:r w:rsidRPr="00577801">
        <w:rPr>
          <w:rStyle w:val="libFootnotenumChar"/>
          <w:rtl/>
        </w:rPr>
        <w:t>)</w:t>
      </w:r>
      <w:r w:rsidR="00577801" w:rsidRPr="001B1849">
        <w:rPr>
          <w:rStyle w:val="libNormalChar"/>
          <w:rFonts w:hint="cs"/>
          <w:rtl/>
        </w:rPr>
        <w:t xml:space="preserve"> </w:t>
      </w:r>
    </w:p>
    <w:p w:rsidR="000D78E1" w:rsidRPr="000D78E1" w:rsidRDefault="00577801" w:rsidP="000D78E1">
      <w:pPr>
        <w:pStyle w:val="libNormal"/>
        <w:rPr>
          <w:lang w:bidi="fa-IR"/>
        </w:rPr>
      </w:pPr>
      <w:r>
        <w:rPr>
          <w:rtl/>
          <w:lang w:bidi="fa-IR"/>
        </w:rPr>
        <w:br w:type="page"/>
      </w:r>
    </w:p>
    <w:p w:rsidR="000D78E1" w:rsidRPr="00577801" w:rsidRDefault="000D78E1" w:rsidP="00577801">
      <w:pPr>
        <w:pStyle w:val="Heading2"/>
        <w:rPr>
          <w:rtl/>
        </w:rPr>
      </w:pPr>
      <w:bookmarkStart w:id="9" w:name="_Toc532813969"/>
      <w:r w:rsidRPr="000D78E1">
        <w:rPr>
          <w:rtl/>
          <w:lang w:bidi="fa-IR"/>
        </w:rPr>
        <w:t>ز</w:t>
      </w:r>
      <w:r w:rsidR="00E111FB">
        <w:rPr>
          <w:rtl/>
          <w:lang w:bidi="fa-IR"/>
        </w:rPr>
        <w:t>ی</w:t>
      </w:r>
      <w:r w:rsidRPr="000D78E1">
        <w:rPr>
          <w:rtl/>
          <w:lang w:bidi="fa-IR"/>
        </w:rPr>
        <w:t xml:space="preserve">ارت نامه عامّ قبور اولاد ائمّه </w:t>
      </w:r>
      <w:r w:rsidR="003450DD" w:rsidRPr="003450DD">
        <w:rPr>
          <w:rStyle w:val="libAlaemChar"/>
          <w:rtl/>
        </w:rPr>
        <w:t>عل</w:t>
      </w:r>
      <w:r w:rsidR="00E111FB">
        <w:rPr>
          <w:rStyle w:val="libAlaemChar"/>
          <w:rtl/>
        </w:rPr>
        <w:t>ی</w:t>
      </w:r>
      <w:r w:rsidR="003450DD" w:rsidRPr="003450DD">
        <w:rPr>
          <w:rStyle w:val="libAlaemChar"/>
          <w:rtl/>
        </w:rPr>
        <w:t>هم‌السلام</w:t>
      </w:r>
      <w:bookmarkEnd w:id="9"/>
    </w:p>
    <w:p w:rsidR="000D78E1" w:rsidRPr="000D78E1" w:rsidRDefault="000D78E1" w:rsidP="000D78E1">
      <w:pPr>
        <w:pStyle w:val="libNormal"/>
        <w:rPr>
          <w:lang w:bidi="fa-IR"/>
        </w:rPr>
      </w:pPr>
      <w:r w:rsidRPr="000D78E1">
        <w:rPr>
          <w:rtl/>
          <w:lang w:bidi="fa-IR"/>
        </w:rPr>
        <w:t>براى ز</w:t>
      </w:r>
      <w:r w:rsidR="00E111FB">
        <w:rPr>
          <w:rtl/>
          <w:lang w:bidi="fa-IR"/>
        </w:rPr>
        <w:t>ی</w:t>
      </w:r>
      <w:r w:rsidRPr="000D78E1">
        <w:rPr>
          <w:rtl/>
          <w:lang w:bidi="fa-IR"/>
        </w:rPr>
        <w:t xml:space="preserve">ارت قبور اولاد ائمّه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دو ز</w:t>
      </w:r>
      <w:r w:rsidR="00E111FB">
        <w:rPr>
          <w:rtl/>
          <w:lang w:bidi="fa-IR"/>
        </w:rPr>
        <w:t>ی</w:t>
      </w:r>
      <w:r w:rsidRPr="000D78E1">
        <w:rPr>
          <w:rtl/>
          <w:lang w:bidi="fa-IR"/>
        </w:rPr>
        <w:t>ارت نامه وجود دارد. در ا</w:t>
      </w:r>
      <w:r w:rsidR="00E111FB">
        <w:rPr>
          <w:rtl/>
          <w:lang w:bidi="fa-IR"/>
        </w:rPr>
        <w:t>ی</w:t>
      </w:r>
      <w:r w:rsidRPr="000D78E1">
        <w:rPr>
          <w:rtl/>
          <w:lang w:bidi="fa-IR"/>
        </w:rPr>
        <w:t>ن باره، ب</w:t>
      </w:r>
      <w:r w:rsidR="00E111FB">
        <w:rPr>
          <w:rtl/>
          <w:lang w:bidi="fa-IR"/>
        </w:rPr>
        <w:t>ی</w:t>
      </w:r>
      <w:r w:rsidRPr="000D78E1">
        <w:rPr>
          <w:rtl/>
          <w:lang w:bidi="fa-IR"/>
        </w:rPr>
        <w:t>ان چند نكته ضرورى است</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سند ا</w:t>
      </w:r>
      <w:r w:rsidR="00E111FB">
        <w:rPr>
          <w:rtl/>
          <w:lang w:bidi="fa-IR"/>
        </w:rPr>
        <w:t>ی</w:t>
      </w:r>
      <w:r w:rsidR="000D78E1" w:rsidRPr="000D78E1">
        <w:rPr>
          <w:rtl/>
          <w:lang w:bidi="fa-IR"/>
        </w:rPr>
        <w:t>ن دو ز</w:t>
      </w:r>
      <w:r w:rsidR="00E111FB">
        <w:rPr>
          <w:rtl/>
          <w:lang w:bidi="fa-IR"/>
        </w:rPr>
        <w:t>ی</w:t>
      </w:r>
      <w:r w:rsidR="000D78E1" w:rsidRPr="000D78E1">
        <w:rPr>
          <w:rtl/>
          <w:lang w:bidi="fa-IR"/>
        </w:rPr>
        <w:t>ارت نامه، همچون ز</w:t>
      </w:r>
      <w:r w:rsidR="00E111FB">
        <w:rPr>
          <w:rtl/>
          <w:lang w:bidi="fa-IR"/>
        </w:rPr>
        <w:t>ی</w:t>
      </w:r>
      <w:r w:rsidR="000D78E1" w:rsidRPr="000D78E1">
        <w:rPr>
          <w:rtl/>
          <w:lang w:bidi="fa-IR"/>
        </w:rPr>
        <w:t>ارت نامه غ</w:t>
      </w:r>
      <w:r w:rsidR="00E111FB">
        <w:rPr>
          <w:rtl/>
          <w:lang w:bidi="fa-IR"/>
        </w:rPr>
        <w:t>ی</w:t>
      </w:r>
      <w:r w:rsidR="000D78E1" w:rsidRPr="000D78E1">
        <w:rPr>
          <w:rtl/>
          <w:lang w:bidi="fa-IR"/>
        </w:rPr>
        <w:t xml:space="preserve">ر مشهور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قابل انتساب به ائمّه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ن</w:t>
      </w:r>
      <w:r w:rsidR="00E111FB">
        <w:rPr>
          <w:rtl/>
          <w:lang w:bidi="fa-IR"/>
        </w:rPr>
        <w:t>ی</w:t>
      </w:r>
      <w:r w:rsidR="000D78E1" w:rsidRPr="000D78E1">
        <w:rPr>
          <w:rtl/>
          <w:lang w:bidi="fa-IR"/>
        </w:rPr>
        <w:t>ست؛ و به نظر مى رسد سراسر توسّط علما نگاشته شده باشد.</w:t>
      </w:r>
    </w:p>
    <w:p w:rsidR="000D78E1" w:rsidRPr="000D78E1" w:rsidRDefault="007C596D" w:rsidP="000D78E1">
      <w:pPr>
        <w:pStyle w:val="libNormal"/>
        <w:rPr>
          <w:lang w:bidi="fa-IR"/>
        </w:rPr>
      </w:pPr>
      <w:r>
        <w:rPr>
          <w:rtl/>
          <w:lang w:bidi="fa-IR"/>
        </w:rPr>
        <w:t>2</w:t>
      </w:r>
      <w:r w:rsidR="000D78E1" w:rsidRPr="000D78E1">
        <w:rPr>
          <w:rtl/>
          <w:lang w:bidi="fa-IR"/>
        </w:rPr>
        <w:t>. با تغ</w:t>
      </w:r>
      <w:r w:rsidR="00E111FB">
        <w:rPr>
          <w:rtl/>
          <w:lang w:bidi="fa-IR"/>
        </w:rPr>
        <w:t>یی</w:t>
      </w:r>
      <w:r w:rsidR="000D78E1" w:rsidRPr="000D78E1">
        <w:rPr>
          <w:rtl/>
          <w:lang w:bidi="fa-IR"/>
        </w:rPr>
        <w:t>ر ضما</w:t>
      </w:r>
      <w:r w:rsidR="00E111FB">
        <w:rPr>
          <w:rtl/>
          <w:lang w:bidi="fa-IR"/>
        </w:rPr>
        <w:t>ی</w:t>
      </w:r>
      <w:r w:rsidR="000D78E1" w:rsidRPr="000D78E1">
        <w:rPr>
          <w:rtl/>
          <w:lang w:bidi="fa-IR"/>
        </w:rPr>
        <w:t>ر در ا</w:t>
      </w:r>
      <w:r w:rsidR="00E111FB">
        <w:rPr>
          <w:rtl/>
          <w:lang w:bidi="fa-IR"/>
        </w:rPr>
        <w:t>ی</w:t>
      </w:r>
      <w:r w:rsidR="000D78E1" w:rsidRPr="000D78E1">
        <w:rPr>
          <w:rtl/>
          <w:lang w:bidi="fa-IR"/>
        </w:rPr>
        <w:t>ن ز</w:t>
      </w:r>
      <w:r w:rsidR="00E111FB">
        <w:rPr>
          <w:rtl/>
          <w:lang w:bidi="fa-IR"/>
        </w:rPr>
        <w:t>ی</w:t>
      </w:r>
      <w:r w:rsidR="000D78E1" w:rsidRPr="000D78E1">
        <w:rPr>
          <w:rtl/>
          <w:lang w:bidi="fa-IR"/>
        </w:rPr>
        <w:t xml:space="preserve">ارت نامه ها، مى توان آنها را براى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ن</w:t>
      </w:r>
      <w:r w:rsidR="00E111FB">
        <w:rPr>
          <w:rtl/>
          <w:lang w:bidi="fa-IR"/>
        </w:rPr>
        <w:t>ی</w:t>
      </w:r>
      <w:r w:rsidR="000D78E1" w:rsidRPr="000D78E1">
        <w:rPr>
          <w:rtl/>
          <w:lang w:bidi="fa-IR"/>
        </w:rPr>
        <w:t>ز خواند.</w:t>
      </w:r>
    </w:p>
    <w:p w:rsidR="000D78E1" w:rsidRPr="000D78E1" w:rsidRDefault="002967C3" w:rsidP="000D78E1">
      <w:pPr>
        <w:pStyle w:val="libNormal"/>
        <w:rPr>
          <w:lang w:bidi="fa-IR"/>
        </w:rPr>
      </w:pPr>
      <w:r>
        <w:rPr>
          <w:rtl/>
          <w:lang w:bidi="fa-IR"/>
        </w:rPr>
        <w:t>3</w:t>
      </w:r>
      <w:r w:rsidR="000D78E1" w:rsidRPr="000D78E1">
        <w:rPr>
          <w:rtl/>
          <w:lang w:bidi="fa-IR"/>
        </w:rPr>
        <w:t>. بر فرض كه خبرى هم در ز</w:t>
      </w:r>
      <w:r w:rsidR="00E111FB">
        <w:rPr>
          <w:rtl/>
          <w:lang w:bidi="fa-IR"/>
        </w:rPr>
        <w:t>ی</w:t>
      </w:r>
      <w:r w:rsidR="000D78E1" w:rsidRPr="000D78E1">
        <w:rPr>
          <w:rtl/>
          <w:lang w:bidi="fa-IR"/>
        </w:rPr>
        <w:t>ارت امامزادگان نرس</w:t>
      </w:r>
      <w:r w:rsidR="00E111FB">
        <w:rPr>
          <w:rtl/>
          <w:lang w:bidi="fa-IR"/>
        </w:rPr>
        <w:t>ی</w:t>
      </w:r>
      <w:r w:rsidR="000D78E1" w:rsidRPr="000D78E1">
        <w:rPr>
          <w:rtl/>
          <w:lang w:bidi="fa-IR"/>
        </w:rPr>
        <w:t>ده باشد، شا</w:t>
      </w:r>
      <w:r w:rsidR="00E111FB">
        <w:rPr>
          <w:rtl/>
          <w:lang w:bidi="fa-IR"/>
        </w:rPr>
        <w:t>ی</w:t>
      </w:r>
      <w:r w:rsidR="000D78E1" w:rsidRPr="000D78E1">
        <w:rPr>
          <w:rtl/>
          <w:lang w:bidi="fa-IR"/>
        </w:rPr>
        <w:t>سته است فضا</w:t>
      </w:r>
      <w:r w:rsidR="00E111FB">
        <w:rPr>
          <w:rtl/>
          <w:lang w:bidi="fa-IR"/>
        </w:rPr>
        <w:t>ی</w:t>
      </w:r>
      <w:r w:rsidR="000D78E1" w:rsidRPr="000D78E1">
        <w:rPr>
          <w:rtl/>
          <w:lang w:bidi="fa-IR"/>
        </w:rPr>
        <w:t>ل آنان ب</w:t>
      </w:r>
      <w:r w:rsidR="00E111FB">
        <w:rPr>
          <w:rtl/>
          <w:lang w:bidi="fa-IR"/>
        </w:rPr>
        <w:t>ی</w:t>
      </w:r>
      <w:r w:rsidR="000D78E1" w:rsidRPr="000D78E1">
        <w:rPr>
          <w:rtl/>
          <w:lang w:bidi="fa-IR"/>
        </w:rPr>
        <w:t>ان شود؛ و به آنان توسّل جست، و شفاعت به آنان و پدران پاك و مطهّرشان را از خداوند متعال خواستار شد.</w:t>
      </w:r>
    </w:p>
    <w:p w:rsidR="000D78E1" w:rsidRPr="000D78E1" w:rsidRDefault="00577801" w:rsidP="000D78E1">
      <w:pPr>
        <w:pStyle w:val="libNormal"/>
        <w:rPr>
          <w:lang w:bidi="fa-IR"/>
        </w:rPr>
      </w:pPr>
      <w:r>
        <w:rPr>
          <w:rtl/>
          <w:lang w:bidi="fa-IR"/>
        </w:rPr>
        <w:br w:type="page"/>
      </w:r>
    </w:p>
    <w:p w:rsidR="000D78E1" w:rsidRDefault="000D78E1" w:rsidP="00577801">
      <w:pPr>
        <w:pStyle w:val="Heading3"/>
        <w:rPr>
          <w:rtl/>
          <w:lang w:bidi="fa-IR"/>
        </w:rPr>
      </w:pPr>
      <w:bookmarkStart w:id="10" w:name="_Toc532813970"/>
      <w:r w:rsidRPr="000D78E1">
        <w:rPr>
          <w:rtl/>
          <w:lang w:bidi="fa-IR"/>
        </w:rPr>
        <w:t>الف) ز</w:t>
      </w:r>
      <w:r w:rsidR="00E111FB">
        <w:rPr>
          <w:rtl/>
          <w:lang w:bidi="fa-IR"/>
        </w:rPr>
        <w:t>ی</w:t>
      </w:r>
      <w:r w:rsidRPr="000D78E1">
        <w:rPr>
          <w:rtl/>
          <w:lang w:bidi="fa-IR"/>
        </w:rPr>
        <w:t>ارت نامه نخست</w:t>
      </w:r>
      <w:bookmarkEnd w:id="10"/>
    </w:p>
    <w:p w:rsidR="000D78E1" w:rsidRPr="000D78E1" w:rsidRDefault="00577801" w:rsidP="00577801">
      <w:pPr>
        <w:pStyle w:val="libNormal"/>
        <w:rPr>
          <w:lang w:bidi="fa-IR"/>
        </w:rPr>
      </w:pPr>
      <w:r>
        <w:rPr>
          <w:rFonts w:hint="cs"/>
          <w:rtl/>
          <w:lang w:bidi="fa-IR"/>
        </w:rPr>
        <w:t>«</w:t>
      </w:r>
      <w:r w:rsidR="000D78E1" w:rsidRPr="00CC0DCC">
        <w:rPr>
          <w:rStyle w:val="libBold2Char"/>
          <w:rtl/>
        </w:rPr>
        <w:t>السلام عل</w:t>
      </w:r>
      <w:r w:rsidR="00E111FB" w:rsidRPr="00CC0DCC">
        <w:rPr>
          <w:rStyle w:val="libBold2Char"/>
          <w:rtl/>
        </w:rPr>
        <w:t>ی</w:t>
      </w:r>
      <w:r w:rsidR="000D78E1" w:rsidRPr="00CC0DCC">
        <w:rPr>
          <w:rStyle w:val="libBold2Char"/>
          <w:rtl/>
        </w:rPr>
        <w:t>كَ أَ</w:t>
      </w:r>
      <w:r w:rsidR="00E111FB" w:rsidRPr="00CC0DCC">
        <w:rPr>
          <w:rStyle w:val="libBold2Char"/>
          <w:rtl/>
        </w:rPr>
        <w:t>ی</w:t>
      </w:r>
      <w:r w:rsidR="000D78E1" w:rsidRPr="00CC0DCC">
        <w:rPr>
          <w:rStyle w:val="libBold2Char"/>
          <w:rtl/>
        </w:rPr>
        <w:t>ُّهَا الس</w:t>
      </w:r>
      <w:r w:rsidR="00E111FB" w:rsidRPr="00CC0DCC">
        <w:rPr>
          <w:rStyle w:val="libBold2Char"/>
          <w:rtl/>
        </w:rPr>
        <w:t>ی</w:t>
      </w:r>
      <w:r w:rsidR="000D78E1" w:rsidRPr="00CC0DCC">
        <w:rPr>
          <w:rStyle w:val="libBold2Char"/>
          <w:rtl/>
        </w:rPr>
        <w:t>ّدُ الزّك</w:t>
      </w:r>
      <w:r w:rsidR="00E111FB" w:rsidRPr="00CC0DCC">
        <w:rPr>
          <w:rStyle w:val="libBold2Char"/>
          <w:rtl/>
        </w:rPr>
        <w:t>ی</w:t>
      </w:r>
      <w:r w:rsidR="000D78E1" w:rsidRPr="00CC0DCC">
        <w:rPr>
          <w:rStyle w:val="libBold2Char"/>
          <w:rtl/>
        </w:rPr>
        <w:t>ُّى الطاهرُ الول</w:t>
      </w:r>
      <w:r w:rsidR="00E111FB" w:rsidRPr="00CC0DCC">
        <w:rPr>
          <w:rStyle w:val="libBold2Char"/>
          <w:rtl/>
        </w:rPr>
        <w:t>ی</w:t>
      </w:r>
      <w:r w:rsidR="000D78E1" w:rsidRPr="00CC0DCC">
        <w:rPr>
          <w:rStyle w:val="libBold2Char"/>
          <w:rtl/>
        </w:rPr>
        <w:t>ُّى، وَالَّداعِ</w:t>
      </w:r>
      <w:r w:rsidR="00E111FB" w:rsidRPr="00CC0DCC">
        <w:rPr>
          <w:rStyle w:val="libBold2Char"/>
          <w:rtl/>
        </w:rPr>
        <w:t>ی</w:t>
      </w:r>
      <w:r w:rsidR="000D78E1" w:rsidRPr="00CC0DCC">
        <w:rPr>
          <w:rStyle w:val="libBold2Char"/>
          <w:rtl/>
        </w:rPr>
        <w:t>ُّ الحَفِ</w:t>
      </w:r>
      <w:r w:rsidR="00E111FB" w:rsidRPr="00CC0DCC">
        <w:rPr>
          <w:rStyle w:val="libBold2Char"/>
          <w:rtl/>
        </w:rPr>
        <w:t>ی</w:t>
      </w:r>
      <w:r w:rsidR="000D78E1" w:rsidRPr="00CC0DCC">
        <w:rPr>
          <w:rStyle w:val="libBold2Char"/>
          <w:rtl/>
        </w:rPr>
        <w:t>ُّ، أَشْهَدُ أَنَّك قُلْتَ حَقّاً و نَطَقْتَ حَقّاً</w:t>
      </w:r>
      <w:r w:rsidR="000D78E1" w:rsidRPr="000D78E1">
        <w:rPr>
          <w:rtl/>
          <w:lang w:bidi="fa-IR"/>
        </w:rPr>
        <w:t xml:space="preserve"> </w:t>
      </w:r>
      <w:r w:rsidR="000D78E1" w:rsidRPr="00577801">
        <w:rPr>
          <w:rStyle w:val="libFootnotenumChar"/>
          <w:rtl/>
        </w:rPr>
        <w:t>(</w:t>
      </w:r>
      <w:r w:rsidRPr="00577801">
        <w:rPr>
          <w:rStyle w:val="libFootnotenumChar"/>
          <w:rFonts w:hint="cs"/>
          <w:rtl/>
        </w:rPr>
        <w:t>54</w:t>
      </w:r>
      <w:r w:rsidR="000D78E1" w:rsidRPr="00577801">
        <w:rPr>
          <w:rStyle w:val="libFootnotenumChar"/>
          <w:rtl/>
        </w:rPr>
        <w:t>)</w:t>
      </w:r>
      <w:r w:rsidR="000D78E1" w:rsidRPr="000D78E1">
        <w:rPr>
          <w:rtl/>
          <w:lang w:bidi="fa-IR"/>
        </w:rPr>
        <w:t xml:space="preserve"> </w:t>
      </w:r>
      <w:r w:rsidR="000D78E1" w:rsidRPr="00CC0DCC">
        <w:rPr>
          <w:rStyle w:val="libBold2Char"/>
          <w:rtl/>
        </w:rPr>
        <w:t>و صدقاً، و دعوتَ ألَى مولا</w:t>
      </w:r>
      <w:r w:rsidR="00E111FB" w:rsidRPr="00CC0DCC">
        <w:rPr>
          <w:rStyle w:val="libBold2Char"/>
          <w:rtl/>
        </w:rPr>
        <w:t>ی</w:t>
      </w:r>
      <w:r w:rsidR="000D78E1" w:rsidRPr="00CC0DCC">
        <w:rPr>
          <w:rStyle w:val="libBold2Char"/>
          <w:rtl/>
        </w:rPr>
        <w:t>َ و مولاكَ عَلانِ</w:t>
      </w:r>
      <w:r w:rsidR="00E111FB" w:rsidRPr="00CC0DCC">
        <w:rPr>
          <w:rStyle w:val="libBold2Char"/>
          <w:rtl/>
        </w:rPr>
        <w:t>ی</w:t>
      </w:r>
      <w:r w:rsidR="000D78E1" w:rsidRPr="00CC0DCC">
        <w:rPr>
          <w:rStyle w:val="libBold2Char"/>
          <w:rtl/>
        </w:rPr>
        <w:t>َةً و سِرّاً، فَازَ مِسْعِدُكَ، و نَجَى مُصَدِّقُكَ وطاعتكَ، و تصد</w:t>
      </w:r>
      <w:r w:rsidR="00E111FB" w:rsidRPr="00CC0DCC">
        <w:rPr>
          <w:rStyle w:val="libBold2Char"/>
          <w:rtl/>
        </w:rPr>
        <w:t>ی</w:t>
      </w:r>
      <w:r w:rsidR="000D78E1" w:rsidRPr="00CC0DCC">
        <w:rPr>
          <w:rStyle w:val="libBold2Char"/>
          <w:rtl/>
        </w:rPr>
        <w:t>قك وَاتِّبَاعِكَ</w:t>
      </w:r>
      <w:r w:rsidR="000D78E1" w:rsidRPr="000D78E1">
        <w:rPr>
          <w:rtl/>
          <w:lang w:bidi="fa-IR"/>
        </w:rPr>
        <w:t>.</w:t>
      </w:r>
    </w:p>
    <w:p w:rsidR="000D78E1" w:rsidRPr="000D78E1" w:rsidRDefault="000D78E1" w:rsidP="00577801">
      <w:pPr>
        <w:pStyle w:val="libNormal"/>
        <w:rPr>
          <w:lang w:bidi="fa-IR"/>
        </w:rPr>
      </w:pPr>
      <w:r w:rsidRPr="00CC0DCC">
        <w:rPr>
          <w:rStyle w:val="libBold2Char"/>
          <w:rtl/>
        </w:rPr>
        <w:t>والسلام عل</w:t>
      </w:r>
      <w:r w:rsidR="00E111FB" w:rsidRPr="00CC0DCC">
        <w:rPr>
          <w:rStyle w:val="libBold2Char"/>
          <w:rtl/>
        </w:rPr>
        <w:t>ی</w:t>
      </w:r>
      <w:r w:rsidRPr="00CC0DCC">
        <w:rPr>
          <w:rStyle w:val="libBold2Char"/>
          <w:rtl/>
        </w:rPr>
        <w:t xml:space="preserve">ك </w:t>
      </w:r>
      <w:r w:rsidR="00E111FB" w:rsidRPr="00CC0DCC">
        <w:rPr>
          <w:rStyle w:val="libBold2Char"/>
          <w:rtl/>
        </w:rPr>
        <w:t>ی</w:t>
      </w:r>
      <w:r w:rsidRPr="00CC0DCC">
        <w:rPr>
          <w:rStyle w:val="libBold2Char"/>
          <w:rtl/>
        </w:rPr>
        <w:t>ا سَ</w:t>
      </w:r>
      <w:r w:rsidR="00E111FB" w:rsidRPr="00CC0DCC">
        <w:rPr>
          <w:rStyle w:val="libBold2Char"/>
          <w:rtl/>
        </w:rPr>
        <w:t>ی</w:t>
      </w:r>
      <w:r w:rsidRPr="00CC0DCC">
        <w:rPr>
          <w:rStyle w:val="libBold2Char"/>
          <w:rtl/>
        </w:rPr>
        <w:t>ِّدى وابنَ سَ</w:t>
      </w:r>
      <w:r w:rsidR="00E111FB" w:rsidRPr="00CC0DCC">
        <w:rPr>
          <w:rStyle w:val="libBold2Char"/>
          <w:rtl/>
        </w:rPr>
        <w:t>ی</w:t>
      </w:r>
      <w:r w:rsidRPr="00CC0DCC">
        <w:rPr>
          <w:rStyle w:val="libBold2Char"/>
          <w:rtl/>
        </w:rPr>
        <w:t xml:space="preserve">ِّدى، أَنتَ بابُ اللهِ المُوتَى </w:t>
      </w:r>
      <w:r w:rsidRPr="00577801">
        <w:rPr>
          <w:rStyle w:val="libFootnotenumChar"/>
          <w:rtl/>
        </w:rPr>
        <w:t>(</w:t>
      </w:r>
      <w:r w:rsidR="00577801" w:rsidRPr="00577801">
        <w:rPr>
          <w:rStyle w:val="libFootnotenumChar"/>
          <w:rFonts w:hint="cs"/>
          <w:rtl/>
        </w:rPr>
        <w:t>55</w:t>
      </w:r>
      <w:r w:rsidRPr="00577801">
        <w:rPr>
          <w:rStyle w:val="libFootnotenumChar"/>
          <w:rtl/>
        </w:rPr>
        <w:t>)</w:t>
      </w:r>
      <w:r w:rsidRPr="00CC0DCC">
        <w:rPr>
          <w:rStyle w:val="libBold2Char"/>
          <w:rtl/>
        </w:rPr>
        <w:t xml:space="preserve"> مِنْهُ والمأخُوذُ عَنْهُ، أتَ</w:t>
      </w:r>
      <w:r w:rsidR="00E111FB" w:rsidRPr="00CC0DCC">
        <w:rPr>
          <w:rStyle w:val="libBold2Char"/>
          <w:rtl/>
        </w:rPr>
        <w:t>ی</w:t>
      </w:r>
      <w:r w:rsidRPr="00CC0DCC">
        <w:rPr>
          <w:rStyle w:val="libBold2Char"/>
          <w:rtl/>
        </w:rPr>
        <w:t>ْتُكَ زائراً، و حاجاتِى لَكَ مُسْتَوْدِعاً، وَهَا أَنَاذَا أَسْتَوْدِعُكَ دِ</w:t>
      </w:r>
      <w:r w:rsidR="00E111FB" w:rsidRPr="00CC0DCC">
        <w:rPr>
          <w:rStyle w:val="libBold2Char"/>
          <w:rtl/>
        </w:rPr>
        <w:t>ی</w:t>
      </w:r>
      <w:r w:rsidRPr="00CC0DCC">
        <w:rPr>
          <w:rStyle w:val="libBold2Char"/>
          <w:rtl/>
        </w:rPr>
        <w:t>نى و أَمَانَتِى، و خوات</w:t>
      </w:r>
      <w:r w:rsidR="00E111FB" w:rsidRPr="00CC0DCC">
        <w:rPr>
          <w:rStyle w:val="libBold2Char"/>
          <w:rtl/>
        </w:rPr>
        <w:t>ی</w:t>
      </w:r>
      <w:r w:rsidRPr="00CC0DCC">
        <w:rPr>
          <w:rStyle w:val="libBold2Char"/>
          <w:rtl/>
        </w:rPr>
        <w:t>مَ عملى، و جوامعَ أَمَلى ألى مُنْتَهَى أَجَلِ</w:t>
      </w:r>
      <w:r w:rsidR="00E111FB" w:rsidRPr="00CC0DCC">
        <w:rPr>
          <w:rStyle w:val="libBold2Char"/>
          <w:rtl/>
        </w:rPr>
        <w:t>ی</w:t>
      </w:r>
      <w:r w:rsidRPr="00CC0DCC">
        <w:rPr>
          <w:rStyle w:val="libBold2Char"/>
          <w:rtl/>
        </w:rPr>
        <w:t>؛ والسّلامُ عل</w:t>
      </w:r>
      <w:r w:rsidR="00E111FB" w:rsidRPr="00CC0DCC">
        <w:rPr>
          <w:rStyle w:val="libBold2Char"/>
          <w:rtl/>
        </w:rPr>
        <w:t>ی</w:t>
      </w:r>
      <w:r w:rsidRPr="00CC0DCC">
        <w:rPr>
          <w:rStyle w:val="libBold2Char"/>
          <w:rtl/>
        </w:rPr>
        <w:t>ك و رحمةُ الله و بركاتُهُ</w:t>
      </w:r>
      <w:r w:rsidRPr="000D78E1">
        <w:rPr>
          <w:rtl/>
          <w:lang w:bidi="fa-IR"/>
        </w:rPr>
        <w:t>.</w:t>
      </w:r>
      <w:r w:rsidR="00577801">
        <w:rPr>
          <w:rFonts w:hint="cs"/>
          <w:rtl/>
          <w:lang w:bidi="fa-IR"/>
        </w:rPr>
        <w:t>»</w:t>
      </w:r>
    </w:p>
    <w:p w:rsidR="000D78E1" w:rsidRPr="000D78E1" w:rsidRDefault="00577801" w:rsidP="000D78E1">
      <w:pPr>
        <w:pStyle w:val="libNormal"/>
        <w:rPr>
          <w:lang w:bidi="fa-IR"/>
        </w:rPr>
      </w:pPr>
      <w:r>
        <w:rPr>
          <w:rtl/>
          <w:lang w:bidi="fa-IR"/>
        </w:rPr>
        <w:br w:type="page"/>
      </w:r>
    </w:p>
    <w:p w:rsidR="000D78E1" w:rsidRDefault="000D78E1" w:rsidP="00577801">
      <w:pPr>
        <w:pStyle w:val="Heading3"/>
        <w:rPr>
          <w:rtl/>
          <w:lang w:bidi="fa-IR"/>
        </w:rPr>
      </w:pPr>
      <w:bookmarkStart w:id="11" w:name="_Toc532813971"/>
      <w:r w:rsidRPr="000D78E1">
        <w:rPr>
          <w:rtl/>
          <w:lang w:bidi="fa-IR"/>
        </w:rPr>
        <w:t>ب) ز</w:t>
      </w:r>
      <w:r w:rsidR="00E111FB">
        <w:rPr>
          <w:rtl/>
          <w:lang w:bidi="fa-IR"/>
        </w:rPr>
        <w:t>ی</w:t>
      </w:r>
      <w:r w:rsidRPr="000D78E1">
        <w:rPr>
          <w:rtl/>
          <w:lang w:bidi="fa-IR"/>
        </w:rPr>
        <w:t>ارت نامه دوم</w:t>
      </w:r>
      <w:bookmarkEnd w:id="11"/>
    </w:p>
    <w:p w:rsidR="000D78E1" w:rsidRPr="000D78E1" w:rsidRDefault="00577801" w:rsidP="00CC0DCC">
      <w:pPr>
        <w:pStyle w:val="libBold2"/>
        <w:rPr>
          <w:lang w:bidi="fa-IR"/>
        </w:rPr>
      </w:pPr>
      <w:r>
        <w:rPr>
          <w:rFonts w:hint="cs"/>
          <w:rtl/>
          <w:lang w:bidi="fa-IR"/>
        </w:rPr>
        <w:t>«</w:t>
      </w:r>
      <w:r w:rsidR="000D78E1" w:rsidRPr="000D78E1">
        <w:rPr>
          <w:rtl/>
          <w:lang w:bidi="fa-IR"/>
        </w:rPr>
        <w:t>السلام عَلَى جَدِّكَ المصطفَى، السلام على أب</w:t>
      </w:r>
      <w:r w:rsidR="00E111FB">
        <w:rPr>
          <w:rtl/>
          <w:lang w:bidi="fa-IR"/>
        </w:rPr>
        <w:t>ی</w:t>
      </w:r>
      <w:r w:rsidR="000D78E1" w:rsidRPr="000D78E1">
        <w:rPr>
          <w:rtl/>
          <w:lang w:bidi="fa-IR"/>
        </w:rPr>
        <w:t xml:space="preserve">ك المرتضى الرضا </w:t>
      </w:r>
      <w:r w:rsidR="000D78E1" w:rsidRPr="00577801">
        <w:rPr>
          <w:rStyle w:val="libFootnotenumChar"/>
          <w:rtl/>
        </w:rPr>
        <w:t>(</w:t>
      </w:r>
      <w:r w:rsidRPr="00577801">
        <w:rPr>
          <w:rStyle w:val="libFootnotenumChar"/>
          <w:rFonts w:hint="cs"/>
          <w:rtl/>
        </w:rPr>
        <w:t>56</w:t>
      </w:r>
      <w:r w:rsidR="000D78E1" w:rsidRPr="00577801">
        <w:rPr>
          <w:rStyle w:val="libFootnotenumChar"/>
          <w:rtl/>
        </w:rPr>
        <w:t>)</w:t>
      </w:r>
      <w:r w:rsidR="000D78E1" w:rsidRPr="000D78E1">
        <w:rPr>
          <w:rtl/>
          <w:lang w:bidi="fa-IR"/>
        </w:rPr>
        <w:t>، السلام على السّ</w:t>
      </w:r>
      <w:r w:rsidR="00E111FB">
        <w:rPr>
          <w:rtl/>
          <w:lang w:bidi="fa-IR"/>
        </w:rPr>
        <w:t>ی</w:t>
      </w:r>
      <w:r w:rsidR="000D78E1" w:rsidRPr="000D78E1">
        <w:rPr>
          <w:rtl/>
          <w:lang w:bidi="fa-IR"/>
        </w:rPr>
        <w:t>ّد</w:t>
      </w:r>
      <w:r w:rsidR="00E111FB">
        <w:rPr>
          <w:rtl/>
          <w:lang w:bidi="fa-IR"/>
        </w:rPr>
        <w:t>ی</w:t>
      </w:r>
      <w:r w:rsidR="000D78E1" w:rsidRPr="000D78E1">
        <w:rPr>
          <w:rtl/>
          <w:lang w:bidi="fa-IR"/>
        </w:rPr>
        <w:t>نِ الحسنِ والحس</w:t>
      </w:r>
      <w:r w:rsidR="00E111FB">
        <w:rPr>
          <w:rtl/>
          <w:lang w:bidi="fa-IR"/>
        </w:rPr>
        <w:t>ی</w:t>
      </w:r>
      <w:r w:rsidR="000D78E1" w:rsidRPr="000D78E1">
        <w:rPr>
          <w:rtl/>
          <w:lang w:bidi="fa-IR"/>
        </w:rPr>
        <w:t>نِ، السلام على خد</w:t>
      </w:r>
      <w:r w:rsidR="00E111FB">
        <w:rPr>
          <w:rtl/>
          <w:lang w:bidi="fa-IR"/>
        </w:rPr>
        <w:t>ی</w:t>
      </w:r>
      <w:r w:rsidR="000D78E1" w:rsidRPr="000D78E1">
        <w:rPr>
          <w:rtl/>
          <w:lang w:bidi="fa-IR"/>
        </w:rPr>
        <w:t>جةَ س</w:t>
      </w:r>
      <w:r w:rsidR="00E111FB">
        <w:rPr>
          <w:rtl/>
          <w:lang w:bidi="fa-IR"/>
        </w:rPr>
        <w:t>ی</w:t>
      </w:r>
      <w:r w:rsidR="000D78E1" w:rsidRPr="000D78E1">
        <w:rPr>
          <w:rtl/>
          <w:lang w:bidi="fa-IR"/>
        </w:rPr>
        <w:t>ّدةِ نساء العالم</w:t>
      </w:r>
      <w:r w:rsidR="00E111FB">
        <w:rPr>
          <w:rtl/>
          <w:lang w:bidi="fa-IR"/>
        </w:rPr>
        <w:t>ی</w:t>
      </w:r>
      <w:r w:rsidR="000D78E1" w:rsidRPr="000D78E1">
        <w:rPr>
          <w:rtl/>
          <w:lang w:bidi="fa-IR"/>
        </w:rPr>
        <w:t>ن، السلام على فاطمةَ أُمِّ الأئمّةِ الطاهر</w:t>
      </w:r>
      <w:r w:rsidR="00E111FB">
        <w:rPr>
          <w:rtl/>
          <w:lang w:bidi="fa-IR"/>
        </w:rPr>
        <w:t>ی</w:t>
      </w:r>
      <w:r w:rsidR="000D78E1" w:rsidRPr="000D78E1">
        <w:rPr>
          <w:rtl/>
          <w:lang w:bidi="fa-IR"/>
        </w:rPr>
        <w:t>ن.</w:t>
      </w:r>
    </w:p>
    <w:p w:rsidR="000D78E1" w:rsidRPr="000D78E1" w:rsidRDefault="000D78E1" w:rsidP="00CC0DCC">
      <w:pPr>
        <w:pStyle w:val="libBold2"/>
        <w:rPr>
          <w:lang w:bidi="fa-IR"/>
        </w:rPr>
      </w:pPr>
      <w:r w:rsidRPr="000D78E1">
        <w:rPr>
          <w:rtl/>
          <w:lang w:bidi="fa-IR"/>
        </w:rPr>
        <w:t>السلام على النفوس الفاخرةِ، بُحُورِ العُلُومِ الزَّاخِرِةِ، شُفَعَائِى فى الآخِرَةِ، و أول</w:t>
      </w:r>
      <w:r w:rsidR="00E111FB">
        <w:rPr>
          <w:rtl/>
          <w:lang w:bidi="fa-IR"/>
        </w:rPr>
        <w:t>ی</w:t>
      </w:r>
      <w:r w:rsidRPr="000D78E1">
        <w:rPr>
          <w:rtl/>
          <w:lang w:bidi="fa-IR"/>
        </w:rPr>
        <w:t>ائى عندَ عَوْدِ الرّوحِ ال</w:t>
      </w:r>
      <w:r w:rsidR="00E111FB">
        <w:rPr>
          <w:rtl/>
          <w:lang w:bidi="fa-IR"/>
        </w:rPr>
        <w:t>ی</w:t>
      </w:r>
      <w:r w:rsidRPr="000D78E1">
        <w:rPr>
          <w:rtl/>
          <w:lang w:bidi="fa-IR"/>
        </w:rPr>
        <w:t>َ العظام النَّخِرَةِ، أئمةِ الخلقِ، وَ وُلاةِ الحَقِّ.</w:t>
      </w:r>
    </w:p>
    <w:p w:rsidR="000D78E1" w:rsidRPr="000D78E1" w:rsidRDefault="000D78E1" w:rsidP="00CC0DCC">
      <w:pPr>
        <w:pStyle w:val="libBold2"/>
        <w:rPr>
          <w:lang w:bidi="fa-IR"/>
        </w:rPr>
      </w:pPr>
      <w:r w:rsidRPr="000D78E1">
        <w:rPr>
          <w:rtl/>
          <w:lang w:bidi="fa-IR"/>
        </w:rPr>
        <w:t>السلام عل</w:t>
      </w:r>
      <w:r w:rsidR="00E111FB">
        <w:rPr>
          <w:rtl/>
          <w:lang w:bidi="fa-IR"/>
        </w:rPr>
        <w:t>ی</w:t>
      </w:r>
      <w:r w:rsidRPr="000D78E1">
        <w:rPr>
          <w:rtl/>
          <w:lang w:bidi="fa-IR"/>
        </w:rPr>
        <w:t>ك أ</w:t>
      </w:r>
      <w:r w:rsidR="00E111FB">
        <w:rPr>
          <w:rtl/>
          <w:lang w:bidi="fa-IR"/>
        </w:rPr>
        <w:t>ی</w:t>
      </w:r>
      <w:r w:rsidRPr="000D78E1">
        <w:rPr>
          <w:rtl/>
          <w:lang w:bidi="fa-IR"/>
        </w:rPr>
        <w:t>ُّهَا الشخصُ الشر</w:t>
      </w:r>
      <w:r w:rsidR="00E111FB">
        <w:rPr>
          <w:rtl/>
          <w:lang w:bidi="fa-IR"/>
        </w:rPr>
        <w:t>ی</w:t>
      </w:r>
      <w:r w:rsidRPr="000D78E1">
        <w:rPr>
          <w:rtl/>
          <w:lang w:bidi="fa-IR"/>
        </w:rPr>
        <w:t>فُ الطاهرُ الكر</w:t>
      </w:r>
      <w:r w:rsidR="00E111FB">
        <w:rPr>
          <w:rtl/>
          <w:lang w:bidi="fa-IR"/>
        </w:rPr>
        <w:t>ی</w:t>
      </w:r>
      <w:r w:rsidRPr="000D78E1">
        <w:rPr>
          <w:rtl/>
          <w:lang w:bidi="fa-IR"/>
        </w:rPr>
        <w:t>مُ، أَشْهَدُ أَنْ لا اِلَهَ الاّ اللهُ، وَ أَنَّ محمّداً عبدُهُ و رسولُه و مصطفاهُ، وَ أَنَّ عَلِ</w:t>
      </w:r>
      <w:r w:rsidR="00E111FB">
        <w:rPr>
          <w:rtl/>
          <w:lang w:bidi="fa-IR"/>
        </w:rPr>
        <w:t>ی</w:t>
      </w:r>
      <w:r w:rsidRPr="000D78E1">
        <w:rPr>
          <w:rtl/>
          <w:lang w:bidi="fa-IR"/>
        </w:rPr>
        <w:t>َّا وَل</w:t>
      </w:r>
      <w:r w:rsidR="00E111FB">
        <w:rPr>
          <w:rtl/>
          <w:lang w:bidi="fa-IR"/>
        </w:rPr>
        <w:t>ی</w:t>
      </w:r>
      <w:r w:rsidRPr="000D78E1">
        <w:rPr>
          <w:rtl/>
          <w:lang w:bidi="fa-IR"/>
        </w:rPr>
        <w:t>ِ</w:t>
      </w:r>
      <w:r w:rsidR="00E111FB">
        <w:rPr>
          <w:rtl/>
          <w:lang w:bidi="fa-IR"/>
        </w:rPr>
        <w:t>ی</w:t>
      </w:r>
      <w:r w:rsidRPr="000D78E1">
        <w:rPr>
          <w:rtl/>
          <w:lang w:bidi="fa-IR"/>
        </w:rPr>
        <w:t xml:space="preserve">ُّهُ و مُجْتَباهُ، وَ أَنَّ الاِمَةَ فى وُلدِهِ الَى </w:t>
      </w:r>
      <w:r w:rsidR="00E111FB">
        <w:rPr>
          <w:rtl/>
          <w:lang w:bidi="fa-IR"/>
        </w:rPr>
        <w:t>ی</w:t>
      </w:r>
      <w:r w:rsidRPr="000D78E1">
        <w:rPr>
          <w:rtl/>
          <w:lang w:bidi="fa-IR"/>
        </w:rPr>
        <w:t>َومِ الدّ</w:t>
      </w:r>
      <w:r w:rsidR="00E111FB">
        <w:rPr>
          <w:rtl/>
          <w:lang w:bidi="fa-IR"/>
        </w:rPr>
        <w:t>ی</w:t>
      </w:r>
      <w:r w:rsidRPr="000D78E1">
        <w:rPr>
          <w:rtl/>
          <w:lang w:bidi="fa-IR"/>
        </w:rPr>
        <w:t xml:space="preserve">نِ، نَعْلَمُ ذلك. </w:t>
      </w:r>
      <w:r w:rsidRPr="00577801">
        <w:rPr>
          <w:rStyle w:val="libFootnotenumChar"/>
          <w:rtl/>
        </w:rPr>
        <w:t>(</w:t>
      </w:r>
      <w:r w:rsidR="00577801" w:rsidRPr="00577801">
        <w:rPr>
          <w:rStyle w:val="libFootnotenumChar"/>
          <w:rFonts w:hint="cs"/>
          <w:rtl/>
        </w:rPr>
        <w:t>57</w:t>
      </w:r>
      <w:r w:rsidRPr="00577801">
        <w:rPr>
          <w:rStyle w:val="libFootnotenumChar"/>
          <w:rtl/>
        </w:rPr>
        <w:t>)</w:t>
      </w:r>
      <w:r w:rsidR="00577801">
        <w:rPr>
          <w:rFonts w:hint="cs"/>
          <w:rtl/>
          <w:lang w:bidi="fa-IR"/>
        </w:rPr>
        <w:t xml:space="preserve"> </w:t>
      </w:r>
    </w:p>
    <w:p w:rsidR="000D78E1" w:rsidRPr="000D78E1" w:rsidRDefault="000D78E1" w:rsidP="00577801">
      <w:pPr>
        <w:pStyle w:val="libNormal"/>
        <w:rPr>
          <w:lang w:bidi="fa-IR"/>
        </w:rPr>
      </w:pPr>
      <w:r w:rsidRPr="00CC0DCC">
        <w:rPr>
          <w:rStyle w:val="libBold2Char"/>
          <w:rtl/>
        </w:rPr>
        <w:t>عِلْمَ ال</w:t>
      </w:r>
      <w:r w:rsidR="00E111FB" w:rsidRPr="00CC0DCC">
        <w:rPr>
          <w:rStyle w:val="libBold2Char"/>
          <w:rtl/>
        </w:rPr>
        <w:t>ی</w:t>
      </w:r>
      <w:r w:rsidRPr="00CC0DCC">
        <w:rPr>
          <w:rStyle w:val="libBold2Char"/>
          <w:rtl/>
        </w:rPr>
        <w:t>ق</w:t>
      </w:r>
      <w:r w:rsidR="00E111FB" w:rsidRPr="00CC0DCC">
        <w:rPr>
          <w:rStyle w:val="libBold2Char"/>
          <w:rtl/>
        </w:rPr>
        <w:t>ی</w:t>
      </w:r>
      <w:r w:rsidRPr="00CC0DCC">
        <w:rPr>
          <w:rStyle w:val="libBold2Char"/>
          <w:rtl/>
        </w:rPr>
        <w:t>نِ و نحنُ لذلك مُعتَقُدُونَ، وَ فى نَصْرِهِمْ مُجْتَهِدُونَ</w:t>
      </w:r>
      <w:r w:rsidRPr="000D78E1">
        <w:rPr>
          <w:rtl/>
          <w:lang w:bidi="fa-IR"/>
        </w:rPr>
        <w:t>.</w:t>
      </w:r>
      <w:r w:rsidR="00577801">
        <w:rPr>
          <w:rFonts w:hint="cs"/>
          <w:rtl/>
          <w:lang w:bidi="fa-IR"/>
        </w:rPr>
        <w:t>»</w:t>
      </w:r>
      <w:r w:rsidRPr="000D78E1">
        <w:rPr>
          <w:rtl/>
          <w:lang w:bidi="fa-IR"/>
        </w:rPr>
        <w:t xml:space="preserve"> </w:t>
      </w:r>
      <w:r w:rsidRPr="00577801">
        <w:rPr>
          <w:rStyle w:val="libFootnotenumChar"/>
          <w:rtl/>
        </w:rPr>
        <w:t>(</w:t>
      </w:r>
      <w:r w:rsidR="00577801" w:rsidRPr="00577801">
        <w:rPr>
          <w:rStyle w:val="libFootnotenumChar"/>
          <w:rFonts w:hint="cs"/>
          <w:rtl/>
        </w:rPr>
        <w:t>58</w:t>
      </w:r>
      <w:r w:rsidRPr="00577801">
        <w:rPr>
          <w:rStyle w:val="libFootnotenumChar"/>
          <w:rtl/>
        </w:rPr>
        <w:t>)</w:t>
      </w:r>
      <w:r w:rsidR="00577801">
        <w:rPr>
          <w:rFonts w:hint="cs"/>
          <w:rtl/>
          <w:lang w:bidi="fa-IR"/>
        </w:rPr>
        <w:t xml:space="preserve"> </w:t>
      </w:r>
    </w:p>
    <w:p w:rsidR="00577801" w:rsidRDefault="00577801" w:rsidP="000D78E1">
      <w:pPr>
        <w:pStyle w:val="libNormal"/>
        <w:rPr>
          <w:rtl/>
          <w:lang w:bidi="fa-IR"/>
        </w:rPr>
      </w:pPr>
      <w:r>
        <w:rPr>
          <w:rtl/>
          <w:lang w:bidi="fa-IR"/>
        </w:rPr>
        <w:br w:type="page"/>
      </w:r>
    </w:p>
    <w:p w:rsidR="000D78E1" w:rsidRPr="00F8212D" w:rsidRDefault="000D78E1" w:rsidP="003E4ACD">
      <w:pPr>
        <w:pStyle w:val="Heading1"/>
        <w:rPr>
          <w:rtl/>
        </w:rPr>
      </w:pPr>
      <w:bookmarkStart w:id="12" w:name="_Toc532813972"/>
      <w:r w:rsidRPr="000D78E1">
        <w:rPr>
          <w:rtl/>
          <w:lang w:bidi="fa-IR"/>
        </w:rPr>
        <w:t>فصل سوّم: شرح حال رجال سند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bookmarkEnd w:id="12"/>
    </w:p>
    <w:p w:rsidR="000D78E1" w:rsidRPr="000D78E1" w:rsidRDefault="00F8212D" w:rsidP="000D78E1">
      <w:pPr>
        <w:pStyle w:val="libNormal"/>
        <w:rPr>
          <w:lang w:bidi="fa-IR"/>
        </w:rPr>
      </w:pPr>
      <w:r>
        <w:rPr>
          <w:rtl/>
          <w:lang w:bidi="fa-IR"/>
        </w:rPr>
        <w:br w:type="page"/>
      </w:r>
    </w:p>
    <w:p w:rsidR="000D78E1" w:rsidRDefault="007C596D" w:rsidP="003E4ACD">
      <w:pPr>
        <w:pStyle w:val="Heading2"/>
        <w:rPr>
          <w:rtl/>
          <w:lang w:bidi="fa-IR"/>
        </w:rPr>
      </w:pPr>
      <w:bookmarkStart w:id="13" w:name="_Toc532813973"/>
      <w:r>
        <w:rPr>
          <w:rtl/>
          <w:lang w:bidi="fa-IR"/>
        </w:rPr>
        <w:t>1</w:t>
      </w:r>
      <w:r w:rsidR="000D78E1" w:rsidRPr="000D78E1">
        <w:rPr>
          <w:rtl/>
          <w:lang w:bidi="fa-IR"/>
        </w:rPr>
        <w:t>. ابوالحسن، على بن ابراه</w:t>
      </w:r>
      <w:r w:rsidR="00E111FB">
        <w:rPr>
          <w:rtl/>
          <w:lang w:bidi="fa-IR"/>
        </w:rPr>
        <w:t>ی</w:t>
      </w:r>
      <w:r w:rsidR="000D78E1" w:rsidRPr="000D78E1">
        <w:rPr>
          <w:rtl/>
          <w:lang w:bidi="fa-IR"/>
        </w:rPr>
        <w:t>م بن هاشم قمّى</w:t>
      </w:r>
      <w:bookmarkEnd w:id="13"/>
    </w:p>
    <w:p w:rsidR="000D78E1" w:rsidRPr="000D78E1" w:rsidRDefault="000D78E1" w:rsidP="001B1849">
      <w:pPr>
        <w:pStyle w:val="libNormal"/>
        <w:rPr>
          <w:lang w:bidi="fa-IR"/>
        </w:rPr>
      </w:pPr>
      <w:r w:rsidRPr="000D78E1">
        <w:rPr>
          <w:rtl/>
          <w:lang w:bidi="fa-IR"/>
        </w:rPr>
        <w:t>درباره ولادت و وفاتش اطلاع دق</w:t>
      </w:r>
      <w:r w:rsidR="00E111FB">
        <w:rPr>
          <w:rtl/>
          <w:lang w:bidi="fa-IR"/>
        </w:rPr>
        <w:t>ی</w:t>
      </w:r>
      <w:r w:rsidRPr="000D78E1">
        <w:rPr>
          <w:rtl/>
          <w:lang w:bidi="fa-IR"/>
        </w:rPr>
        <w:t>قى در دست ن</w:t>
      </w:r>
      <w:r w:rsidR="00E111FB">
        <w:rPr>
          <w:rtl/>
          <w:lang w:bidi="fa-IR"/>
        </w:rPr>
        <w:t>ی</w:t>
      </w:r>
      <w:r w:rsidRPr="000D78E1">
        <w:rPr>
          <w:rtl/>
          <w:lang w:bidi="fa-IR"/>
        </w:rPr>
        <w:t xml:space="preserve">ست؛ ولى به </w:t>
      </w:r>
      <w:r w:rsidR="00E111FB">
        <w:rPr>
          <w:rtl/>
          <w:lang w:bidi="fa-IR"/>
        </w:rPr>
        <w:t>ی</w:t>
      </w:r>
      <w:r w:rsidRPr="000D78E1">
        <w:rPr>
          <w:rtl/>
          <w:lang w:bidi="fa-IR"/>
        </w:rPr>
        <w:t>ق</w:t>
      </w:r>
      <w:r w:rsidR="00E111FB">
        <w:rPr>
          <w:rtl/>
          <w:lang w:bidi="fa-IR"/>
        </w:rPr>
        <w:t>ی</w:t>
      </w:r>
      <w:r w:rsidRPr="000D78E1">
        <w:rPr>
          <w:rtl/>
          <w:lang w:bidi="fa-IR"/>
        </w:rPr>
        <w:t xml:space="preserve">ن، او در دوران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مى ز</w:t>
      </w:r>
      <w:r w:rsidR="00E111FB">
        <w:rPr>
          <w:rtl/>
          <w:lang w:bidi="fa-IR"/>
        </w:rPr>
        <w:t>ی</w:t>
      </w:r>
      <w:r w:rsidRPr="000D78E1">
        <w:rPr>
          <w:rtl/>
          <w:lang w:bidi="fa-IR"/>
        </w:rPr>
        <w:t xml:space="preserve">سته؛ و گفته اند تا سال </w:t>
      </w:r>
      <w:r w:rsidR="002967C3">
        <w:rPr>
          <w:rtl/>
          <w:lang w:bidi="fa-IR"/>
        </w:rPr>
        <w:t>3</w:t>
      </w:r>
      <w:r w:rsidR="00B80422">
        <w:rPr>
          <w:rtl/>
          <w:lang w:bidi="fa-IR"/>
        </w:rPr>
        <w:t>0</w:t>
      </w:r>
      <w:r w:rsidR="00F96834">
        <w:rPr>
          <w:rtl/>
          <w:lang w:bidi="fa-IR"/>
        </w:rPr>
        <w:t>7</w:t>
      </w:r>
      <w:r w:rsidRPr="000D78E1">
        <w:rPr>
          <w:rtl/>
          <w:lang w:bidi="fa-IR"/>
        </w:rPr>
        <w:t xml:space="preserve"> ه</w:t>
      </w:r>
      <w:r w:rsidR="00B270E4">
        <w:rPr>
          <w:rtl/>
          <w:lang w:bidi="fa-IR"/>
        </w:rPr>
        <w:t>.</w:t>
      </w:r>
      <w:r w:rsidRPr="000D78E1">
        <w:rPr>
          <w:rtl/>
          <w:lang w:bidi="fa-IR"/>
        </w:rPr>
        <w:t>ق. زنده بوده است. (</w:t>
      </w:r>
      <w:r w:rsidR="00F8212D">
        <w:rPr>
          <w:rFonts w:hint="cs"/>
          <w:rtl/>
          <w:lang w:bidi="fa-IR"/>
        </w:rPr>
        <w:t>59</w:t>
      </w:r>
      <w:r w:rsidRPr="000D78E1">
        <w:rPr>
          <w:rtl/>
          <w:lang w:bidi="fa-IR"/>
        </w:rPr>
        <w:t xml:space="preserve">) محمد بن </w:t>
      </w:r>
      <w:r w:rsidR="00E111FB">
        <w:rPr>
          <w:rtl/>
          <w:lang w:bidi="fa-IR"/>
        </w:rPr>
        <w:t>ی</w:t>
      </w:r>
      <w:r w:rsidRPr="000D78E1">
        <w:rPr>
          <w:rtl/>
          <w:lang w:bidi="fa-IR"/>
        </w:rPr>
        <w:t>عقوب كل</w:t>
      </w:r>
      <w:r w:rsidR="00E111FB">
        <w:rPr>
          <w:rtl/>
          <w:lang w:bidi="fa-IR"/>
        </w:rPr>
        <w:t>ی</w:t>
      </w:r>
      <w:r w:rsidRPr="000D78E1">
        <w:rPr>
          <w:rtl/>
          <w:lang w:bidi="fa-IR"/>
        </w:rPr>
        <w:t>نى در «كاف</w:t>
      </w:r>
      <w:r w:rsidR="00E111FB">
        <w:rPr>
          <w:rtl/>
          <w:lang w:bidi="fa-IR"/>
        </w:rPr>
        <w:t>ی</w:t>
      </w:r>
      <w:r w:rsidRPr="000D78E1">
        <w:rPr>
          <w:rtl/>
          <w:lang w:bidi="fa-IR"/>
        </w:rPr>
        <w:t>» از او بس</w:t>
      </w:r>
      <w:r w:rsidR="00E111FB">
        <w:rPr>
          <w:rtl/>
          <w:lang w:bidi="fa-IR"/>
        </w:rPr>
        <w:t>ی</w:t>
      </w:r>
      <w:r w:rsidRPr="000D78E1">
        <w:rPr>
          <w:rtl/>
          <w:lang w:bidi="fa-IR"/>
        </w:rPr>
        <w:t>ار روا</w:t>
      </w:r>
      <w:r w:rsidR="00E111FB">
        <w:rPr>
          <w:rtl/>
          <w:lang w:bidi="fa-IR"/>
        </w:rPr>
        <w:t>ی</w:t>
      </w:r>
      <w:r w:rsidRPr="000D78E1">
        <w:rPr>
          <w:rtl/>
          <w:lang w:bidi="fa-IR"/>
        </w:rPr>
        <w:t>ت كرده است. (</w:t>
      </w:r>
      <w:r w:rsidR="001B1849">
        <w:rPr>
          <w:rFonts w:hint="cs"/>
          <w:rtl/>
          <w:lang w:bidi="fa-IR"/>
        </w:rPr>
        <w:t>60</w:t>
      </w:r>
      <w:r w:rsidRPr="000D78E1">
        <w:rPr>
          <w:rtl/>
          <w:lang w:bidi="fa-IR"/>
        </w:rPr>
        <w:t>) ن</w:t>
      </w:r>
      <w:r w:rsidR="00E111FB">
        <w:rPr>
          <w:rtl/>
          <w:lang w:bidi="fa-IR"/>
        </w:rPr>
        <w:t>ی</w:t>
      </w:r>
      <w:r w:rsidRPr="000D78E1">
        <w:rPr>
          <w:rtl/>
          <w:lang w:bidi="fa-IR"/>
        </w:rPr>
        <w:t>ز احمد بن ز</w:t>
      </w:r>
      <w:r w:rsidR="00E111FB">
        <w:rPr>
          <w:rtl/>
          <w:lang w:bidi="fa-IR"/>
        </w:rPr>
        <w:t>ی</w:t>
      </w:r>
      <w:r w:rsidRPr="000D78E1">
        <w:rPr>
          <w:rtl/>
          <w:lang w:bidi="fa-IR"/>
        </w:rPr>
        <w:t>اد بن جعفر همدانى، حسن بن حمزة العلوى و محمد بن موسى بن المتوكّل از على بن ابراه</w:t>
      </w:r>
      <w:r w:rsidR="00E111FB">
        <w:rPr>
          <w:rtl/>
          <w:lang w:bidi="fa-IR"/>
        </w:rPr>
        <w:t>ی</w:t>
      </w:r>
      <w:r w:rsidRPr="000D78E1">
        <w:rPr>
          <w:rtl/>
          <w:lang w:bidi="fa-IR"/>
        </w:rPr>
        <w:t>م روا</w:t>
      </w:r>
      <w:r w:rsidR="00E111FB">
        <w:rPr>
          <w:rtl/>
          <w:lang w:bidi="fa-IR"/>
        </w:rPr>
        <w:t>ی</w:t>
      </w:r>
      <w:r w:rsidRPr="000D78E1">
        <w:rPr>
          <w:rtl/>
          <w:lang w:bidi="fa-IR"/>
        </w:rPr>
        <w:t>ت كرده اند. (</w:t>
      </w:r>
      <w:r w:rsidR="001B1849">
        <w:rPr>
          <w:rFonts w:hint="cs"/>
          <w:rtl/>
          <w:lang w:bidi="fa-IR"/>
        </w:rPr>
        <w:t>61</w:t>
      </w:r>
      <w:r w:rsidRPr="000D78E1">
        <w:rPr>
          <w:rtl/>
          <w:lang w:bidi="fa-IR"/>
        </w:rPr>
        <w:t>)</w:t>
      </w:r>
      <w:r w:rsidR="00387489">
        <w:rPr>
          <w:rFonts w:hint="cs"/>
          <w:rtl/>
          <w:lang w:bidi="fa-IR"/>
        </w:rPr>
        <w:t xml:space="preserve"> </w:t>
      </w:r>
    </w:p>
    <w:p w:rsidR="000D78E1" w:rsidRPr="000D78E1" w:rsidRDefault="000D78E1" w:rsidP="001B1849">
      <w:pPr>
        <w:pStyle w:val="libNormal"/>
        <w:rPr>
          <w:lang w:bidi="fa-IR"/>
        </w:rPr>
      </w:pPr>
      <w:r w:rsidRPr="000D78E1">
        <w:rPr>
          <w:rtl/>
          <w:lang w:bidi="fa-IR"/>
        </w:rPr>
        <w:t>وى در اسناد بس</w:t>
      </w:r>
      <w:r w:rsidR="00E111FB">
        <w:rPr>
          <w:rtl/>
          <w:lang w:bidi="fa-IR"/>
        </w:rPr>
        <w:t>ی</w:t>
      </w:r>
      <w:r w:rsidRPr="000D78E1">
        <w:rPr>
          <w:rtl/>
          <w:lang w:bidi="fa-IR"/>
        </w:rPr>
        <w:t>ارى از روا</w:t>
      </w:r>
      <w:r w:rsidR="00E111FB">
        <w:rPr>
          <w:rtl/>
          <w:lang w:bidi="fa-IR"/>
        </w:rPr>
        <w:t>ی</w:t>
      </w:r>
      <w:r w:rsidRPr="000D78E1">
        <w:rPr>
          <w:rtl/>
          <w:lang w:bidi="fa-IR"/>
        </w:rPr>
        <w:t xml:space="preserve">ات - كه تعدادشان به </w:t>
      </w:r>
      <w:r w:rsidR="00F96834">
        <w:rPr>
          <w:rtl/>
          <w:lang w:bidi="fa-IR"/>
        </w:rPr>
        <w:t>7</w:t>
      </w:r>
      <w:r w:rsidR="007C596D">
        <w:rPr>
          <w:rtl/>
          <w:lang w:bidi="fa-IR"/>
        </w:rPr>
        <w:t>1</w:t>
      </w:r>
      <w:r w:rsidR="002967C3">
        <w:rPr>
          <w:rtl/>
          <w:lang w:bidi="fa-IR"/>
        </w:rPr>
        <w:t>4</w:t>
      </w:r>
      <w:r w:rsidR="00B80422">
        <w:rPr>
          <w:rtl/>
          <w:lang w:bidi="fa-IR"/>
        </w:rPr>
        <w:t>0</w:t>
      </w:r>
      <w:r w:rsidRPr="000D78E1">
        <w:rPr>
          <w:rtl/>
          <w:lang w:bidi="fa-IR"/>
        </w:rPr>
        <w:t xml:space="preserve"> مورد مى رسد - واقع شده است. از او در ا</w:t>
      </w:r>
      <w:r w:rsidR="00E111FB">
        <w:rPr>
          <w:rtl/>
          <w:lang w:bidi="fa-IR"/>
        </w:rPr>
        <w:t>ی</w:t>
      </w:r>
      <w:r w:rsidRPr="000D78E1">
        <w:rPr>
          <w:rtl/>
          <w:lang w:bidi="fa-IR"/>
        </w:rPr>
        <w:t>ن روا</w:t>
      </w:r>
      <w:r w:rsidR="00E111FB">
        <w:rPr>
          <w:rtl/>
          <w:lang w:bidi="fa-IR"/>
        </w:rPr>
        <w:t>ی</w:t>
      </w:r>
      <w:r w:rsidRPr="000D78E1">
        <w:rPr>
          <w:rtl/>
          <w:lang w:bidi="fa-IR"/>
        </w:rPr>
        <w:t>ات، با ا</w:t>
      </w:r>
      <w:r w:rsidR="00E111FB">
        <w:rPr>
          <w:rtl/>
          <w:lang w:bidi="fa-IR"/>
        </w:rPr>
        <w:t>ی</w:t>
      </w:r>
      <w:r w:rsidRPr="000D78E1">
        <w:rPr>
          <w:rtl/>
          <w:lang w:bidi="fa-IR"/>
        </w:rPr>
        <w:t xml:space="preserve">ن عنوان ها </w:t>
      </w:r>
      <w:r w:rsidR="00E111FB">
        <w:rPr>
          <w:rtl/>
          <w:lang w:bidi="fa-IR"/>
        </w:rPr>
        <w:t>ی</w:t>
      </w:r>
      <w:r w:rsidRPr="000D78E1">
        <w:rPr>
          <w:rtl/>
          <w:lang w:bidi="fa-IR"/>
        </w:rPr>
        <w:t>اد مى شود: در ب</w:t>
      </w:r>
      <w:r w:rsidR="00E111FB">
        <w:rPr>
          <w:rtl/>
          <w:lang w:bidi="fa-IR"/>
        </w:rPr>
        <w:t>ی</w:t>
      </w:r>
      <w:r w:rsidRPr="000D78E1">
        <w:rPr>
          <w:rtl/>
          <w:lang w:bidi="fa-IR"/>
        </w:rPr>
        <w:t>شتر موارد با عنوان «على بن ابراه</w:t>
      </w:r>
      <w:r w:rsidR="00E111FB">
        <w:rPr>
          <w:rtl/>
          <w:lang w:bidi="fa-IR"/>
        </w:rPr>
        <w:t>ی</w:t>
      </w:r>
      <w:r w:rsidRPr="000D78E1">
        <w:rPr>
          <w:rtl/>
          <w:lang w:bidi="fa-IR"/>
        </w:rPr>
        <w:t>م عن اب</w:t>
      </w:r>
      <w:r w:rsidR="00E111FB">
        <w:rPr>
          <w:rtl/>
          <w:lang w:bidi="fa-IR"/>
        </w:rPr>
        <w:t>ی</w:t>
      </w:r>
      <w:r w:rsidRPr="000D78E1">
        <w:rPr>
          <w:rtl/>
          <w:lang w:bidi="fa-IR"/>
        </w:rPr>
        <w:t>ه»، و در برخى موارد با عنوان «عل</w:t>
      </w:r>
      <w:r w:rsidR="00E111FB">
        <w:rPr>
          <w:rtl/>
          <w:lang w:bidi="fa-IR"/>
        </w:rPr>
        <w:t>ی</w:t>
      </w:r>
      <w:r w:rsidRPr="000D78E1">
        <w:rPr>
          <w:rtl/>
          <w:lang w:bidi="fa-IR"/>
        </w:rPr>
        <w:t>ّ عن أب</w:t>
      </w:r>
      <w:r w:rsidR="00E111FB">
        <w:rPr>
          <w:rtl/>
          <w:lang w:bidi="fa-IR"/>
        </w:rPr>
        <w:t>ی</w:t>
      </w:r>
      <w:r w:rsidRPr="000D78E1">
        <w:rPr>
          <w:rtl/>
          <w:lang w:bidi="fa-IR"/>
        </w:rPr>
        <w:t>ه»، و «عل</w:t>
      </w:r>
      <w:r w:rsidR="00E111FB">
        <w:rPr>
          <w:rtl/>
          <w:lang w:bidi="fa-IR"/>
        </w:rPr>
        <w:t>ی</w:t>
      </w:r>
      <w:r w:rsidRPr="000D78E1">
        <w:rPr>
          <w:rtl/>
          <w:lang w:bidi="fa-IR"/>
        </w:rPr>
        <w:t>ّ بن ابراه</w:t>
      </w:r>
      <w:r w:rsidR="00E111FB">
        <w:rPr>
          <w:rtl/>
          <w:lang w:bidi="fa-IR"/>
        </w:rPr>
        <w:t>ی</w:t>
      </w:r>
      <w:r w:rsidRPr="000D78E1">
        <w:rPr>
          <w:rtl/>
          <w:lang w:bidi="fa-IR"/>
        </w:rPr>
        <w:t>م بن هاشم عن أب</w:t>
      </w:r>
      <w:r w:rsidR="00E111FB">
        <w:rPr>
          <w:rtl/>
          <w:lang w:bidi="fa-IR"/>
        </w:rPr>
        <w:t>ی</w:t>
      </w:r>
      <w:r w:rsidRPr="000D78E1">
        <w:rPr>
          <w:rtl/>
          <w:lang w:bidi="fa-IR"/>
        </w:rPr>
        <w:t>ه». روا</w:t>
      </w:r>
      <w:r w:rsidR="00E111FB">
        <w:rPr>
          <w:rtl/>
          <w:lang w:bidi="fa-IR"/>
        </w:rPr>
        <w:t>ی</w:t>
      </w:r>
      <w:r w:rsidRPr="000D78E1">
        <w:rPr>
          <w:rtl/>
          <w:lang w:bidi="fa-IR"/>
        </w:rPr>
        <w:t xml:space="preserve">اتش از پدرش به </w:t>
      </w:r>
      <w:r w:rsidR="00A35D73">
        <w:rPr>
          <w:rtl/>
          <w:lang w:bidi="fa-IR"/>
        </w:rPr>
        <w:t>6</w:t>
      </w:r>
      <w:r w:rsidR="007C596D">
        <w:rPr>
          <w:rtl/>
          <w:lang w:bidi="fa-IR"/>
        </w:rPr>
        <w:t>21</w:t>
      </w:r>
      <w:r w:rsidR="002967C3">
        <w:rPr>
          <w:rtl/>
          <w:lang w:bidi="fa-IR"/>
        </w:rPr>
        <w:t>4</w:t>
      </w:r>
      <w:r w:rsidRPr="000D78E1">
        <w:rPr>
          <w:rtl/>
          <w:lang w:bidi="fa-IR"/>
        </w:rPr>
        <w:t xml:space="preserve"> مورد مى رسد. (</w:t>
      </w:r>
      <w:r w:rsidR="001B1849">
        <w:rPr>
          <w:rFonts w:hint="cs"/>
          <w:rtl/>
          <w:lang w:bidi="fa-IR"/>
        </w:rPr>
        <w:t>62</w:t>
      </w:r>
      <w:r w:rsidRPr="000D78E1">
        <w:rPr>
          <w:rtl/>
          <w:lang w:bidi="fa-IR"/>
        </w:rPr>
        <w:t>)</w:t>
      </w:r>
      <w:r w:rsidR="00387489">
        <w:rPr>
          <w:rFonts w:hint="cs"/>
          <w:rtl/>
          <w:lang w:bidi="fa-IR"/>
        </w:rPr>
        <w:t xml:space="preserve"> </w:t>
      </w:r>
    </w:p>
    <w:p w:rsidR="000D78E1" w:rsidRPr="000D78E1" w:rsidRDefault="000D78E1" w:rsidP="000D78E1">
      <w:pPr>
        <w:pStyle w:val="libNormal"/>
        <w:rPr>
          <w:lang w:bidi="fa-IR"/>
        </w:rPr>
      </w:pPr>
      <w:r w:rsidRPr="000D78E1">
        <w:rPr>
          <w:rtl/>
          <w:lang w:bidi="fa-IR"/>
        </w:rPr>
        <w:t>نجّاشى، و پس از او ش</w:t>
      </w:r>
      <w:r w:rsidR="00E111FB">
        <w:rPr>
          <w:rtl/>
          <w:lang w:bidi="fa-IR"/>
        </w:rPr>
        <w:t>ی</w:t>
      </w:r>
      <w:r w:rsidRPr="000D78E1">
        <w:rPr>
          <w:rtl/>
          <w:lang w:bidi="fa-IR"/>
        </w:rPr>
        <w:t>خ طوسى، ابن داود حلّى، مطهر حلّى و د</w:t>
      </w:r>
      <w:r w:rsidR="00E111FB">
        <w:rPr>
          <w:rtl/>
          <w:lang w:bidi="fa-IR"/>
        </w:rPr>
        <w:t>ی</w:t>
      </w:r>
      <w:r w:rsidRPr="000D78E1">
        <w:rPr>
          <w:rtl/>
          <w:lang w:bidi="fa-IR"/>
        </w:rPr>
        <w:t>گران درباره اش نوشته اند</w:t>
      </w:r>
      <w:r w:rsidR="00B270E4">
        <w:rPr>
          <w:rtl/>
          <w:lang w:bidi="fa-IR"/>
        </w:rPr>
        <w:t>:</w:t>
      </w:r>
    </w:p>
    <w:p w:rsidR="000D78E1" w:rsidRPr="000D78E1" w:rsidRDefault="000D78E1" w:rsidP="00387489">
      <w:pPr>
        <w:pStyle w:val="libNormal"/>
        <w:rPr>
          <w:lang w:bidi="fa-IR"/>
        </w:rPr>
      </w:pPr>
      <w:r w:rsidRPr="000D78E1">
        <w:rPr>
          <w:rtl/>
          <w:lang w:bidi="fa-IR"/>
        </w:rPr>
        <w:t>«ثقة فى الحد</w:t>
      </w:r>
      <w:r w:rsidR="00E111FB">
        <w:rPr>
          <w:rtl/>
          <w:lang w:bidi="fa-IR"/>
        </w:rPr>
        <w:t>ی</w:t>
      </w:r>
      <w:r w:rsidRPr="000D78E1">
        <w:rPr>
          <w:rtl/>
          <w:lang w:bidi="fa-IR"/>
        </w:rPr>
        <w:t>ث، ثبت، معتمَد، صح</w:t>
      </w:r>
      <w:r w:rsidR="00E111FB">
        <w:rPr>
          <w:rtl/>
          <w:lang w:bidi="fa-IR"/>
        </w:rPr>
        <w:t>ی</w:t>
      </w:r>
      <w:r w:rsidRPr="000D78E1">
        <w:rPr>
          <w:rtl/>
          <w:lang w:bidi="fa-IR"/>
        </w:rPr>
        <w:t>ح المذهب، سمع فأكثر، و صنّف كتباً، و أضرَّ فى وسط عمره.» (</w:t>
      </w:r>
      <w:r w:rsidR="00387489">
        <w:rPr>
          <w:rFonts w:hint="cs"/>
          <w:rtl/>
          <w:lang w:bidi="fa-IR"/>
        </w:rPr>
        <w:t>63</w:t>
      </w:r>
      <w:r w:rsidRPr="000D78E1">
        <w:rPr>
          <w:rtl/>
          <w:lang w:bidi="fa-IR"/>
        </w:rPr>
        <w:t>)</w:t>
      </w:r>
    </w:p>
    <w:p w:rsidR="000D78E1" w:rsidRPr="000D78E1" w:rsidRDefault="000D78E1" w:rsidP="000D78E1">
      <w:pPr>
        <w:pStyle w:val="libNormal"/>
        <w:rPr>
          <w:lang w:bidi="fa-IR"/>
        </w:rPr>
      </w:pPr>
      <w:r w:rsidRPr="000D78E1">
        <w:rPr>
          <w:rtl/>
          <w:lang w:bidi="fa-IR"/>
        </w:rPr>
        <w:t>علاّمه حّلى در «خلاصةالاقوال» مى نو</w:t>
      </w:r>
      <w:r w:rsidR="00E111FB">
        <w:rPr>
          <w:rtl/>
          <w:lang w:bidi="fa-IR"/>
        </w:rPr>
        <w:t>ی</w:t>
      </w:r>
      <w:r w:rsidRPr="000D78E1">
        <w:rPr>
          <w:rtl/>
          <w:lang w:bidi="fa-IR"/>
        </w:rPr>
        <w:t>سد</w:t>
      </w:r>
      <w:r w:rsidR="00B270E4">
        <w:rPr>
          <w:rtl/>
          <w:lang w:bidi="fa-IR"/>
        </w:rPr>
        <w:t>:</w:t>
      </w:r>
    </w:p>
    <w:p w:rsidR="000D78E1" w:rsidRPr="000D78E1" w:rsidRDefault="000D78E1" w:rsidP="00387489">
      <w:pPr>
        <w:pStyle w:val="libNormal"/>
        <w:rPr>
          <w:lang w:bidi="fa-IR"/>
        </w:rPr>
      </w:pPr>
      <w:r w:rsidRPr="000D78E1">
        <w:rPr>
          <w:rtl/>
          <w:lang w:bidi="fa-IR"/>
        </w:rPr>
        <w:t>«</w:t>
      </w:r>
      <w:r w:rsidRPr="00CC0DCC">
        <w:rPr>
          <w:rStyle w:val="libBold2Char"/>
          <w:rtl/>
        </w:rPr>
        <w:t>فطر</w:t>
      </w:r>
      <w:r w:rsidR="00E111FB" w:rsidRPr="00CC0DCC">
        <w:rPr>
          <w:rStyle w:val="libBold2Char"/>
          <w:rtl/>
        </w:rPr>
        <w:t>ی</w:t>
      </w:r>
      <w:r w:rsidRPr="00CC0DCC">
        <w:rPr>
          <w:rStyle w:val="libBold2Char"/>
          <w:rtl/>
        </w:rPr>
        <w:t>ق الش</w:t>
      </w:r>
      <w:r w:rsidR="00E111FB" w:rsidRPr="00CC0DCC">
        <w:rPr>
          <w:rStyle w:val="libBold2Char"/>
          <w:rtl/>
        </w:rPr>
        <w:t>ی</w:t>
      </w:r>
      <w:r w:rsidRPr="00CC0DCC">
        <w:rPr>
          <w:rStyle w:val="libBold2Char"/>
          <w:rtl/>
        </w:rPr>
        <w:t>خ الطوسى رحم</w:t>
      </w:r>
      <w:r w:rsidR="00387489" w:rsidRPr="00CC0DCC">
        <w:rPr>
          <w:rStyle w:val="libBold2Char"/>
          <w:rFonts w:eastAsia="KFGQPC Uthman Taha Naskh" w:hint="cs"/>
          <w:rtl/>
        </w:rPr>
        <w:t xml:space="preserve">ة </w:t>
      </w:r>
      <w:r w:rsidRPr="00CC0DCC">
        <w:rPr>
          <w:rStyle w:val="libBold2Char"/>
          <w:rtl/>
        </w:rPr>
        <w:t>الله فى التهذ</w:t>
      </w:r>
      <w:r w:rsidR="00E111FB" w:rsidRPr="00CC0DCC">
        <w:rPr>
          <w:rStyle w:val="libBold2Char"/>
          <w:rtl/>
        </w:rPr>
        <w:t>ی</w:t>
      </w:r>
      <w:r w:rsidRPr="00CC0DCC">
        <w:rPr>
          <w:rStyle w:val="libBold2Char"/>
          <w:rtl/>
        </w:rPr>
        <w:t xml:space="preserve">ب الى محمد بن </w:t>
      </w:r>
      <w:r w:rsidR="00E111FB" w:rsidRPr="00CC0DCC">
        <w:rPr>
          <w:rStyle w:val="libBold2Char"/>
          <w:rtl/>
        </w:rPr>
        <w:t>ی</w:t>
      </w:r>
      <w:r w:rsidRPr="00CC0DCC">
        <w:rPr>
          <w:rStyle w:val="libBold2Char"/>
          <w:rtl/>
        </w:rPr>
        <w:t>عقوب الكل</w:t>
      </w:r>
      <w:r w:rsidR="00E111FB" w:rsidRPr="00CC0DCC">
        <w:rPr>
          <w:rStyle w:val="libBold2Char"/>
          <w:rtl/>
        </w:rPr>
        <w:t>ی</w:t>
      </w:r>
      <w:r w:rsidRPr="00CC0DCC">
        <w:rPr>
          <w:rStyle w:val="libBold2Char"/>
          <w:rtl/>
        </w:rPr>
        <w:t>نى صح</w:t>
      </w:r>
      <w:r w:rsidR="00E111FB" w:rsidRPr="00CC0DCC">
        <w:rPr>
          <w:rStyle w:val="libBold2Char"/>
          <w:rtl/>
        </w:rPr>
        <w:t>ی</w:t>
      </w:r>
      <w:r w:rsidRPr="00CC0DCC">
        <w:rPr>
          <w:rStyle w:val="libBold2Char"/>
          <w:rtl/>
        </w:rPr>
        <w:t>ح، و كذا الى عل</w:t>
      </w:r>
      <w:r w:rsidR="00E111FB" w:rsidRPr="00CC0DCC">
        <w:rPr>
          <w:rStyle w:val="libBold2Char"/>
          <w:rtl/>
        </w:rPr>
        <w:t>ی</w:t>
      </w:r>
      <w:r w:rsidRPr="00CC0DCC">
        <w:rPr>
          <w:rStyle w:val="libBold2Char"/>
          <w:rtl/>
        </w:rPr>
        <w:t>ّ بن ابراه</w:t>
      </w:r>
      <w:r w:rsidR="00E111FB" w:rsidRPr="00CC0DCC">
        <w:rPr>
          <w:rStyle w:val="libBold2Char"/>
          <w:rtl/>
        </w:rPr>
        <w:t>ی</w:t>
      </w:r>
      <w:r w:rsidRPr="00CC0DCC">
        <w:rPr>
          <w:rStyle w:val="libBold2Char"/>
          <w:rtl/>
        </w:rPr>
        <w:t>م بن هاشم</w:t>
      </w:r>
      <w:r w:rsidRPr="000D78E1">
        <w:rPr>
          <w:rtl/>
          <w:lang w:bidi="fa-IR"/>
        </w:rPr>
        <w:t>». (</w:t>
      </w:r>
      <w:r w:rsidR="00387489">
        <w:rPr>
          <w:rFonts w:hint="cs"/>
          <w:rtl/>
          <w:lang w:bidi="fa-IR"/>
        </w:rPr>
        <w:t>64</w:t>
      </w:r>
      <w:r w:rsidRPr="000D78E1">
        <w:rPr>
          <w:rtl/>
          <w:lang w:bidi="fa-IR"/>
        </w:rPr>
        <w:t>)</w:t>
      </w:r>
      <w:r w:rsidR="00387489">
        <w:rPr>
          <w:rFonts w:hint="cs"/>
          <w:rtl/>
          <w:lang w:bidi="fa-IR"/>
        </w:rPr>
        <w:t xml:space="preserve"> </w:t>
      </w:r>
    </w:p>
    <w:p w:rsidR="000D78E1" w:rsidRPr="000D78E1" w:rsidRDefault="000D78E1" w:rsidP="000D78E1">
      <w:pPr>
        <w:pStyle w:val="libNormal"/>
        <w:rPr>
          <w:lang w:bidi="fa-IR"/>
        </w:rPr>
      </w:pPr>
      <w:r w:rsidRPr="000D78E1">
        <w:rPr>
          <w:rtl/>
          <w:lang w:bidi="fa-IR"/>
        </w:rPr>
        <w:t>همو مى نو</w:t>
      </w:r>
      <w:r w:rsidR="00E111FB">
        <w:rPr>
          <w:rtl/>
          <w:lang w:bidi="fa-IR"/>
        </w:rPr>
        <w:t>ی</w:t>
      </w:r>
      <w:r w:rsidRPr="000D78E1">
        <w:rPr>
          <w:rtl/>
          <w:lang w:bidi="fa-IR"/>
        </w:rPr>
        <w:t>سد</w:t>
      </w:r>
      <w:r w:rsidR="00B270E4">
        <w:rPr>
          <w:rtl/>
          <w:lang w:bidi="fa-IR"/>
        </w:rPr>
        <w:t>:</w:t>
      </w:r>
    </w:p>
    <w:p w:rsidR="000D78E1" w:rsidRPr="000D78E1" w:rsidRDefault="000D78E1" w:rsidP="00387489">
      <w:pPr>
        <w:pStyle w:val="libNormal"/>
        <w:rPr>
          <w:lang w:bidi="fa-IR"/>
        </w:rPr>
      </w:pPr>
      <w:r w:rsidRPr="000D78E1">
        <w:rPr>
          <w:rtl/>
          <w:lang w:bidi="fa-IR"/>
        </w:rPr>
        <w:t>«</w:t>
      </w:r>
      <w:r w:rsidRPr="00CC0DCC">
        <w:rPr>
          <w:rStyle w:val="libBold2Char"/>
          <w:rtl/>
        </w:rPr>
        <w:t>وطر</w:t>
      </w:r>
      <w:r w:rsidR="00E111FB" w:rsidRPr="00CC0DCC">
        <w:rPr>
          <w:rStyle w:val="libBold2Char"/>
          <w:rtl/>
        </w:rPr>
        <w:t>ی</w:t>
      </w:r>
      <w:r w:rsidRPr="00CC0DCC">
        <w:rPr>
          <w:rStyle w:val="libBold2Char"/>
          <w:rtl/>
        </w:rPr>
        <w:t>ق الش</w:t>
      </w:r>
      <w:r w:rsidR="00E111FB" w:rsidRPr="00CC0DCC">
        <w:rPr>
          <w:rStyle w:val="libBold2Char"/>
          <w:rtl/>
        </w:rPr>
        <w:t>ی</w:t>
      </w:r>
      <w:r w:rsidRPr="00CC0DCC">
        <w:rPr>
          <w:rStyle w:val="libBold2Char"/>
          <w:rtl/>
        </w:rPr>
        <w:t xml:space="preserve">خ أبى جعفر الطوسى رحمة الله فى كتاب الاستبصار الى محمّد بن </w:t>
      </w:r>
      <w:r w:rsidR="00E111FB" w:rsidRPr="00CC0DCC">
        <w:rPr>
          <w:rStyle w:val="libBold2Char"/>
          <w:rtl/>
        </w:rPr>
        <w:t>ی</w:t>
      </w:r>
      <w:r w:rsidRPr="00CC0DCC">
        <w:rPr>
          <w:rStyle w:val="libBold2Char"/>
          <w:rtl/>
        </w:rPr>
        <w:t>عقوب صح</w:t>
      </w:r>
      <w:r w:rsidR="00E111FB" w:rsidRPr="00CC0DCC">
        <w:rPr>
          <w:rStyle w:val="libBold2Char"/>
          <w:rtl/>
        </w:rPr>
        <w:t>ی</w:t>
      </w:r>
      <w:r w:rsidRPr="00CC0DCC">
        <w:rPr>
          <w:rStyle w:val="libBold2Char"/>
          <w:rtl/>
        </w:rPr>
        <w:t>ح، و كذا علّى بن ابراه</w:t>
      </w:r>
      <w:r w:rsidR="00E111FB" w:rsidRPr="00CC0DCC">
        <w:rPr>
          <w:rStyle w:val="libBold2Char"/>
          <w:rtl/>
        </w:rPr>
        <w:t>ی</w:t>
      </w:r>
      <w:r w:rsidRPr="00CC0DCC">
        <w:rPr>
          <w:rStyle w:val="libBold2Char"/>
          <w:rtl/>
        </w:rPr>
        <w:t>م بن هاشم</w:t>
      </w:r>
      <w:r w:rsidRPr="000D78E1">
        <w:rPr>
          <w:rtl/>
          <w:lang w:bidi="fa-IR"/>
        </w:rPr>
        <w:t>.» (</w:t>
      </w:r>
      <w:r w:rsidR="00387489">
        <w:rPr>
          <w:rFonts w:hint="cs"/>
          <w:rtl/>
          <w:lang w:bidi="fa-IR"/>
        </w:rPr>
        <w:t>65</w:t>
      </w:r>
      <w:r w:rsidRPr="000D78E1">
        <w:rPr>
          <w:rtl/>
          <w:lang w:bidi="fa-IR"/>
        </w:rPr>
        <w:t>)</w:t>
      </w:r>
    </w:p>
    <w:p w:rsidR="000D78E1" w:rsidRPr="000D78E1" w:rsidRDefault="000D78E1" w:rsidP="000D78E1">
      <w:pPr>
        <w:pStyle w:val="libNormal"/>
        <w:rPr>
          <w:lang w:bidi="fa-IR"/>
        </w:rPr>
      </w:pPr>
      <w:r w:rsidRPr="000D78E1">
        <w:rPr>
          <w:rtl/>
          <w:lang w:bidi="fa-IR"/>
        </w:rPr>
        <w:t>و در جاى د</w:t>
      </w:r>
      <w:r w:rsidR="00E111FB">
        <w:rPr>
          <w:rtl/>
          <w:lang w:bidi="fa-IR"/>
        </w:rPr>
        <w:t>ی</w:t>
      </w:r>
      <w:r w:rsidRPr="000D78E1">
        <w:rPr>
          <w:rtl/>
          <w:lang w:bidi="fa-IR"/>
        </w:rPr>
        <w:t>گر مى نو</w:t>
      </w:r>
      <w:r w:rsidR="00E111FB">
        <w:rPr>
          <w:rtl/>
          <w:lang w:bidi="fa-IR"/>
        </w:rPr>
        <w:t>ی</w:t>
      </w:r>
      <w:r w:rsidRPr="000D78E1">
        <w:rPr>
          <w:rtl/>
          <w:lang w:bidi="fa-IR"/>
        </w:rPr>
        <w:t>سد</w:t>
      </w:r>
      <w:r w:rsidR="00B270E4">
        <w:rPr>
          <w:rtl/>
          <w:lang w:bidi="fa-IR"/>
        </w:rPr>
        <w:t>:</w:t>
      </w:r>
    </w:p>
    <w:p w:rsidR="000D78E1" w:rsidRPr="000D78E1" w:rsidRDefault="000D78E1" w:rsidP="00387489">
      <w:pPr>
        <w:pStyle w:val="libNormal"/>
        <w:rPr>
          <w:lang w:bidi="fa-IR"/>
        </w:rPr>
      </w:pPr>
      <w:r w:rsidRPr="000D78E1">
        <w:rPr>
          <w:rtl/>
          <w:lang w:bidi="fa-IR"/>
        </w:rPr>
        <w:lastRenderedPageBreak/>
        <w:t>«</w:t>
      </w:r>
      <w:r w:rsidRPr="00CC0DCC">
        <w:rPr>
          <w:rStyle w:val="libBold2Char"/>
          <w:rtl/>
        </w:rPr>
        <w:t>وعن ابراه</w:t>
      </w:r>
      <w:r w:rsidR="00E111FB" w:rsidRPr="00CC0DCC">
        <w:rPr>
          <w:rStyle w:val="libBold2Char"/>
          <w:rtl/>
        </w:rPr>
        <w:t>ی</w:t>
      </w:r>
      <w:r w:rsidRPr="00CC0DCC">
        <w:rPr>
          <w:rStyle w:val="libBold2Char"/>
          <w:rtl/>
        </w:rPr>
        <w:t>م بن هاشم صح</w:t>
      </w:r>
      <w:r w:rsidR="00E111FB" w:rsidRPr="00CC0DCC">
        <w:rPr>
          <w:rStyle w:val="libBold2Char"/>
          <w:rtl/>
        </w:rPr>
        <w:t>ی</w:t>
      </w:r>
      <w:r w:rsidRPr="00CC0DCC">
        <w:rPr>
          <w:rStyle w:val="libBold2Char"/>
          <w:rtl/>
        </w:rPr>
        <w:t>ح</w:t>
      </w:r>
      <w:r w:rsidRPr="000D78E1">
        <w:rPr>
          <w:rtl/>
          <w:lang w:bidi="fa-IR"/>
        </w:rPr>
        <w:t>» (</w:t>
      </w:r>
      <w:r w:rsidR="00387489">
        <w:rPr>
          <w:rFonts w:hint="cs"/>
          <w:rtl/>
          <w:lang w:bidi="fa-IR"/>
        </w:rPr>
        <w:t>66</w:t>
      </w:r>
      <w:r w:rsidRPr="000D78E1">
        <w:rPr>
          <w:rtl/>
          <w:lang w:bidi="fa-IR"/>
        </w:rPr>
        <w:t>)</w:t>
      </w:r>
    </w:p>
    <w:p w:rsidR="00387489" w:rsidRDefault="000D78E1" w:rsidP="00387489">
      <w:pPr>
        <w:pStyle w:val="libNormal"/>
        <w:rPr>
          <w:rtl/>
          <w:lang w:bidi="fa-IR"/>
        </w:rPr>
      </w:pPr>
      <w:r w:rsidRPr="000D78E1">
        <w:rPr>
          <w:rtl/>
          <w:lang w:bidi="fa-IR"/>
        </w:rPr>
        <w:t>از جمله مواردى كه بر شأن والاى على بن ابراه</w:t>
      </w:r>
      <w:r w:rsidR="00E111FB">
        <w:rPr>
          <w:rtl/>
          <w:lang w:bidi="fa-IR"/>
        </w:rPr>
        <w:t>ی</w:t>
      </w:r>
      <w:r w:rsidRPr="000D78E1">
        <w:rPr>
          <w:rtl/>
          <w:lang w:bidi="fa-IR"/>
        </w:rPr>
        <w:t>م دلالت مى كند، ا</w:t>
      </w:r>
      <w:r w:rsidR="00E111FB">
        <w:rPr>
          <w:rtl/>
          <w:lang w:bidi="fa-IR"/>
        </w:rPr>
        <w:t>ی</w:t>
      </w:r>
      <w:r w:rsidRPr="000D78E1">
        <w:rPr>
          <w:rtl/>
          <w:lang w:bidi="fa-IR"/>
        </w:rPr>
        <w:t>ن است كه ادع</w:t>
      </w:r>
      <w:r w:rsidR="00E111FB">
        <w:rPr>
          <w:rtl/>
          <w:lang w:bidi="fa-IR"/>
        </w:rPr>
        <w:t>ی</w:t>
      </w:r>
      <w:r w:rsidRPr="000D78E1">
        <w:rPr>
          <w:rtl/>
          <w:lang w:bidi="fa-IR"/>
        </w:rPr>
        <w:t>ه و اعمال شا</w:t>
      </w:r>
      <w:r w:rsidR="00E111FB">
        <w:rPr>
          <w:rtl/>
          <w:lang w:bidi="fa-IR"/>
        </w:rPr>
        <w:t>ی</w:t>
      </w:r>
      <w:r w:rsidRPr="000D78E1">
        <w:rPr>
          <w:rtl/>
          <w:lang w:bidi="fa-IR"/>
        </w:rPr>
        <w:t>ع در مسجد سهله - كه در «المزار الكب</w:t>
      </w:r>
      <w:r w:rsidR="00E111FB">
        <w:rPr>
          <w:rtl/>
          <w:lang w:bidi="fa-IR"/>
        </w:rPr>
        <w:t>ی</w:t>
      </w:r>
      <w:r w:rsidRPr="000D78E1">
        <w:rPr>
          <w:rtl/>
          <w:lang w:bidi="fa-IR"/>
        </w:rPr>
        <w:t>ر» و سا</w:t>
      </w:r>
      <w:r w:rsidR="00E111FB">
        <w:rPr>
          <w:rtl/>
          <w:lang w:bidi="fa-IR"/>
        </w:rPr>
        <w:t>ی</w:t>
      </w:r>
      <w:r w:rsidRPr="000D78E1">
        <w:rPr>
          <w:rtl/>
          <w:lang w:bidi="fa-IR"/>
        </w:rPr>
        <w:t>ر مزارات آمده، و مورد قبول همگان است - سندش فقط به او منتهى مى شود. (</w:t>
      </w:r>
      <w:r w:rsidR="00387489">
        <w:rPr>
          <w:rFonts w:hint="cs"/>
          <w:rtl/>
          <w:lang w:bidi="fa-IR"/>
        </w:rPr>
        <w:t>67</w:t>
      </w:r>
      <w:r w:rsidRPr="000D78E1">
        <w:rPr>
          <w:rtl/>
          <w:lang w:bidi="fa-IR"/>
        </w:rPr>
        <w:t xml:space="preserve">) </w:t>
      </w:r>
    </w:p>
    <w:p w:rsidR="000D78E1" w:rsidRDefault="000D78E1" w:rsidP="00387489">
      <w:pPr>
        <w:pStyle w:val="libNormal"/>
        <w:rPr>
          <w:rtl/>
          <w:lang w:bidi="fa-IR"/>
        </w:rPr>
      </w:pPr>
      <w:r w:rsidRPr="000D78E1">
        <w:rPr>
          <w:rtl/>
          <w:lang w:bidi="fa-IR"/>
        </w:rPr>
        <w:t>وى كتاب هاى فراوانى تأل</w:t>
      </w:r>
      <w:r w:rsidR="00E111FB">
        <w:rPr>
          <w:rtl/>
          <w:lang w:bidi="fa-IR"/>
        </w:rPr>
        <w:t>ی</w:t>
      </w:r>
      <w:r w:rsidRPr="000D78E1">
        <w:rPr>
          <w:rtl/>
          <w:lang w:bidi="fa-IR"/>
        </w:rPr>
        <w:t>ف كرده است؛ از جمله كتاب التفس</w:t>
      </w:r>
      <w:r w:rsidR="00E111FB">
        <w:rPr>
          <w:rtl/>
          <w:lang w:bidi="fa-IR"/>
        </w:rPr>
        <w:t>ی</w:t>
      </w:r>
      <w:r w:rsidRPr="000D78E1">
        <w:rPr>
          <w:rtl/>
          <w:lang w:bidi="fa-IR"/>
        </w:rPr>
        <w:t>ر (معروف به تفس</w:t>
      </w:r>
      <w:r w:rsidR="00E111FB">
        <w:rPr>
          <w:rtl/>
          <w:lang w:bidi="fa-IR"/>
        </w:rPr>
        <w:t>ی</w:t>
      </w:r>
      <w:r w:rsidRPr="000D78E1">
        <w:rPr>
          <w:rtl/>
          <w:lang w:bidi="fa-IR"/>
        </w:rPr>
        <w:t>ر قم</w:t>
      </w:r>
      <w:r w:rsidR="00E111FB">
        <w:rPr>
          <w:rtl/>
          <w:lang w:bidi="fa-IR"/>
        </w:rPr>
        <w:t>ی</w:t>
      </w:r>
      <w:r w:rsidRPr="000D78E1">
        <w:rPr>
          <w:rtl/>
          <w:lang w:bidi="fa-IR"/>
        </w:rPr>
        <w:t>)، الناسخ و المنسوخ، قرب الاسناد، الشرا</w:t>
      </w:r>
      <w:r w:rsidR="00E111FB">
        <w:rPr>
          <w:rtl/>
          <w:lang w:bidi="fa-IR"/>
        </w:rPr>
        <w:t>ی</w:t>
      </w:r>
      <w:r w:rsidRPr="000D78E1">
        <w:rPr>
          <w:rtl/>
          <w:lang w:bidi="fa-IR"/>
        </w:rPr>
        <w:t>ع، الح</w:t>
      </w:r>
      <w:r w:rsidR="00E111FB">
        <w:rPr>
          <w:rtl/>
          <w:lang w:bidi="fa-IR"/>
        </w:rPr>
        <w:t>ی</w:t>
      </w:r>
      <w:r w:rsidRPr="000D78E1">
        <w:rPr>
          <w:rtl/>
          <w:lang w:bidi="fa-IR"/>
        </w:rPr>
        <w:t>ض، التوح</w:t>
      </w:r>
      <w:r w:rsidR="00E111FB">
        <w:rPr>
          <w:rtl/>
          <w:lang w:bidi="fa-IR"/>
        </w:rPr>
        <w:t>ی</w:t>
      </w:r>
      <w:r w:rsidRPr="000D78E1">
        <w:rPr>
          <w:rtl/>
          <w:lang w:bidi="fa-IR"/>
        </w:rPr>
        <w:t>د و الشرك، فضائل ام</w:t>
      </w:r>
      <w:r w:rsidR="00E111FB">
        <w:rPr>
          <w:rtl/>
          <w:lang w:bidi="fa-IR"/>
        </w:rPr>
        <w:t>ی</w:t>
      </w:r>
      <w:r w:rsidRPr="000D78E1">
        <w:rPr>
          <w:rtl/>
          <w:lang w:bidi="fa-IR"/>
        </w:rPr>
        <w:t>رالمؤمن</w:t>
      </w:r>
      <w:r w:rsidR="00E111FB">
        <w:rPr>
          <w:rtl/>
          <w:lang w:bidi="fa-IR"/>
        </w:rPr>
        <w:t>ی</w:t>
      </w:r>
      <w:r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المفازى، الانب</w:t>
      </w:r>
      <w:r w:rsidR="00E111FB">
        <w:rPr>
          <w:rtl/>
          <w:lang w:bidi="fa-IR"/>
        </w:rPr>
        <w:t>ی</w:t>
      </w:r>
      <w:r w:rsidRPr="000D78E1">
        <w:rPr>
          <w:rtl/>
          <w:lang w:bidi="fa-IR"/>
        </w:rPr>
        <w:t xml:space="preserve">اء، المشذّر، رساله اى در مضاى هشام و </w:t>
      </w:r>
      <w:r w:rsidR="00E111FB">
        <w:rPr>
          <w:rtl/>
          <w:lang w:bidi="fa-IR"/>
        </w:rPr>
        <w:t>ی</w:t>
      </w:r>
      <w:r w:rsidRPr="000D78E1">
        <w:rPr>
          <w:rtl/>
          <w:lang w:bidi="fa-IR"/>
        </w:rPr>
        <w:t>ونس، پاسخ سؤال ها</w:t>
      </w:r>
      <w:r w:rsidR="00E111FB">
        <w:rPr>
          <w:rtl/>
          <w:lang w:bidi="fa-IR"/>
        </w:rPr>
        <w:t>ی</w:t>
      </w:r>
      <w:r w:rsidRPr="000D78E1">
        <w:rPr>
          <w:rtl/>
          <w:lang w:bidi="fa-IR"/>
        </w:rPr>
        <w:t>ى كه محمد بن بلال از او پرس</w:t>
      </w:r>
      <w:r w:rsidR="00E111FB">
        <w:rPr>
          <w:rtl/>
          <w:lang w:bidi="fa-IR"/>
        </w:rPr>
        <w:t>ی</w:t>
      </w:r>
      <w:r w:rsidRPr="000D78E1">
        <w:rPr>
          <w:rtl/>
          <w:lang w:bidi="fa-IR"/>
        </w:rPr>
        <w:t>ده است. (</w:t>
      </w:r>
      <w:r w:rsidR="00387489">
        <w:rPr>
          <w:rFonts w:hint="cs"/>
          <w:rtl/>
          <w:lang w:bidi="fa-IR"/>
        </w:rPr>
        <w:t>68</w:t>
      </w:r>
      <w:r w:rsidRPr="000D78E1">
        <w:rPr>
          <w:rtl/>
          <w:lang w:bidi="fa-IR"/>
        </w:rPr>
        <w:t>) ابن ند</w:t>
      </w:r>
      <w:r w:rsidR="00E111FB">
        <w:rPr>
          <w:rtl/>
          <w:lang w:bidi="fa-IR"/>
        </w:rPr>
        <w:t>ی</w:t>
      </w:r>
      <w:r w:rsidRPr="000D78E1">
        <w:rPr>
          <w:rtl/>
          <w:lang w:bidi="fa-IR"/>
        </w:rPr>
        <w:t>م كتاب هاى المناقب و اخت</w:t>
      </w:r>
      <w:r w:rsidR="00E111FB">
        <w:rPr>
          <w:rtl/>
          <w:lang w:bidi="fa-IR"/>
        </w:rPr>
        <w:t>ی</w:t>
      </w:r>
      <w:r w:rsidRPr="000D78E1">
        <w:rPr>
          <w:rtl/>
          <w:lang w:bidi="fa-IR"/>
        </w:rPr>
        <w:t>ارالقرآن و روا</w:t>
      </w:r>
      <w:r w:rsidR="00E111FB">
        <w:rPr>
          <w:rtl/>
          <w:lang w:bidi="fa-IR"/>
        </w:rPr>
        <w:t>ی</w:t>
      </w:r>
      <w:r w:rsidRPr="000D78E1">
        <w:rPr>
          <w:rtl/>
          <w:lang w:bidi="fa-IR"/>
        </w:rPr>
        <w:t>اته را بر تأل</w:t>
      </w:r>
      <w:r w:rsidR="00E111FB">
        <w:rPr>
          <w:rtl/>
          <w:lang w:bidi="fa-IR"/>
        </w:rPr>
        <w:t>ی</w:t>
      </w:r>
      <w:r w:rsidRPr="000D78E1">
        <w:rPr>
          <w:rtl/>
          <w:lang w:bidi="fa-IR"/>
        </w:rPr>
        <w:t>فاتش افزوده است. (</w:t>
      </w:r>
      <w:r w:rsidR="00387489">
        <w:rPr>
          <w:rFonts w:hint="cs"/>
          <w:rtl/>
          <w:lang w:bidi="fa-IR"/>
        </w:rPr>
        <w:t>69</w:t>
      </w:r>
      <w:r w:rsidRPr="000D78E1">
        <w:rPr>
          <w:rtl/>
          <w:lang w:bidi="fa-IR"/>
        </w:rPr>
        <w:t>)</w:t>
      </w:r>
      <w:r w:rsidR="00387489">
        <w:rPr>
          <w:rFonts w:hint="cs"/>
          <w:rtl/>
          <w:lang w:bidi="fa-IR"/>
        </w:rPr>
        <w:t xml:space="preserve"> </w:t>
      </w:r>
    </w:p>
    <w:p w:rsidR="00387489" w:rsidRPr="000D78E1" w:rsidRDefault="00387489" w:rsidP="00387489">
      <w:pPr>
        <w:pStyle w:val="libNormal"/>
        <w:rPr>
          <w:lang w:bidi="fa-IR"/>
        </w:rPr>
      </w:pPr>
      <w:r>
        <w:rPr>
          <w:rtl/>
          <w:lang w:bidi="fa-IR"/>
        </w:rPr>
        <w:br w:type="page"/>
      </w:r>
    </w:p>
    <w:p w:rsidR="00387489" w:rsidRDefault="007C596D" w:rsidP="003E4ACD">
      <w:pPr>
        <w:pStyle w:val="Heading2"/>
        <w:rPr>
          <w:rtl/>
          <w:lang w:bidi="fa-IR"/>
        </w:rPr>
      </w:pPr>
      <w:bookmarkStart w:id="14" w:name="_Toc532813974"/>
      <w:r>
        <w:rPr>
          <w:rtl/>
          <w:lang w:bidi="fa-IR"/>
        </w:rPr>
        <w:t>2</w:t>
      </w:r>
      <w:r w:rsidR="000D78E1" w:rsidRPr="000D78E1">
        <w:rPr>
          <w:rtl/>
          <w:lang w:bidi="fa-IR"/>
        </w:rPr>
        <w:t>. ابواسحاق، ابراه</w:t>
      </w:r>
      <w:r w:rsidR="00E111FB">
        <w:rPr>
          <w:rtl/>
          <w:lang w:bidi="fa-IR"/>
        </w:rPr>
        <w:t>ی</w:t>
      </w:r>
      <w:r w:rsidR="000D78E1" w:rsidRPr="000D78E1">
        <w:rPr>
          <w:rtl/>
          <w:lang w:bidi="fa-IR"/>
        </w:rPr>
        <w:t>م بن هاشم القمى</w:t>
      </w:r>
      <w:bookmarkEnd w:id="14"/>
    </w:p>
    <w:p w:rsidR="000D78E1" w:rsidRPr="000D78E1" w:rsidRDefault="000D78E1" w:rsidP="00CC0DCC">
      <w:pPr>
        <w:pStyle w:val="libBold2"/>
        <w:rPr>
          <w:lang w:bidi="fa-IR"/>
        </w:rPr>
      </w:pPr>
      <w:r w:rsidRPr="000D78E1">
        <w:rPr>
          <w:rtl/>
          <w:lang w:bidi="fa-IR"/>
        </w:rPr>
        <w:t xml:space="preserve">(متولد </w:t>
      </w:r>
      <w:r w:rsidR="007C596D">
        <w:rPr>
          <w:rtl/>
          <w:lang w:bidi="fa-IR"/>
        </w:rPr>
        <w:t>1</w:t>
      </w:r>
      <w:r w:rsidR="00F96834">
        <w:rPr>
          <w:rtl/>
          <w:lang w:bidi="fa-IR"/>
        </w:rPr>
        <w:t>8</w:t>
      </w:r>
      <w:r w:rsidR="002967C3">
        <w:rPr>
          <w:rtl/>
          <w:lang w:bidi="fa-IR"/>
        </w:rPr>
        <w:t>3</w:t>
      </w:r>
      <w:r w:rsidRPr="000D78E1">
        <w:rPr>
          <w:rtl/>
          <w:lang w:bidi="fa-IR"/>
        </w:rPr>
        <w:t xml:space="preserve"> </w:t>
      </w:r>
      <w:r w:rsidR="00E111FB">
        <w:rPr>
          <w:rtl/>
          <w:lang w:bidi="fa-IR"/>
        </w:rPr>
        <w:t>ی</w:t>
      </w:r>
      <w:r w:rsidRPr="000D78E1">
        <w:rPr>
          <w:rtl/>
          <w:lang w:bidi="fa-IR"/>
        </w:rPr>
        <w:t xml:space="preserve">ا </w:t>
      </w:r>
      <w:r w:rsidR="007C596D">
        <w:rPr>
          <w:rtl/>
          <w:lang w:bidi="fa-IR"/>
        </w:rPr>
        <w:t>1</w:t>
      </w:r>
      <w:r w:rsidR="00F96834">
        <w:rPr>
          <w:rtl/>
          <w:lang w:bidi="fa-IR"/>
        </w:rPr>
        <w:t>8</w:t>
      </w:r>
      <w:r w:rsidR="00A35D73">
        <w:rPr>
          <w:rtl/>
          <w:lang w:bidi="fa-IR"/>
        </w:rPr>
        <w:t>6</w:t>
      </w:r>
      <w:r w:rsidRPr="000D78E1">
        <w:rPr>
          <w:rtl/>
          <w:lang w:bidi="fa-IR"/>
        </w:rPr>
        <w:t xml:space="preserve"> </w:t>
      </w:r>
      <w:r w:rsidR="00E111FB">
        <w:rPr>
          <w:rtl/>
          <w:lang w:bidi="fa-IR"/>
        </w:rPr>
        <w:t>ی</w:t>
      </w:r>
      <w:r w:rsidRPr="000D78E1">
        <w:rPr>
          <w:rtl/>
          <w:lang w:bidi="fa-IR"/>
        </w:rPr>
        <w:t xml:space="preserve">ا </w:t>
      </w:r>
      <w:r w:rsidR="007C596D">
        <w:rPr>
          <w:rtl/>
          <w:lang w:bidi="fa-IR"/>
        </w:rPr>
        <w:t>1</w:t>
      </w:r>
      <w:r w:rsidR="00F96834">
        <w:rPr>
          <w:rtl/>
          <w:lang w:bidi="fa-IR"/>
        </w:rPr>
        <w:t>89</w:t>
      </w:r>
      <w:r w:rsidRPr="000D78E1">
        <w:rPr>
          <w:rtl/>
          <w:lang w:bidi="fa-IR"/>
        </w:rPr>
        <w:t xml:space="preserve"> ق.) (</w:t>
      </w:r>
      <w:r w:rsidR="00387489">
        <w:rPr>
          <w:rFonts w:hint="cs"/>
          <w:rtl/>
          <w:lang w:bidi="fa-IR"/>
        </w:rPr>
        <w:t>70</w:t>
      </w:r>
      <w:r w:rsidRPr="000D78E1">
        <w:rPr>
          <w:rtl/>
          <w:lang w:bidi="fa-IR"/>
        </w:rPr>
        <w:t>)</w:t>
      </w:r>
      <w:r w:rsidR="00387489">
        <w:rPr>
          <w:rFonts w:hint="cs"/>
          <w:rtl/>
          <w:lang w:bidi="fa-IR"/>
        </w:rPr>
        <w:t xml:space="preserve"> </w:t>
      </w:r>
    </w:p>
    <w:p w:rsidR="000D78E1" w:rsidRPr="000D78E1" w:rsidRDefault="000D78E1" w:rsidP="00387489">
      <w:pPr>
        <w:pStyle w:val="libNormal"/>
        <w:rPr>
          <w:lang w:bidi="fa-IR"/>
        </w:rPr>
      </w:pPr>
      <w:r w:rsidRPr="000D78E1">
        <w:rPr>
          <w:rtl/>
          <w:lang w:bidi="fa-IR"/>
        </w:rPr>
        <w:t>ابراه</w:t>
      </w:r>
      <w:r w:rsidR="00E111FB">
        <w:rPr>
          <w:rtl/>
          <w:lang w:bidi="fa-IR"/>
        </w:rPr>
        <w:t>ی</w:t>
      </w:r>
      <w:r w:rsidRPr="000D78E1">
        <w:rPr>
          <w:rtl/>
          <w:lang w:bidi="fa-IR"/>
        </w:rPr>
        <w:t>م بن هاشم كوفى نخست</w:t>
      </w:r>
      <w:r w:rsidR="00E111FB">
        <w:rPr>
          <w:rtl/>
          <w:lang w:bidi="fa-IR"/>
        </w:rPr>
        <w:t>ی</w:t>
      </w:r>
      <w:r w:rsidRPr="000D78E1">
        <w:rPr>
          <w:rtl/>
          <w:lang w:bidi="fa-IR"/>
        </w:rPr>
        <w:t>ن كسى است كه حد</w:t>
      </w:r>
      <w:r w:rsidR="00E111FB">
        <w:rPr>
          <w:rtl/>
          <w:lang w:bidi="fa-IR"/>
        </w:rPr>
        <w:t>ی</w:t>
      </w:r>
      <w:r w:rsidRPr="000D78E1">
        <w:rPr>
          <w:rtl/>
          <w:lang w:bidi="fa-IR"/>
        </w:rPr>
        <w:t>ث كوف</w:t>
      </w:r>
      <w:r w:rsidR="00E111FB">
        <w:rPr>
          <w:rtl/>
          <w:lang w:bidi="fa-IR"/>
        </w:rPr>
        <w:t>ی</w:t>
      </w:r>
      <w:r w:rsidRPr="000D78E1">
        <w:rPr>
          <w:rtl/>
          <w:lang w:bidi="fa-IR"/>
        </w:rPr>
        <w:t>ان را در قم انتشار داد. مى گو</w:t>
      </w:r>
      <w:r w:rsidR="00E111FB">
        <w:rPr>
          <w:rtl/>
          <w:lang w:bidi="fa-IR"/>
        </w:rPr>
        <w:t>ی</w:t>
      </w:r>
      <w:r w:rsidRPr="000D78E1">
        <w:rPr>
          <w:rtl/>
          <w:lang w:bidi="fa-IR"/>
        </w:rPr>
        <w:t>ند وى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ملاقات كرده است. كتاب هاى «النوادر» و «قضا</w:t>
      </w:r>
      <w:r w:rsidR="00E111FB">
        <w:rPr>
          <w:rtl/>
          <w:lang w:bidi="fa-IR"/>
        </w:rPr>
        <w:t>ی</w:t>
      </w:r>
      <w:r w:rsidRPr="000D78E1">
        <w:rPr>
          <w:rtl/>
          <w:lang w:bidi="fa-IR"/>
        </w:rPr>
        <w:t>ا ام</w:t>
      </w:r>
      <w:r w:rsidR="00E111FB">
        <w:rPr>
          <w:rtl/>
          <w:lang w:bidi="fa-IR"/>
        </w:rPr>
        <w:t>ی</w:t>
      </w:r>
      <w:r w:rsidRPr="000D78E1">
        <w:rPr>
          <w:rtl/>
          <w:lang w:bidi="fa-IR"/>
        </w:rPr>
        <w:t>رالمؤمن</w:t>
      </w:r>
      <w:r w:rsidR="00E111FB">
        <w:rPr>
          <w:rtl/>
          <w:lang w:bidi="fa-IR"/>
        </w:rPr>
        <w:t>ی</w:t>
      </w:r>
      <w:r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از اوست كه توسط ش</w:t>
      </w:r>
      <w:r w:rsidR="00E111FB">
        <w:rPr>
          <w:rtl/>
          <w:lang w:bidi="fa-IR"/>
        </w:rPr>
        <w:t>ی</w:t>
      </w:r>
      <w:r w:rsidRPr="000D78E1">
        <w:rPr>
          <w:rtl/>
          <w:lang w:bidi="fa-IR"/>
        </w:rPr>
        <w:t>خ ابوعبدالله محمد بن محمد بن نعمان (معروف به مف</w:t>
      </w:r>
      <w:r w:rsidR="00E111FB">
        <w:rPr>
          <w:rtl/>
          <w:lang w:bidi="fa-IR"/>
        </w:rPr>
        <w:t>ی</w:t>
      </w:r>
      <w:r w:rsidRPr="000D78E1">
        <w:rPr>
          <w:rtl/>
          <w:lang w:bidi="fa-IR"/>
        </w:rPr>
        <w:t>د) و احمد بن عبدون و حس</w:t>
      </w:r>
      <w:r w:rsidR="00E111FB">
        <w:rPr>
          <w:rtl/>
          <w:lang w:bidi="fa-IR"/>
        </w:rPr>
        <w:t>ی</w:t>
      </w:r>
      <w:r w:rsidRPr="000D78E1">
        <w:rPr>
          <w:rtl/>
          <w:lang w:bidi="fa-IR"/>
        </w:rPr>
        <w:t>ن بن عب</w:t>
      </w:r>
      <w:r w:rsidR="00E111FB">
        <w:rPr>
          <w:rtl/>
          <w:lang w:bidi="fa-IR"/>
        </w:rPr>
        <w:t>ی</w:t>
      </w:r>
      <w:r w:rsidRPr="000D78E1">
        <w:rPr>
          <w:rtl/>
          <w:lang w:bidi="fa-IR"/>
        </w:rPr>
        <w:t>دالله، به نقل از حمزة بن على بن عب</w:t>
      </w:r>
      <w:r w:rsidR="00E111FB">
        <w:rPr>
          <w:rtl/>
          <w:lang w:bidi="fa-IR"/>
        </w:rPr>
        <w:t>ی</w:t>
      </w:r>
      <w:r w:rsidRPr="000D78E1">
        <w:rPr>
          <w:rtl/>
          <w:lang w:bidi="fa-IR"/>
        </w:rPr>
        <w:t>دالله العلوى، از على بن ابراه</w:t>
      </w:r>
      <w:r w:rsidR="00E111FB">
        <w:rPr>
          <w:rtl/>
          <w:lang w:bidi="fa-IR"/>
        </w:rPr>
        <w:t>ی</w:t>
      </w:r>
      <w:r w:rsidRPr="000D78E1">
        <w:rPr>
          <w:rtl/>
          <w:lang w:bidi="fa-IR"/>
        </w:rPr>
        <w:t>م بن هاشم از پدرش، از آنها خبر داده شده است. (</w:t>
      </w:r>
      <w:r w:rsidR="00387489">
        <w:rPr>
          <w:rFonts w:hint="cs"/>
          <w:rtl/>
          <w:lang w:bidi="fa-IR"/>
        </w:rPr>
        <w:t>71</w:t>
      </w:r>
      <w:r w:rsidRPr="000D78E1">
        <w:rPr>
          <w:rtl/>
          <w:lang w:bidi="fa-IR"/>
        </w:rPr>
        <w:t>)</w:t>
      </w:r>
      <w:r w:rsidR="00387489">
        <w:rPr>
          <w:rFonts w:hint="cs"/>
          <w:rtl/>
          <w:lang w:bidi="fa-IR"/>
        </w:rPr>
        <w:t xml:space="preserve"> </w:t>
      </w:r>
    </w:p>
    <w:p w:rsidR="000D78E1" w:rsidRPr="000D78E1" w:rsidRDefault="000D78E1" w:rsidP="000D78E1">
      <w:pPr>
        <w:pStyle w:val="libNormal"/>
        <w:rPr>
          <w:lang w:bidi="fa-IR"/>
        </w:rPr>
      </w:pPr>
      <w:r w:rsidRPr="000D78E1">
        <w:rPr>
          <w:rtl/>
          <w:lang w:bidi="fa-IR"/>
        </w:rPr>
        <w:t>نجاشى مى نو</w:t>
      </w:r>
      <w:r w:rsidR="00E111FB">
        <w:rPr>
          <w:rtl/>
          <w:lang w:bidi="fa-IR"/>
        </w:rPr>
        <w:t>ی</w:t>
      </w:r>
      <w:r w:rsidRPr="000D78E1">
        <w:rPr>
          <w:rtl/>
          <w:lang w:bidi="fa-IR"/>
        </w:rPr>
        <w:t>سد</w:t>
      </w:r>
      <w:r w:rsidR="00B270E4">
        <w:rPr>
          <w:rtl/>
          <w:lang w:bidi="fa-IR"/>
        </w:rPr>
        <w:t>:</w:t>
      </w:r>
    </w:p>
    <w:p w:rsidR="000D78E1" w:rsidRPr="000D78E1" w:rsidRDefault="000D78E1" w:rsidP="00387489">
      <w:pPr>
        <w:pStyle w:val="libNormal"/>
        <w:rPr>
          <w:lang w:bidi="fa-IR"/>
        </w:rPr>
      </w:pPr>
      <w:r w:rsidRPr="000D78E1">
        <w:rPr>
          <w:rtl/>
          <w:lang w:bidi="fa-IR"/>
        </w:rPr>
        <w:t>«كشى مى گو</w:t>
      </w:r>
      <w:r w:rsidR="00E111FB">
        <w:rPr>
          <w:rtl/>
          <w:lang w:bidi="fa-IR"/>
        </w:rPr>
        <w:t>ی</w:t>
      </w:r>
      <w:r w:rsidRPr="000D78E1">
        <w:rPr>
          <w:rtl/>
          <w:lang w:bidi="fa-IR"/>
        </w:rPr>
        <w:t>د: ابراه</w:t>
      </w:r>
      <w:r w:rsidR="00E111FB">
        <w:rPr>
          <w:rtl/>
          <w:lang w:bidi="fa-IR"/>
        </w:rPr>
        <w:t>ی</w:t>
      </w:r>
      <w:r w:rsidRPr="000D78E1">
        <w:rPr>
          <w:rtl/>
          <w:lang w:bidi="fa-IR"/>
        </w:rPr>
        <w:t xml:space="preserve">م بن هاشم شاگرد </w:t>
      </w:r>
      <w:r w:rsidR="00E111FB">
        <w:rPr>
          <w:rtl/>
          <w:lang w:bidi="fa-IR"/>
        </w:rPr>
        <w:t>ی</w:t>
      </w:r>
      <w:r w:rsidRPr="000D78E1">
        <w:rPr>
          <w:rtl/>
          <w:lang w:bidi="fa-IR"/>
        </w:rPr>
        <w:t>ونس بن عبدالرحمن، و از اصحاب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بوده است؛ ا</w:t>
      </w:r>
      <w:r w:rsidR="00E111FB">
        <w:rPr>
          <w:rtl/>
          <w:lang w:bidi="fa-IR"/>
        </w:rPr>
        <w:t>ی</w:t>
      </w:r>
      <w:r w:rsidRPr="000D78E1">
        <w:rPr>
          <w:rtl/>
          <w:lang w:bidi="fa-IR"/>
        </w:rPr>
        <w:t>ن نظر كشى است، و قابل تأمّل است.» (</w:t>
      </w:r>
      <w:r w:rsidR="00387489">
        <w:rPr>
          <w:rFonts w:hint="cs"/>
          <w:rtl/>
          <w:lang w:bidi="fa-IR"/>
        </w:rPr>
        <w:t>72</w:t>
      </w:r>
      <w:r w:rsidRPr="000D78E1">
        <w:rPr>
          <w:rtl/>
          <w:lang w:bidi="fa-IR"/>
        </w:rPr>
        <w:t>)</w:t>
      </w:r>
    </w:p>
    <w:p w:rsidR="00387489" w:rsidRDefault="000D78E1" w:rsidP="00387489">
      <w:pPr>
        <w:pStyle w:val="libNormal"/>
        <w:rPr>
          <w:rtl/>
          <w:lang w:bidi="fa-IR"/>
        </w:rPr>
      </w:pPr>
      <w:r w:rsidRPr="000D78E1">
        <w:rPr>
          <w:rtl/>
          <w:lang w:bidi="fa-IR"/>
        </w:rPr>
        <w:t>نخست</w:t>
      </w:r>
      <w:r w:rsidR="00E111FB">
        <w:rPr>
          <w:rtl/>
          <w:lang w:bidi="fa-IR"/>
        </w:rPr>
        <w:t>ی</w:t>
      </w:r>
      <w:r w:rsidRPr="000D78E1">
        <w:rPr>
          <w:rtl/>
          <w:lang w:bidi="fa-IR"/>
        </w:rPr>
        <w:t xml:space="preserve">ن كسى كه وى را شاگرد </w:t>
      </w:r>
      <w:r w:rsidR="00E111FB">
        <w:rPr>
          <w:rtl/>
          <w:lang w:bidi="fa-IR"/>
        </w:rPr>
        <w:t>ی</w:t>
      </w:r>
      <w:r w:rsidRPr="000D78E1">
        <w:rPr>
          <w:rtl/>
          <w:lang w:bidi="fa-IR"/>
        </w:rPr>
        <w:t xml:space="preserve">ونس بن عبدالرحمن دانسته، كشى است كه در رجالش از آن </w:t>
      </w:r>
      <w:r w:rsidR="00E111FB">
        <w:rPr>
          <w:rtl/>
          <w:lang w:bidi="fa-IR"/>
        </w:rPr>
        <w:t>ی</w:t>
      </w:r>
      <w:r w:rsidRPr="000D78E1">
        <w:rPr>
          <w:rtl/>
          <w:lang w:bidi="fa-IR"/>
        </w:rPr>
        <w:t>اد كرده و ش</w:t>
      </w:r>
      <w:r w:rsidR="00E111FB">
        <w:rPr>
          <w:rtl/>
          <w:lang w:bidi="fa-IR"/>
        </w:rPr>
        <w:t>ی</w:t>
      </w:r>
      <w:r w:rsidRPr="000D78E1">
        <w:rPr>
          <w:rtl/>
          <w:lang w:bidi="fa-IR"/>
        </w:rPr>
        <w:t>خ طوسى از وى پ</w:t>
      </w:r>
      <w:r w:rsidR="00E111FB">
        <w:rPr>
          <w:rtl/>
          <w:lang w:bidi="fa-IR"/>
        </w:rPr>
        <w:t>ی</w:t>
      </w:r>
      <w:r w:rsidRPr="000D78E1">
        <w:rPr>
          <w:rtl/>
          <w:lang w:bidi="fa-IR"/>
        </w:rPr>
        <w:t>روى كرده است. نجاشى ا</w:t>
      </w:r>
      <w:r w:rsidR="00E111FB">
        <w:rPr>
          <w:rtl/>
          <w:lang w:bidi="fa-IR"/>
        </w:rPr>
        <w:t>ی</w:t>
      </w:r>
      <w:r w:rsidRPr="000D78E1">
        <w:rPr>
          <w:rtl/>
          <w:lang w:bidi="fa-IR"/>
        </w:rPr>
        <w:t>ن نظر را قابل تأمل دانسته است. علامه حلّى ن</w:t>
      </w:r>
      <w:r w:rsidR="00E111FB">
        <w:rPr>
          <w:rtl/>
          <w:lang w:bidi="fa-IR"/>
        </w:rPr>
        <w:t>ی</w:t>
      </w:r>
      <w:r w:rsidRPr="000D78E1">
        <w:rPr>
          <w:rtl/>
          <w:lang w:bidi="fa-IR"/>
        </w:rPr>
        <w:t>ز با نجاشى هم عق</w:t>
      </w:r>
      <w:r w:rsidR="00E111FB">
        <w:rPr>
          <w:rtl/>
          <w:lang w:bidi="fa-IR"/>
        </w:rPr>
        <w:t>ی</w:t>
      </w:r>
      <w:r w:rsidRPr="000D78E1">
        <w:rPr>
          <w:rtl/>
          <w:lang w:bidi="fa-IR"/>
        </w:rPr>
        <w:t>ده است و ابراه</w:t>
      </w:r>
      <w:r w:rsidR="00E111FB">
        <w:rPr>
          <w:rtl/>
          <w:lang w:bidi="fa-IR"/>
        </w:rPr>
        <w:t>ی</w:t>
      </w:r>
      <w:r w:rsidRPr="000D78E1">
        <w:rPr>
          <w:rtl/>
          <w:lang w:bidi="fa-IR"/>
        </w:rPr>
        <w:t xml:space="preserve">م را شاگرد </w:t>
      </w:r>
      <w:r w:rsidR="00E111FB">
        <w:rPr>
          <w:rtl/>
          <w:lang w:bidi="fa-IR"/>
        </w:rPr>
        <w:t>ی</w:t>
      </w:r>
      <w:r w:rsidRPr="000D78E1">
        <w:rPr>
          <w:rtl/>
          <w:lang w:bidi="fa-IR"/>
        </w:rPr>
        <w:t>ونس نمى داند:</w:t>
      </w:r>
    </w:p>
    <w:p w:rsidR="000D78E1" w:rsidRPr="000D78E1" w:rsidRDefault="000D78E1" w:rsidP="00387489">
      <w:pPr>
        <w:pStyle w:val="libNormal"/>
        <w:rPr>
          <w:lang w:bidi="fa-IR"/>
        </w:rPr>
      </w:pPr>
      <w:r w:rsidRPr="000D78E1">
        <w:rPr>
          <w:rtl/>
          <w:lang w:bidi="fa-IR"/>
        </w:rPr>
        <w:t>«ابراه</w:t>
      </w:r>
      <w:r w:rsidR="00E111FB">
        <w:rPr>
          <w:rtl/>
          <w:lang w:bidi="fa-IR"/>
        </w:rPr>
        <w:t>ی</w:t>
      </w:r>
      <w:r w:rsidRPr="000D78E1">
        <w:rPr>
          <w:rtl/>
          <w:lang w:bidi="fa-IR"/>
        </w:rPr>
        <w:t>م بن هاشم - با توجه به كثرت روا</w:t>
      </w:r>
      <w:r w:rsidR="00E111FB">
        <w:rPr>
          <w:rtl/>
          <w:lang w:bidi="fa-IR"/>
        </w:rPr>
        <w:t>ی</w:t>
      </w:r>
      <w:r w:rsidRPr="000D78E1">
        <w:rPr>
          <w:rtl/>
          <w:lang w:bidi="fa-IR"/>
        </w:rPr>
        <w:t>اتش - بدون واسطه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و </w:t>
      </w:r>
      <w:r w:rsidR="00E111FB">
        <w:rPr>
          <w:rtl/>
          <w:lang w:bidi="fa-IR"/>
        </w:rPr>
        <w:t>ی</w:t>
      </w:r>
      <w:r w:rsidRPr="000D78E1">
        <w:rPr>
          <w:rtl/>
          <w:lang w:bidi="fa-IR"/>
        </w:rPr>
        <w:t>ونس روا</w:t>
      </w:r>
      <w:r w:rsidR="00E111FB">
        <w:rPr>
          <w:rtl/>
          <w:lang w:bidi="fa-IR"/>
        </w:rPr>
        <w:t>ی</w:t>
      </w:r>
      <w:r w:rsidRPr="000D78E1">
        <w:rPr>
          <w:rtl/>
          <w:lang w:bidi="fa-IR"/>
        </w:rPr>
        <w:t>ت نكرده است.» وى در ادامه مى نو</w:t>
      </w:r>
      <w:r w:rsidR="00E111FB">
        <w:rPr>
          <w:rtl/>
          <w:lang w:bidi="fa-IR"/>
        </w:rPr>
        <w:t>ی</w:t>
      </w:r>
      <w:r w:rsidRPr="000D78E1">
        <w:rPr>
          <w:rtl/>
          <w:lang w:bidi="fa-IR"/>
        </w:rPr>
        <w:t>سد: «و منافاتى ندارد آن گونه كه اصحاب گفته اند، وى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د</w:t>
      </w:r>
      <w:r w:rsidR="00E111FB">
        <w:rPr>
          <w:rtl/>
          <w:lang w:bidi="fa-IR"/>
        </w:rPr>
        <w:t>ی</w:t>
      </w:r>
      <w:r w:rsidRPr="000D78E1">
        <w:rPr>
          <w:rtl/>
          <w:lang w:bidi="fa-IR"/>
        </w:rPr>
        <w:t>ده باشد.» (</w:t>
      </w:r>
      <w:r w:rsidR="00387489">
        <w:rPr>
          <w:rFonts w:hint="cs"/>
          <w:rtl/>
          <w:lang w:bidi="fa-IR"/>
        </w:rPr>
        <w:t>73</w:t>
      </w:r>
      <w:r w:rsidRPr="000D78E1">
        <w:rPr>
          <w:rtl/>
          <w:lang w:bidi="fa-IR"/>
        </w:rPr>
        <w:t>)</w:t>
      </w:r>
    </w:p>
    <w:p w:rsidR="000D78E1" w:rsidRPr="000D78E1" w:rsidRDefault="000D78E1" w:rsidP="00387489">
      <w:pPr>
        <w:pStyle w:val="libNormal"/>
        <w:rPr>
          <w:lang w:bidi="fa-IR"/>
        </w:rPr>
      </w:pPr>
      <w:r w:rsidRPr="000D78E1">
        <w:rPr>
          <w:rtl/>
          <w:lang w:bidi="fa-IR"/>
        </w:rPr>
        <w:t>از آنچه در «تهذ</w:t>
      </w:r>
      <w:r w:rsidR="00E111FB">
        <w:rPr>
          <w:rtl/>
          <w:lang w:bidi="fa-IR"/>
        </w:rPr>
        <w:t>ی</w:t>
      </w:r>
      <w:r w:rsidRPr="000D78E1">
        <w:rPr>
          <w:rtl/>
          <w:lang w:bidi="fa-IR"/>
        </w:rPr>
        <w:t>ب المقال» آمده، به دست مى آ</w:t>
      </w:r>
      <w:r w:rsidR="00E111FB">
        <w:rPr>
          <w:rtl/>
          <w:lang w:bidi="fa-IR"/>
        </w:rPr>
        <w:t>ی</w:t>
      </w:r>
      <w:r w:rsidRPr="000D78E1">
        <w:rPr>
          <w:rtl/>
          <w:lang w:bidi="fa-IR"/>
        </w:rPr>
        <w:t>د كه ابراه</w:t>
      </w:r>
      <w:r w:rsidR="00E111FB">
        <w:rPr>
          <w:rtl/>
          <w:lang w:bidi="fa-IR"/>
        </w:rPr>
        <w:t>ی</w:t>
      </w:r>
      <w:r w:rsidRPr="000D78E1">
        <w:rPr>
          <w:rtl/>
          <w:lang w:bidi="fa-IR"/>
        </w:rPr>
        <w:t xml:space="preserve">م بن هاشم از گروهى از اصحاب امام حسن عسكرى، امام هادى، امام جواد، امام رضا، امام كاظم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وگروهى از اصحاب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 كه تا آن زمان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زنده بوده اند - روا</w:t>
      </w:r>
      <w:r w:rsidR="00E111FB">
        <w:rPr>
          <w:rtl/>
          <w:lang w:bidi="fa-IR"/>
        </w:rPr>
        <w:t>ی</w:t>
      </w:r>
      <w:r w:rsidRPr="000D78E1">
        <w:rPr>
          <w:rtl/>
          <w:lang w:bidi="fa-IR"/>
        </w:rPr>
        <w:t>ت كرده است. (</w:t>
      </w:r>
      <w:r w:rsidR="00387489">
        <w:rPr>
          <w:rFonts w:hint="cs"/>
          <w:rtl/>
          <w:lang w:bidi="fa-IR"/>
        </w:rPr>
        <w:t>74</w:t>
      </w:r>
      <w:r w:rsidRPr="000D78E1">
        <w:rPr>
          <w:rtl/>
          <w:lang w:bidi="fa-IR"/>
        </w:rPr>
        <w:t>) با ا</w:t>
      </w:r>
      <w:r w:rsidR="00E111FB">
        <w:rPr>
          <w:rtl/>
          <w:lang w:bidi="fa-IR"/>
        </w:rPr>
        <w:t>ی</w:t>
      </w:r>
      <w:r w:rsidRPr="000D78E1">
        <w:rPr>
          <w:rtl/>
          <w:lang w:bidi="fa-IR"/>
        </w:rPr>
        <w:t xml:space="preserve">ن سخن، </w:t>
      </w:r>
      <w:r w:rsidR="00E111FB">
        <w:rPr>
          <w:rtl/>
          <w:lang w:bidi="fa-IR"/>
        </w:rPr>
        <w:t>ی</w:t>
      </w:r>
      <w:r w:rsidRPr="000D78E1">
        <w:rPr>
          <w:rtl/>
          <w:lang w:bidi="fa-IR"/>
        </w:rPr>
        <w:t>ونس بن عبدالرحمن ن</w:t>
      </w:r>
      <w:r w:rsidR="00E111FB">
        <w:rPr>
          <w:rtl/>
          <w:lang w:bidi="fa-IR"/>
        </w:rPr>
        <w:t>ی</w:t>
      </w:r>
      <w:r w:rsidRPr="000D78E1">
        <w:rPr>
          <w:rtl/>
          <w:lang w:bidi="fa-IR"/>
        </w:rPr>
        <w:t xml:space="preserve">ز مى تواند </w:t>
      </w:r>
      <w:r w:rsidR="00E111FB">
        <w:rPr>
          <w:rtl/>
          <w:lang w:bidi="fa-IR"/>
        </w:rPr>
        <w:t>ی</w:t>
      </w:r>
      <w:r w:rsidRPr="000D78E1">
        <w:rPr>
          <w:rtl/>
          <w:lang w:bidi="fa-IR"/>
        </w:rPr>
        <w:t>كى از مشا</w:t>
      </w:r>
      <w:r w:rsidR="00E111FB">
        <w:rPr>
          <w:rtl/>
          <w:lang w:bidi="fa-IR"/>
        </w:rPr>
        <w:t>ی</w:t>
      </w:r>
      <w:r w:rsidRPr="000D78E1">
        <w:rPr>
          <w:rtl/>
          <w:lang w:bidi="fa-IR"/>
        </w:rPr>
        <w:t>خ او باشد.</w:t>
      </w:r>
    </w:p>
    <w:p w:rsidR="000D78E1" w:rsidRPr="000D78E1" w:rsidRDefault="000D78E1" w:rsidP="000D78E1">
      <w:pPr>
        <w:pStyle w:val="libNormal"/>
        <w:rPr>
          <w:lang w:bidi="fa-IR"/>
        </w:rPr>
      </w:pPr>
      <w:r w:rsidRPr="000D78E1">
        <w:rPr>
          <w:rtl/>
          <w:lang w:bidi="fa-IR"/>
        </w:rPr>
        <w:t>ش</w:t>
      </w:r>
      <w:r w:rsidR="00E111FB">
        <w:rPr>
          <w:rtl/>
          <w:lang w:bidi="fa-IR"/>
        </w:rPr>
        <w:t>ی</w:t>
      </w:r>
      <w:r w:rsidRPr="000D78E1">
        <w:rPr>
          <w:rtl/>
          <w:lang w:bidi="fa-IR"/>
        </w:rPr>
        <w:t xml:space="preserve">خ طوسى درباره </w:t>
      </w:r>
      <w:r w:rsidR="00E111FB">
        <w:rPr>
          <w:rtl/>
          <w:lang w:bidi="fa-IR"/>
        </w:rPr>
        <w:t>ی</w:t>
      </w:r>
      <w:r w:rsidRPr="000D78E1">
        <w:rPr>
          <w:rtl/>
          <w:lang w:bidi="fa-IR"/>
        </w:rPr>
        <w:t>ونس بن عبدالرحمن مى نو</w:t>
      </w:r>
      <w:r w:rsidR="00E111FB">
        <w:rPr>
          <w:rtl/>
          <w:lang w:bidi="fa-IR"/>
        </w:rPr>
        <w:t>ی</w:t>
      </w:r>
      <w:r w:rsidRPr="000D78E1">
        <w:rPr>
          <w:rtl/>
          <w:lang w:bidi="fa-IR"/>
        </w:rPr>
        <w:t>سد</w:t>
      </w:r>
      <w:r w:rsidR="00B270E4">
        <w:rPr>
          <w:rtl/>
          <w:lang w:bidi="fa-IR"/>
        </w:rPr>
        <w:t>:</w:t>
      </w:r>
    </w:p>
    <w:p w:rsidR="000D78E1" w:rsidRPr="000D78E1" w:rsidRDefault="000D78E1" w:rsidP="00387489">
      <w:pPr>
        <w:pStyle w:val="libNormal"/>
        <w:rPr>
          <w:lang w:bidi="fa-IR"/>
        </w:rPr>
      </w:pPr>
      <w:r w:rsidRPr="000D78E1">
        <w:rPr>
          <w:rtl/>
          <w:lang w:bidi="fa-IR"/>
        </w:rPr>
        <w:lastRenderedPageBreak/>
        <w:t>«</w:t>
      </w:r>
      <w:r w:rsidRPr="00CC0DCC">
        <w:rPr>
          <w:rStyle w:val="libBold2Char"/>
          <w:rtl/>
        </w:rPr>
        <w:t xml:space="preserve">من أصحاب أبى الحسن موسى، مولى على بن </w:t>
      </w:r>
      <w:r w:rsidR="00E111FB" w:rsidRPr="00CC0DCC">
        <w:rPr>
          <w:rStyle w:val="libBold2Char"/>
          <w:rtl/>
        </w:rPr>
        <w:t>ی</w:t>
      </w:r>
      <w:r w:rsidRPr="00CC0DCC">
        <w:rPr>
          <w:rStyle w:val="libBold2Char"/>
          <w:rtl/>
        </w:rPr>
        <w:t>قط</w:t>
      </w:r>
      <w:r w:rsidR="00E111FB" w:rsidRPr="00CC0DCC">
        <w:rPr>
          <w:rStyle w:val="libBold2Char"/>
          <w:rtl/>
        </w:rPr>
        <w:t>ی</w:t>
      </w:r>
      <w:r w:rsidRPr="00CC0DCC">
        <w:rPr>
          <w:rStyle w:val="libBold2Char"/>
          <w:rtl/>
        </w:rPr>
        <w:t>ن، طعن عل</w:t>
      </w:r>
      <w:r w:rsidR="00E111FB" w:rsidRPr="00CC0DCC">
        <w:rPr>
          <w:rStyle w:val="libBold2Char"/>
          <w:rtl/>
        </w:rPr>
        <w:t>ی</w:t>
      </w:r>
      <w:r w:rsidRPr="00CC0DCC">
        <w:rPr>
          <w:rStyle w:val="libBold2Char"/>
          <w:rtl/>
        </w:rPr>
        <w:t>ه القم</w:t>
      </w:r>
      <w:r w:rsidR="00E111FB" w:rsidRPr="00CC0DCC">
        <w:rPr>
          <w:rStyle w:val="libBold2Char"/>
          <w:rtl/>
        </w:rPr>
        <w:t>ی</w:t>
      </w:r>
      <w:r w:rsidRPr="00CC0DCC">
        <w:rPr>
          <w:rStyle w:val="libBold2Char"/>
          <w:rtl/>
        </w:rPr>
        <w:t>ون و هو عندى ثقة</w:t>
      </w:r>
      <w:r w:rsidRPr="000D78E1">
        <w:rPr>
          <w:rtl/>
          <w:lang w:bidi="fa-IR"/>
        </w:rPr>
        <w:t>» (</w:t>
      </w:r>
      <w:r w:rsidR="00387489">
        <w:rPr>
          <w:rFonts w:hint="cs"/>
          <w:rtl/>
          <w:lang w:bidi="fa-IR"/>
        </w:rPr>
        <w:t>75</w:t>
      </w:r>
      <w:r w:rsidRPr="000D78E1">
        <w:rPr>
          <w:rtl/>
          <w:lang w:bidi="fa-IR"/>
        </w:rPr>
        <w:t>)</w:t>
      </w:r>
    </w:p>
    <w:p w:rsidR="000D78E1" w:rsidRPr="000D78E1" w:rsidRDefault="000D78E1" w:rsidP="000D78E1">
      <w:pPr>
        <w:pStyle w:val="libNormal"/>
        <w:rPr>
          <w:lang w:bidi="fa-IR"/>
        </w:rPr>
      </w:pPr>
      <w:r w:rsidRPr="000D78E1">
        <w:rPr>
          <w:rtl/>
          <w:lang w:bidi="fa-IR"/>
        </w:rPr>
        <w:t>به نظر مى رسد برگز</w:t>
      </w:r>
      <w:r w:rsidR="00E111FB">
        <w:rPr>
          <w:rtl/>
          <w:lang w:bidi="fa-IR"/>
        </w:rPr>
        <w:t>ی</w:t>
      </w:r>
      <w:r w:rsidRPr="000D78E1">
        <w:rPr>
          <w:rtl/>
          <w:lang w:bidi="fa-IR"/>
        </w:rPr>
        <w:t>ده تر</w:t>
      </w:r>
      <w:r w:rsidR="00E111FB">
        <w:rPr>
          <w:rtl/>
          <w:lang w:bidi="fa-IR"/>
        </w:rPr>
        <w:t>ی</w:t>
      </w:r>
      <w:r w:rsidRPr="000D78E1">
        <w:rPr>
          <w:rtl/>
          <w:lang w:bidi="fa-IR"/>
        </w:rPr>
        <w:t>ن نظر ا</w:t>
      </w:r>
      <w:r w:rsidR="00E111FB">
        <w:rPr>
          <w:rtl/>
          <w:lang w:bidi="fa-IR"/>
        </w:rPr>
        <w:t>ی</w:t>
      </w:r>
      <w:r w:rsidRPr="000D78E1">
        <w:rPr>
          <w:rtl/>
          <w:lang w:bidi="fa-IR"/>
        </w:rPr>
        <w:t>ن باشد كه ابراه</w:t>
      </w:r>
      <w:r w:rsidR="00E111FB">
        <w:rPr>
          <w:rtl/>
          <w:lang w:bidi="fa-IR"/>
        </w:rPr>
        <w:t>ی</w:t>
      </w:r>
      <w:r w:rsidRPr="000D78E1">
        <w:rPr>
          <w:rtl/>
          <w:lang w:bidi="fa-IR"/>
        </w:rPr>
        <w:t xml:space="preserve">م از </w:t>
      </w:r>
      <w:r w:rsidR="00E111FB">
        <w:rPr>
          <w:rtl/>
          <w:lang w:bidi="fa-IR"/>
        </w:rPr>
        <w:t>ی</w:t>
      </w:r>
      <w:r w:rsidRPr="000D78E1">
        <w:rPr>
          <w:rtl/>
          <w:lang w:bidi="fa-IR"/>
        </w:rPr>
        <w:t>ونس كسب حد</w:t>
      </w:r>
      <w:r w:rsidR="00E111FB">
        <w:rPr>
          <w:rtl/>
          <w:lang w:bidi="fa-IR"/>
        </w:rPr>
        <w:t>ی</w:t>
      </w:r>
      <w:r w:rsidRPr="000D78E1">
        <w:rPr>
          <w:rtl/>
          <w:lang w:bidi="fa-IR"/>
        </w:rPr>
        <w:t>ث نموده است؛ ز</w:t>
      </w:r>
      <w:r w:rsidR="00E111FB">
        <w:rPr>
          <w:rtl/>
          <w:lang w:bidi="fa-IR"/>
        </w:rPr>
        <w:t>ی</w:t>
      </w:r>
      <w:r w:rsidRPr="000D78E1">
        <w:rPr>
          <w:rtl/>
          <w:lang w:bidi="fa-IR"/>
        </w:rPr>
        <w:t>را هردو هم عصر و ساكن قم بوده اند. شا</w:t>
      </w:r>
      <w:r w:rsidR="00E111FB">
        <w:rPr>
          <w:rtl/>
          <w:lang w:bidi="fa-IR"/>
        </w:rPr>
        <w:t>ی</w:t>
      </w:r>
      <w:r w:rsidRPr="000D78E1">
        <w:rPr>
          <w:rtl/>
          <w:lang w:bidi="fa-IR"/>
        </w:rPr>
        <w:t>د آنان كه تأك</w:t>
      </w:r>
      <w:r w:rsidR="00E111FB">
        <w:rPr>
          <w:rtl/>
          <w:lang w:bidi="fa-IR"/>
        </w:rPr>
        <w:t>ی</w:t>
      </w:r>
      <w:r w:rsidRPr="000D78E1">
        <w:rPr>
          <w:rtl/>
          <w:lang w:bidi="fa-IR"/>
        </w:rPr>
        <w:t>د بر عدم شاگردذ ابراه</w:t>
      </w:r>
      <w:r w:rsidR="00E111FB">
        <w:rPr>
          <w:rtl/>
          <w:lang w:bidi="fa-IR"/>
        </w:rPr>
        <w:t>ی</w:t>
      </w:r>
      <w:r w:rsidRPr="000D78E1">
        <w:rPr>
          <w:rtl/>
          <w:lang w:bidi="fa-IR"/>
        </w:rPr>
        <w:t xml:space="preserve">م نزد </w:t>
      </w:r>
      <w:r w:rsidR="00E111FB">
        <w:rPr>
          <w:rtl/>
          <w:lang w:bidi="fa-IR"/>
        </w:rPr>
        <w:t>ی</w:t>
      </w:r>
      <w:r w:rsidRPr="000D78E1">
        <w:rPr>
          <w:rtl/>
          <w:lang w:bidi="fa-IR"/>
        </w:rPr>
        <w:t>ونس دارند، به دل</w:t>
      </w:r>
      <w:r w:rsidR="00E111FB">
        <w:rPr>
          <w:rtl/>
          <w:lang w:bidi="fa-IR"/>
        </w:rPr>
        <w:t>ی</w:t>
      </w:r>
      <w:r w:rsidRPr="000D78E1">
        <w:rPr>
          <w:rtl/>
          <w:lang w:bidi="fa-IR"/>
        </w:rPr>
        <w:t xml:space="preserve">ل طعن قمى ها از </w:t>
      </w:r>
      <w:r w:rsidR="00E111FB">
        <w:rPr>
          <w:rtl/>
          <w:lang w:bidi="fa-IR"/>
        </w:rPr>
        <w:t>ی</w:t>
      </w:r>
      <w:r w:rsidRPr="000D78E1">
        <w:rPr>
          <w:rtl/>
          <w:lang w:bidi="fa-IR"/>
        </w:rPr>
        <w:t>ونس باشد.</w:t>
      </w:r>
    </w:p>
    <w:p w:rsidR="000D78E1" w:rsidRPr="000D78E1" w:rsidRDefault="000D78E1" w:rsidP="00387489">
      <w:pPr>
        <w:pStyle w:val="libNormal"/>
        <w:rPr>
          <w:lang w:bidi="fa-IR"/>
        </w:rPr>
      </w:pPr>
      <w:r w:rsidRPr="000D78E1">
        <w:rPr>
          <w:rtl/>
          <w:lang w:bidi="fa-IR"/>
        </w:rPr>
        <w:t>ابراه</w:t>
      </w:r>
      <w:r w:rsidR="00E111FB">
        <w:rPr>
          <w:rtl/>
          <w:lang w:bidi="fa-IR"/>
        </w:rPr>
        <w:t>ی</w:t>
      </w:r>
      <w:r w:rsidRPr="000D78E1">
        <w:rPr>
          <w:rtl/>
          <w:lang w:bidi="fa-IR"/>
        </w:rPr>
        <w:t>م بن هاشم را از كسانى مى دانند كه در عصر غ</w:t>
      </w:r>
      <w:r w:rsidR="00E111FB">
        <w:rPr>
          <w:rtl/>
          <w:lang w:bidi="fa-IR"/>
        </w:rPr>
        <w:t>ی</w:t>
      </w:r>
      <w:r w:rsidRPr="000D78E1">
        <w:rPr>
          <w:rtl/>
          <w:lang w:bidi="fa-IR"/>
        </w:rPr>
        <w:t xml:space="preserve">بت، به محضر امام زمان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رس</w:t>
      </w:r>
      <w:r w:rsidR="00E111FB">
        <w:rPr>
          <w:rtl/>
          <w:lang w:bidi="fa-IR"/>
        </w:rPr>
        <w:t>ی</w:t>
      </w:r>
      <w:r w:rsidRPr="000D78E1">
        <w:rPr>
          <w:rtl/>
          <w:lang w:bidi="fa-IR"/>
        </w:rPr>
        <w:t>ده است. (</w:t>
      </w:r>
      <w:r w:rsidR="00387489">
        <w:rPr>
          <w:rFonts w:hint="cs"/>
          <w:rtl/>
          <w:lang w:bidi="fa-IR"/>
        </w:rPr>
        <w:t>76</w:t>
      </w:r>
      <w:r w:rsidRPr="000D78E1">
        <w:rPr>
          <w:rtl/>
          <w:lang w:bidi="fa-IR"/>
        </w:rPr>
        <w:t>) او در م</w:t>
      </w:r>
      <w:r w:rsidR="00E111FB">
        <w:rPr>
          <w:rtl/>
          <w:lang w:bidi="fa-IR"/>
        </w:rPr>
        <w:t>ی</w:t>
      </w:r>
      <w:r w:rsidRPr="000D78E1">
        <w:rPr>
          <w:rtl/>
          <w:lang w:bidi="fa-IR"/>
        </w:rPr>
        <w:t>ان راو</w:t>
      </w:r>
      <w:r w:rsidR="00E111FB">
        <w:rPr>
          <w:rtl/>
          <w:lang w:bidi="fa-IR"/>
        </w:rPr>
        <w:t>ی</w:t>
      </w:r>
      <w:r w:rsidRPr="000D78E1">
        <w:rPr>
          <w:rtl/>
          <w:lang w:bidi="fa-IR"/>
        </w:rPr>
        <w:t>ان، داراى ب</w:t>
      </w:r>
      <w:r w:rsidR="00E111FB">
        <w:rPr>
          <w:rtl/>
          <w:lang w:bidi="fa-IR"/>
        </w:rPr>
        <w:t>ی</w:t>
      </w:r>
      <w:r w:rsidRPr="000D78E1">
        <w:rPr>
          <w:rtl/>
          <w:lang w:bidi="fa-IR"/>
        </w:rPr>
        <w:t>شتر</w:t>
      </w:r>
      <w:r w:rsidR="00E111FB">
        <w:rPr>
          <w:rtl/>
          <w:lang w:bidi="fa-IR"/>
        </w:rPr>
        <w:t>ی</w:t>
      </w:r>
      <w:r w:rsidRPr="000D78E1">
        <w:rPr>
          <w:rtl/>
          <w:lang w:bidi="fa-IR"/>
        </w:rPr>
        <w:t>ن و متنوّع تر</w:t>
      </w:r>
      <w:r w:rsidR="00E111FB">
        <w:rPr>
          <w:rtl/>
          <w:lang w:bidi="fa-IR"/>
        </w:rPr>
        <w:t>ی</w:t>
      </w:r>
      <w:r w:rsidRPr="000D78E1">
        <w:rPr>
          <w:rtl/>
          <w:lang w:bidi="fa-IR"/>
        </w:rPr>
        <w:t>ن روا</w:t>
      </w:r>
      <w:r w:rsidR="00E111FB">
        <w:rPr>
          <w:rtl/>
          <w:lang w:bidi="fa-IR"/>
        </w:rPr>
        <w:t>ی</w:t>
      </w:r>
      <w:r w:rsidRPr="000D78E1">
        <w:rPr>
          <w:rtl/>
          <w:lang w:bidi="fa-IR"/>
        </w:rPr>
        <w:t>ات است؛ به گونه اى كه در بس</w:t>
      </w:r>
      <w:r w:rsidR="00E111FB">
        <w:rPr>
          <w:rtl/>
          <w:lang w:bidi="fa-IR"/>
        </w:rPr>
        <w:t>ی</w:t>
      </w:r>
      <w:r w:rsidRPr="000D78E1">
        <w:rPr>
          <w:rtl/>
          <w:lang w:bidi="fa-IR"/>
        </w:rPr>
        <w:t>ارى از ابواب فقهى و اخلاقى، احاد</w:t>
      </w:r>
      <w:r w:rsidR="00E111FB">
        <w:rPr>
          <w:rtl/>
          <w:lang w:bidi="fa-IR"/>
        </w:rPr>
        <w:t>ی</w:t>
      </w:r>
      <w:r w:rsidRPr="000D78E1">
        <w:rPr>
          <w:rtl/>
          <w:lang w:bidi="fa-IR"/>
        </w:rPr>
        <w:t>ثى از او موجود است و كمتر بابى است كه از روا</w:t>
      </w:r>
      <w:r w:rsidR="00E111FB">
        <w:rPr>
          <w:rtl/>
          <w:lang w:bidi="fa-IR"/>
        </w:rPr>
        <w:t>ی</w:t>
      </w:r>
      <w:r w:rsidRPr="000D78E1">
        <w:rPr>
          <w:rtl/>
          <w:lang w:bidi="fa-IR"/>
        </w:rPr>
        <w:t>ات او تهى باشد. (</w:t>
      </w:r>
      <w:r w:rsidR="00387489">
        <w:rPr>
          <w:rFonts w:hint="cs"/>
          <w:rtl/>
          <w:lang w:bidi="fa-IR"/>
        </w:rPr>
        <w:t>77</w:t>
      </w:r>
      <w:r w:rsidRPr="000D78E1">
        <w:rPr>
          <w:rtl/>
          <w:lang w:bidi="fa-IR"/>
        </w:rPr>
        <w:t>)</w:t>
      </w:r>
    </w:p>
    <w:p w:rsidR="000D78E1" w:rsidRPr="000D78E1" w:rsidRDefault="000D78E1" w:rsidP="000D78E1">
      <w:pPr>
        <w:pStyle w:val="libNormal"/>
        <w:rPr>
          <w:lang w:bidi="fa-IR"/>
        </w:rPr>
      </w:pPr>
      <w:r w:rsidRPr="000D78E1">
        <w:rPr>
          <w:rtl/>
          <w:lang w:bidi="fa-IR"/>
        </w:rPr>
        <w:t>برخى برآنند كه به سبب ا</w:t>
      </w:r>
      <w:r w:rsidR="00E111FB">
        <w:rPr>
          <w:rtl/>
          <w:lang w:bidi="fa-IR"/>
        </w:rPr>
        <w:t>ی</w:t>
      </w:r>
      <w:r w:rsidRPr="000D78E1">
        <w:rPr>
          <w:rtl/>
          <w:lang w:bidi="fa-IR"/>
        </w:rPr>
        <w:t>نكه ه</w:t>
      </w:r>
      <w:r w:rsidR="00E111FB">
        <w:rPr>
          <w:rtl/>
          <w:lang w:bidi="fa-IR"/>
        </w:rPr>
        <w:t>ی</w:t>
      </w:r>
      <w:r w:rsidRPr="000D78E1">
        <w:rPr>
          <w:rtl/>
          <w:lang w:bidi="fa-IR"/>
        </w:rPr>
        <w:t>چ گونه تنص</w:t>
      </w:r>
      <w:r w:rsidR="00E111FB">
        <w:rPr>
          <w:rtl/>
          <w:lang w:bidi="fa-IR"/>
        </w:rPr>
        <w:t>ی</w:t>
      </w:r>
      <w:r w:rsidRPr="000D78E1">
        <w:rPr>
          <w:rtl/>
          <w:lang w:bidi="fa-IR"/>
        </w:rPr>
        <w:t>صى درباره ابراه</w:t>
      </w:r>
      <w:r w:rsidR="00E111FB">
        <w:rPr>
          <w:rtl/>
          <w:lang w:bidi="fa-IR"/>
        </w:rPr>
        <w:t>ی</w:t>
      </w:r>
      <w:r w:rsidRPr="000D78E1">
        <w:rPr>
          <w:rtl/>
          <w:lang w:bidi="fa-IR"/>
        </w:rPr>
        <w:t>م بن هاشم نشد، روا</w:t>
      </w:r>
      <w:r w:rsidR="00E111FB">
        <w:rPr>
          <w:rtl/>
          <w:lang w:bidi="fa-IR"/>
        </w:rPr>
        <w:t>ی</w:t>
      </w:r>
      <w:r w:rsidRPr="000D78E1">
        <w:rPr>
          <w:rtl/>
          <w:lang w:bidi="fa-IR"/>
        </w:rPr>
        <w:t>اتش «مقبول» است؛ و حد</w:t>
      </w:r>
      <w:r w:rsidR="00E111FB">
        <w:rPr>
          <w:rtl/>
          <w:lang w:bidi="fa-IR"/>
        </w:rPr>
        <w:t>ی</w:t>
      </w:r>
      <w:r w:rsidRPr="000D78E1">
        <w:rPr>
          <w:rtl/>
          <w:lang w:bidi="fa-IR"/>
        </w:rPr>
        <w:t>ثى را كه وى در سلسله سندش قرارداشته باشد، «حسن» مى شمارند. س</w:t>
      </w:r>
      <w:r w:rsidR="00E111FB">
        <w:rPr>
          <w:rtl/>
          <w:lang w:bidi="fa-IR"/>
        </w:rPr>
        <w:t>ی</w:t>
      </w:r>
      <w:r w:rsidRPr="000D78E1">
        <w:rPr>
          <w:rtl/>
          <w:lang w:bidi="fa-IR"/>
        </w:rPr>
        <w:t>د محمدباقر داماد در «الرّواشح السماو</w:t>
      </w:r>
      <w:r w:rsidR="00E111FB">
        <w:rPr>
          <w:rtl/>
          <w:lang w:bidi="fa-IR"/>
        </w:rPr>
        <w:t>ی</w:t>
      </w:r>
      <w:r w:rsidRPr="000D78E1">
        <w:rPr>
          <w:rtl/>
          <w:lang w:bidi="fa-IR"/>
        </w:rPr>
        <w:t>ة» مى نو</w:t>
      </w:r>
      <w:r w:rsidR="00E111FB">
        <w:rPr>
          <w:rtl/>
          <w:lang w:bidi="fa-IR"/>
        </w:rPr>
        <w:t>ی</w:t>
      </w:r>
      <w:r w:rsidRPr="000D78E1">
        <w:rPr>
          <w:rtl/>
          <w:lang w:bidi="fa-IR"/>
        </w:rPr>
        <w:t>سد</w:t>
      </w:r>
      <w:r w:rsidR="00B270E4">
        <w:rPr>
          <w:rtl/>
          <w:lang w:bidi="fa-IR"/>
        </w:rPr>
        <w:t>:</w:t>
      </w:r>
    </w:p>
    <w:p w:rsidR="000D78E1" w:rsidRPr="000D78E1" w:rsidRDefault="000D78E1" w:rsidP="00387489">
      <w:pPr>
        <w:pStyle w:val="libNormal"/>
        <w:rPr>
          <w:lang w:bidi="fa-IR"/>
        </w:rPr>
      </w:pPr>
      <w:r w:rsidRPr="000D78E1">
        <w:rPr>
          <w:rtl/>
          <w:lang w:bidi="fa-IR"/>
        </w:rPr>
        <w:t>«</w:t>
      </w:r>
      <w:r w:rsidRPr="00CC0DCC">
        <w:rPr>
          <w:rStyle w:val="libBold2Char"/>
          <w:rtl/>
        </w:rPr>
        <w:t>الاشهر - الذ</w:t>
      </w:r>
      <w:r w:rsidR="00E111FB" w:rsidRPr="00CC0DCC">
        <w:rPr>
          <w:rStyle w:val="libBold2Char"/>
          <w:rtl/>
        </w:rPr>
        <w:t>ی</w:t>
      </w:r>
      <w:r w:rsidRPr="00CC0DCC">
        <w:rPr>
          <w:rStyle w:val="libBold2Char"/>
          <w:rtl/>
        </w:rPr>
        <w:t>ن عل</w:t>
      </w:r>
      <w:r w:rsidR="00E111FB" w:rsidRPr="00CC0DCC">
        <w:rPr>
          <w:rStyle w:val="libBold2Char"/>
          <w:rtl/>
        </w:rPr>
        <w:t>ی</w:t>
      </w:r>
      <w:r w:rsidRPr="00CC0DCC">
        <w:rPr>
          <w:rStyle w:val="libBold2Char"/>
          <w:rtl/>
        </w:rPr>
        <w:t>ه الأكثر عدّ الحد</w:t>
      </w:r>
      <w:r w:rsidR="00E111FB" w:rsidRPr="00CC0DCC">
        <w:rPr>
          <w:rStyle w:val="libBold2Char"/>
          <w:rtl/>
        </w:rPr>
        <w:t>ی</w:t>
      </w:r>
      <w:r w:rsidRPr="00CC0DCC">
        <w:rPr>
          <w:rStyle w:val="libBold2Char"/>
          <w:rtl/>
        </w:rPr>
        <w:t>ث من جهة ابراه</w:t>
      </w:r>
      <w:r w:rsidR="00E111FB" w:rsidRPr="00CC0DCC">
        <w:rPr>
          <w:rStyle w:val="libBold2Char"/>
          <w:rtl/>
        </w:rPr>
        <w:t>ی</w:t>
      </w:r>
      <w:r w:rsidRPr="00CC0DCC">
        <w:rPr>
          <w:rStyle w:val="libBold2Char"/>
          <w:rtl/>
        </w:rPr>
        <w:t>م بن هاشم أبى اسحاق القم</w:t>
      </w:r>
      <w:r w:rsidR="00E111FB" w:rsidRPr="00CC0DCC">
        <w:rPr>
          <w:rStyle w:val="libBold2Char"/>
          <w:rtl/>
        </w:rPr>
        <w:t>ی</w:t>
      </w:r>
      <w:r w:rsidRPr="00CC0DCC">
        <w:rPr>
          <w:rStyle w:val="libBold2Char"/>
          <w:rtl/>
        </w:rPr>
        <w:t>ّ فى الطر</w:t>
      </w:r>
      <w:r w:rsidR="00E111FB" w:rsidRPr="00CC0DCC">
        <w:rPr>
          <w:rStyle w:val="libBold2Char"/>
          <w:rtl/>
        </w:rPr>
        <w:t>ی</w:t>
      </w:r>
      <w:r w:rsidRPr="00CC0DCC">
        <w:rPr>
          <w:rStyle w:val="libBold2Char"/>
          <w:rtl/>
        </w:rPr>
        <w:t>ق حسناً، و لكن فى أعلى درجات الحسن، الثان</w:t>
      </w:r>
      <w:r w:rsidR="00E111FB" w:rsidRPr="00CC0DCC">
        <w:rPr>
          <w:rStyle w:val="libBold2Char"/>
          <w:rtl/>
        </w:rPr>
        <w:t>ی</w:t>
      </w:r>
      <w:r w:rsidRPr="00CC0DCC">
        <w:rPr>
          <w:rStyle w:val="libBold2Char"/>
          <w:rtl/>
        </w:rPr>
        <w:t>ة لدرجة الصحة لعدم التنص</w:t>
      </w:r>
      <w:r w:rsidR="00E111FB" w:rsidRPr="00CC0DCC">
        <w:rPr>
          <w:rStyle w:val="libBold2Char"/>
          <w:rtl/>
        </w:rPr>
        <w:t>ی</w:t>
      </w:r>
      <w:r w:rsidRPr="00CC0DCC">
        <w:rPr>
          <w:rStyle w:val="libBold2Char"/>
          <w:rtl/>
        </w:rPr>
        <w:t>ص عل</w:t>
      </w:r>
      <w:r w:rsidR="00E111FB" w:rsidRPr="00CC0DCC">
        <w:rPr>
          <w:rStyle w:val="libBold2Char"/>
          <w:rtl/>
        </w:rPr>
        <w:t>ی</w:t>
      </w:r>
      <w:r w:rsidRPr="00CC0DCC">
        <w:rPr>
          <w:rStyle w:val="libBold2Char"/>
          <w:rtl/>
        </w:rPr>
        <w:t>ه بالتوث</w:t>
      </w:r>
      <w:r w:rsidR="00E111FB" w:rsidRPr="00CC0DCC">
        <w:rPr>
          <w:rStyle w:val="libBold2Char"/>
          <w:rtl/>
        </w:rPr>
        <w:t>ی</w:t>
      </w:r>
      <w:r w:rsidRPr="00CC0DCC">
        <w:rPr>
          <w:rStyle w:val="libBold2Char"/>
          <w:rtl/>
        </w:rPr>
        <w:t>ق</w:t>
      </w:r>
      <w:r w:rsidRPr="000D78E1">
        <w:rPr>
          <w:rtl/>
          <w:lang w:bidi="fa-IR"/>
        </w:rPr>
        <w:t>» (</w:t>
      </w:r>
      <w:r w:rsidR="00387489">
        <w:rPr>
          <w:rFonts w:hint="cs"/>
          <w:rtl/>
          <w:lang w:bidi="fa-IR"/>
        </w:rPr>
        <w:t>78</w:t>
      </w:r>
      <w:r w:rsidRPr="000D78E1">
        <w:rPr>
          <w:rtl/>
          <w:lang w:bidi="fa-IR"/>
        </w:rPr>
        <w:t>)</w:t>
      </w:r>
    </w:p>
    <w:p w:rsidR="000D78E1" w:rsidRPr="000D78E1" w:rsidRDefault="000D78E1" w:rsidP="000D78E1">
      <w:pPr>
        <w:pStyle w:val="libNormal"/>
        <w:rPr>
          <w:lang w:bidi="fa-IR"/>
        </w:rPr>
      </w:pPr>
      <w:r w:rsidRPr="000D78E1">
        <w:rPr>
          <w:rtl/>
          <w:lang w:bidi="fa-IR"/>
        </w:rPr>
        <w:t>نو</w:t>
      </w:r>
      <w:r w:rsidR="00E111FB">
        <w:rPr>
          <w:rtl/>
          <w:lang w:bidi="fa-IR"/>
        </w:rPr>
        <w:t>ی</w:t>
      </w:r>
      <w:r w:rsidRPr="000D78E1">
        <w:rPr>
          <w:rtl/>
          <w:lang w:bidi="fa-IR"/>
        </w:rPr>
        <w:t>سنده كتاب «الفوائد الرجال</w:t>
      </w:r>
      <w:r w:rsidR="00E111FB">
        <w:rPr>
          <w:rtl/>
          <w:lang w:bidi="fa-IR"/>
        </w:rPr>
        <w:t>ی</w:t>
      </w:r>
      <w:r w:rsidRPr="000D78E1">
        <w:rPr>
          <w:rtl/>
          <w:lang w:bidi="fa-IR"/>
        </w:rPr>
        <w:t xml:space="preserve">ّة» ضمن </w:t>
      </w:r>
      <w:r w:rsidR="00E111FB">
        <w:rPr>
          <w:rtl/>
          <w:lang w:bidi="fa-IR"/>
        </w:rPr>
        <w:t>ی</w:t>
      </w:r>
      <w:r w:rsidRPr="000D78E1">
        <w:rPr>
          <w:rtl/>
          <w:lang w:bidi="fa-IR"/>
        </w:rPr>
        <w:t>ادآورى سخن س</w:t>
      </w:r>
      <w:r w:rsidR="00E111FB">
        <w:rPr>
          <w:rtl/>
          <w:lang w:bidi="fa-IR"/>
        </w:rPr>
        <w:t>ی</w:t>
      </w:r>
      <w:r w:rsidRPr="000D78E1">
        <w:rPr>
          <w:rtl/>
          <w:lang w:bidi="fa-IR"/>
        </w:rPr>
        <w:t>د محمدباقر داماد، ا</w:t>
      </w:r>
      <w:r w:rsidR="00E111FB">
        <w:rPr>
          <w:rtl/>
          <w:lang w:bidi="fa-IR"/>
        </w:rPr>
        <w:t>ی</w:t>
      </w:r>
      <w:r w:rsidRPr="000D78E1">
        <w:rPr>
          <w:rtl/>
          <w:lang w:bidi="fa-IR"/>
        </w:rPr>
        <w:t>ن چن</w:t>
      </w:r>
      <w:r w:rsidR="00E111FB">
        <w:rPr>
          <w:rtl/>
          <w:lang w:bidi="fa-IR"/>
        </w:rPr>
        <w:t>ی</w:t>
      </w:r>
      <w:r w:rsidRPr="000D78E1">
        <w:rPr>
          <w:rtl/>
          <w:lang w:bidi="fa-IR"/>
        </w:rPr>
        <w:t>ن به نقدش مى نش</w:t>
      </w:r>
      <w:r w:rsidR="00E111FB">
        <w:rPr>
          <w:rtl/>
          <w:lang w:bidi="fa-IR"/>
        </w:rPr>
        <w:t>ی</w:t>
      </w:r>
      <w:r w:rsidRPr="000D78E1">
        <w:rPr>
          <w:rtl/>
          <w:lang w:bidi="fa-IR"/>
        </w:rPr>
        <w:t>ند</w:t>
      </w:r>
      <w:r w:rsidR="00B270E4">
        <w:rPr>
          <w:rtl/>
          <w:lang w:bidi="fa-IR"/>
        </w:rPr>
        <w:t>:</w:t>
      </w:r>
    </w:p>
    <w:p w:rsidR="000D78E1" w:rsidRPr="000D78E1" w:rsidRDefault="000D78E1" w:rsidP="000D78E1">
      <w:pPr>
        <w:pStyle w:val="libNormal"/>
        <w:rPr>
          <w:lang w:bidi="fa-IR"/>
        </w:rPr>
      </w:pPr>
      <w:r w:rsidRPr="000D78E1">
        <w:rPr>
          <w:rtl/>
          <w:lang w:bidi="fa-IR"/>
        </w:rPr>
        <w:t>«</w:t>
      </w:r>
      <w:r w:rsidRPr="00CC0DCC">
        <w:rPr>
          <w:rStyle w:val="libBold2Char"/>
          <w:rtl/>
        </w:rPr>
        <w:t>والصح</w:t>
      </w:r>
      <w:r w:rsidR="00E111FB" w:rsidRPr="00CC0DCC">
        <w:rPr>
          <w:rStyle w:val="libBold2Char"/>
          <w:rtl/>
        </w:rPr>
        <w:t>ی</w:t>
      </w:r>
      <w:r w:rsidRPr="00CC0DCC">
        <w:rPr>
          <w:rStyle w:val="libBold2Char"/>
          <w:rtl/>
        </w:rPr>
        <w:t>ح الصر</w:t>
      </w:r>
      <w:r w:rsidR="00E111FB" w:rsidRPr="00CC0DCC">
        <w:rPr>
          <w:rStyle w:val="libBold2Char"/>
          <w:rtl/>
        </w:rPr>
        <w:t>ی</w:t>
      </w:r>
      <w:r w:rsidRPr="00CC0DCC">
        <w:rPr>
          <w:rStyle w:val="libBold2Char"/>
          <w:rtl/>
        </w:rPr>
        <w:t>ح عند</w:t>
      </w:r>
      <w:r w:rsidR="00E111FB" w:rsidRPr="00CC0DCC">
        <w:rPr>
          <w:rStyle w:val="libBold2Char"/>
          <w:rtl/>
        </w:rPr>
        <w:t>ی</w:t>
      </w:r>
      <w:r w:rsidRPr="00CC0DCC">
        <w:rPr>
          <w:rStyle w:val="libBold2Char"/>
          <w:rtl/>
        </w:rPr>
        <w:t>: أنّ الطر</w:t>
      </w:r>
      <w:r w:rsidR="00E111FB" w:rsidRPr="00CC0DCC">
        <w:rPr>
          <w:rStyle w:val="libBold2Char"/>
          <w:rtl/>
        </w:rPr>
        <w:t>ی</w:t>
      </w:r>
      <w:r w:rsidRPr="00CC0DCC">
        <w:rPr>
          <w:rStyle w:val="libBold2Char"/>
          <w:rtl/>
        </w:rPr>
        <w:t>ق من جهته صح</w:t>
      </w:r>
      <w:r w:rsidR="00E111FB" w:rsidRPr="00CC0DCC">
        <w:rPr>
          <w:rStyle w:val="libBold2Char"/>
          <w:rtl/>
        </w:rPr>
        <w:t>ی</w:t>
      </w:r>
      <w:r w:rsidRPr="00CC0DCC">
        <w:rPr>
          <w:rStyle w:val="libBold2Char"/>
          <w:rtl/>
        </w:rPr>
        <w:t xml:space="preserve">ح، فأمره أجلّ و حاله أعظم من أن </w:t>
      </w:r>
      <w:r w:rsidR="00E111FB" w:rsidRPr="00CC0DCC">
        <w:rPr>
          <w:rStyle w:val="libBold2Char"/>
          <w:rtl/>
        </w:rPr>
        <w:t>ی</w:t>
      </w:r>
      <w:r w:rsidRPr="00CC0DCC">
        <w:rPr>
          <w:rStyle w:val="libBold2Char"/>
          <w:rtl/>
        </w:rPr>
        <w:t xml:space="preserve">عدل بمعدل أو </w:t>
      </w:r>
      <w:r w:rsidR="00E111FB" w:rsidRPr="00CC0DCC">
        <w:rPr>
          <w:rStyle w:val="libBold2Char"/>
          <w:rtl/>
        </w:rPr>
        <w:t>ی</w:t>
      </w:r>
      <w:r w:rsidRPr="00CC0DCC">
        <w:rPr>
          <w:rStyle w:val="libBold2Char"/>
          <w:rtl/>
        </w:rPr>
        <w:t>وثق بموثق. ك</w:t>
      </w:r>
      <w:r w:rsidR="00E111FB" w:rsidRPr="00CC0DCC">
        <w:rPr>
          <w:rStyle w:val="libBold2Char"/>
          <w:rtl/>
        </w:rPr>
        <w:t>ی</w:t>
      </w:r>
      <w:r w:rsidRPr="00CC0DCC">
        <w:rPr>
          <w:rStyle w:val="libBold2Char"/>
          <w:rtl/>
        </w:rPr>
        <w:t>ف و أعاظم أش</w:t>
      </w:r>
      <w:r w:rsidR="00E111FB" w:rsidRPr="00CC0DCC">
        <w:rPr>
          <w:rStyle w:val="libBold2Char"/>
          <w:rtl/>
        </w:rPr>
        <w:t>ی</w:t>
      </w:r>
      <w:r w:rsidRPr="00CC0DCC">
        <w:rPr>
          <w:rStyle w:val="libBold2Char"/>
          <w:rtl/>
        </w:rPr>
        <w:t>ا فنا الفخام كرئ</w:t>
      </w:r>
      <w:r w:rsidR="00E111FB" w:rsidRPr="00CC0DCC">
        <w:rPr>
          <w:rStyle w:val="libBold2Char"/>
          <w:rtl/>
        </w:rPr>
        <w:t>ی</w:t>
      </w:r>
      <w:r w:rsidRPr="00CC0DCC">
        <w:rPr>
          <w:rStyle w:val="libBold2Char"/>
          <w:rtl/>
        </w:rPr>
        <w:t>س المحدّث</w:t>
      </w:r>
      <w:r w:rsidR="00E111FB" w:rsidRPr="00CC0DCC">
        <w:rPr>
          <w:rStyle w:val="libBold2Char"/>
          <w:rtl/>
        </w:rPr>
        <w:t>ی</w:t>
      </w:r>
      <w:r w:rsidRPr="00CC0DCC">
        <w:rPr>
          <w:rStyle w:val="libBold2Char"/>
          <w:rtl/>
        </w:rPr>
        <w:t>ن، والصدوق، و المف</w:t>
      </w:r>
      <w:r w:rsidR="00E111FB" w:rsidRPr="00CC0DCC">
        <w:rPr>
          <w:rStyle w:val="libBold2Char"/>
          <w:rtl/>
        </w:rPr>
        <w:t>ی</w:t>
      </w:r>
      <w:r w:rsidRPr="00CC0DCC">
        <w:rPr>
          <w:rStyle w:val="libBold2Char"/>
          <w:rtl/>
        </w:rPr>
        <w:t>د، و ش</w:t>
      </w:r>
      <w:r w:rsidR="00E111FB" w:rsidRPr="00CC0DCC">
        <w:rPr>
          <w:rStyle w:val="libBold2Char"/>
          <w:rtl/>
        </w:rPr>
        <w:t>ی</w:t>
      </w:r>
      <w:r w:rsidRPr="00CC0DCC">
        <w:rPr>
          <w:rStyle w:val="libBold2Char"/>
          <w:rtl/>
        </w:rPr>
        <w:t>خ الطائفة، و نظراتهم و من طبقتهم و درجتهم و رتبتهم و مرتبتهم من الاقدم</w:t>
      </w:r>
      <w:r w:rsidR="00E111FB" w:rsidRPr="00CC0DCC">
        <w:rPr>
          <w:rStyle w:val="libBold2Char"/>
          <w:rtl/>
        </w:rPr>
        <w:t>یی</w:t>
      </w:r>
      <w:r w:rsidRPr="00CC0DCC">
        <w:rPr>
          <w:rStyle w:val="libBold2Char"/>
          <w:rtl/>
        </w:rPr>
        <w:t>ن و الاحدث</w:t>
      </w:r>
      <w:r w:rsidR="00E111FB" w:rsidRPr="00CC0DCC">
        <w:rPr>
          <w:rStyle w:val="libBold2Char"/>
          <w:rtl/>
        </w:rPr>
        <w:t>ی</w:t>
      </w:r>
      <w:r w:rsidRPr="00CC0DCC">
        <w:rPr>
          <w:rStyle w:val="libBold2Char"/>
          <w:rtl/>
        </w:rPr>
        <w:t xml:space="preserve">ن، شأنهم أجلّ و خطبهم أكبر من أن </w:t>
      </w:r>
      <w:r w:rsidR="00E111FB" w:rsidRPr="00CC0DCC">
        <w:rPr>
          <w:rStyle w:val="libBold2Char"/>
          <w:rtl/>
        </w:rPr>
        <w:t>ی</w:t>
      </w:r>
      <w:r w:rsidRPr="00CC0DCC">
        <w:rPr>
          <w:rStyle w:val="libBold2Char"/>
          <w:rtl/>
        </w:rPr>
        <w:t>ظنّ بأحد منهم أنه احتاج الى تنص</w:t>
      </w:r>
      <w:r w:rsidR="00E111FB" w:rsidRPr="00CC0DCC">
        <w:rPr>
          <w:rStyle w:val="libBold2Char"/>
          <w:rtl/>
        </w:rPr>
        <w:t>ی</w:t>
      </w:r>
      <w:r w:rsidRPr="00CC0DCC">
        <w:rPr>
          <w:rStyle w:val="libBold2Char"/>
          <w:rtl/>
        </w:rPr>
        <w:t>ص ناص و توث</w:t>
      </w:r>
      <w:r w:rsidR="00E111FB" w:rsidRPr="00CC0DCC">
        <w:rPr>
          <w:rStyle w:val="libBold2Char"/>
          <w:rtl/>
        </w:rPr>
        <w:t>ی</w:t>
      </w:r>
      <w:r w:rsidRPr="00CC0DCC">
        <w:rPr>
          <w:rStyle w:val="libBold2Char"/>
          <w:rtl/>
        </w:rPr>
        <w:t>ق مؤثق، و هو ش</w:t>
      </w:r>
      <w:r w:rsidR="00E111FB" w:rsidRPr="00CC0DCC">
        <w:rPr>
          <w:rStyle w:val="libBold2Char"/>
          <w:rtl/>
        </w:rPr>
        <w:t>ی</w:t>
      </w:r>
      <w:r w:rsidRPr="00CC0DCC">
        <w:rPr>
          <w:rStyle w:val="libBold2Char"/>
          <w:rtl/>
        </w:rPr>
        <w:t>خ الش</w:t>
      </w:r>
      <w:r w:rsidR="00E111FB" w:rsidRPr="00CC0DCC">
        <w:rPr>
          <w:rStyle w:val="libBold2Char"/>
          <w:rtl/>
        </w:rPr>
        <w:t>ی</w:t>
      </w:r>
      <w:r w:rsidRPr="00CC0DCC">
        <w:rPr>
          <w:rStyle w:val="libBold2Char"/>
          <w:rtl/>
        </w:rPr>
        <w:t>وخ، و قطب الاش</w:t>
      </w:r>
      <w:r w:rsidR="00E111FB" w:rsidRPr="00CC0DCC">
        <w:rPr>
          <w:rStyle w:val="libBold2Char"/>
          <w:rtl/>
        </w:rPr>
        <w:t>ی</w:t>
      </w:r>
      <w:r w:rsidRPr="00CC0DCC">
        <w:rPr>
          <w:rStyle w:val="libBold2Char"/>
          <w:rtl/>
        </w:rPr>
        <w:t xml:space="preserve">اخ و وتدالاوتاد، و سند الاسناد، فهو أحقّ و أجدر بأن </w:t>
      </w:r>
      <w:r w:rsidR="00E111FB" w:rsidRPr="00CC0DCC">
        <w:rPr>
          <w:rStyle w:val="libBold2Char"/>
          <w:rtl/>
        </w:rPr>
        <w:t>ی</w:t>
      </w:r>
      <w:r w:rsidRPr="00CC0DCC">
        <w:rPr>
          <w:rStyle w:val="libBold2Char"/>
          <w:rtl/>
        </w:rPr>
        <w:t>ستغنى عن ذلك</w:t>
      </w:r>
      <w:r w:rsidRPr="000D78E1">
        <w:rPr>
          <w:rtl/>
          <w:lang w:bidi="fa-IR"/>
        </w:rPr>
        <w:t>.»</w:t>
      </w:r>
    </w:p>
    <w:p w:rsidR="000D78E1" w:rsidRPr="000D78E1" w:rsidRDefault="000D78E1" w:rsidP="00387489">
      <w:pPr>
        <w:pStyle w:val="libNormal"/>
        <w:rPr>
          <w:lang w:bidi="fa-IR"/>
        </w:rPr>
      </w:pPr>
      <w:r w:rsidRPr="000D78E1">
        <w:rPr>
          <w:rtl/>
          <w:lang w:bidi="fa-IR"/>
        </w:rPr>
        <w:t>آنگاه بحثى دراز دامن را در وثاقت ابراه</w:t>
      </w:r>
      <w:r w:rsidR="00E111FB">
        <w:rPr>
          <w:rtl/>
          <w:lang w:bidi="fa-IR"/>
        </w:rPr>
        <w:t>ی</w:t>
      </w:r>
      <w:r w:rsidRPr="000D78E1">
        <w:rPr>
          <w:rtl/>
          <w:lang w:bidi="fa-IR"/>
        </w:rPr>
        <w:t>م بن هاشم و صحّت روا</w:t>
      </w:r>
      <w:r w:rsidR="00E111FB">
        <w:rPr>
          <w:rtl/>
          <w:lang w:bidi="fa-IR"/>
        </w:rPr>
        <w:t>ی</w:t>
      </w:r>
      <w:r w:rsidRPr="000D78E1">
        <w:rPr>
          <w:rtl/>
          <w:lang w:bidi="fa-IR"/>
        </w:rPr>
        <w:t>اتى كه وى در طرقش قرار دارد، پهن مى كند. (</w:t>
      </w:r>
      <w:r w:rsidR="00387489">
        <w:rPr>
          <w:rFonts w:hint="cs"/>
          <w:rtl/>
          <w:lang w:bidi="fa-IR"/>
        </w:rPr>
        <w:t>79</w:t>
      </w:r>
      <w:r w:rsidRPr="000D78E1">
        <w:rPr>
          <w:rtl/>
          <w:lang w:bidi="fa-IR"/>
        </w:rPr>
        <w:t>)</w:t>
      </w:r>
    </w:p>
    <w:p w:rsidR="000D78E1" w:rsidRPr="000D78E1" w:rsidRDefault="000D78E1" w:rsidP="00387489">
      <w:pPr>
        <w:pStyle w:val="libNormal"/>
        <w:rPr>
          <w:lang w:bidi="fa-IR"/>
        </w:rPr>
      </w:pPr>
      <w:r w:rsidRPr="000D78E1">
        <w:rPr>
          <w:rtl/>
          <w:lang w:bidi="fa-IR"/>
        </w:rPr>
        <w:lastRenderedPageBreak/>
        <w:t>برخى ن</w:t>
      </w:r>
      <w:r w:rsidR="00E111FB">
        <w:rPr>
          <w:rtl/>
          <w:lang w:bidi="fa-IR"/>
        </w:rPr>
        <w:t>ی</w:t>
      </w:r>
      <w:r w:rsidRPr="000D78E1">
        <w:rPr>
          <w:rtl/>
          <w:lang w:bidi="fa-IR"/>
        </w:rPr>
        <w:t>ز روا</w:t>
      </w:r>
      <w:r w:rsidR="00E111FB">
        <w:rPr>
          <w:rtl/>
          <w:lang w:bidi="fa-IR"/>
        </w:rPr>
        <w:t>ی</w:t>
      </w:r>
      <w:r w:rsidRPr="000D78E1">
        <w:rPr>
          <w:rtl/>
          <w:lang w:bidi="fa-IR"/>
        </w:rPr>
        <w:t>ت ابراه</w:t>
      </w:r>
      <w:r w:rsidR="00E111FB">
        <w:rPr>
          <w:rtl/>
          <w:lang w:bidi="fa-IR"/>
        </w:rPr>
        <w:t>ی</w:t>
      </w:r>
      <w:r w:rsidRPr="000D78E1">
        <w:rPr>
          <w:rtl/>
          <w:lang w:bidi="fa-IR"/>
        </w:rPr>
        <w:t>م بن هاشم را «حسن كالصح</w:t>
      </w:r>
      <w:r w:rsidR="00E111FB">
        <w:rPr>
          <w:rtl/>
          <w:lang w:bidi="fa-IR"/>
        </w:rPr>
        <w:t>ی</w:t>
      </w:r>
      <w:r w:rsidRPr="000D78E1">
        <w:rPr>
          <w:rtl/>
          <w:lang w:bidi="fa-IR"/>
        </w:rPr>
        <w:t>ح» مى دانند. (</w:t>
      </w:r>
      <w:r w:rsidR="00387489">
        <w:rPr>
          <w:rFonts w:hint="cs"/>
          <w:rtl/>
          <w:lang w:bidi="fa-IR"/>
        </w:rPr>
        <w:t>80</w:t>
      </w:r>
      <w:r w:rsidRPr="000D78E1">
        <w:rPr>
          <w:rtl/>
          <w:lang w:bidi="fa-IR"/>
        </w:rPr>
        <w:t>) از جمله دلا</w:t>
      </w:r>
      <w:r w:rsidR="00E111FB">
        <w:rPr>
          <w:rtl/>
          <w:lang w:bidi="fa-IR"/>
        </w:rPr>
        <w:t>ی</w:t>
      </w:r>
      <w:r w:rsidRPr="000D78E1">
        <w:rPr>
          <w:rtl/>
          <w:lang w:bidi="fa-IR"/>
        </w:rPr>
        <w:t>ل د</w:t>
      </w:r>
      <w:r w:rsidR="00E111FB">
        <w:rPr>
          <w:rtl/>
          <w:lang w:bidi="fa-IR"/>
        </w:rPr>
        <w:t>ی</w:t>
      </w:r>
      <w:r w:rsidRPr="000D78E1">
        <w:rPr>
          <w:rtl/>
          <w:lang w:bidi="fa-IR"/>
        </w:rPr>
        <w:t>گر بر وثاقت ابراه</w:t>
      </w:r>
      <w:r w:rsidR="00E111FB">
        <w:rPr>
          <w:rtl/>
          <w:lang w:bidi="fa-IR"/>
        </w:rPr>
        <w:t>ی</w:t>
      </w:r>
      <w:r w:rsidRPr="000D78E1">
        <w:rPr>
          <w:rtl/>
          <w:lang w:bidi="fa-IR"/>
        </w:rPr>
        <w:t>م و صحّت روا</w:t>
      </w:r>
      <w:r w:rsidR="00E111FB">
        <w:rPr>
          <w:rtl/>
          <w:lang w:bidi="fa-IR"/>
        </w:rPr>
        <w:t>ی</w:t>
      </w:r>
      <w:r w:rsidRPr="000D78E1">
        <w:rPr>
          <w:rtl/>
          <w:lang w:bidi="fa-IR"/>
        </w:rPr>
        <w:t>اتش، سخن آ</w:t>
      </w:r>
      <w:r w:rsidR="00E111FB">
        <w:rPr>
          <w:rtl/>
          <w:lang w:bidi="fa-IR"/>
        </w:rPr>
        <w:t>ی</w:t>
      </w:r>
      <w:r w:rsidRPr="000D78E1">
        <w:rPr>
          <w:rtl/>
          <w:lang w:bidi="fa-IR"/>
        </w:rPr>
        <w:t>ةالله العظمى خو</w:t>
      </w:r>
      <w:r w:rsidR="00E111FB">
        <w:rPr>
          <w:rtl/>
          <w:lang w:bidi="fa-IR"/>
        </w:rPr>
        <w:t>ی</w:t>
      </w:r>
      <w:r w:rsidRPr="000D78E1">
        <w:rPr>
          <w:rtl/>
          <w:lang w:bidi="fa-IR"/>
        </w:rPr>
        <w:t>ى است. وى در ب</w:t>
      </w:r>
      <w:r w:rsidR="00E111FB">
        <w:rPr>
          <w:rtl/>
          <w:lang w:bidi="fa-IR"/>
        </w:rPr>
        <w:t>ی</w:t>
      </w:r>
      <w:r w:rsidRPr="000D78E1">
        <w:rPr>
          <w:rtl/>
          <w:lang w:bidi="fa-IR"/>
        </w:rPr>
        <w:t xml:space="preserve">ان چگونگى اثبات وثاقت </w:t>
      </w:r>
      <w:r w:rsidR="00E111FB">
        <w:rPr>
          <w:rtl/>
          <w:lang w:bidi="fa-IR"/>
        </w:rPr>
        <w:t>ی</w:t>
      </w:r>
      <w:r w:rsidRPr="000D78E1">
        <w:rPr>
          <w:rtl/>
          <w:lang w:bidi="fa-IR"/>
        </w:rPr>
        <w:t>ا حُسن راو</w:t>
      </w:r>
      <w:r w:rsidR="00E111FB">
        <w:rPr>
          <w:rtl/>
          <w:lang w:bidi="fa-IR"/>
        </w:rPr>
        <w:t>ی</w:t>
      </w:r>
      <w:r w:rsidRPr="000D78E1">
        <w:rPr>
          <w:rtl/>
          <w:lang w:bidi="fa-IR"/>
        </w:rPr>
        <w:t>ان، افزون بر تصر</w:t>
      </w:r>
      <w:r w:rsidR="00E111FB">
        <w:rPr>
          <w:rtl/>
          <w:lang w:bidi="fa-IR"/>
        </w:rPr>
        <w:t>ی</w:t>
      </w:r>
      <w:r w:rsidRPr="000D78E1">
        <w:rPr>
          <w:rtl/>
          <w:lang w:bidi="fa-IR"/>
        </w:rPr>
        <w:t xml:space="preserve">ح معصوم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«تصر</w:t>
      </w:r>
      <w:r w:rsidR="00E111FB">
        <w:rPr>
          <w:rtl/>
          <w:lang w:bidi="fa-IR"/>
        </w:rPr>
        <w:t>ی</w:t>
      </w:r>
      <w:r w:rsidRPr="000D78E1">
        <w:rPr>
          <w:rtl/>
          <w:lang w:bidi="fa-IR"/>
        </w:rPr>
        <w:t xml:space="preserve">ح </w:t>
      </w:r>
      <w:r w:rsidR="00E111FB">
        <w:rPr>
          <w:rtl/>
          <w:lang w:bidi="fa-IR"/>
        </w:rPr>
        <w:t>ی</w:t>
      </w:r>
      <w:r w:rsidRPr="000D78E1">
        <w:rPr>
          <w:rtl/>
          <w:lang w:bidi="fa-IR"/>
        </w:rPr>
        <w:t>كى از بزرگان متقدّم»، و «تصر</w:t>
      </w:r>
      <w:r w:rsidR="00E111FB">
        <w:rPr>
          <w:rtl/>
          <w:lang w:bidi="fa-IR"/>
        </w:rPr>
        <w:t>ی</w:t>
      </w:r>
      <w:r w:rsidRPr="000D78E1">
        <w:rPr>
          <w:rtl/>
          <w:lang w:bidi="fa-IR"/>
        </w:rPr>
        <w:t xml:space="preserve">ح </w:t>
      </w:r>
      <w:r w:rsidR="00E111FB">
        <w:rPr>
          <w:rtl/>
          <w:lang w:bidi="fa-IR"/>
        </w:rPr>
        <w:t>ی</w:t>
      </w:r>
      <w:r w:rsidRPr="000D78E1">
        <w:rPr>
          <w:rtl/>
          <w:lang w:bidi="fa-IR"/>
        </w:rPr>
        <w:t>كى از بزرگان متأخّر» به «ادّعاى اجماع از سوى أقدم</w:t>
      </w:r>
      <w:r w:rsidR="00E111FB">
        <w:rPr>
          <w:rtl/>
          <w:lang w:bidi="fa-IR"/>
        </w:rPr>
        <w:t>یی</w:t>
      </w:r>
      <w:r w:rsidRPr="000D78E1">
        <w:rPr>
          <w:rtl/>
          <w:lang w:bidi="fa-IR"/>
        </w:rPr>
        <w:t>ن» اشاره مى كند؛ و ذ</w:t>
      </w:r>
      <w:r w:rsidR="00E111FB">
        <w:rPr>
          <w:rtl/>
          <w:lang w:bidi="fa-IR"/>
        </w:rPr>
        <w:t>ی</w:t>
      </w:r>
      <w:r w:rsidRPr="000D78E1">
        <w:rPr>
          <w:rtl/>
          <w:lang w:bidi="fa-IR"/>
        </w:rPr>
        <w:t>ل مورد اخ</w:t>
      </w:r>
      <w:r w:rsidR="00E111FB">
        <w:rPr>
          <w:rtl/>
          <w:lang w:bidi="fa-IR"/>
        </w:rPr>
        <w:t>ی</w:t>
      </w:r>
      <w:r w:rsidRPr="000D78E1">
        <w:rPr>
          <w:rtl/>
          <w:lang w:bidi="fa-IR"/>
        </w:rPr>
        <w:t>ر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t>«</w:t>
      </w:r>
      <w:r w:rsidR="00E111FB">
        <w:rPr>
          <w:rtl/>
          <w:lang w:bidi="fa-IR"/>
        </w:rPr>
        <w:t>ی</w:t>
      </w:r>
      <w:r w:rsidRPr="000D78E1">
        <w:rPr>
          <w:rtl/>
          <w:lang w:bidi="fa-IR"/>
        </w:rPr>
        <w:t>كى د</w:t>
      </w:r>
      <w:r w:rsidR="00E111FB">
        <w:rPr>
          <w:rtl/>
          <w:lang w:bidi="fa-IR"/>
        </w:rPr>
        <w:t>ی</w:t>
      </w:r>
      <w:r w:rsidRPr="000D78E1">
        <w:rPr>
          <w:rtl/>
          <w:lang w:bidi="fa-IR"/>
        </w:rPr>
        <w:t>گر از راهها</w:t>
      </w:r>
      <w:r w:rsidR="00E111FB">
        <w:rPr>
          <w:rtl/>
          <w:lang w:bidi="fa-IR"/>
        </w:rPr>
        <w:t>ی</w:t>
      </w:r>
      <w:r w:rsidRPr="000D78E1">
        <w:rPr>
          <w:rtl/>
          <w:lang w:bidi="fa-IR"/>
        </w:rPr>
        <w:t xml:space="preserve">ى كه موجب اثبات وثاقت </w:t>
      </w:r>
      <w:r w:rsidR="00E111FB">
        <w:rPr>
          <w:rtl/>
          <w:lang w:bidi="fa-IR"/>
        </w:rPr>
        <w:t>ی</w:t>
      </w:r>
      <w:r w:rsidRPr="000D78E1">
        <w:rPr>
          <w:rtl/>
          <w:lang w:bidi="fa-IR"/>
        </w:rPr>
        <w:t>ا حُسن راو</w:t>
      </w:r>
      <w:r w:rsidR="00E111FB">
        <w:rPr>
          <w:rtl/>
          <w:lang w:bidi="fa-IR"/>
        </w:rPr>
        <w:t>ی</w:t>
      </w:r>
      <w:r w:rsidRPr="000D78E1">
        <w:rPr>
          <w:rtl/>
          <w:lang w:bidi="fa-IR"/>
        </w:rPr>
        <w:t xml:space="preserve">ان است، ادّعاى اجماع </w:t>
      </w:r>
      <w:r w:rsidR="00E111FB">
        <w:rPr>
          <w:rtl/>
          <w:lang w:bidi="fa-IR"/>
        </w:rPr>
        <w:t>ی</w:t>
      </w:r>
      <w:r w:rsidRPr="000D78E1">
        <w:rPr>
          <w:rtl/>
          <w:lang w:bidi="fa-IR"/>
        </w:rPr>
        <w:t>كى از بزرگان پ</w:t>
      </w:r>
      <w:r w:rsidR="00E111FB">
        <w:rPr>
          <w:rtl/>
          <w:lang w:bidi="fa-IR"/>
        </w:rPr>
        <w:t>ی</w:t>
      </w:r>
      <w:r w:rsidRPr="000D78E1">
        <w:rPr>
          <w:rtl/>
          <w:lang w:bidi="fa-IR"/>
        </w:rPr>
        <w:t>ش</w:t>
      </w:r>
      <w:r w:rsidR="00E111FB">
        <w:rPr>
          <w:rtl/>
          <w:lang w:bidi="fa-IR"/>
        </w:rPr>
        <w:t>ی</w:t>
      </w:r>
      <w:r w:rsidRPr="000D78E1">
        <w:rPr>
          <w:rtl/>
          <w:lang w:bidi="fa-IR"/>
        </w:rPr>
        <w:t>ن در زم</w:t>
      </w:r>
      <w:r w:rsidR="00E111FB">
        <w:rPr>
          <w:rtl/>
          <w:lang w:bidi="fa-IR"/>
        </w:rPr>
        <w:t>ی</w:t>
      </w:r>
      <w:r w:rsidRPr="000D78E1">
        <w:rPr>
          <w:rtl/>
          <w:lang w:bidi="fa-IR"/>
        </w:rPr>
        <w:t xml:space="preserve">نه وثاقت </w:t>
      </w:r>
      <w:r w:rsidR="00E111FB">
        <w:rPr>
          <w:rtl/>
          <w:lang w:bidi="fa-IR"/>
        </w:rPr>
        <w:t>ی</w:t>
      </w:r>
      <w:r w:rsidRPr="000D78E1">
        <w:rPr>
          <w:rtl/>
          <w:lang w:bidi="fa-IR"/>
        </w:rPr>
        <w:t>ك راوى است. ا</w:t>
      </w:r>
      <w:r w:rsidR="00E111FB">
        <w:rPr>
          <w:rtl/>
          <w:lang w:bidi="fa-IR"/>
        </w:rPr>
        <w:t>ی</w:t>
      </w:r>
      <w:r w:rsidRPr="000D78E1">
        <w:rPr>
          <w:rtl/>
          <w:lang w:bidi="fa-IR"/>
        </w:rPr>
        <w:t>ن اجماع هرچند از نوع اجماع منقول است؛ اما دست كم گو</w:t>
      </w:r>
      <w:r w:rsidR="00E111FB">
        <w:rPr>
          <w:rtl/>
          <w:lang w:bidi="fa-IR"/>
        </w:rPr>
        <w:t>ی</w:t>
      </w:r>
      <w:r w:rsidRPr="000D78E1">
        <w:rPr>
          <w:rtl/>
          <w:lang w:bidi="fa-IR"/>
        </w:rPr>
        <w:t>اى توث</w:t>
      </w:r>
      <w:r w:rsidR="00E111FB">
        <w:rPr>
          <w:rtl/>
          <w:lang w:bidi="fa-IR"/>
        </w:rPr>
        <w:t>ی</w:t>
      </w:r>
      <w:r w:rsidRPr="000D78E1">
        <w:rPr>
          <w:rtl/>
          <w:lang w:bidi="fa-IR"/>
        </w:rPr>
        <w:t>ق دانشمندى است كه ادّعاى اجماع كرده است؛ توأم با ادعاى توث</w:t>
      </w:r>
      <w:r w:rsidR="00E111FB">
        <w:rPr>
          <w:rtl/>
          <w:lang w:bidi="fa-IR"/>
        </w:rPr>
        <w:t>ی</w:t>
      </w:r>
      <w:r w:rsidRPr="000D78E1">
        <w:rPr>
          <w:rtl/>
          <w:lang w:bidi="fa-IR"/>
        </w:rPr>
        <w:t>ق از طرف د</w:t>
      </w:r>
      <w:r w:rsidR="00E111FB">
        <w:rPr>
          <w:rtl/>
          <w:lang w:bidi="fa-IR"/>
        </w:rPr>
        <w:t>ی</w:t>
      </w:r>
      <w:r w:rsidRPr="000D78E1">
        <w:rPr>
          <w:rtl/>
          <w:lang w:bidi="fa-IR"/>
        </w:rPr>
        <w:t xml:space="preserve">گران. ادّعاى اجماع بر وثاقت </w:t>
      </w:r>
      <w:r w:rsidR="00E111FB">
        <w:rPr>
          <w:rtl/>
          <w:lang w:bidi="fa-IR"/>
        </w:rPr>
        <w:t>ی</w:t>
      </w:r>
      <w:r w:rsidRPr="000D78E1">
        <w:rPr>
          <w:rtl/>
          <w:lang w:bidi="fa-IR"/>
        </w:rPr>
        <w:t>ك راوى، حتّى اگر از جانب متأخّران ن</w:t>
      </w:r>
      <w:r w:rsidR="00E111FB">
        <w:rPr>
          <w:rtl/>
          <w:lang w:bidi="fa-IR"/>
        </w:rPr>
        <w:t>ی</w:t>
      </w:r>
      <w:r w:rsidRPr="000D78E1">
        <w:rPr>
          <w:rtl/>
          <w:lang w:bidi="fa-IR"/>
        </w:rPr>
        <w:t>ز باشد، مقبول است؛ و برآن اعتماد مى شود. ا</w:t>
      </w:r>
      <w:r w:rsidR="00E111FB">
        <w:rPr>
          <w:rtl/>
          <w:lang w:bidi="fa-IR"/>
        </w:rPr>
        <w:t>ی</w:t>
      </w:r>
      <w:r w:rsidRPr="000D78E1">
        <w:rPr>
          <w:rtl/>
          <w:lang w:bidi="fa-IR"/>
        </w:rPr>
        <w:t>ن حالت در خصوص ابراه</w:t>
      </w:r>
      <w:r w:rsidR="00E111FB">
        <w:rPr>
          <w:rtl/>
          <w:lang w:bidi="fa-IR"/>
        </w:rPr>
        <w:t>ی</w:t>
      </w:r>
      <w:r w:rsidRPr="000D78E1">
        <w:rPr>
          <w:rtl/>
          <w:lang w:bidi="fa-IR"/>
        </w:rPr>
        <w:t>م بن هاشم رخ داده است؛ ز</w:t>
      </w:r>
      <w:r w:rsidR="00E111FB">
        <w:rPr>
          <w:rtl/>
          <w:lang w:bidi="fa-IR"/>
        </w:rPr>
        <w:t>ی</w:t>
      </w:r>
      <w:r w:rsidRPr="000D78E1">
        <w:rPr>
          <w:rtl/>
          <w:lang w:bidi="fa-IR"/>
        </w:rPr>
        <w:t>را ابن طاووس ادّعا كرده كه راجع به وثاقت او، اتفاق نظر هست. چن</w:t>
      </w:r>
      <w:r w:rsidR="00E111FB">
        <w:rPr>
          <w:rtl/>
          <w:lang w:bidi="fa-IR"/>
        </w:rPr>
        <w:t>ی</w:t>
      </w:r>
      <w:r w:rsidRPr="000D78E1">
        <w:rPr>
          <w:rtl/>
          <w:lang w:bidi="fa-IR"/>
        </w:rPr>
        <w:t>ن ادّعا</w:t>
      </w:r>
      <w:r w:rsidR="00E111FB">
        <w:rPr>
          <w:rtl/>
          <w:lang w:bidi="fa-IR"/>
        </w:rPr>
        <w:t>ی</w:t>
      </w:r>
      <w:r w:rsidRPr="000D78E1">
        <w:rPr>
          <w:rtl/>
          <w:lang w:bidi="fa-IR"/>
        </w:rPr>
        <w:t>ى، خواه ناخواه از توث</w:t>
      </w:r>
      <w:r w:rsidR="00E111FB">
        <w:rPr>
          <w:rtl/>
          <w:lang w:bidi="fa-IR"/>
        </w:rPr>
        <w:t>ی</w:t>
      </w:r>
      <w:r w:rsidRPr="000D78E1">
        <w:rPr>
          <w:rtl/>
          <w:lang w:bidi="fa-IR"/>
        </w:rPr>
        <w:t>ق دسته اى از قدما پرده بر مى گ</w:t>
      </w:r>
      <w:r w:rsidR="00E111FB">
        <w:rPr>
          <w:rtl/>
          <w:lang w:bidi="fa-IR"/>
        </w:rPr>
        <w:t>ی</w:t>
      </w:r>
      <w:r w:rsidRPr="000D78E1">
        <w:rPr>
          <w:rtl/>
          <w:lang w:bidi="fa-IR"/>
        </w:rPr>
        <w:t>رد؛ و ا</w:t>
      </w:r>
      <w:r w:rsidR="00E111FB">
        <w:rPr>
          <w:rtl/>
          <w:lang w:bidi="fa-IR"/>
        </w:rPr>
        <w:t>ی</w:t>
      </w:r>
      <w:r w:rsidRPr="000D78E1">
        <w:rPr>
          <w:rtl/>
          <w:lang w:bidi="fa-IR"/>
        </w:rPr>
        <w:t>ن خود در اثبات وثاقت راو</w:t>
      </w:r>
      <w:r w:rsidR="00E111FB">
        <w:rPr>
          <w:rtl/>
          <w:lang w:bidi="fa-IR"/>
        </w:rPr>
        <w:t>ی</w:t>
      </w:r>
      <w:r w:rsidRPr="000D78E1">
        <w:rPr>
          <w:rtl/>
          <w:lang w:bidi="fa-IR"/>
        </w:rPr>
        <w:t>ان كافى است.» (</w:t>
      </w:r>
      <w:r w:rsidR="008F5A75">
        <w:rPr>
          <w:rFonts w:hint="cs"/>
          <w:rtl/>
          <w:lang w:bidi="fa-IR"/>
        </w:rPr>
        <w:t>81</w:t>
      </w:r>
      <w:r w:rsidRPr="000D78E1">
        <w:rPr>
          <w:rtl/>
          <w:lang w:bidi="fa-IR"/>
        </w:rPr>
        <w:t>)</w:t>
      </w:r>
    </w:p>
    <w:p w:rsidR="000D78E1" w:rsidRPr="000D78E1" w:rsidRDefault="00387489" w:rsidP="000D78E1">
      <w:pPr>
        <w:pStyle w:val="libNormal"/>
        <w:rPr>
          <w:lang w:bidi="fa-IR"/>
        </w:rPr>
      </w:pPr>
      <w:r>
        <w:rPr>
          <w:rtl/>
          <w:lang w:bidi="fa-IR"/>
        </w:rPr>
        <w:br w:type="page"/>
      </w:r>
    </w:p>
    <w:p w:rsidR="000D78E1" w:rsidRDefault="002967C3" w:rsidP="003E4ACD">
      <w:pPr>
        <w:pStyle w:val="Heading2"/>
        <w:rPr>
          <w:rtl/>
          <w:lang w:bidi="fa-IR"/>
        </w:rPr>
      </w:pPr>
      <w:bookmarkStart w:id="15" w:name="_Toc532813975"/>
      <w:r>
        <w:rPr>
          <w:rtl/>
          <w:lang w:bidi="fa-IR"/>
        </w:rPr>
        <w:t>3</w:t>
      </w:r>
      <w:r w:rsidR="000D78E1" w:rsidRPr="000D78E1">
        <w:rPr>
          <w:rtl/>
          <w:lang w:bidi="fa-IR"/>
        </w:rPr>
        <w:t>. سعد بن سعد الاحوص بن سعد بن مالك الاشعرى القم</w:t>
      </w:r>
      <w:r w:rsidR="00E111FB">
        <w:rPr>
          <w:rtl/>
          <w:lang w:bidi="fa-IR"/>
        </w:rPr>
        <w:t>ی</w:t>
      </w:r>
      <w:r w:rsidR="000D78E1" w:rsidRPr="000D78E1">
        <w:rPr>
          <w:rtl/>
          <w:lang w:bidi="fa-IR"/>
        </w:rPr>
        <w:t>ّ</w:t>
      </w:r>
      <w:bookmarkEnd w:id="15"/>
    </w:p>
    <w:p w:rsidR="000D78E1" w:rsidRPr="000D78E1" w:rsidRDefault="000D78E1" w:rsidP="008F5A75">
      <w:pPr>
        <w:pStyle w:val="libNormal"/>
        <w:rPr>
          <w:lang w:bidi="fa-IR"/>
        </w:rPr>
      </w:pPr>
      <w:r w:rsidRPr="000D78E1">
        <w:rPr>
          <w:rtl/>
          <w:lang w:bidi="fa-IR"/>
        </w:rPr>
        <w:t>«سعد بن سعد» از اصحاب امام رضا و امام جواد</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است؛ و همه علماى رجال بروثاقتش اتّفاق دارند. وى بدون واسطه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روا</w:t>
      </w:r>
      <w:r w:rsidR="00E111FB">
        <w:rPr>
          <w:rtl/>
          <w:lang w:bidi="fa-IR"/>
        </w:rPr>
        <w:t>ی</w:t>
      </w:r>
      <w:r w:rsidRPr="000D78E1">
        <w:rPr>
          <w:rtl/>
          <w:lang w:bidi="fa-IR"/>
        </w:rPr>
        <w:t>ت نموده است. «ش</w:t>
      </w:r>
      <w:r w:rsidR="00E111FB">
        <w:rPr>
          <w:rtl/>
          <w:lang w:bidi="fa-IR"/>
        </w:rPr>
        <w:t>ی</w:t>
      </w:r>
      <w:r w:rsidRPr="000D78E1">
        <w:rPr>
          <w:rtl/>
          <w:lang w:bidi="fa-IR"/>
        </w:rPr>
        <w:t>خ طوس</w:t>
      </w:r>
      <w:r w:rsidR="00E111FB">
        <w:rPr>
          <w:rtl/>
          <w:lang w:bidi="fa-IR"/>
        </w:rPr>
        <w:t>ی</w:t>
      </w:r>
      <w:r w:rsidRPr="000D78E1">
        <w:rPr>
          <w:rtl/>
          <w:lang w:bidi="fa-IR"/>
        </w:rPr>
        <w:t>» وى را موثق، امامى مذهب، و از كسانى كه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روا</w:t>
      </w:r>
      <w:r w:rsidR="00E111FB">
        <w:rPr>
          <w:rtl/>
          <w:lang w:bidi="fa-IR"/>
        </w:rPr>
        <w:t>ی</w:t>
      </w:r>
      <w:r w:rsidRPr="000D78E1">
        <w:rPr>
          <w:rtl/>
          <w:lang w:bidi="fa-IR"/>
        </w:rPr>
        <w:t>ت نموده، (</w:t>
      </w:r>
      <w:r w:rsidR="008F5A75">
        <w:rPr>
          <w:rFonts w:hint="cs"/>
          <w:rtl/>
          <w:lang w:bidi="fa-IR"/>
        </w:rPr>
        <w:t>82</w:t>
      </w:r>
      <w:r w:rsidRPr="000D78E1">
        <w:rPr>
          <w:rtl/>
          <w:lang w:bidi="fa-IR"/>
        </w:rPr>
        <w:t>) و «برق</w:t>
      </w:r>
      <w:r w:rsidR="00E111FB">
        <w:rPr>
          <w:rtl/>
          <w:lang w:bidi="fa-IR"/>
        </w:rPr>
        <w:t>ی</w:t>
      </w:r>
      <w:r w:rsidRPr="000D78E1">
        <w:rPr>
          <w:rtl/>
          <w:lang w:bidi="fa-IR"/>
        </w:rPr>
        <w:t xml:space="preserve">» او را در شمار اصحاب امام موسى كاظم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برشمرده است. (</w:t>
      </w:r>
      <w:r w:rsidR="008F5A75">
        <w:rPr>
          <w:rFonts w:hint="cs"/>
          <w:rtl/>
          <w:lang w:bidi="fa-IR"/>
        </w:rPr>
        <w:t>83</w:t>
      </w:r>
      <w:r w:rsidRPr="000D78E1">
        <w:rPr>
          <w:rtl/>
          <w:lang w:bidi="fa-IR"/>
        </w:rPr>
        <w:t>) «نجاش</w:t>
      </w:r>
      <w:r w:rsidR="00E111FB">
        <w:rPr>
          <w:rtl/>
          <w:lang w:bidi="fa-IR"/>
        </w:rPr>
        <w:t>ی</w:t>
      </w:r>
      <w:r w:rsidRPr="000D78E1">
        <w:rPr>
          <w:rtl/>
          <w:lang w:bidi="fa-IR"/>
        </w:rPr>
        <w:t>»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t>«</w:t>
      </w:r>
      <w:r w:rsidRPr="00CC0DCC">
        <w:rPr>
          <w:rStyle w:val="libBold2Char"/>
          <w:rtl/>
        </w:rPr>
        <w:t>سعد بن سعد بن الاحوص بن سعد بن مالك الاشعرى القم</w:t>
      </w:r>
      <w:r w:rsidR="00E111FB" w:rsidRPr="00CC0DCC">
        <w:rPr>
          <w:rStyle w:val="libBold2Char"/>
          <w:rtl/>
        </w:rPr>
        <w:t>ی</w:t>
      </w:r>
      <w:r w:rsidRPr="00CC0DCC">
        <w:rPr>
          <w:rStyle w:val="libBold2Char"/>
          <w:rtl/>
        </w:rPr>
        <w:t>ّ، ثقة، روى عن الرضا أبى جعفر، كتابه المبّوب روا</w:t>
      </w:r>
      <w:r w:rsidR="00E111FB" w:rsidRPr="00CC0DCC">
        <w:rPr>
          <w:rStyle w:val="libBold2Char"/>
          <w:rtl/>
        </w:rPr>
        <w:t>ی</w:t>
      </w:r>
      <w:r w:rsidRPr="00CC0DCC">
        <w:rPr>
          <w:rStyle w:val="libBold2Char"/>
          <w:rtl/>
        </w:rPr>
        <w:t>ة عباد بن سل</w:t>
      </w:r>
      <w:r w:rsidR="00E111FB" w:rsidRPr="00CC0DCC">
        <w:rPr>
          <w:rStyle w:val="libBold2Char"/>
          <w:rtl/>
        </w:rPr>
        <w:t>ی</w:t>
      </w:r>
      <w:r w:rsidRPr="00CC0DCC">
        <w:rPr>
          <w:rStyle w:val="libBold2Char"/>
          <w:rtl/>
        </w:rPr>
        <w:t>مان أخبرناه على بن احمد بن محمد بن طاهر. قال حدّثنا محمد بن الحسن بن الول</w:t>
      </w:r>
      <w:r w:rsidR="00E111FB" w:rsidRPr="00CC0DCC">
        <w:rPr>
          <w:rStyle w:val="libBold2Char"/>
          <w:rtl/>
        </w:rPr>
        <w:t>ی</w:t>
      </w:r>
      <w:r w:rsidRPr="00CC0DCC">
        <w:rPr>
          <w:rStyle w:val="libBold2Char"/>
          <w:rtl/>
        </w:rPr>
        <w:t>د قال حدّثنا الحسن بن مت</w:t>
      </w:r>
      <w:r w:rsidR="00E111FB" w:rsidRPr="00CC0DCC">
        <w:rPr>
          <w:rStyle w:val="libBold2Char"/>
          <w:rtl/>
        </w:rPr>
        <w:t>ی</w:t>
      </w:r>
      <w:r w:rsidRPr="00CC0DCC">
        <w:rPr>
          <w:rStyle w:val="libBold2Char"/>
          <w:rtl/>
        </w:rPr>
        <w:t>ل عن عباد بن سل</w:t>
      </w:r>
      <w:r w:rsidR="00E111FB" w:rsidRPr="00CC0DCC">
        <w:rPr>
          <w:rStyle w:val="libBold2Char"/>
          <w:rtl/>
        </w:rPr>
        <w:t>ی</w:t>
      </w:r>
      <w:r w:rsidRPr="00CC0DCC">
        <w:rPr>
          <w:rStyle w:val="libBold2Char"/>
          <w:rtl/>
        </w:rPr>
        <w:t>مان عن سعد به. كتاب غ</w:t>
      </w:r>
      <w:r w:rsidR="00E111FB" w:rsidRPr="00CC0DCC">
        <w:rPr>
          <w:rStyle w:val="libBold2Char"/>
          <w:rtl/>
        </w:rPr>
        <w:t>ی</w:t>
      </w:r>
      <w:r w:rsidRPr="00CC0DCC">
        <w:rPr>
          <w:rStyle w:val="libBold2Char"/>
          <w:rtl/>
        </w:rPr>
        <w:t>ر المبّوب روا</w:t>
      </w:r>
      <w:r w:rsidR="00E111FB" w:rsidRPr="00CC0DCC">
        <w:rPr>
          <w:rStyle w:val="libBold2Char"/>
          <w:rtl/>
        </w:rPr>
        <w:t>ی</w:t>
      </w:r>
      <w:r w:rsidRPr="00CC0DCC">
        <w:rPr>
          <w:rStyle w:val="libBold2Char"/>
          <w:rtl/>
        </w:rPr>
        <w:t>ة محمد بن خالد البرقى، آخبرناالحس</w:t>
      </w:r>
      <w:r w:rsidR="00E111FB" w:rsidRPr="00CC0DCC">
        <w:rPr>
          <w:rStyle w:val="libBold2Char"/>
          <w:rtl/>
        </w:rPr>
        <w:t>ی</w:t>
      </w:r>
      <w:r w:rsidRPr="00CC0DCC">
        <w:rPr>
          <w:rStyle w:val="libBold2Char"/>
          <w:rtl/>
        </w:rPr>
        <w:t>ن و غ</w:t>
      </w:r>
      <w:r w:rsidR="00E111FB" w:rsidRPr="00CC0DCC">
        <w:rPr>
          <w:rStyle w:val="libBold2Char"/>
          <w:rtl/>
        </w:rPr>
        <w:t>ی</w:t>
      </w:r>
      <w:r w:rsidRPr="00CC0DCC">
        <w:rPr>
          <w:rStyle w:val="libBold2Char"/>
          <w:rtl/>
        </w:rPr>
        <w:t>ره عن أبى حمزة، عن ابن بطّة، عن الصّفّار، عن أحمد بن محمد عن محمد بن خالد، عنه. مسائله للرضا</w:t>
      </w:r>
      <w:r w:rsidR="00F96834" w:rsidRPr="00CC0DCC">
        <w:rPr>
          <w:rStyle w:val="libBold2Char"/>
          <w:rtl/>
        </w:rPr>
        <w:t>7</w:t>
      </w:r>
      <w:r w:rsidRPr="00CC0DCC">
        <w:rPr>
          <w:rStyle w:val="libBold2Char"/>
          <w:rtl/>
        </w:rPr>
        <w:t>، اخبرنا الحس</w:t>
      </w:r>
      <w:r w:rsidR="00E111FB" w:rsidRPr="00CC0DCC">
        <w:rPr>
          <w:rStyle w:val="libBold2Char"/>
          <w:rtl/>
        </w:rPr>
        <w:t>ی</w:t>
      </w:r>
      <w:r w:rsidRPr="00CC0DCC">
        <w:rPr>
          <w:rStyle w:val="libBold2Char"/>
          <w:rtl/>
        </w:rPr>
        <w:t>ن بن عب</w:t>
      </w:r>
      <w:r w:rsidR="00E111FB" w:rsidRPr="00CC0DCC">
        <w:rPr>
          <w:rStyle w:val="libBold2Char"/>
          <w:rtl/>
        </w:rPr>
        <w:t>ی</w:t>
      </w:r>
      <w:r w:rsidRPr="00CC0DCC">
        <w:rPr>
          <w:rStyle w:val="libBold2Char"/>
          <w:rtl/>
        </w:rPr>
        <w:t>دالله عن أحمد بن جعفر، عن أحمد بن ادر</w:t>
      </w:r>
      <w:r w:rsidR="00E111FB" w:rsidRPr="00CC0DCC">
        <w:rPr>
          <w:rStyle w:val="libBold2Char"/>
          <w:rtl/>
        </w:rPr>
        <w:t>ی</w:t>
      </w:r>
      <w:r w:rsidRPr="00CC0DCC">
        <w:rPr>
          <w:rStyle w:val="libBold2Char"/>
          <w:rtl/>
        </w:rPr>
        <w:t>س، عن أحمد بن محمد بن ع</w:t>
      </w:r>
      <w:r w:rsidR="00E111FB" w:rsidRPr="00CC0DCC">
        <w:rPr>
          <w:rStyle w:val="libBold2Char"/>
          <w:rtl/>
        </w:rPr>
        <w:t>ی</w:t>
      </w:r>
      <w:r w:rsidRPr="00CC0DCC">
        <w:rPr>
          <w:rStyle w:val="libBold2Char"/>
          <w:rtl/>
        </w:rPr>
        <w:t>سى، عن محمد بن خالد البرقى، عنه</w:t>
      </w:r>
      <w:r w:rsidRPr="000D78E1">
        <w:rPr>
          <w:rtl/>
          <w:lang w:bidi="fa-IR"/>
        </w:rPr>
        <w:t>.» (</w:t>
      </w:r>
      <w:r w:rsidR="008F5A75">
        <w:rPr>
          <w:rFonts w:hint="cs"/>
          <w:rtl/>
          <w:lang w:bidi="fa-IR"/>
        </w:rPr>
        <w:t>84</w:t>
      </w:r>
      <w:r w:rsidRPr="000D78E1">
        <w:rPr>
          <w:rtl/>
          <w:lang w:bidi="fa-IR"/>
        </w:rPr>
        <w:t>)</w:t>
      </w:r>
    </w:p>
    <w:p w:rsidR="000D78E1" w:rsidRPr="000D78E1" w:rsidRDefault="000D78E1" w:rsidP="000D78E1">
      <w:pPr>
        <w:pStyle w:val="libNormal"/>
        <w:rPr>
          <w:lang w:bidi="fa-IR"/>
        </w:rPr>
      </w:pPr>
      <w:r w:rsidRPr="000D78E1">
        <w:rPr>
          <w:rtl/>
          <w:lang w:bidi="fa-IR"/>
        </w:rPr>
        <w:t>«علامه حلّ</w:t>
      </w:r>
      <w:r w:rsidR="00E111FB">
        <w:rPr>
          <w:rtl/>
          <w:lang w:bidi="fa-IR"/>
        </w:rPr>
        <w:t>ی</w:t>
      </w:r>
      <w:r w:rsidRPr="000D78E1">
        <w:rPr>
          <w:rtl/>
          <w:lang w:bidi="fa-IR"/>
        </w:rPr>
        <w:t>»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t>«</w:t>
      </w:r>
      <w:r w:rsidRPr="00CC0DCC">
        <w:rPr>
          <w:rStyle w:val="libBold2Char"/>
          <w:rtl/>
        </w:rPr>
        <w:t>سعد بن سعد بن الاحوص بن سعد بن مالك الاشعرى القم</w:t>
      </w:r>
      <w:r w:rsidR="00E111FB" w:rsidRPr="00CC0DCC">
        <w:rPr>
          <w:rStyle w:val="libBold2Char"/>
          <w:rtl/>
        </w:rPr>
        <w:t>ی</w:t>
      </w:r>
      <w:r w:rsidRPr="00CC0DCC">
        <w:rPr>
          <w:rStyle w:val="libBold2Char"/>
          <w:rtl/>
        </w:rPr>
        <w:t>ّ، ثقة، روى عن الرضا أبى جعفر</w:t>
      </w:r>
      <w:r w:rsidR="00387489">
        <w:rPr>
          <w:rFonts w:hint="cs"/>
          <w:rtl/>
          <w:lang w:bidi="fa-IR"/>
        </w:rPr>
        <w:t xml:space="preserve">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w:t>
      </w:r>
      <w:r w:rsidRPr="00CC0DCC">
        <w:rPr>
          <w:rStyle w:val="libBold2Char"/>
          <w:rtl/>
        </w:rPr>
        <w:t>و روى الكشى من أصحابنا عن أبى طالب عبدالله بن الصّلت القم</w:t>
      </w:r>
      <w:r w:rsidR="00E111FB" w:rsidRPr="00CC0DCC">
        <w:rPr>
          <w:rStyle w:val="libBold2Char"/>
          <w:rtl/>
        </w:rPr>
        <w:t>ی</w:t>
      </w:r>
      <w:r w:rsidRPr="00CC0DCC">
        <w:rPr>
          <w:rStyle w:val="libBold2Char"/>
          <w:rtl/>
        </w:rPr>
        <w:t>ّ أنّ أبا جعفر</w:t>
      </w:r>
      <w:r w:rsidR="00387489">
        <w:rPr>
          <w:rFonts w:hint="cs"/>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w:t>
      </w:r>
      <w:r w:rsidRPr="00CC0DCC">
        <w:rPr>
          <w:rStyle w:val="libBold2Char"/>
          <w:rtl/>
        </w:rPr>
        <w:t xml:space="preserve">سأل اللهَ أن </w:t>
      </w:r>
      <w:r w:rsidR="00E111FB" w:rsidRPr="00CC0DCC">
        <w:rPr>
          <w:rStyle w:val="libBold2Char"/>
          <w:rtl/>
        </w:rPr>
        <w:t>ی</w:t>
      </w:r>
      <w:r w:rsidRPr="00CC0DCC">
        <w:rPr>
          <w:rStyle w:val="libBold2Char"/>
          <w:rtl/>
        </w:rPr>
        <w:t>جز</w:t>
      </w:r>
      <w:r w:rsidR="00E111FB" w:rsidRPr="00CC0DCC">
        <w:rPr>
          <w:rStyle w:val="libBold2Char"/>
          <w:rtl/>
        </w:rPr>
        <w:t>ی</w:t>
      </w:r>
      <w:r w:rsidRPr="00CC0DCC">
        <w:rPr>
          <w:rStyle w:val="libBold2Char"/>
          <w:rtl/>
        </w:rPr>
        <w:t>ه خ</w:t>
      </w:r>
      <w:r w:rsidR="00E111FB" w:rsidRPr="00CC0DCC">
        <w:rPr>
          <w:rStyle w:val="libBold2Char"/>
          <w:rtl/>
        </w:rPr>
        <w:t>ی</w:t>
      </w:r>
      <w:r w:rsidRPr="00CC0DCC">
        <w:rPr>
          <w:rStyle w:val="libBold2Char"/>
          <w:rtl/>
        </w:rPr>
        <w:t>راً</w:t>
      </w:r>
      <w:r w:rsidRPr="000D78E1">
        <w:rPr>
          <w:rtl/>
          <w:lang w:bidi="fa-IR"/>
        </w:rPr>
        <w:t>.» (</w:t>
      </w:r>
      <w:r w:rsidR="008F5A75">
        <w:rPr>
          <w:rFonts w:hint="cs"/>
          <w:rtl/>
          <w:lang w:bidi="fa-IR"/>
        </w:rPr>
        <w:t>85</w:t>
      </w:r>
      <w:r w:rsidRPr="000D78E1">
        <w:rPr>
          <w:rtl/>
          <w:lang w:bidi="fa-IR"/>
        </w:rPr>
        <w:t>)</w:t>
      </w:r>
    </w:p>
    <w:p w:rsidR="000D78E1" w:rsidRPr="000D78E1" w:rsidRDefault="00387489" w:rsidP="000D78E1">
      <w:pPr>
        <w:pStyle w:val="libNormal"/>
        <w:rPr>
          <w:lang w:bidi="fa-IR"/>
        </w:rPr>
      </w:pPr>
      <w:r>
        <w:rPr>
          <w:rtl/>
          <w:lang w:bidi="fa-IR"/>
        </w:rPr>
        <w:br w:type="page"/>
      </w:r>
    </w:p>
    <w:p w:rsidR="000D78E1" w:rsidRPr="0031322A" w:rsidRDefault="000D78E1" w:rsidP="0031322A">
      <w:pPr>
        <w:pStyle w:val="Heading1"/>
        <w:rPr>
          <w:rFonts w:hint="cs"/>
          <w:rtl/>
        </w:rPr>
      </w:pPr>
      <w:bookmarkStart w:id="16" w:name="_Toc532813976"/>
      <w:r w:rsidRPr="000D78E1">
        <w:rPr>
          <w:rtl/>
          <w:lang w:bidi="fa-IR"/>
        </w:rPr>
        <w:t>فصل چهارم: بررسى سند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bookmarkEnd w:id="16"/>
    </w:p>
    <w:p w:rsidR="0031322A" w:rsidRPr="0031322A" w:rsidRDefault="0031322A" w:rsidP="0031322A">
      <w:pPr>
        <w:pStyle w:val="libNormal"/>
        <w:rPr>
          <w:rtl/>
        </w:rPr>
      </w:pPr>
      <w:r>
        <w:rPr>
          <w:rtl/>
        </w:rPr>
        <w:br w:type="page"/>
      </w:r>
    </w:p>
    <w:p w:rsidR="000D78E1" w:rsidRPr="000D78E1" w:rsidRDefault="000D78E1" w:rsidP="000D78E1">
      <w:pPr>
        <w:pStyle w:val="libNormal"/>
        <w:rPr>
          <w:lang w:bidi="fa-IR"/>
        </w:rPr>
      </w:pPr>
      <w:r w:rsidRPr="000D78E1">
        <w:rPr>
          <w:rtl/>
          <w:lang w:bidi="fa-IR"/>
        </w:rPr>
        <w:t>آنچه در بررسى رجال سند روا</w:t>
      </w:r>
      <w:r w:rsidR="00E111FB">
        <w:rPr>
          <w:rtl/>
          <w:lang w:bidi="fa-IR"/>
        </w:rPr>
        <w:t>ی</w:t>
      </w:r>
      <w:r w:rsidRPr="000D78E1">
        <w:rPr>
          <w:rtl/>
          <w:lang w:bidi="fa-IR"/>
        </w:rPr>
        <w:t>ت حضرت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درباره اهم</w:t>
      </w:r>
      <w:r w:rsidR="00E111FB">
        <w:rPr>
          <w:rtl/>
          <w:lang w:bidi="fa-IR"/>
        </w:rPr>
        <w:t>ی</w:t>
      </w:r>
      <w:r w:rsidRPr="000D78E1">
        <w:rPr>
          <w:rtl/>
          <w:lang w:bidi="fa-IR"/>
        </w:rPr>
        <w:t>ّت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گذشت، ما را به ا</w:t>
      </w:r>
      <w:r w:rsidR="00E111FB">
        <w:rPr>
          <w:rtl/>
          <w:lang w:bidi="fa-IR"/>
        </w:rPr>
        <w:t>ی</w:t>
      </w:r>
      <w:r w:rsidRPr="000D78E1">
        <w:rPr>
          <w:rtl/>
          <w:lang w:bidi="fa-IR"/>
        </w:rPr>
        <w:t>ن نت</w:t>
      </w:r>
      <w:r w:rsidR="00E111FB">
        <w:rPr>
          <w:rtl/>
          <w:lang w:bidi="fa-IR"/>
        </w:rPr>
        <w:t>ی</w:t>
      </w:r>
      <w:r w:rsidRPr="000D78E1">
        <w:rPr>
          <w:rtl/>
          <w:lang w:bidi="fa-IR"/>
        </w:rPr>
        <w:t>جه رهنمون مى كند كه همه رجال ا</w:t>
      </w:r>
      <w:r w:rsidR="00E111FB">
        <w:rPr>
          <w:rtl/>
          <w:lang w:bidi="fa-IR"/>
        </w:rPr>
        <w:t>ی</w:t>
      </w:r>
      <w:r w:rsidRPr="000D78E1">
        <w:rPr>
          <w:rtl/>
          <w:lang w:bidi="fa-IR"/>
        </w:rPr>
        <w:t>ن حد</w:t>
      </w:r>
      <w:r w:rsidR="00E111FB">
        <w:rPr>
          <w:rtl/>
          <w:lang w:bidi="fa-IR"/>
        </w:rPr>
        <w:t>ی</w:t>
      </w:r>
      <w:r w:rsidRPr="000D78E1">
        <w:rPr>
          <w:rtl/>
          <w:lang w:bidi="fa-IR"/>
        </w:rPr>
        <w:t>ث، «موثق» و «امامى مذهب» هستند؛ و روا</w:t>
      </w:r>
      <w:r w:rsidR="00E111FB">
        <w:rPr>
          <w:rtl/>
          <w:lang w:bidi="fa-IR"/>
        </w:rPr>
        <w:t>ی</w:t>
      </w:r>
      <w:r w:rsidRPr="000D78E1">
        <w:rPr>
          <w:rtl/>
          <w:lang w:bidi="fa-IR"/>
        </w:rPr>
        <w:t>تشان «صح</w:t>
      </w:r>
      <w:r w:rsidR="00E111FB">
        <w:rPr>
          <w:rtl/>
          <w:lang w:bidi="fa-IR"/>
        </w:rPr>
        <w:t>ی</w:t>
      </w:r>
      <w:r w:rsidRPr="000D78E1">
        <w:rPr>
          <w:rtl/>
          <w:lang w:bidi="fa-IR"/>
        </w:rPr>
        <w:t>ح» شمرده مى شود.</w:t>
      </w:r>
    </w:p>
    <w:p w:rsidR="000D78E1" w:rsidRPr="000D78E1" w:rsidRDefault="000D78E1" w:rsidP="000D78E1">
      <w:pPr>
        <w:pStyle w:val="libNormal"/>
        <w:rPr>
          <w:lang w:bidi="fa-IR"/>
        </w:rPr>
      </w:pPr>
      <w:r w:rsidRPr="000D78E1">
        <w:rPr>
          <w:rtl/>
          <w:lang w:bidi="fa-IR"/>
        </w:rPr>
        <w:t>اكنون سه پرسش درباره ا</w:t>
      </w:r>
      <w:r w:rsidR="00E111FB">
        <w:rPr>
          <w:rtl/>
          <w:lang w:bidi="fa-IR"/>
        </w:rPr>
        <w:t>ی</w:t>
      </w:r>
      <w:r w:rsidRPr="000D78E1">
        <w:rPr>
          <w:rtl/>
          <w:lang w:bidi="fa-IR"/>
        </w:rPr>
        <w:t>ن روا</w:t>
      </w:r>
      <w:r w:rsidR="00E111FB">
        <w:rPr>
          <w:rtl/>
          <w:lang w:bidi="fa-IR"/>
        </w:rPr>
        <w:t>ی</w:t>
      </w:r>
      <w:r w:rsidRPr="000D78E1">
        <w:rPr>
          <w:rtl/>
          <w:lang w:bidi="fa-IR"/>
        </w:rPr>
        <w:t>ت را طرح مى كن</w:t>
      </w:r>
      <w:r w:rsidR="00E111FB">
        <w:rPr>
          <w:rtl/>
          <w:lang w:bidi="fa-IR"/>
        </w:rPr>
        <w:t>ی</w:t>
      </w:r>
      <w:r w:rsidRPr="000D78E1">
        <w:rPr>
          <w:rtl/>
          <w:lang w:bidi="fa-IR"/>
        </w:rPr>
        <w:t>م</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مراد از «سعد» كه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روا</w:t>
      </w:r>
      <w:r w:rsidR="00E111FB">
        <w:rPr>
          <w:rtl/>
          <w:lang w:bidi="fa-IR"/>
        </w:rPr>
        <w:t>ی</w:t>
      </w:r>
      <w:r w:rsidR="000D78E1" w:rsidRPr="000D78E1">
        <w:rPr>
          <w:rtl/>
          <w:lang w:bidi="fa-IR"/>
        </w:rPr>
        <w:t>ت نموده، ك</w:t>
      </w:r>
      <w:r w:rsidR="00E111FB">
        <w:rPr>
          <w:rtl/>
          <w:lang w:bidi="fa-IR"/>
        </w:rPr>
        <w:t>ی</w:t>
      </w:r>
      <w:r w:rsidR="000D78E1" w:rsidRPr="000D78E1">
        <w:rPr>
          <w:rtl/>
          <w:lang w:bidi="fa-IR"/>
        </w:rPr>
        <w:t xml:space="preserve">ست؛ «سعد بن سعد» </w:t>
      </w:r>
      <w:r w:rsidR="00E111FB">
        <w:rPr>
          <w:rtl/>
          <w:lang w:bidi="fa-IR"/>
        </w:rPr>
        <w:t>ی</w:t>
      </w:r>
      <w:r w:rsidR="000D78E1" w:rsidRPr="000D78E1">
        <w:rPr>
          <w:rtl/>
          <w:lang w:bidi="fa-IR"/>
        </w:rPr>
        <w:t xml:space="preserve">ا «سعد بن عبدالله»؟ اگر مراد، «سعد بن سعد» است، تفاوت ها </w:t>
      </w:r>
      <w:r w:rsidR="00E111FB">
        <w:rPr>
          <w:rtl/>
          <w:lang w:bidi="fa-IR"/>
        </w:rPr>
        <w:t>ی</w:t>
      </w:r>
      <w:r w:rsidR="000D78E1" w:rsidRPr="000D78E1">
        <w:rPr>
          <w:rtl/>
          <w:lang w:bidi="fa-IR"/>
        </w:rPr>
        <w:t>ا شباهت هاى ا</w:t>
      </w:r>
      <w:r w:rsidR="00E111FB">
        <w:rPr>
          <w:rtl/>
          <w:lang w:bidi="fa-IR"/>
        </w:rPr>
        <w:t>ی</w:t>
      </w:r>
      <w:r w:rsidR="000D78E1" w:rsidRPr="000D78E1">
        <w:rPr>
          <w:rtl/>
          <w:lang w:bidi="fa-IR"/>
        </w:rPr>
        <w:t>ن روا</w:t>
      </w:r>
      <w:r w:rsidR="00E111FB">
        <w:rPr>
          <w:rtl/>
          <w:lang w:bidi="fa-IR"/>
        </w:rPr>
        <w:t>ی</w:t>
      </w:r>
      <w:r w:rsidR="000D78E1" w:rsidRPr="000D78E1">
        <w:rPr>
          <w:rtl/>
          <w:lang w:bidi="fa-IR"/>
        </w:rPr>
        <w:t>ت با روا</w:t>
      </w:r>
      <w:r w:rsidR="00E111FB">
        <w:rPr>
          <w:rtl/>
          <w:lang w:bidi="fa-IR"/>
        </w:rPr>
        <w:t>ی</w:t>
      </w:r>
      <w:r w:rsidR="000D78E1" w:rsidRPr="000D78E1">
        <w:rPr>
          <w:rtl/>
          <w:lang w:bidi="fa-IR"/>
        </w:rPr>
        <w:t>تى كه همان «سعد بن سعد»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درباره ز</w:t>
      </w:r>
      <w:r w:rsidR="00E111FB">
        <w:rPr>
          <w:rtl/>
          <w:lang w:bidi="fa-IR"/>
        </w:rPr>
        <w:t>ی</w:t>
      </w:r>
      <w:r w:rsidR="000D78E1" w:rsidRPr="000D78E1">
        <w:rPr>
          <w:rtl/>
          <w:lang w:bidi="fa-IR"/>
        </w:rPr>
        <w:t xml:space="preserve">ارت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مى پرسد، چ</w:t>
      </w:r>
      <w:r w:rsidR="00E111FB">
        <w:rPr>
          <w:rtl/>
          <w:lang w:bidi="fa-IR"/>
        </w:rPr>
        <w:t>ی</w:t>
      </w:r>
      <w:r w:rsidR="000D78E1" w:rsidRPr="000D78E1">
        <w:rPr>
          <w:rtl/>
          <w:lang w:bidi="fa-IR"/>
        </w:rPr>
        <w:t>ست؟</w:t>
      </w:r>
    </w:p>
    <w:p w:rsidR="000D78E1" w:rsidRPr="000D78E1" w:rsidRDefault="007C596D" w:rsidP="000D78E1">
      <w:pPr>
        <w:pStyle w:val="libNormal"/>
        <w:rPr>
          <w:lang w:bidi="fa-IR"/>
        </w:rPr>
      </w:pPr>
      <w:r>
        <w:rPr>
          <w:rtl/>
          <w:lang w:bidi="fa-IR"/>
        </w:rPr>
        <w:t>2</w:t>
      </w:r>
      <w:r w:rsidR="000D78E1" w:rsidRPr="000D78E1">
        <w:rPr>
          <w:rtl/>
          <w:lang w:bidi="fa-IR"/>
        </w:rPr>
        <w:t>. آ</w:t>
      </w:r>
      <w:r w:rsidR="00E111FB">
        <w:rPr>
          <w:rtl/>
          <w:lang w:bidi="fa-IR"/>
        </w:rPr>
        <w:t>ی</w:t>
      </w:r>
      <w:r w:rsidR="000D78E1" w:rsidRPr="000D78E1">
        <w:rPr>
          <w:rtl/>
          <w:lang w:bidi="fa-IR"/>
        </w:rPr>
        <w:t>ا متن ز</w:t>
      </w:r>
      <w:r w:rsidR="00E111FB">
        <w:rPr>
          <w:rtl/>
          <w:lang w:bidi="fa-IR"/>
        </w:rPr>
        <w:t>ی</w:t>
      </w:r>
      <w:r w:rsidR="000D78E1" w:rsidRPr="000D78E1">
        <w:rPr>
          <w:rtl/>
          <w:lang w:bidi="fa-IR"/>
        </w:rPr>
        <w:t>ارت نامه ن</w:t>
      </w:r>
      <w:r w:rsidR="00E111FB">
        <w:rPr>
          <w:rtl/>
          <w:lang w:bidi="fa-IR"/>
        </w:rPr>
        <w:t>ی</w:t>
      </w:r>
      <w:r w:rsidR="000D78E1" w:rsidRPr="000D78E1">
        <w:rPr>
          <w:rtl/>
          <w:lang w:bidi="fa-IR"/>
        </w:rPr>
        <w:t>ز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است </w:t>
      </w:r>
      <w:r w:rsidR="00E111FB">
        <w:rPr>
          <w:rtl/>
          <w:lang w:bidi="fa-IR"/>
        </w:rPr>
        <w:t>ی</w:t>
      </w:r>
      <w:r w:rsidR="000D78E1" w:rsidRPr="000D78E1">
        <w:rPr>
          <w:rtl/>
          <w:lang w:bidi="fa-IR"/>
        </w:rPr>
        <w:t>ا توسط د</w:t>
      </w:r>
      <w:r w:rsidR="00E111FB">
        <w:rPr>
          <w:rtl/>
          <w:lang w:bidi="fa-IR"/>
        </w:rPr>
        <w:t>ی</w:t>
      </w:r>
      <w:r w:rsidR="000D78E1" w:rsidRPr="000D78E1">
        <w:rPr>
          <w:rtl/>
          <w:lang w:bidi="fa-IR"/>
        </w:rPr>
        <w:t>گران نگاشته شده است؟</w:t>
      </w:r>
    </w:p>
    <w:p w:rsidR="000D78E1" w:rsidRPr="000D78E1" w:rsidRDefault="002967C3" w:rsidP="000D78E1">
      <w:pPr>
        <w:pStyle w:val="libNormal"/>
        <w:rPr>
          <w:lang w:bidi="fa-IR"/>
        </w:rPr>
      </w:pPr>
      <w:r>
        <w:rPr>
          <w:rtl/>
          <w:lang w:bidi="fa-IR"/>
        </w:rPr>
        <w:t>3</w:t>
      </w:r>
      <w:r w:rsidR="000D78E1" w:rsidRPr="000D78E1">
        <w:rPr>
          <w:rtl/>
          <w:lang w:bidi="fa-IR"/>
        </w:rPr>
        <w:t>. مراد از «كتب ز</w:t>
      </w:r>
      <w:r w:rsidR="00E111FB">
        <w:rPr>
          <w:rtl/>
          <w:lang w:bidi="fa-IR"/>
        </w:rPr>
        <w:t>ی</w:t>
      </w:r>
      <w:r w:rsidR="000D78E1" w:rsidRPr="000D78E1">
        <w:rPr>
          <w:rtl/>
          <w:lang w:bidi="fa-IR"/>
        </w:rPr>
        <w:t>ارات» در سخن علامه مجلس</w:t>
      </w:r>
      <w:r w:rsidR="00E111FB">
        <w:rPr>
          <w:rtl/>
          <w:lang w:bidi="fa-IR"/>
        </w:rPr>
        <w:t>ی</w:t>
      </w:r>
      <w:r w:rsidR="000D78E1" w:rsidRPr="000D78E1">
        <w:rPr>
          <w:rtl/>
          <w:lang w:bidi="fa-IR"/>
        </w:rPr>
        <w:t>: «رأ</w:t>
      </w:r>
      <w:r w:rsidR="00E111FB">
        <w:rPr>
          <w:rtl/>
          <w:lang w:bidi="fa-IR"/>
        </w:rPr>
        <w:t>ی</w:t>
      </w:r>
      <w:r w:rsidR="000D78E1" w:rsidRPr="000D78E1">
        <w:rPr>
          <w:rtl/>
          <w:lang w:bidi="fa-IR"/>
        </w:rPr>
        <w:t>ت فى بعض كتب الز</w:t>
      </w:r>
      <w:r w:rsidR="00E111FB">
        <w:rPr>
          <w:rtl/>
          <w:lang w:bidi="fa-IR"/>
        </w:rPr>
        <w:t>ی</w:t>
      </w:r>
      <w:r w:rsidR="000D78E1" w:rsidRPr="000D78E1">
        <w:rPr>
          <w:rtl/>
          <w:lang w:bidi="fa-IR"/>
        </w:rPr>
        <w:t>ارات»، چ</w:t>
      </w:r>
      <w:r w:rsidR="00E111FB">
        <w:rPr>
          <w:rtl/>
          <w:lang w:bidi="fa-IR"/>
        </w:rPr>
        <w:t>ی</w:t>
      </w:r>
      <w:r w:rsidR="000D78E1" w:rsidRPr="000D78E1">
        <w:rPr>
          <w:rtl/>
          <w:lang w:bidi="fa-IR"/>
        </w:rPr>
        <w:t>ست؟</w:t>
      </w:r>
    </w:p>
    <w:p w:rsidR="000D78E1" w:rsidRPr="000D78E1" w:rsidRDefault="000D78E1" w:rsidP="000D78E1">
      <w:pPr>
        <w:pStyle w:val="libNormal"/>
        <w:rPr>
          <w:lang w:bidi="fa-IR"/>
        </w:rPr>
      </w:pPr>
      <w:r w:rsidRPr="000D78E1">
        <w:rPr>
          <w:rtl/>
          <w:lang w:bidi="fa-IR"/>
        </w:rPr>
        <w:t>پ</w:t>
      </w:r>
      <w:r w:rsidR="00E111FB">
        <w:rPr>
          <w:rtl/>
          <w:lang w:bidi="fa-IR"/>
        </w:rPr>
        <w:t>ی</w:t>
      </w:r>
      <w:r w:rsidRPr="000D78E1">
        <w:rPr>
          <w:rtl/>
          <w:lang w:bidi="fa-IR"/>
        </w:rPr>
        <w:t>ش از ا</w:t>
      </w:r>
      <w:r w:rsidR="00E111FB">
        <w:rPr>
          <w:rtl/>
          <w:lang w:bidi="fa-IR"/>
        </w:rPr>
        <w:t>ی</w:t>
      </w:r>
      <w:r w:rsidRPr="000D78E1">
        <w:rPr>
          <w:rtl/>
          <w:lang w:bidi="fa-IR"/>
        </w:rPr>
        <w:t>ن ب</w:t>
      </w:r>
      <w:r w:rsidR="00E111FB">
        <w:rPr>
          <w:rtl/>
          <w:lang w:bidi="fa-IR"/>
        </w:rPr>
        <w:t>ی</w:t>
      </w:r>
      <w:r w:rsidRPr="000D78E1">
        <w:rPr>
          <w:rtl/>
          <w:lang w:bidi="fa-IR"/>
        </w:rPr>
        <w:t>ان شد كه دو روا</w:t>
      </w:r>
      <w:r w:rsidR="00E111FB">
        <w:rPr>
          <w:rtl/>
          <w:lang w:bidi="fa-IR"/>
        </w:rPr>
        <w:t>ی</w:t>
      </w:r>
      <w:r w:rsidRPr="000D78E1">
        <w:rPr>
          <w:rtl/>
          <w:lang w:bidi="fa-IR"/>
        </w:rPr>
        <w:t xml:space="preserve">ت، </w:t>
      </w:r>
      <w:r w:rsidR="00E111FB">
        <w:rPr>
          <w:rtl/>
          <w:lang w:bidi="fa-IR"/>
        </w:rPr>
        <w:t>ی</w:t>
      </w:r>
      <w:r w:rsidRPr="000D78E1">
        <w:rPr>
          <w:rtl/>
          <w:lang w:bidi="fa-IR"/>
        </w:rPr>
        <w:t>كى از «سعد</w:t>
      </w:r>
      <w:r w:rsidR="0088454B">
        <w:rPr>
          <w:rFonts w:hint="cs"/>
          <w:rtl/>
          <w:lang w:bidi="fa-IR"/>
        </w:rPr>
        <w:t xml:space="preserve"> </w:t>
      </w:r>
      <w:r w:rsidRPr="000D78E1">
        <w:rPr>
          <w:rtl/>
          <w:lang w:bidi="fa-IR"/>
        </w:rPr>
        <w:t>بن سعد» و د</w:t>
      </w:r>
      <w:r w:rsidR="00E111FB">
        <w:rPr>
          <w:rtl/>
          <w:lang w:bidi="fa-IR"/>
        </w:rPr>
        <w:t>ی</w:t>
      </w:r>
      <w:r w:rsidRPr="000D78E1">
        <w:rPr>
          <w:rtl/>
          <w:lang w:bidi="fa-IR"/>
        </w:rPr>
        <w:t>گرى از سعد أشعرى به نقل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 شأن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وارد شده است. در ا</w:t>
      </w:r>
      <w:r w:rsidR="00E111FB">
        <w:rPr>
          <w:rtl/>
          <w:lang w:bidi="fa-IR"/>
        </w:rPr>
        <w:t>ی</w:t>
      </w:r>
      <w:r w:rsidRPr="000D78E1">
        <w:rPr>
          <w:rtl/>
          <w:lang w:bidi="fa-IR"/>
        </w:rPr>
        <w:t>ن دو روا</w:t>
      </w:r>
      <w:r w:rsidR="00E111FB">
        <w:rPr>
          <w:rtl/>
          <w:lang w:bidi="fa-IR"/>
        </w:rPr>
        <w:t>ی</w:t>
      </w:r>
      <w:r w:rsidRPr="000D78E1">
        <w:rPr>
          <w:rtl/>
          <w:lang w:bidi="fa-IR"/>
        </w:rPr>
        <w:t>ت، شباهت ها و تفاوت ها</w:t>
      </w:r>
      <w:r w:rsidR="00E111FB">
        <w:rPr>
          <w:rtl/>
          <w:lang w:bidi="fa-IR"/>
        </w:rPr>
        <w:t>ی</w:t>
      </w:r>
      <w:r w:rsidRPr="000D78E1">
        <w:rPr>
          <w:rtl/>
          <w:lang w:bidi="fa-IR"/>
        </w:rPr>
        <w:t>ى مشاهده مى شود.</w:t>
      </w:r>
    </w:p>
    <w:p w:rsidR="000D78E1" w:rsidRPr="000D78E1" w:rsidRDefault="00AC699A" w:rsidP="000D78E1">
      <w:pPr>
        <w:pStyle w:val="libNormal"/>
        <w:rPr>
          <w:lang w:bidi="fa-IR"/>
        </w:rPr>
      </w:pPr>
      <w:r>
        <w:rPr>
          <w:rtl/>
          <w:lang w:bidi="fa-IR"/>
        </w:rPr>
        <w:br w:type="page"/>
      </w:r>
    </w:p>
    <w:p w:rsidR="000D78E1" w:rsidRDefault="000D78E1" w:rsidP="00AC699A">
      <w:pPr>
        <w:pStyle w:val="Heading3"/>
        <w:rPr>
          <w:rtl/>
          <w:lang w:bidi="fa-IR"/>
        </w:rPr>
      </w:pPr>
      <w:bookmarkStart w:id="17" w:name="_Toc532813977"/>
      <w:r w:rsidRPr="000D78E1">
        <w:rPr>
          <w:rtl/>
          <w:lang w:bidi="fa-IR"/>
        </w:rPr>
        <w:t>الف) شباهت ها</w:t>
      </w:r>
      <w:r w:rsidR="00B270E4">
        <w:rPr>
          <w:rtl/>
          <w:lang w:bidi="fa-IR"/>
        </w:rPr>
        <w:t>:</w:t>
      </w:r>
      <w:bookmarkEnd w:id="17"/>
    </w:p>
    <w:p w:rsidR="000D78E1" w:rsidRPr="000D78E1" w:rsidRDefault="007C596D" w:rsidP="000D78E1">
      <w:pPr>
        <w:pStyle w:val="libNormal"/>
        <w:rPr>
          <w:lang w:bidi="fa-IR"/>
        </w:rPr>
      </w:pPr>
      <w:r>
        <w:rPr>
          <w:rtl/>
          <w:lang w:bidi="fa-IR"/>
        </w:rPr>
        <w:t>1</w:t>
      </w:r>
      <w:r w:rsidR="000D78E1" w:rsidRPr="000D78E1">
        <w:rPr>
          <w:rtl/>
          <w:lang w:bidi="fa-IR"/>
        </w:rPr>
        <w:t>. رجال سند هردو روا</w:t>
      </w:r>
      <w:r w:rsidR="00E111FB">
        <w:rPr>
          <w:rtl/>
          <w:lang w:bidi="fa-IR"/>
        </w:rPr>
        <w:t>ی</w:t>
      </w:r>
      <w:r w:rsidR="000D78E1" w:rsidRPr="000D78E1">
        <w:rPr>
          <w:rtl/>
          <w:lang w:bidi="fa-IR"/>
        </w:rPr>
        <w:t xml:space="preserve">ت، </w:t>
      </w:r>
      <w:r w:rsidR="00E111FB">
        <w:rPr>
          <w:rtl/>
          <w:lang w:bidi="fa-IR"/>
        </w:rPr>
        <w:t>ی</w:t>
      </w:r>
      <w:r w:rsidR="000D78E1" w:rsidRPr="000D78E1">
        <w:rPr>
          <w:rtl/>
          <w:lang w:bidi="fa-IR"/>
        </w:rPr>
        <w:t>كى هستند.</w:t>
      </w:r>
    </w:p>
    <w:p w:rsidR="000D78E1" w:rsidRPr="000D78E1" w:rsidRDefault="007C596D" w:rsidP="000D78E1">
      <w:pPr>
        <w:pStyle w:val="libNormal"/>
        <w:rPr>
          <w:lang w:bidi="fa-IR"/>
        </w:rPr>
      </w:pPr>
      <w:r>
        <w:rPr>
          <w:rtl/>
          <w:lang w:bidi="fa-IR"/>
        </w:rPr>
        <w:t>2</w:t>
      </w:r>
      <w:r w:rsidR="000D78E1" w:rsidRPr="000D78E1">
        <w:rPr>
          <w:rtl/>
          <w:lang w:bidi="fa-IR"/>
        </w:rPr>
        <w:t>. در هردو روا</w:t>
      </w:r>
      <w:r w:rsidR="00E111FB">
        <w:rPr>
          <w:rtl/>
          <w:lang w:bidi="fa-IR"/>
        </w:rPr>
        <w:t>ی</w:t>
      </w:r>
      <w:r w:rsidR="000D78E1" w:rsidRPr="000D78E1">
        <w:rPr>
          <w:rtl/>
          <w:lang w:bidi="fa-IR"/>
        </w:rPr>
        <w:t>ت، جمله «من زارَها فلهُ الجنّة» وجود دارد.</w:t>
      </w:r>
    </w:p>
    <w:p w:rsidR="000D78E1" w:rsidRDefault="000D78E1" w:rsidP="00AC699A">
      <w:pPr>
        <w:pStyle w:val="Heading3"/>
        <w:rPr>
          <w:rtl/>
          <w:lang w:bidi="fa-IR"/>
        </w:rPr>
      </w:pPr>
      <w:bookmarkStart w:id="18" w:name="_Toc532813978"/>
      <w:r w:rsidRPr="000D78E1">
        <w:rPr>
          <w:rtl/>
          <w:lang w:bidi="fa-IR"/>
        </w:rPr>
        <w:t>ب) تفاوت ها</w:t>
      </w:r>
      <w:r w:rsidR="00B270E4">
        <w:rPr>
          <w:rtl/>
          <w:lang w:bidi="fa-IR"/>
        </w:rPr>
        <w:t>:</w:t>
      </w:r>
      <w:bookmarkEnd w:id="18"/>
    </w:p>
    <w:p w:rsidR="000D78E1" w:rsidRPr="000D78E1" w:rsidRDefault="007C596D" w:rsidP="000D78E1">
      <w:pPr>
        <w:pStyle w:val="libNormal"/>
        <w:rPr>
          <w:lang w:bidi="fa-IR"/>
        </w:rPr>
      </w:pPr>
      <w:r>
        <w:rPr>
          <w:rtl/>
          <w:lang w:bidi="fa-IR"/>
        </w:rPr>
        <w:t>1</w:t>
      </w:r>
      <w:r w:rsidR="000D78E1" w:rsidRPr="000D78E1">
        <w:rPr>
          <w:rtl/>
          <w:lang w:bidi="fa-IR"/>
        </w:rPr>
        <w:t xml:space="preserve">. در </w:t>
      </w:r>
      <w:r w:rsidR="00E111FB">
        <w:rPr>
          <w:rtl/>
          <w:lang w:bidi="fa-IR"/>
        </w:rPr>
        <w:t>ی</w:t>
      </w:r>
      <w:r w:rsidR="000D78E1" w:rsidRPr="000D78E1">
        <w:rPr>
          <w:rtl/>
          <w:lang w:bidi="fa-IR"/>
        </w:rPr>
        <w:t>ك روا</w:t>
      </w:r>
      <w:r w:rsidR="00E111FB">
        <w:rPr>
          <w:rtl/>
          <w:lang w:bidi="fa-IR"/>
        </w:rPr>
        <w:t>ی</w:t>
      </w:r>
      <w:r w:rsidR="000D78E1" w:rsidRPr="000D78E1">
        <w:rPr>
          <w:rtl/>
          <w:lang w:bidi="fa-IR"/>
        </w:rPr>
        <w:t xml:space="preserve">ت، سعد بن سعد از امام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در شأن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جو</w:t>
      </w:r>
      <w:r w:rsidR="00E111FB">
        <w:rPr>
          <w:rtl/>
          <w:lang w:bidi="fa-IR"/>
        </w:rPr>
        <w:t>ی</w:t>
      </w:r>
      <w:r w:rsidR="000D78E1" w:rsidRPr="000D78E1">
        <w:rPr>
          <w:rtl/>
          <w:lang w:bidi="fa-IR"/>
        </w:rPr>
        <w:t>ا شده؛ ولى در روا</w:t>
      </w:r>
      <w:r w:rsidR="00E111FB">
        <w:rPr>
          <w:rtl/>
          <w:lang w:bidi="fa-IR"/>
        </w:rPr>
        <w:t>ی</w:t>
      </w:r>
      <w:r w:rsidR="000D78E1" w:rsidRPr="000D78E1">
        <w:rPr>
          <w:rtl/>
          <w:lang w:bidi="fa-IR"/>
        </w:rPr>
        <w:t>تى كه منتهى به آداب و متن ز</w:t>
      </w:r>
      <w:r w:rsidR="00E111FB">
        <w:rPr>
          <w:rtl/>
          <w:lang w:bidi="fa-IR"/>
        </w:rPr>
        <w:t>ی</w:t>
      </w:r>
      <w:r w:rsidR="000D78E1" w:rsidRPr="000D78E1">
        <w:rPr>
          <w:rtl/>
          <w:lang w:bidi="fa-IR"/>
        </w:rPr>
        <w:t xml:space="preserve">ارت نامه مى شود، امام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از سعد مى پرسد.</w:t>
      </w:r>
    </w:p>
    <w:p w:rsidR="000D78E1" w:rsidRPr="000D78E1" w:rsidRDefault="007C596D" w:rsidP="000D78E1">
      <w:pPr>
        <w:pStyle w:val="libNormal"/>
        <w:rPr>
          <w:lang w:bidi="fa-IR"/>
        </w:rPr>
      </w:pPr>
      <w:r>
        <w:rPr>
          <w:rtl/>
          <w:lang w:bidi="fa-IR"/>
        </w:rPr>
        <w:t>2</w:t>
      </w:r>
      <w:r w:rsidR="000D78E1" w:rsidRPr="000D78E1">
        <w:rPr>
          <w:rtl/>
          <w:lang w:bidi="fa-IR"/>
        </w:rPr>
        <w:t xml:space="preserve">. در </w:t>
      </w:r>
      <w:r w:rsidR="00E111FB">
        <w:rPr>
          <w:rtl/>
          <w:lang w:bidi="fa-IR"/>
        </w:rPr>
        <w:t>ی</w:t>
      </w:r>
      <w:r w:rsidR="000D78E1" w:rsidRPr="000D78E1">
        <w:rPr>
          <w:rtl/>
          <w:lang w:bidi="fa-IR"/>
        </w:rPr>
        <w:t>كى، تصر</w:t>
      </w:r>
      <w:r w:rsidR="00E111FB">
        <w:rPr>
          <w:rtl/>
          <w:lang w:bidi="fa-IR"/>
        </w:rPr>
        <w:t>ی</w:t>
      </w:r>
      <w:r w:rsidR="000D78E1" w:rsidRPr="000D78E1">
        <w:rPr>
          <w:rtl/>
          <w:lang w:bidi="fa-IR"/>
        </w:rPr>
        <w:t>ح به سعد بن سعد شده و در د</w:t>
      </w:r>
      <w:r w:rsidR="00E111FB">
        <w:rPr>
          <w:rtl/>
          <w:lang w:bidi="fa-IR"/>
        </w:rPr>
        <w:t>ی</w:t>
      </w:r>
      <w:r w:rsidR="000D78E1" w:rsidRPr="000D78E1">
        <w:rPr>
          <w:rtl/>
          <w:lang w:bidi="fa-IR"/>
        </w:rPr>
        <w:t xml:space="preserve">گرى، به نام سعد </w:t>
      </w:r>
      <w:r w:rsidR="00E111FB">
        <w:rPr>
          <w:rtl/>
          <w:lang w:bidi="fa-IR"/>
        </w:rPr>
        <w:t>ی</w:t>
      </w:r>
      <w:r w:rsidR="000D78E1" w:rsidRPr="000D78E1">
        <w:rPr>
          <w:rtl/>
          <w:lang w:bidi="fa-IR"/>
        </w:rPr>
        <w:t>ا سعد اشعرى بسنده شده؛ با ا</w:t>
      </w:r>
      <w:r w:rsidR="00E111FB">
        <w:rPr>
          <w:rtl/>
          <w:lang w:bidi="fa-IR"/>
        </w:rPr>
        <w:t>ی</w:t>
      </w:r>
      <w:r w:rsidR="000D78E1" w:rsidRPr="000D78E1">
        <w:rPr>
          <w:rtl/>
          <w:lang w:bidi="fa-IR"/>
        </w:rPr>
        <w:t>ن توض</w:t>
      </w:r>
      <w:r w:rsidR="00E111FB">
        <w:rPr>
          <w:rtl/>
          <w:lang w:bidi="fa-IR"/>
        </w:rPr>
        <w:t>ی</w:t>
      </w:r>
      <w:r w:rsidR="000D78E1" w:rsidRPr="000D78E1">
        <w:rPr>
          <w:rtl/>
          <w:lang w:bidi="fa-IR"/>
        </w:rPr>
        <w:t>ح كه سعد، مشترك م</w:t>
      </w:r>
      <w:r w:rsidR="00E111FB">
        <w:rPr>
          <w:rtl/>
          <w:lang w:bidi="fa-IR"/>
        </w:rPr>
        <w:t>ی</w:t>
      </w:r>
      <w:r w:rsidR="000D78E1" w:rsidRPr="000D78E1">
        <w:rPr>
          <w:rtl/>
          <w:lang w:bidi="fa-IR"/>
        </w:rPr>
        <w:t>ان چند</w:t>
      </w:r>
      <w:r w:rsidR="00E111FB">
        <w:rPr>
          <w:rtl/>
          <w:lang w:bidi="fa-IR"/>
        </w:rPr>
        <w:t>ی</w:t>
      </w:r>
      <w:r w:rsidR="000D78E1" w:rsidRPr="000D78E1">
        <w:rPr>
          <w:rtl/>
          <w:lang w:bidi="fa-IR"/>
        </w:rPr>
        <w:t>ن راوى با طبقه هاى مختلف است.</w:t>
      </w:r>
    </w:p>
    <w:p w:rsidR="000D78E1" w:rsidRPr="000D78E1" w:rsidRDefault="002967C3" w:rsidP="000D78E1">
      <w:pPr>
        <w:pStyle w:val="libNormal"/>
        <w:rPr>
          <w:lang w:bidi="fa-IR"/>
        </w:rPr>
      </w:pPr>
      <w:r>
        <w:rPr>
          <w:rtl/>
          <w:lang w:bidi="fa-IR"/>
        </w:rPr>
        <w:t>3</w:t>
      </w:r>
      <w:r w:rsidR="000D78E1" w:rsidRPr="000D78E1">
        <w:rPr>
          <w:rtl/>
          <w:lang w:bidi="fa-IR"/>
        </w:rPr>
        <w:t>. روا</w:t>
      </w:r>
      <w:r w:rsidR="00E111FB">
        <w:rPr>
          <w:rtl/>
          <w:lang w:bidi="fa-IR"/>
        </w:rPr>
        <w:t>ی</w:t>
      </w:r>
      <w:r w:rsidR="000D78E1" w:rsidRPr="000D78E1">
        <w:rPr>
          <w:rtl/>
          <w:lang w:bidi="fa-IR"/>
        </w:rPr>
        <w:t>تى كه منتهى به ز</w:t>
      </w:r>
      <w:r w:rsidR="00E111FB">
        <w:rPr>
          <w:rtl/>
          <w:lang w:bidi="fa-IR"/>
        </w:rPr>
        <w:t>ی</w:t>
      </w:r>
      <w:r w:rsidR="000D78E1" w:rsidRPr="000D78E1">
        <w:rPr>
          <w:rtl/>
          <w:lang w:bidi="fa-IR"/>
        </w:rPr>
        <w:t>ارت نامه مى شود، واژه «عارفاً بحقّها» را در دل خود جاى داده است.</w:t>
      </w:r>
    </w:p>
    <w:p w:rsidR="000D78E1" w:rsidRPr="000D78E1" w:rsidRDefault="000D78E1" w:rsidP="000D78E1">
      <w:pPr>
        <w:pStyle w:val="libNormal"/>
        <w:rPr>
          <w:lang w:bidi="fa-IR"/>
        </w:rPr>
      </w:pPr>
      <w:r w:rsidRPr="000D78E1">
        <w:rPr>
          <w:rtl/>
          <w:lang w:bidi="fa-IR"/>
        </w:rPr>
        <w:t>ممكن است كسى بگو</w:t>
      </w:r>
      <w:r w:rsidR="00E111FB">
        <w:rPr>
          <w:rtl/>
          <w:lang w:bidi="fa-IR"/>
        </w:rPr>
        <w:t>ی</w:t>
      </w:r>
      <w:r w:rsidRPr="000D78E1">
        <w:rPr>
          <w:rtl/>
          <w:lang w:bidi="fa-IR"/>
        </w:rPr>
        <w:t>د اگر ا</w:t>
      </w:r>
      <w:r w:rsidR="00E111FB">
        <w:rPr>
          <w:rtl/>
          <w:lang w:bidi="fa-IR"/>
        </w:rPr>
        <w:t>ی</w:t>
      </w:r>
      <w:r w:rsidRPr="000D78E1">
        <w:rPr>
          <w:rtl/>
          <w:lang w:bidi="fa-IR"/>
        </w:rPr>
        <w:t>ن روا</w:t>
      </w:r>
      <w:r w:rsidR="00E111FB">
        <w:rPr>
          <w:rtl/>
          <w:lang w:bidi="fa-IR"/>
        </w:rPr>
        <w:t>ی</w:t>
      </w:r>
      <w:r w:rsidRPr="000D78E1">
        <w:rPr>
          <w:rtl/>
          <w:lang w:bidi="fa-IR"/>
        </w:rPr>
        <w:t xml:space="preserve">ت ها </w:t>
      </w:r>
      <w:r w:rsidR="00E111FB">
        <w:rPr>
          <w:rtl/>
          <w:lang w:bidi="fa-IR"/>
        </w:rPr>
        <w:t>ی</w:t>
      </w:r>
      <w:r w:rsidRPr="000D78E1">
        <w:rPr>
          <w:rtl/>
          <w:lang w:bidi="fa-IR"/>
        </w:rPr>
        <w:t xml:space="preserve">كى بوده باشند، ولى با دو متن نقل شده باشند، </w:t>
      </w:r>
      <w:r w:rsidR="00E111FB">
        <w:rPr>
          <w:rtl/>
          <w:lang w:bidi="fa-IR"/>
        </w:rPr>
        <w:t>ی</w:t>
      </w:r>
      <w:r w:rsidRPr="000D78E1">
        <w:rPr>
          <w:rtl/>
          <w:lang w:bidi="fa-IR"/>
        </w:rPr>
        <w:t xml:space="preserve">ا آنچه در </w:t>
      </w:r>
      <w:r w:rsidR="00E111FB">
        <w:rPr>
          <w:rtl/>
          <w:lang w:bidi="fa-IR"/>
        </w:rPr>
        <w:t>ی</w:t>
      </w:r>
      <w:r w:rsidRPr="000D78E1">
        <w:rPr>
          <w:rtl/>
          <w:lang w:bidi="fa-IR"/>
        </w:rPr>
        <w:t>كى از ا</w:t>
      </w:r>
      <w:r w:rsidR="00E111FB">
        <w:rPr>
          <w:rtl/>
          <w:lang w:bidi="fa-IR"/>
        </w:rPr>
        <w:t>ی</w:t>
      </w:r>
      <w:r w:rsidRPr="000D78E1">
        <w:rPr>
          <w:rtl/>
          <w:lang w:bidi="fa-IR"/>
        </w:rPr>
        <w:t>ن روا</w:t>
      </w:r>
      <w:r w:rsidR="00E111FB">
        <w:rPr>
          <w:rtl/>
          <w:lang w:bidi="fa-IR"/>
        </w:rPr>
        <w:t>ی</w:t>
      </w:r>
      <w:r w:rsidRPr="000D78E1">
        <w:rPr>
          <w:rtl/>
          <w:lang w:bidi="fa-IR"/>
        </w:rPr>
        <w:t>ت ها از سوى راوى، به اضافه آمده باشد؛ مى توان آنها را «مضطرب» و «مدرّج» نام</w:t>
      </w:r>
      <w:r w:rsidR="00E111FB">
        <w:rPr>
          <w:rtl/>
          <w:lang w:bidi="fa-IR"/>
        </w:rPr>
        <w:t>ی</w:t>
      </w:r>
      <w:r w:rsidRPr="000D78E1">
        <w:rPr>
          <w:rtl/>
          <w:lang w:bidi="fa-IR"/>
        </w:rPr>
        <w:t>د؛ اما ا</w:t>
      </w:r>
      <w:r w:rsidR="00E111FB">
        <w:rPr>
          <w:rtl/>
          <w:lang w:bidi="fa-IR"/>
        </w:rPr>
        <w:t>ی</w:t>
      </w:r>
      <w:r w:rsidRPr="000D78E1">
        <w:rPr>
          <w:rtl/>
          <w:lang w:bidi="fa-IR"/>
        </w:rPr>
        <w:t>ن گونه ن</w:t>
      </w:r>
      <w:r w:rsidR="00E111FB">
        <w:rPr>
          <w:rtl/>
          <w:lang w:bidi="fa-IR"/>
        </w:rPr>
        <w:t>ی</w:t>
      </w:r>
      <w:r w:rsidRPr="000D78E1">
        <w:rPr>
          <w:rtl/>
          <w:lang w:bidi="fa-IR"/>
        </w:rPr>
        <w:t>ست، ز</w:t>
      </w:r>
      <w:r w:rsidR="00E111FB">
        <w:rPr>
          <w:rtl/>
          <w:lang w:bidi="fa-IR"/>
        </w:rPr>
        <w:t>ی</w:t>
      </w:r>
      <w:r w:rsidRPr="000D78E1">
        <w:rPr>
          <w:rtl/>
          <w:lang w:bidi="fa-IR"/>
        </w:rPr>
        <w:t>را</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ا</w:t>
      </w:r>
      <w:r w:rsidR="00E111FB">
        <w:rPr>
          <w:rtl/>
          <w:lang w:bidi="fa-IR"/>
        </w:rPr>
        <w:t>ی</w:t>
      </w:r>
      <w:r w:rsidR="000D78E1" w:rsidRPr="000D78E1">
        <w:rPr>
          <w:rtl/>
          <w:lang w:bidi="fa-IR"/>
        </w:rPr>
        <w:t xml:space="preserve">ن امكان وجود دارد كه امام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در </w:t>
      </w:r>
      <w:r w:rsidR="00E111FB">
        <w:rPr>
          <w:rtl/>
          <w:lang w:bidi="fa-IR"/>
        </w:rPr>
        <w:t>ی</w:t>
      </w:r>
      <w:r w:rsidR="000D78E1" w:rsidRPr="000D78E1">
        <w:rPr>
          <w:rtl/>
          <w:lang w:bidi="fa-IR"/>
        </w:rPr>
        <w:t>كى از سخنانشان واژه اى را از روى قصد و هدفى كه دارند، افزوده باشند.</w:t>
      </w:r>
    </w:p>
    <w:p w:rsidR="000D78E1" w:rsidRPr="000D78E1" w:rsidRDefault="007C596D" w:rsidP="000D78E1">
      <w:pPr>
        <w:pStyle w:val="libNormal"/>
        <w:rPr>
          <w:lang w:bidi="fa-IR"/>
        </w:rPr>
      </w:pPr>
      <w:r>
        <w:rPr>
          <w:rtl/>
          <w:lang w:bidi="fa-IR"/>
        </w:rPr>
        <w:t>2</w:t>
      </w:r>
      <w:r w:rsidR="000D78E1" w:rsidRPr="000D78E1">
        <w:rPr>
          <w:rtl/>
          <w:lang w:bidi="fa-IR"/>
        </w:rPr>
        <w:t>. همه رجال سند ا</w:t>
      </w:r>
      <w:r w:rsidR="00E111FB">
        <w:rPr>
          <w:rtl/>
          <w:lang w:bidi="fa-IR"/>
        </w:rPr>
        <w:t>ی</w:t>
      </w:r>
      <w:r w:rsidR="000D78E1" w:rsidRPr="000D78E1">
        <w:rPr>
          <w:rtl/>
          <w:lang w:bidi="fa-IR"/>
        </w:rPr>
        <w:t>ن روا</w:t>
      </w:r>
      <w:r w:rsidR="00E111FB">
        <w:rPr>
          <w:rtl/>
          <w:lang w:bidi="fa-IR"/>
        </w:rPr>
        <w:t>ی</w:t>
      </w:r>
      <w:r w:rsidR="000D78E1" w:rsidRPr="000D78E1">
        <w:rPr>
          <w:rtl/>
          <w:lang w:bidi="fa-IR"/>
        </w:rPr>
        <w:t>ت ها «ثقة» هستند و روا</w:t>
      </w:r>
      <w:r w:rsidR="00E111FB">
        <w:rPr>
          <w:rtl/>
          <w:lang w:bidi="fa-IR"/>
        </w:rPr>
        <w:t>ی</w:t>
      </w:r>
      <w:r w:rsidR="000D78E1" w:rsidRPr="000D78E1">
        <w:rPr>
          <w:rtl/>
          <w:lang w:bidi="fa-IR"/>
        </w:rPr>
        <w:t>تشان «صح</w:t>
      </w:r>
      <w:r w:rsidR="00E111FB">
        <w:rPr>
          <w:rtl/>
          <w:lang w:bidi="fa-IR"/>
        </w:rPr>
        <w:t>ی</w:t>
      </w:r>
      <w:r w:rsidR="000D78E1" w:rsidRPr="000D78E1">
        <w:rPr>
          <w:rtl/>
          <w:lang w:bidi="fa-IR"/>
        </w:rPr>
        <w:t>ح» شمرده مى شود.</w:t>
      </w:r>
    </w:p>
    <w:p w:rsidR="000D78E1" w:rsidRPr="000D78E1" w:rsidRDefault="002967C3" w:rsidP="000D78E1">
      <w:pPr>
        <w:pStyle w:val="libNormal"/>
        <w:rPr>
          <w:lang w:bidi="fa-IR"/>
        </w:rPr>
      </w:pPr>
      <w:r>
        <w:rPr>
          <w:rtl/>
          <w:lang w:bidi="fa-IR"/>
        </w:rPr>
        <w:t>3</w:t>
      </w:r>
      <w:r w:rsidR="000D78E1" w:rsidRPr="000D78E1">
        <w:rPr>
          <w:rtl/>
          <w:lang w:bidi="fa-IR"/>
        </w:rPr>
        <w:t>. دل</w:t>
      </w:r>
      <w:r w:rsidR="00E111FB">
        <w:rPr>
          <w:rtl/>
          <w:lang w:bidi="fa-IR"/>
        </w:rPr>
        <w:t>ی</w:t>
      </w:r>
      <w:r w:rsidR="000D78E1" w:rsidRPr="000D78E1">
        <w:rPr>
          <w:rtl/>
          <w:lang w:bidi="fa-IR"/>
        </w:rPr>
        <w:t>لى بر ا</w:t>
      </w:r>
      <w:r w:rsidR="00E111FB">
        <w:rPr>
          <w:rtl/>
          <w:lang w:bidi="fa-IR"/>
        </w:rPr>
        <w:t>ی</w:t>
      </w:r>
      <w:r w:rsidR="000D78E1" w:rsidRPr="000D78E1">
        <w:rPr>
          <w:rtl/>
          <w:lang w:bidi="fa-IR"/>
        </w:rPr>
        <w:t>ن ادّعا وجود ندارد.</w:t>
      </w:r>
    </w:p>
    <w:p w:rsidR="000D78E1" w:rsidRPr="000D78E1" w:rsidRDefault="000D78E1" w:rsidP="008F5A75">
      <w:pPr>
        <w:pStyle w:val="libNormal"/>
        <w:rPr>
          <w:lang w:bidi="fa-IR"/>
        </w:rPr>
      </w:pPr>
      <w:r w:rsidRPr="000D78E1">
        <w:rPr>
          <w:rtl/>
          <w:lang w:bidi="fa-IR"/>
        </w:rPr>
        <w:t>حال با</w:t>
      </w:r>
      <w:r w:rsidR="00E111FB">
        <w:rPr>
          <w:rtl/>
          <w:lang w:bidi="fa-IR"/>
        </w:rPr>
        <w:t>ی</w:t>
      </w:r>
      <w:r w:rsidRPr="000D78E1">
        <w:rPr>
          <w:rtl/>
          <w:lang w:bidi="fa-IR"/>
        </w:rPr>
        <w:t>د د</w:t>
      </w:r>
      <w:r w:rsidR="00E111FB">
        <w:rPr>
          <w:rtl/>
          <w:lang w:bidi="fa-IR"/>
        </w:rPr>
        <w:t>ی</w:t>
      </w:r>
      <w:r w:rsidRPr="000D78E1">
        <w:rPr>
          <w:rtl/>
          <w:lang w:bidi="fa-IR"/>
        </w:rPr>
        <w:t>د مرا از «سعد» در ا</w:t>
      </w:r>
      <w:r w:rsidR="00E111FB">
        <w:rPr>
          <w:rtl/>
          <w:lang w:bidi="fa-IR"/>
        </w:rPr>
        <w:t>ی</w:t>
      </w:r>
      <w:r w:rsidRPr="000D78E1">
        <w:rPr>
          <w:rtl/>
          <w:lang w:bidi="fa-IR"/>
        </w:rPr>
        <w:t>ن روا</w:t>
      </w:r>
      <w:r w:rsidR="00E111FB">
        <w:rPr>
          <w:rtl/>
          <w:lang w:bidi="fa-IR"/>
        </w:rPr>
        <w:t>ی</w:t>
      </w:r>
      <w:r w:rsidRPr="000D78E1">
        <w:rPr>
          <w:rtl/>
          <w:lang w:bidi="fa-IR"/>
        </w:rPr>
        <w:t>ت ك</w:t>
      </w:r>
      <w:r w:rsidR="00E111FB">
        <w:rPr>
          <w:rtl/>
          <w:lang w:bidi="fa-IR"/>
        </w:rPr>
        <w:t>ی</w:t>
      </w:r>
      <w:r w:rsidRPr="000D78E1">
        <w:rPr>
          <w:rtl/>
          <w:lang w:bidi="fa-IR"/>
        </w:rPr>
        <w:t>ست؟ شا</w:t>
      </w:r>
      <w:r w:rsidR="00E111FB">
        <w:rPr>
          <w:rtl/>
          <w:lang w:bidi="fa-IR"/>
        </w:rPr>
        <w:t>ی</w:t>
      </w:r>
      <w:r w:rsidRPr="000D78E1">
        <w:rPr>
          <w:rtl/>
          <w:lang w:bidi="fa-IR"/>
        </w:rPr>
        <w:t>د آن گونه كه برخى گمان كرده اند «تع</w:t>
      </w:r>
      <w:r w:rsidR="00E111FB">
        <w:rPr>
          <w:rtl/>
          <w:lang w:bidi="fa-IR"/>
        </w:rPr>
        <w:t>یی</w:t>
      </w:r>
      <w:r w:rsidRPr="000D78E1">
        <w:rPr>
          <w:rtl/>
          <w:lang w:bidi="fa-IR"/>
        </w:rPr>
        <w:t>ن دق</w:t>
      </w:r>
      <w:r w:rsidR="00E111FB">
        <w:rPr>
          <w:rtl/>
          <w:lang w:bidi="fa-IR"/>
        </w:rPr>
        <w:t>ی</w:t>
      </w:r>
      <w:r w:rsidRPr="000D78E1">
        <w:rPr>
          <w:rtl/>
          <w:lang w:bidi="fa-IR"/>
        </w:rPr>
        <w:t>ق شخص</w:t>
      </w:r>
      <w:r w:rsidR="00E111FB">
        <w:rPr>
          <w:rtl/>
          <w:lang w:bidi="fa-IR"/>
        </w:rPr>
        <w:t>ی</w:t>
      </w:r>
      <w:r w:rsidRPr="000D78E1">
        <w:rPr>
          <w:rtl/>
          <w:lang w:bidi="fa-IR"/>
        </w:rPr>
        <w:t>ت و وثاقت سعد مذكور در سند ز</w:t>
      </w:r>
      <w:r w:rsidR="00E111FB">
        <w:rPr>
          <w:rtl/>
          <w:lang w:bidi="fa-IR"/>
        </w:rPr>
        <w:t>ی</w:t>
      </w:r>
      <w:r w:rsidRPr="000D78E1">
        <w:rPr>
          <w:rtl/>
          <w:lang w:bidi="fa-IR"/>
        </w:rPr>
        <w:t>ارت نامه مشكل است» (</w:t>
      </w:r>
      <w:r w:rsidR="008F5A75">
        <w:rPr>
          <w:rFonts w:hint="cs"/>
          <w:rtl/>
          <w:lang w:bidi="fa-IR"/>
        </w:rPr>
        <w:t>86</w:t>
      </w:r>
      <w:r w:rsidRPr="000D78E1">
        <w:rPr>
          <w:rtl/>
          <w:lang w:bidi="fa-IR"/>
        </w:rPr>
        <w:t xml:space="preserve">)، چندان </w:t>
      </w:r>
      <w:r w:rsidRPr="000D78E1">
        <w:rPr>
          <w:rtl/>
          <w:lang w:bidi="fa-IR"/>
        </w:rPr>
        <w:lastRenderedPageBreak/>
        <w:t>هم مشكل نباشد؛ بلكه با بررسى هاى ب</w:t>
      </w:r>
      <w:r w:rsidR="00E111FB">
        <w:rPr>
          <w:rtl/>
          <w:lang w:bidi="fa-IR"/>
        </w:rPr>
        <w:t>ی</w:t>
      </w:r>
      <w:r w:rsidRPr="000D78E1">
        <w:rPr>
          <w:rtl/>
          <w:lang w:bidi="fa-IR"/>
        </w:rPr>
        <w:t>شتر و دق</w:t>
      </w:r>
      <w:r w:rsidR="00E111FB">
        <w:rPr>
          <w:rtl/>
          <w:lang w:bidi="fa-IR"/>
        </w:rPr>
        <w:t>ی</w:t>
      </w:r>
      <w:r w:rsidRPr="000D78E1">
        <w:rPr>
          <w:rtl/>
          <w:lang w:bidi="fa-IR"/>
        </w:rPr>
        <w:t xml:space="preserve">ق تر، دست </w:t>
      </w:r>
      <w:r w:rsidR="00E111FB">
        <w:rPr>
          <w:rtl/>
          <w:lang w:bidi="fa-IR"/>
        </w:rPr>
        <w:t>ی</w:t>
      </w:r>
      <w:r w:rsidRPr="000D78E1">
        <w:rPr>
          <w:rtl/>
          <w:lang w:bidi="fa-IR"/>
        </w:rPr>
        <w:t>افتنى باشد. آ</w:t>
      </w:r>
      <w:r w:rsidR="00E111FB">
        <w:rPr>
          <w:rtl/>
          <w:lang w:bidi="fa-IR"/>
        </w:rPr>
        <w:t>ی</w:t>
      </w:r>
      <w:r w:rsidRPr="000D78E1">
        <w:rPr>
          <w:rtl/>
          <w:lang w:bidi="fa-IR"/>
        </w:rPr>
        <w:t>ةالله العظمى خو</w:t>
      </w:r>
      <w:r w:rsidR="00E111FB">
        <w:rPr>
          <w:rtl/>
          <w:lang w:bidi="fa-IR"/>
        </w:rPr>
        <w:t>ی</w:t>
      </w:r>
      <w:r w:rsidRPr="000D78E1">
        <w:rPr>
          <w:rtl/>
          <w:lang w:bidi="fa-IR"/>
        </w:rPr>
        <w:t>ى ذ</w:t>
      </w:r>
      <w:r w:rsidR="00E111FB">
        <w:rPr>
          <w:rtl/>
          <w:lang w:bidi="fa-IR"/>
        </w:rPr>
        <w:t>ی</w:t>
      </w:r>
      <w:r w:rsidRPr="000D78E1">
        <w:rPr>
          <w:rtl/>
          <w:lang w:bidi="fa-IR"/>
        </w:rPr>
        <w:t>ل واژه «سعد» مى نو</w:t>
      </w:r>
      <w:r w:rsidR="00E111FB">
        <w:rPr>
          <w:rtl/>
          <w:lang w:bidi="fa-IR"/>
        </w:rPr>
        <w:t>ی</w:t>
      </w:r>
      <w:r w:rsidRPr="000D78E1">
        <w:rPr>
          <w:rtl/>
          <w:lang w:bidi="fa-IR"/>
        </w:rPr>
        <w:t>سد</w:t>
      </w:r>
      <w:r w:rsidR="00B270E4">
        <w:rPr>
          <w:rtl/>
          <w:lang w:bidi="fa-IR"/>
        </w:rPr>
        <w:t>:</w:t>
      </w:r>
    </w:p>
    <w:p w:rsidR="000D78E1" w:rsidRPr="000D78E1" w:rsidRDefault="000D78E1" w:rsidP="000D78E1">
      <w:pPr>
        <w:pStyle w:val="libNormal"/>
        <w:rPr>
          <w:lang w:bidi="fa-IR"/>
        </w:rPr>
      </w:pPr>
      <w:r w:rsidRPr="000D78E1">
        <w:rPr>
          <w:rtl/>
          <w:lang w:bidi="fa-IR"/>
        </w:rPr>
        <w:t>«</w:t>
      </w:r>
      <w:r w:rsidRPr="00CC0DCC">
        <w:rPr>
          <w:rStyle w:val="libBold2Char"/>
          <w:rtl/>
        </w:rPr>
        <w:t>وقع بهذاالعنوان فى اسناد كث</w:t>
      </w:r>
      <w:r w:rsidR="00E111FB" w:rsidRPr="00CC0DCC">
        <w:rPr>
          <w:rStyle w:val="libBold2Char"/>
          <w:rtl/>
        </w:rPr>
        <w:t>ی</w:t>
      </w:r>
      <w:r w:rsidRPr="00CC0DCC">
        <w:rPr>
          <w:rStyle w:val="libBold2Char"/>
          <w:rtl/>
        </w:rPr>
        <w:t>ر من الروا</w:t>
      </w:r>
      <w:r w:rsidR="00E111FB" w:rsidRPr="00CC0DCC">
        <w:rPr>
          <w:rStyle w:val="libBold2Char"/>
          <w:rtl/>
        </w:rPr>
        <w:t>ی</w:t>
      </w:r>
      <w:r w:rsidRPr="00CC0DCC">
        <w:rPr>
          <w:rStyle w:val="libBold2Char"/>
          <w:rtl/>
        </w:rPr>
        <w:t>ات تبلغ ثلاثمائة و ثمان</w:t>
      </w:r>
      <w:r w:rsidR="00E111FB" w:rsidRPr="00CC0DCC">
        <w:rPr>
          <w:rStyle w:val="libBold2Char"/>
          <w:rtl/>
        </w:rPr>
        <w:t>ی</w:t>
      </w:r>
      <w:r w:rsidRPr="00CC0DCC">
        <w:rPr>
          <w:rStyle w:val="libBold2Char"/>
          <w:rtl/>
        </w:rPr>
        <w:t>ن مورداً، فقد روى عن أبى جعفر، و أبى عبدالله، و أبى الحسن الرضا</w:t>
      </w:r>
      <w:r w:rsidR="00AC699A" w:rsidRPr="00CC0DCC">
        <w:rPr>
          <w:rStyle w:val="libBold2Char"/>
          <w:rFonts w:hint="cs"/>
          <w:rtl/>
        </w:rPr>
        <w:t xml:space="preserve">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و...»</w:t>
      </w:r>
    </w:p>
    <w:p w:rsidR="000D78E1" w:rsidRPr="000D78E1" w:rsidRDefault="000D78E1" w:rsidP="000D78E1">
      <w:pPr>
        <w:pStyle w:val="libNormal"/>
        <w:rPr>
          <w:lang w:bidi="fa-IR"/>
        </w:rPr>
      </w:pPr>
      <w:r w:rsidRPr="000D78E1">
        <w:rPr>
          <w:rtl/>
          <w:lang w:bidi="fa-IR"/>
        </w:rPr>
        <w:t>سپس بس</w:t>
      </w:r>
      <w:r w:rsidR="00E111FB">
        <w:rPr>
          <w:rtl/>
          <w:lang w:bidi="fa-IR"/>
        </w:rPr>
        <w:t>ی</w:t>
      </w:r>
      <w:r w:rsidRPr="000D78E1">
        <w:rPr>
          <w:rtl/>
          <w:lang w:bidi="fa-IR"/>
        </w:rPr>
        <w:t>ارى از كسانى را كه «سعد» از آنان روا</w:t>
      </w:r>
      <w:r w:rsidR="00E111FB">
        <w:rPr>
          <w:rtl/>
          <w:lang w:bidi="fa-IR"/>
        </w:rPr>
        <w:t>ی</w:t>
      </w:r>
      <w:r w:rsidRPr="000D78E1">
        <w:rPr>
          <w:rtl/>
          <w:lang w:bidi="fa-IR"/>
        </w:rPr>
        <w:t>ت نموده، نام مى برد و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t>«</w:t>
      </w:r>
      <w:r w:rsidRPr="00CC0DCC">
        <w:rPr>
          <w:rStyle w:val="libBold2Char"/>
          <w:rtl/>
        </w:rPr>
        <w:t>أقول: سعد فى اسناد هذه الروا</w:t>
      </w:r>
      <w:r w:rsidR="00E111FB" w:rsidRPr="00CC0DCC">
        <w:rPr>
          <w:rStyle w:val="libBold2Char"/>
          <w:rtl/>
        </w:rPr>
        <w:t>ی</w:t>
      </w:r>
      <w:r w:rsidRPr="00CC0DCC">
        <w:rPr>
          <w:rStyle w:val="libBold2Char"/>
          <w:rtl/>
        </w:rPr>
        <w:t>ات هو سعد بن عبدالله الاّ فى موارد قل</w:t>
      </w:r>
      <w:r w:rsidR="00E111FB" w:rsidRPr="00CC0DCC">
        <w:rPr>
          <w:rStyle w:val="libBold2Char"/>
          <w:rtl/>
        </w:rPr>
        <w:t>ی</w:t>
      </w:r>
      <w:r w:rsidRPr="00CC0DCC">
        <w:rPr>
          <w:rStyle w:val="libBold2Char"/>
          <w:rtl/>
        </w:rPr>
        <w:t xml:space="preserve">لة، </w:t>
      </w:r>
      <w:r w:rsidR="00E111FB" w:rsidRPr="00CC0DCC">
        <w:rPr>
          <w:rStyle w:val="libBold2Char"/>
          <w:rtl/>
        </w:rPr>
        <w:t>ی</w:t>
      </w:r>
      <w:r w:rsidRPr="00CC0DCC">
        <w:rPr>
          <w:rStyle w:val="libBold2Char"/>
          <w:rtl/>
        </w:rPr>
        <w:t>علم ذلك بقر</w:t>
      </w:r>
      <w:r w:rsidR="00E111FB" w:rsidRPr="00CC0DCC">
        <w:rPr>
          <w:rStyle w:val="libBold2Char"/>
          <w:rtl/>
        </w:rPr>
        <w:t>ی</w:t>
      </w:r>
      <w:r w:rsidRPr="00CC0DCC">
        <w:rPr>
          <w:rStyle w:val="libBold2Char"/>
          <w:rtl/>
        </w:rPr>
        <w:t>نة الراوى و المروى عنه</w:t>
      </w:r>
      <w:r w:rsidRPr="000D78E1">
        <w:rPr>
          <w:rtl/>
          <w:lang w:bidi="fa-IR"/>
        </w:rPr>
        <w:t>.» (</w:t>
      </w:r>
      <w:r w:rsidR="008F5A75">
        <w:rPr>
          <w:rFonts w:hint="cs"/>
          <w:rtl/>
          <w:lang w:bidi="fa-IR"/>
        </w:rPr>
        <w:t>87</w:t>
      </w:r>
      <w:r w:rsidRPr="000D78E1">
        <w:rPr>
          <w:rtl/>
          <w:lang w:bidi="fa-IR"/>
        </w:rPr>
        <w:t>)</w:t>
      </w:r>
    </w:p>
    <w:p w:rsidR="000D78E1" w:rsidRPr="000D78E1" w:rsidRDefault="000D78E1" w:rsidP="008F5A75">
      <w:pPr>
        <w:pStyle w:val="libNormal"/>
        <w:rPr>
          <w:lang w:bidi="fa-IR"/>
        </w:rPr>
      </w:pPr>
      <w:r w:rsidRPr="000D78E1">
        <w:rPr>
          <w:rtl/>
          <w:lang w:bidi="fa-IR"/>
        </w:rPr>
        <w:t>ن</w:t>
      </w:r>
      <w:r w:rsidR="00E111FB">
        <w:rPr>
          <w:rtl/>
          <w:lang w:bidi="fa-IR"/>
        </w:rPr>
        <w:t>ی</w:t>
      </w:r>
      <w:r w:rsidRPr="000D78E1">
        <w:rPr>
          <w:rtl/>
          <w:lang w:bidi="fa-IR"/>
        </w:rPr>
        <w:t>ز در «رجال المجلس</w:t>
      </w:r>
      <w:r w:rsidR="00E111FB">
        <w:rPr>
          <w:rtl/>
          <w:lang w:bidi="fa-IR"/>
        </w:rPr>
        <w:t>ی</w:t>
      </w:r>
      <w:r w:rsidRPr="000D78E1">
        <w:rPr>
          <w:rtl/>
          <w:lang w:bidi="fa-IR"/>
        </w:rPr>
        <w:t>»، سعد بن عبدالله بن أبى خلف را «ثقة» و «امام</w:t>
      </w:r>
      <w:r w:rsidR="00E111FB">
        <w:rPr>
          <w:rtl/>
          <w:lang w:bidi="fa-IR"/>
        </w:rPr>
        <w:t>ی</w:t>
      </w:r>
      <w:r w:rsidRPr="000D78E1">
        <w:rPr>
          <w:rtl/>
          <w:lang w:bidi="fa-IR"/>
        </w:rPr>
        <w:t>» دانسته، و اسناد سا</w:t>
      </w:r>
      <w:r w:rsidR="00E111FB">
        <w:rPr>
          <w:rtl/>
          <w:lang w:bidi="fa-IR"/>
        </w:rPr>
        <w:t>ی</w:t>
      </w:r>
      <w:r w:rsidRPr="000D78E1">
        <w:rPr>
          <w:rtl/>
          <w:lang w:bidi="fa-IR"/>
        </w:rPr>
        <w:t>ر كسانى كه سعد بن عبدالله هستند را مجهول دانسته است. (</w:t>
      </w:r>
      <w:r w:rsidR="008F5A75">
        <w:rPr>
          <w:rFonts w:hint="cs"/>
          <w:rtl/>
          <w:lang w:bidi="fa-IR"/>
        </w:rPr>
        <w:t>88</w:t>
      </w:r>
      <w:r w:rsidRPr="000D78E1">
        <w:rPr>
          <w:rtl/>
          <w:lang w:bidi="fa-IR"/>
        </w:rPr>
        <w:t>)</w:t>
      </w:r>
    </w:p>
    <w:p w:rsidR="000D78E1" w:rsidRPr="000D78E1" w:rsidRDefault="000D78E1" w:rsidP="008F5A75">
      <w:pPr>
        <w:pStyle w:val="libNormal"/>
        <w:rPr>
          <w:lang w:bidi="fa-IR"/>
        </w:rPr>
      </w:pPr>
      <w:r w:rsidRPr="000D78E1">
        <w:rPr>
          <w:rtl/>
          <w:lang w:bidi="fa-IR"/>
        </w:rPr>
        <w:t>با بررسى ها</w:t>
      </w:r>
      <w:r w:rsidR="00E111FB">
        <w:rPr>
          <w:rtl/>
          <w:lang w:bidi="fa-IR"/>
        </w:rPr>
        <w:t>ی</w:t>
      </w:r>
      <w:r w:rsidRPr="000D78E1">
        <w:rPr>
          <w:rtl/>
          <w:lang w:bidi="fa-IR"/>
        </w:rPr>
        <w:t>ى كه به عمل آمده، مى توان گفت: مراد از «سعد» در روا</w:t>
      </w:r>
      <w:r w:rsidR="00E111FB">
        <w:rPr>
          <w:rtl/>
          <w:lang w:bidi="fa-IR"/>
        </w:rPr>
        <w:t>ی</w:t>
      </w:r>
      <w:r w:rsidRPr="000D78E1">
        <w:rPr>
          <w:rtl/>
          <w:lang w:bidi="fa-IR"/>
        </w:rPr>
        <w:t xml:space="preserve">ت مورد بحث، سعد بن عبدالله - كه معاصر با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است - نمى باشد؛ و به </w:t>
      </w:r>
      <w:r w:rsidR="00E111FB">
        <w:rPr>
          <w:rtl/>
          <w:lang w:bidi="fa-IR"/>
        </w:rPr>
        <w:t>ی</w:t>
      </w:r>
      <w:r w:rsidRPr="000D78E1">
        <w:rPr>
          <w:rtl/>
          <w:lang w:bidi="fa-IR"/>
        </w:rPr>
        <w:t>ق</w:t>
      </w:r>
      <w:r w:rsidR="00E111FB">
        <w:rPr>
          <w:rtl/>
          <w:lang w:bidi="fa-IR"/>
        </w:rPr>
        <w:t>ی</w:t>
      </w:r>
      <w:r w:rsidRPr="000D78E1">
        <w:rPr>
          <w:rtl/>
          <w:lang w:bidi="fa-IR"/>
        </w:rPr>
        <w:t>ن، سعد بن سعد اشعرى قمى است. برفرض، اگر مراد، سعد بن عبدالله بن أبى خلف هم باشد - آن گونه كه برخى گمان كرده اند (</w:t>
      </w:r>
      <w:r w:rsidR="008F5A75">
        <w:rPr>
          <w:rFonts w:hint="cs"/>
          <w:rtl/>
          <w:lang w:bidi="fa-IR"/>
        </w:rPr>
        <w:t>89</w:t>
      </w:r>
      <w:r w:rsidRPr="000D78E1">
        <w:rPr>
          <w:rtl/>
          <w:lang w:bidi="fa-IR"/>
        </w:rPr>
        <w:t>) - بازهم به جهت ا</w:t>
      </w:r>
      <w:r w:rsidR="00E111FB">
        <w:rPr>
          <w:rtl/>
          <w:lang w:bidi="fa-IR"/>
        </w:rPr>
        <w:t>ی</w:t>
      </w:r>
      <w:r w:rsidRPr="000D78E1">
        <w:rPr>
          <w:rtl/>
          <w:lang w:bidi="fa-IR"/>
        </w:rPr>
        <w:t>نكه مورد وثوق است، خللى در روا</w:t>
      </w:r>
      <w:r w:rsidR="00E111FB">
        <w:rPr>
          <w:rtl/>
          <w:lang w:bidi="fa-IR"/>
        </w:rPr>
        <w:t>ی</w:t>
      </w:r>
      <w:r w:rsidRPr="000D78E1">
        <w:rPr>
          <w:rtl/>
          <w:lang w:bidi="fa-IR"/>
        </w:rPr>
        <w:t>ت به وجود نمى آ</w:t>
      </w:r>
      <w:r w:rsidR="00E111FB">
        <w:rPr>
          <w:rtl/>
          <w:lang w:bidi="fa-IR"/>
        </w:rPr>
        <w:t>ی</w:t>
      </w:r>
      <w:r w:rsidRPr="000D78E1">
        <w:rPr>
          <w:rtl/>
          <w:lang w:bidi="fa-IR"/>
        </w:rPr>
        <w:t>د؛ جز ا</w:t>
      </w:r>
      <w:r w:rsidR="00E111FB">
        <w:rPr>
          <w:rtl/>
          <w:lang w:bidi="fa-IR"/>
        </w:rPr>
        <w:t>ی</w:t>
      </w:r>
      <w:r w:rsidRPr="000D78E1">
        <w:rPr>
          <w:rtl/>
          <w:lang w:bidi="fa-IR"/>
        </w:rPr>
        <w:t xml:space="preserve">نكه سعد بن عبدالله بن أبى خلف از هم عصران امام هم عصران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است و از آن حضرت روا</w:t>
      </w:r>
      <w:r w:rsidR="00E111FB">
        <w:rPr>
          <w:rtl/>
          <w:lang w:bidi="fa-IR"/>
        </w:rPr>
        <w:t>ی</w:t>
      </w:r>
      <w:r w:rsidRPr="000D78E1">
        <w:rPr>
          <w:rtl/>
          <w:lang w:bidi="fa-IR"/>
        </w:rPr>
        <w:t>ت نكرده است؛ چه رسد به ا</w:t>
      </w:r>
      <w:r w:rsidR="00E111FB">
        <w:rPr>
          <w:rtl/>
          <w:lang w:bidi="fa-IR"/>
        </w:rPr>
        <w:t>ی</w:t>
      </w:r>
      <w:r w:rsidRPr="000D78E1">
        <w:rPr>
          <w:rtl/>
          <w:lang w:bidi="fa-IR"/>
        </w:rPr>
        <w:t>نكه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روا</w:t>
      </w:r>
      <w:r w:rsidR="00E111FB">
        <w:rPr>
          <w:rtl/>
          <w:lang w:bidi="fa-IR"/>
        </w:rPr>
        <w:t>ی</w:t>
      </w:r>
      <w:r w:rsidRPr="000D78E1">
        <w:rPr>
          <w:rtl/>
          <w:lang w:bidi="fa-IR"/>
        </w:rPr>
        <w:t>ت نموده باشد!</w:t>
      </w:r>
    </w:p>
    <w:p w:rsidR="000D78E1" w:rsidRPr="000D78E1" w:rsidRDefault="000D78E1" w:rsidP="008F5A75">
      <w:pPr>
        <w:pStyle w:val="libNormal"/>
        <w:rPr>
          <w:lang w:bidi="fa-IR"/>
        </w:rPr>
      </w:pPr>
      <w:r w:rsidRPr="000D78E1">
        <w:rPr>
          <w:rtl/>
          <w:lang w:bidi="fa-IR"/>
        </w:rPr>
        <w:t xml:space="preserve">برخى برآنند كه سعد بن عبدالله از هم عصران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بوده و آن حضرت را درك كرده، ولى از آن حضرت روا</w:t>
      </w:r>
      <w:r w:rsidR="00E111FB">
        <w:rPr>
          <w:rtl/>
          <w:lang w:bidi="fa-IR"/>
        </w:rPr>
        <w:t>ی</w:t>
      </w:r>
      <w:r w:rsidRPr="000D78E1">
        <w:rPr>
          <w:rtl/>
          <w:lang w:bidi="fa-IR"/>
        </w:rPr>
        <w:t>ت نكرده است. با ا</w:t>
      </w:r>
      <w:r w:rsidR="00E111FB">
        <w:rPr>
          <w:rtl/>
          <w:lang w:bidi="fa-IR"/>
        </w:rPr>
        <w:t>ی</w:t>
      </w:r>
      <w:r w:rsidRPr="000D78E1">
        <w:rPr>
          <w:rtl/>
          <w:lang w:bidi="fa-IR"/>
        </w:rPr>
        <w:t>ن توض</w:t>
      </w:r>
      <w:r w:rsidR="00E111FB">
        <w:rPr>
          <w:rtl/>
          <w:lang w:bidi="fa-IR"/>
        </w:rPr>
        <w:t>ی</w:t>
      </w:r>
      <w:r w:rsidRPr="000D78E1">
        <w:rPr>
          <w:rtl/>
          <w:lang w:bidi="fa-IR"/>
        </w:rPr>
        <w:t xml:space="preserve">ح كه وفات او را در سال </w:t>
      </w:r>
      <w:r w:rsidR="007C596D">
        <w:rPr>
          <w:rtl/>
          <w:lang w:bidi="fa-IR"/>
        </w:rPr>
        <w:t>2</w:t>
      </w:r>
      <w:r w:rsidR="00F96834">
        <w:rPr>
          <w:rtl/>
          <w:lang w:bidi="fa-IR"/>
        </w:rPr>
        <w:t>99</w:t>
      </w:r>
      <w:r w:rsidRPr="000D78E1">
        <w:rPr>
          <w:rtl/>
          <w:lang w:bidi="fa-IR"/>
        </w:rPr>
        <w:t xml:space="preserve"> </w:t>
      </w:r>
      <w:r w:rsidR="00E111FB">
        <w:rPr>
          <w:rtl/>
          <w:lang w:bidi="fa-IR"/>
        </w:rPr>
        <w:t>ی</w:t>
      </w:r>
      <w:r w:rsidRPr="000D78E1">
        <w:rPr>
          <w:rtl/>
          <w:lang w:bidi="fa-IR"/>
        </w:rPr>
        <w:t xml:space="preserve">ا </w:t>
      </w:r>
      <w:r w:rsidR="002967C3">
        <w:rPr>
          <w:rtl/>
          <w:lang w:bidi="fa-IR"/>
        </w:rPr>
        <w:t>3</w:t>
      </w:r>
      <w:r w:rsidR="00B80422">
        <w:rPr>
          <w:rtl/>
          <w:lang w:bidi="fa-IR"/>
        </w:rPr>
        <w:t>0</w:t>
      </w:r>
      <w:r w:rsidR="007C596D">
        <w:rPr>
          <w:rtl/>
          <w:lang w:bidi="fa-IR"/>
        </w:rPr>
        <w:t>1</w:t>
      </w:r>
      <w:r w:rsidRPr="000D78E1">
        <w:rPr>
          <w:rtl/>
          <w:lang w:bidi="fa-IR"/>
        </w:rPr>
        <w:t xml:space="preserve"> ه.ق. دانسته اند؛ (</w:t>
      </w:r>
      <w:r w:rsidR="008F5A75">
        <w:rPr>
          <w:rFonts w:hint="cs"/>
          <w:rtl/>
          <w:lang w:bidi="fa-IR"/>
        </w:rPr>
        <w:t>90</w:t>
      </w:r>
      <w:r w:rsidRPr="000D78E1">
        <w:rPr>
          <w:rtl/>
          <w:lang w:bidi="fa-IR"/>
        </w:rPr>
        <w:t xml:space="preserve">) اما شهادت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 سال </w:t>
      </w:r>
      <w:r w:rsidR="007C596D">
        <w:rPr>
          <w:rtl/>
          <w:lang w:bidi="fa-IR"/>
        </w:rPr>
        <w:t>2</w:t>
      </w:r>
      <w:r w:rsidR="00A35D73">
        <w:rPr>
          <w:rtl/>
          <w:lang w:bidi="fa-IR"/>
        </w:rPr>
        <w:t>6</w:t>
      </w:r>
      <w:r w:rsidR="00B80422">
        <w:rPr>
          <w:rtl/>
          <w:lang w:bidi="fa-IR"/>
        </w:rPr>
        <w:t>0</w:t>
      </w:r>
      <w:r w:rsidRPr="000D78E1">
        <w:rPr>
          <w:rtl/>
          <w:lang w:bidi="fa-IR"/>
        </w:rPr>
        <w:t xml:space="preserve">، شهادت امام هادى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در سال </w:t>
      </w:r>
      <w:r w:rsidR="007C596D">
        <w:rPr>
          <w:rtl/>
          <w:lang w:bidi="fa-IR"/>
        </w:rPr>
        <w:t>2</w:t>
      </w:r>
      <w:r w:rsidR="00A35D73">
        <w:rPr>
          <w:rtl/>
          <w:lang w:bidi="fa-IR"/>
        </w:rPr>
        <w:t>5</w:t>
      </w:r>
      <w:r w:rsidR="002967C3">
        <w:rPr>
          <w:rtl/>
          <w:lang w:bidi="fa-IR"/>
        </w:rPr>
        <w:t>4</w:t>
      </w:r>
      <w:r w:rsidRPr="000D78E1">
        <w:rPr>
          <w:rtl/>
          <w:lang w:bidi="fa-IR"/>
        </w:rPr>
        <w:t xml:space="preserve"> ه</w:t>
      </w:r>
      <w:r w:rsidR="00B270E4">
        <w:rPr>
          <w:rtl/>
          <w:lang w:bidi="fa-IR"/>
        </w:rPr>
        <w:t>.</w:t>
      </w:r>
      <w:r w:rsidRPr="000D78E1">
        <w:rPr>
          <w:rtl/>
          <w:lang w:bidi="fa-IR"/>
        </w:rPr>
        <w:t>ق.، شهادت امام جواد</w:t>
      </w:r>
      <w:r w:rsidR="00AC699A">
        <w:rPr>
          <w:rFonts w:hint="cs"/>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در سال </w:t>
      </w:r>
      <w:r w:rsidR="007C596D">
        <w:rPr>
          <w:rtl/>
          <w:lang w:bidi="fa-IR"/>
        </w:rPr>
        <w:t>22</w:t>
      </w:r>
      <w:r w:rsidR="00B80422">
        <w:rPr>
          <w:rtl/>
          <w:lang w:bidi="fa-IR"/>
        </w:rPr>
        <w:t>0</w:t>
      </w:r>
      <w:r w:rsidRPr="000D78E1">
        <w:rPr>
          <w:rtl/>
          <w:lang w:bidi="fa-IR"/>
        </w:rPr>
        <w:t xml:space="preserve"> ه</w:t>
      </w:r>
      <w:r w:rsidR="00B270E4">
        <w:rPr>
          <w:rtl/>
          <w:lang w:bidi="fa-IR"/>
        </w:rPr>
        <w:t>.</w:t>
      </w:r>
      <w:r w:rsidRPr="000D78E1">
        <w:rPr>
          <w:rtl/>
          <w:lang w:bidi="fa-IR"/>
        </w:rPr>
        <w:t>ق. و شهادت امام رضا</w:t>
      </w:r>
      <w:r w:rsidR="00AC699A">
        <w:rPr>
          <w:rFonts w:hint="cs"/>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w:t>
      </w:r>
      <w:r w:rsidR="007C596D">
        <w:rPr>
          <w:rtl/>
          <w:lang w:bidi="fa-IR"/>
        </w:rPr>
        <w:t>2</w:t>
      </w:r>
      <w:r w:rsidR="00B80422">
        <w:rPr>
          <w:rtl/>
          <w:lang w:bidi="fa-IR"/>
        </w:rPr>
        <w:t>0</w:t>
      </w:r>
      <w:r w:rsidR="002967C3">
        <w:rPr>
          <w:rtl/>
          <w:lang w:bidi="fa-IR"/>
        </w:rPr>
        <w:t>3</w:t>
      </w:r>
      <w:r w:rsidRPr="000D78E1">
        <w:rPr>
          <w:rtl/>
          <w:lang w:bidi="fa-IR"/>
        </w:rPr>
        <w:t xml:space="preserve"> ه</w:t>
      </w:r>
      <w:r w:rsidR="00B270E4">
        <w:rPr>
          <w:rtl/>
          <w:lang w:bidi="fa-IR"/>
        </w:rPr>
        <w:t>.</w:t>
      </w:r>
      <w:r w:rsidRPr="000D78E1">
        <w:rPr>
          <w:rtl/>
          <w:lang w:bidi="fa-IR"/>
        </w:rPr>
        <w:t>ق. دانسته اند. (</w:t>
      </w:r>
      <w:r w:rsidR="008F5A75">
        <w:rPr>
          <w:rFonts w:hint="cs"/>
          <w:rtl/>
          <w:lang w:bidi="fa-IR"/>
        </w:rPr>
        <w:t>91</w:t>
      </w:r>
      <w:r w:rsidRPr="000D78E1">
        <w:rPr>
          <w:rtl/>
          <w:lang w:bidi="fa-IR"/>
        </w:rPr>
        <w:t>)</w:t>
      </w:r>
    </w:p>
    <w:p w:rsidR="000D78E1" w:rsidRPr="000D78E1" w:rsidRDefault="000D78E1" w:rsidP="000D78E1">
      <w:pPr>
        <w:pStyle w:val="libNormal"/>
        <w:rPr>
          <w:lang w:bidi="fa-IR"/>
        </w:rPr>
      </w:pPr>
      <w:r w:rsidRPr="000D78E1">
        <w:rPr>
          <w:rtl/>
          <w:lang w:bidi="fa-IR"/>
        </w:rPr>
        <w:t>نو</w:t>
      </w:r>
      <w:r w:rsidR="00E111FB">
        <w:rPr>
          <w:rtl/>
          <w:lang w:bidi="fa-IR"/>
        </w:rPr>
        <w:t>ی</w:t>
      </w:r>
      <w:r w:rsidRPr="000D78E1">
        <w:rPr>
          <w:rtl/>
          <w:lang w:bidi="fa-IR"/>
        </w:rPr>
        <w:t>سنده «تهذ</w:t>
      </w:r>
      <w:r w:rsidR="00E111FB">
        <w:rPr>
          <w:rtl/>
          <w:lang w:bidi="fa-IR"/>
        </w:rPr>
        <w:t>ی</w:t>
      </w:r>
      <w:r w:rsidRPr="000D78E1">
        <w:rPr>
          <w:rtl/>
          <w:lang w:bidi="fa-IR"/>
        </w:rPr>
        <w:t>ب المقال» در ا</w:t>
      </w:r>
      <w:r w:rsidR="00E111FB">
        <w:rPr>
          <w:rtl/>
          <w:lang w:bidi="fa-IR"/>
        </w:rPr>
        <w:t>ی</w:t>
      </w:r>
      <w:r w:rsidRPr="000D78E1">
        <w:rPr>
          <w:rtl/>
          <w:lang w:bidi="fa-IR"/>
        </w:rPr>
        <w:t>ن باره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lastRenderedPageBreak/>
        <w:t>«سعد بن عبدالله از مشا</w:t>
      </w:r>
      <w:r w:rsidR="00E111FB">
        <w:rPr>
          <w:rtl/>
          <w:lang w:bidi="fa-IR"/>
        </w:rPr>
        <w:t>ی</w:t>
      </w:r>
      <w:r w:rsidRPr="000D78E1">
        <w:rPr>
          <w:rtl/>
          <w:lang w:bidi="fa-IR"/>
        </w:rPr>
        <w:t>خ ابن الول</w:t>
      </w:r>
      <w:r w:rsidR="00E111FB">
        <w:rPr>
          <w:rtl/>
          <w:lang w:bidi="fa-IR"/>
        </w:rPr>
        <w:t>ی</w:t>
      </w:r>
      <w:r w:rsidRPr="000D78E1">
        <w:rPr>
          <w:rtl/>
          <w:lang w:bidi="fa-IR"/>
        </w:rPr>
        <w:t>د و ابن قولو</w:t>
      </w:r>
      <w:r w:rsidR="00E111FB">
        <w:rPr>
          <w:rtl/>
          <w:lang w:bidi="fa-IR"/>
        </w:rPr>
        <w:t>ی</w:t>
      </w:r>
      <w:r w:rsidRPr="000D78E1">
        <w:rPr>
          <w:rtl/>
          <w:lang w:bidi="fa-IR"/>
        </w:rPr>
        <w:t>ه و نظا</w:t>
      </w:r>
      <w:r w:rsidR="00E111FB">
        <w:rPr>
          <w:rtl/>
          <w:lang w:bidi="fa-IR"/>
        </w:rPr>
        <w:t>ی</w:t>
      </w:r>
      <w:r w:rsidRPr="000D78E1">
        <w:rPr>
          <w:rtl/>
          <w:lang w:bidi="fa-IR"/>
        </w:rPr>
        <w:t xml:space="preserve">ر آنهاست؛ و امام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درك كرده ولى در روا</w:t>
      </w:r>
      <w:r w:rsidR="00E111FB">
        <w:rPr>
          <w:rtl/>
          <w:lang w:bidi="fa-IR"/>
        </w:rPr>
        <w:t>ی</w:t>
      </w:r>
      <w:r w:rsidRPr="000D78E1">
        <w:rPr>
          <w:rtl/>
          <w:lang w:bidi="fa-IR"/>
        </w:rPr>
        <w:t xml:space="preserve">تش از آن حضرت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سخن هست. پس روا</w:t>
      </w:r>
      <w:r w:rsidR="00E111FB">
        <w:rPr>
          <w:rtl/>
          <w:lang w:bidi="fa-IR"/>
        </w:rPr>
        <w:t>ی</w:t>
      </w:r>
      <w:r w:rsidRPr="000D78E1">
        <w:rPr>
          <w:rtl/>
          <w:lang w:bidi="fa-IR"/>
        </w:rPr>
        <w:t xml:space="preserve">تش از اصحاب رضا و كاظم، بلكه صادق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بع</w:t>
      </w:r>
      <w:r w:rsidR="00E111FB">
        <w:rPr>
          <w:rtl/>
          <w:lang w:bidi="fa-IR"/>
        </w:rPr>
        <w:t>ی</w:t>
      </w:r>
      <w:r w:rsidRPr="000D78E1">
        <w:rPr>
          <w:rtl/>
          <w:lang w:bidi="fa-IR"/>
        </w:rPr>
        <w:t>د است؛ هرچند برخلافش دل</w:t>
      </w:r>
      <w:r w:rsidR="00E111FB">
        <w:rPr>
          <w:rtl/>
          <w:lang w:bidi="fa-IR"/>
        </w:rPr>
        <w:t>ی</w:t>
      </w:r>
      <w:r w:rsidRPr="000D78E1">
        <w:rPr>
          <w:rtl/>
          <w:lang w:bidi="fa-IR"/>
        </w:rPr>
        <w:t>لى ن</w:t>
      </w:r>
      <w:r w:rsidR="00E111FB">
        <w:rPr>
          <w:rtl/>
          <w:lang w:bidi="fa-IR"/>
        </w:rPr>
        <w:t>ی</w:t>
      </w:r>
      <w:r w:rsidRPr="000D78E1">
        <w:rPr>
          <w:rtl/>
          <w:lang w:bidi="fa-IR"/>
        </w:rPr>
        <w:t>ست.» (</w:t>
      </w:r>
      <w:r w:rsidR="008F5A75">
        <w:rPr>
          <w:rFonts w:hint="cs"/>
          <w:rtl/>
          <w:lang w:bidi="fa-IR"/>
        </w:rPr>
        <w:t>92</w:t>
      </w:r>
      <w:r w:rsidRPr="000D78E1">
        <w:rPr>
          <w:rtl/>
          <w:lang w:bidi="fa-IR"/>
        </w:rPr>
        <w:t>)</w:t>
      </w:r>
    </w:p>
    <w:p w:rsidR="000D78E1" w:rsidRPr="000D78E1" w:rsidRDefault="000D78E1" w:rsidP="000D78E1">
      <w:pPr>
        <w:pStyle w:val="libNormal"/>
        <w:rPr>
          <w:lang w:bidi="fa-IR"/>
        </w:rPr>
      </w:pPr>
      <w:r w:rsidRPr="000D78E1">
        <w:rPr>
          <w:rtl/>
          <w:lang w:bidi="fa-IR"/>
        </w:rPr>
        <w:t>نجاشى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t>«</w:t>
      </w:r>
      <w:r w:rsidRPr="00CC0DCC">
        <w:rPr>
          <w:rStyle w:val="libBold2Char"/>
          <w:rtl/>
        </w:rPr>
        <w:t>سعد بن عبدالله بن أبى خلف الاشعرى القم</w:t>
      </w:r>
      <w:r w:rsidR="00E111FB" w:rsidRPr="00CC0DCC">
        <w:rPr>
          <w:rStyle w:val="libBold2Char"/>
          <w:rtl/>
        </w:rPr>
        <w:t>ی</w:t>
      </w:r>
      <w:r w:rsidRPr="00CC0DCC">
        <w:rPr>
          <w:rStyle w:val="libBold2Char"/>
          <w:rtl/>
        </w:rPr>
        <w:t>ّ، أبوالقاسم، ش</w:t>
      </w:r>
      <w:r w:rsidR="00E111FB" w:rsidRPr="00CC0DCC">
        <w:rPr>
          <w:rStyle w:val="libBold2Char"/>
          <w:rtl/>
        </w:rPr>
        <w:t>ی</w:t>
      </w:r>
      <w:r w:rsidRPr="00CC0DCC">
        <w:rPr>
          <w:rStyle w:val="libBold2Char"/>
          <w:rtl/>
        </w:rPr>
        <w:t>خ هذه الطائفة و فق</w:t>
      </w:r>
      <w:r w:rsidR="00E111FB" w:rsidRPr="00CC0DCC">
        <w:rPr>
          <w:rStyle w:val="libBold2Char"/>
          <w:rtl/>
        </w:rPr>
        <w:t>ی</w:t>
      </w:r>
      <w:r w:rsidRPr="00CC0DCC">
        <w:rPr>
          <w:rStyle w:val="libBold2Char"/>
          <w:rtl/>
        </w:rPr>
        <w:t>هها. كان سمع من أحاد</w:t>
      </w:r>
      <w:r w:rsidR="00E111FB" w:rsidRPr="00CC0DCC">
        <w:rPr>
          <w:rStyle w:val="libBold2Char"/>
          <w:rtl/>
        </w:rPr>
        <w:t>ی</w:t>
      </w:r>
      <w:r w:rsidRPr="00CC0DCC">
        <w:rPr>
          <w:rStyle w:val="libBold2Char"/>
          <w:rtl/>
        </w:rPr>
        <w:t>ث العامّة ش</w:t>
      </w:r>
      <w:r w:rsidR="00E111FB" w:rsidRPr="00CC0DCC">
        <w:rPr>
          <w:rStyle w:val="libBold2Char"/>
          <w:rtl/>
        </w:rPr>
        <w:t>ی</w:t>
      </w:r>
      <w:r w:rsidRPr="00CC0DCC">
        <w:rPr>
          <w:rStyle w:val="libBold2Char"/>
          <w:rtl/>
        </w:rPr>
        <w:t>ئاً كث</w:t>
      </w:r>
      <w:r w:rsidR="00E111FB" w:rsidRPr="00CC0DCC">
        <w:rPr>
          <w:rStyle w:val="libBold2Char"/>
          <w:rtl/>
        </w:rPr>
        <w:t>ی</w:t>
      </w:r>
      <w:r w:rsidRPr="00CC0DCC">
        <w:rPr>
          <w:rStyle w:val="libBold2Char"/>
          <w:rtl/>
        </w:rPr>
        <w:t>راً،... و لقى مولانا أبا محمد</w:t>
      </w:r>
      <w:r w:rsidR="00AC699A">
        <w:rPr>
          <w:rFonts w:hint="cs"/>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w:t>
      </w:r>
      <w:r w:rsidRPr="00CC0DCC">
        <w:rPr>
          <w:rStyle w:val="libBold2Char"/>
          <w:rtl/>
        </w:rPr>
        <w:t>و رأ</w:t>
      </w:r>
      <w:r w:rsidR="00E111FB" w:rsidRPr="00CC0DCC">
        <w:rPr>
          <w:rStyle w:val="libBold2Char"/>
          <w:rtl/>
        </w:rPr>
        <w:t>ی</w:t>
      </w:r>
      <w:r w:rsidRPr="00CC0DCC">
        <w:rPr>
          <w:rStyle w:val="libBold2Char"/>
          <w:rtl/>
        </w:rPr>
        <w:t xml:space="preserve">ت بعض أصحابنا </w:t>
      </w:r>
      <w:r w:rsidR="00E111FB" w:rsidRPr="00CC0DCC">
        <w:rPr>
          <w:rStyle w:val="libBold2Char"/>
          <w:rtl/>
        </w:rPr>
        <w:t>ی</w:t>
      </w:r>
      <w:r w:rsidRPr="00CC0DCC">
        <w:rPr>
          <w:rStyle w:val="libBold2Char"/>
          <w:rtl/>
        </w:rPr>
        <w:t>ضعفون لقائه لأبى محمد</w:t>
      </w:r>
      <w:r w:rsidRPr="000D78E1">
        <w:rPr>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w:t>
      </w:r>
      <w:r w:rsidRPr="00CC0DCC">
        <w:rPr>
          <w:rStyle w:val="libBold2Char"/>
          <w:rtl/>
        </w:rPr>
        <w:t xml:space="preserve">و </w:t>
      </w:r>
      <w:r w:rsidR="00E111FB" w:rsidRPr="00CC0DCC">
        <w:rPr>
          <w:rStyle w:val="libBold2Char"/>
          <w:rtl/>
        </w:rPr>
        <w:t>ی</w:t>
      </w:r>
      <w:r w:rsidRPr="00CC0DCC">
        <w:rPr>
          <w:rStyle w:val="libBold2Char"/>
          <w:rtl/>
        </w:rPr>
        <w:t>قولون هذه حكا</w:t>
      </w:r>
      <w:r w:rsidR="00E111FB" w:rsidRPr="00CC0DCC">
        <w:rPr>
          <w:rStyle w:val="libBold2Char"/>
          <w:rtl/>
        </w:rPr>
        <w:t>ی</w:t>
      </w:r>
      <w:r w:rsidRPr="00CC0DCC">
        <w:rPr>
          <w:rStyle w:val="libBold2Char"/>
          <w:rtl/>
        </w:rPr>
        <w:t>ة موضوعة عل</w:t>
      </w:r>
      <w:r w:rsidR="00E111FB" w:rsidRPr="00CC0DCC">
        <w:rPr>
          <w:rStyle w:val="libBold2Char"/>
          <w:rtl/>
        </w:rPr>
        <w:t>ی</w:t>
      </w:r>
      <w:r w:rsidRPr="00CC0DCC">
        <w:rPr>
          <w:rStyle w:val="libBold2Char"/>
          <w:rtl/>
        </w:rPr>
        <w:t>ه، والله أعلم... توفّى سعد بن عبدالله سنة احدى و ثلاثمائة، و ق</w:t>
      </w:r>
      <w:r w:rsidR="00E111FB" w:rsidRPr="00CC0DCC">
        <w:rPr>
          <w:rStyle w:val="libBold2Char"/>
          <w:rtl/>
        </w:rPr>
        <w:t>ی</w:t>
      </w:r>
      <w:r w:rsidRPr="00CC0DCC">
        <w:rPr>
          <w:rStyle w:val="libBold2Char"/>
          <w:rtl/>
        </w:rPr>
        <w:t>ل سنة تسع و تسع</w:t>
      </w:r>
      <w:r w:rsidR="00E111FB" w:rsidRPr="00CC0DCC">
        <w:rPr>
          <w:rStyle w:val="libBold2Char"/>
          <w:rtl/>
        </w:rPr>
        <w:t>ی</w:t>
      </w:r>
      <w:r w:rsidRPr="00CC0DCC">
        <w:rPr>
          <w:rStyle w:val="libBold2Char"/>
          <w:rtl/>
        </w:rPr>
        <w:t>ن و مائت</w:t>
      </w:r>
      <w:r w:rsidR="00E111FB" w:rsidRPr="00CC0DCC">
        <w:rPr>
          <w:rStyle w:val="libBold2Char"/>
          <w:rtl/>
        </w:rPr>
        <w:t>ی</w:t>
      </w:r>
      <w:r w:rsidRPr="00CC0DCC">
        <w:rPr>
          <w:rStyle w:val="libBold2Char"/>
          <w:rtl/>
        </w:rPr>
        <w:t>ن</w:t>
      </w:r>
      <w:r w:rsidRPr="000D78E1">
        <w:rPr>
          <w:rtl/>
          <w:lang w:bidi="fa-IR"/>
        </w:rPr>
        <w:t>.» (</w:t>
      </w:r>
      <w:r w:rsidR="008F5A75">
        <w:rPr>
          <w:rFonts w:hint="cs"/>
          <w:rtl/>
          <w:lang w:bidi="fa-IR"/>
        </w:rPr>
        <w:t>93</w:t>
      </w:r>
      <w:r w:rsidRPr="000D78E1">
        <w:rPr>
          <w:rtl/>
          <w:lang w:bidi="fa-IR"/>
        </w:rPr>
        <w:t>)</w:t>
      </w:r>
    </w:p>
    <w:p w:rsidR="000D78E1" w:rsidRPr="000D78E1" w:rsidRDefault="000D78E1" w:rsidP="000D78E1">
      <w:pPr>
        <w:pStyle w:val="libNormal"/>
        <w:rPr>
          <w:lang w:bidi="fa-IR"/>
        </w:rPr>
      </w:pPr>
      <w:r w:rsidRPr="000D78E1">
        <w:rPr>
          <w:rtl/>
          <w:lang w:bidi="fa-IR"/>
        </w:rPr>
        <w:t>و ش</w:t>
      </w:r>
      <w:r w:rsidR="00E111FB">
        <w:rPr>
          <w:rtl/>
          <w:lang w:bidi="fa-IR"/>
        </w:rPr>
        <w:t>ی</w:t>
      </w:r>
      <w:r w:rsidRPr="000D78E1">
        <w:rPr>
          <w:rtl/>
          <w:lang w:bidi="fa-IR"/>
        </w:rPr>
        <w:t>خ طوسى درباره اش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t>«</w:t>
      </w:r>
      <w:r w:rsidRPr="00CC0DCC">
        <w:rPr>
          <w:rStyle w:val="libBold2Char"/>
          <w:rtl/>
        </w:rPr>
        <w:t>جل</w:t>
      </w:r>
      <w:r w:rsidR="00E111FB" w:rsidRPr="00CC0DCC">
        <w:rPr>
          <w:rStyle w:val="libBold2Char"/>
          <w:rtl/>
        </w:rPr>
        <w:t>ی</w:t>
      </w:r>
      <w:r w:rsidRPr="00CC0DCC">
        <w:rPr>
          <w:rStyle w:val="libBold2Char"/>
          <w:rtl/>
        </w:rPr>
        <w:t>ل القدر، واسع الاخبار، كث</w:t>
      </w:r>
      <w:r w:rsidR="00E111FB" w:rsidRPr="00CC0DCC">
        <w:rPr>
          <w:rStyle w:val="libBold2Char"/>
          <w:rtl/>
        </w:rPr>
        <w:t>ی</w:t>
      </w:r>
      <w:r w:rsidRPr="00CC0DCC">
        <w:rPr>
          <w:rStyle w:val="libBold2Char"/>
          <w:rtl/>
        </w:rPr>
        <w:t>رالتصان</w:t>
      </w:r>
      <w:r w:rsidR="00E111FB" w:rsidRPr="00CC0DCC">
        <w:rPr>
          <w:rStyle w:val="libBold2Char"/>
          <w:rtl/>
        </w:rPr>
        <w:t>ی</w:t>
      </w:r>
      <w:r w:rsidRPr="00CC0DCC">
        <w:rPr>
          <w:rStyle w:val="libBold2Char"/>
          <w:rtl/>
        </w:rPr>
        <w:t>ف، ثقة، فمن كُتبه</w:t>
      </w:r>
      <w:r w:rsidRPr="000D78E1">
        <w:rPr>
          <w:rtl/>
          <w:lang w:bidi="fa-IR"/>
        </w:rPr>
        <w:t>...» (</w:t>
      </w:r>
      <w:r w:rsidR="008F5A75">
        <w:rPr>
          <w:rFonts w:hint="cs"/>
          <w:rtl/>
          <w:lang w:bidi="fa-IR"/>
        </w:rPr>
        <w:t>94</w:t>
      </w:r>
      <w:r w:rsidRPr="000D78E1">
        <w:rPr>
          <w:rtl/>
          <w:lang w:bidi="fa-IR"/>
        </w:rPr>
        <w:t>)</w:t>
      </w:r>
    </w:p>
    <w:p w:rsidR="000D78E1" w:rsidRPr="000D78E1" w:rsidRDefault="00AC699A" w:rsidP="000D78E1">
      <w:pPr>
        <w:pStyle w:val="libNormal"/>
        <w:rPr>
          <w:lang w:bidi="fa-IR"/>
        </w:rPr>
      </w:pPr>
      <w:r>
        <w:rPr>
          <w:rtl/>
          <w:lang w:bidi="fa-IR"/>
        </w:rPr>
        <w:br w:type="page"/>
      </w:r>
    </w:p>
    <w:p w:rsidR="000D78E1" w:rsidRPr="00AC699A" w:rsidRDefault="000D78E1" w:rsidP="00AC699A">
      <w:pPr>
        <w:pStyle w:val="Heading3"/>
        <w:rPr>
          <w:rtl/>
        </w:rPr>
      </w:pPr>
      <w:bookmarkStart w:id="19" w:name="_Toc532813979"/>
      <w:r w:rsidRPr="000D78E1">
        <w:rPr>
          <w:rtl/>
          <w:lang w:bidi="fa-IR"/>
        </w:rPr>
        <w:t>دلا</w:t>
      </w:r>
      <w:r w:rsidR="00E111FB">
        <w:rPr>
          <w:rtl/>
          <w:lang w:bidi="fa-IR"/>
        </w:rPr>
        <w:t>ی</w:t>
      </w:r>
      <w:r w:rsidRPr="000D78E1">
        <w:rPr>
          <w:rtl/>
          <w:lang w:bidi="fa-IR"/>
        </w:rPr>
        <w:t>لى مبنى بر روا</w:t>
      </w:r>
      <w:r w:rsidR="00E111FB">
        <w:rPr>
          <w:rtl/>
          <w:lang w:bidi="fa-IR"/>
        </w:rPr>
        <w:t>ی</w:t>
      </w:r>
      <w:r w:rsidRPr="000D78E1">
        <w:rPr>
          <w:rtl/>
          <w:lang w:bidi="fa-IR"/>
        </w:rPr>
        <w:t>ت «سعد بن سعد»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bookmarkEnd w:id="19"/>
    </w:p>
    <w:p w:rsidR="000D78E1" w:rsidRPr="000D78E1" w:rsidRDefault="000D78E1" w:rsidP="008F5A75">
      <w:pPr>
        <w:pStyle w:val="libNormal"/>
        <w:rPr>
          <w:lang w:bidi="fa-IR"/>
        </w:rPr>
      </w:pPr>
      <w:r w:rsidRPr="000D78E1">
        <w:rPr>
          <w:rtl/>
          <w:lang w:bidi="fa-IR"/>
        </w:rPr>
        <w:t>از جمله قرائن و امارات بر روا</w:t>
      </w:r>
      <w:r w:rsidR="00E111FB">
        <w:rPr>
          <w:rtl/>
          <w:lang w:bidi="fa-IR"/>
        </w:rPr>
        <w:t>ی</w:t>
      </w:r>
      <w:r w:rsidRPr="000D78E1">
        <w:rPr>
          <w:rtl/>
          <w:lang w:bidi="fa-IR"/>
        </w:rPr>
        <w:t>ت سعد بن سعد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ا</w:t>
      </w:r>
      <w:r w:rsidR="00E111FB">
        <w:rPr>
          <w:rtl/>
          <w:lang w:bidi="fa-IR"/>
        </w:rPr>
        <w:t>ی</w:t>
      </w:r>
      <w:r w:rsidRPr="000D78E1">
        <w:rPr>
          <w:rtl/>
          <w:lang w:bidi="fa-IR"/>
        </w:rPr>
        <w:t>ن است كه شرح حال نو</w:t>
      </w:r>
      <w:r w:rsidR="00E111FB">
        <w:rPr>
          <w:rtl/>
          <w:lang w:bidi="fa-IR"/>
        </w:rPr>
        <w:t>ی</w:t>
      </w:r>
      <w:r w:rsidRPr="000D78E1">
        <w:rPr>
          <w:rtl/>
          <w:lang w:bidi="fa-IR"/>
        </w:rPr>
        <w:t>سان، وى را راوى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و هم عصر آن حضرت دانسته اند. او ده ها روا</w:t>
      </w:r>
      <w:r w:rsidR="00E111FB">
        <w:rPr>
          <w:rtl/>
          <w:lang w:bidi="fa-IR"/>
        </w:rPr>
        <w:t>ی</w:t>
      </w:r>
      <w:r w:rsidRPr="000D78E1">
        <w:rPr>
          <w:rtl/>
          <w:lang w:bidi="fa-IR"/>
        </w:rPr>
        <w:t>ت به طور مستق</w:t>
      </w:r>
      <w:r w:rsidR="00E111FB">
        <w:rPr>
          <w:rtl/>
          <w:lang w:bidi="fa-IR"/>
        </w:rPr>
        <w:t>ی</w:t>
      </w:r>
      <w:r w:rsidRPr="000D78E1">
        <w:rPr>
          <w:rtl/>
          <w:lang w:bidi="fa-IR"/>
        </w:rPr>
        <w:t>م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w:t>
      </w:r>
      <w:r w:rsidR="00E111FB">
        <w:rPr>
          <w:rtl/>
          <w:lang w:bidi="fa-IR"/>
        </w:rPr>
        <w:t>ی</w:t>
      </w:r>
      <w:r w:rsidRPr="000D78E1">
        <w:rPr>
          <w:rtl/>
          <w:lang w:bidi="fa-IR"/>
        </w:rPr>
        <w:t>ا با</w:t>
      </w:r>
      <w:r w:rsidR="00E111FB">
        <w:rPr>
          <w:rtl/>
          <w:lang w:bidi="fa-IR"/>
        </w:rPr>
        <w:t>ی</w:t>
      </w:r>
      <w:r w:rsidRPr="000D78E1">
        <w:rPr>
          <w:rtl/>
          <w:lang w:bidi="fa-IR"/>
        </w:rPr>
        <w:t>كى دو طر</w:t>
      </w:r>
      <w:r w:rsidR="00E111FB">
        <w:rPr>
          <w:rtl/>
          <w:lang w:bidi="fa-IR"/>
        </w:rPr>
        <w:t>ی</w:t>
      </w:r>
      <w:r w:rsidRPr="000D78E1">
        <w:rPr>
          <w:rtl/>
          <w:lang w:bidi="fa-IR"/>
        </w:rPr>
        <w:t>ق از دو امام پ</w:t>
      </w:r>
      <w:r w:rsidR="00E111FB">
        <w:rPr>
          <w:rtl/>
          <w:lang w:bidi="fa-IR"/>
        </w:rPr>
        <w:t>ی</w:t>
      </w:r>
      <w:r w:rsidRPr="000D78E1">
        <w:rPr>
          <w:rtl/>
          <w:lang w:bidi="fa-IR"/>
        </w:rPr>
        <w:t>ش</w:t>
      </w:r>
      <w:r w:rsidR="00E111FB">
        <w:rPr>
          <w:rtl/>
          <w:lang w:bidi="fa-IR"/>
        </w:rPr>
        <w:t>ی</w:t>
      </w:r>
      <w:r w:rsidRPr="000D78E1">
        <w:rPr>
          <w:rtl/>
          <w:lang w:bidi="fa-IR"/>
        </w:rPr>
        <w:t xml:space="preserve">ن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روا</w:t>
      </w:r>
      <w:r w:rsidR="00E111FB">
        <w:rPr>
          <w:rtl/>
          <w:lang w:bidi="fa-IR"/>
        </w:rPr>
        <w:t>ی</w:t>
      </w:r>
      <w:r w:rsidRPr="000D78E1">
        <w:rPr>
          <w:rtl/>
          <w:lang w:bidi="fa-IR"/>
        </w:rPr>
        <w:t>ت كرده است. (</w:t>
      </w:r>
      <w:r w:rsidR="008F5A75">
        <w:rPr>
          <w:rFonts w:hint="cs"/>
          <w:rtl/>
          <w:lang w:bidi="fa-IR"/>
        </w:rPr>
        <w:t>95</w:t>
      </w:r>
      <w:r w:rsidRPr="000D78E1">
        <w:rPr>
          <w:rtl/>
          <w:lang w:bidi="fa-IR"/>
        </w:rPr>
        <w:t>)</w:t>
      </w:r>
    </w:p>
    <w:p w:rsidR="000D78E1" w:rsidRPr="000D78E1" w:rsidRDefault="000D78E1" w:rsidP="000D78E1">
      <w:pPr>
        <w:pStyle w:val="libNormal"/>
        <w:rPr>
          <w:lang w:bidi="fa-IR"/>
        </w:rPr>
      </w:pPr>
      <w:r w:rsidRPr="000D78E1">
        <w:rPr>
          <w:rtl/>
          <w:lang w:bidi="fa-IR"/>
        </w:rPr>
        <w:t>از همه مهمتر ا</w:t>
      </w:r>
      <w:r w:rsidR="00E111FB">
        <w:rPr>
          <w:rtl/>
          <w:lang w:bidi="fa-IR"/>
        </w:rPr>
        <w:t>ی</w:t>
      </w:r>
      <w:r w:rsidRPr="000D78E1">
        <w:rPr>
          <w:rtl/>
          <w:lang w:bidi="fa-IR"/>
        </w:rPr>
        <w:t>ن است كه بى ترد</w:t>
      </w:r>
      <w:r w:rsidR="00E111FB">
        <w:rPr>
          <w:rtl/>
          <w:lang w:bidi="fa-IR"/>
        </w:rPr>
        <w:t>ی</w:t>
      </w:r>
      <w:r w:rsidRPr="000D78E1">
        <w:rPr>
          <w:rtl/>
          <w:lang w:bidi="fa-IR"/>
        </w:rPr>
        <w:t xml:space="preserve">د، سعد بن سعد - حد اقل </w:t>
      </w:r>
      <w:r w:rsidR="00E111FB">
        <w:rPr>
          <w:rtl/>
          <w:lang w:bidi="fa-IR"/>
        </w:rPr>
        <w:t>ی</w:t>
      </w:r>
      <w:r w:rsidRPr="000D78E1">
        <w:rPr>
          <w:rtl/>
          <w:lang w:bidi="fa-IR"/>
        </w:rPr>
        <w:t>ك روا</w:t>
      </w:r>
      <w:r w:rsidR="00E111FB">
        <w:rPr>
          <w:rtl/>
          <w:lang w:bidi="fa-IR"/>
        </w:rPr>
        <w:t>ی</w:t>
      </w:r>
      <w:r w:rsidRPr="000D78E1">
        <w:rPr>
          <w:rtl/>
          <w:lang w:bidi="fa-IR"/>
        </w:rPr>
        <w:t>ت -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 شأن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نقل نموده است. روا</w:t>
      </w:r>
      <w:r w:rsidR="00E111FB">
        <w:rPr>
          <w:rtl/>
          <w:lang w:bidi="fa-IR"/>
        </w:rPr>
        <w:t>ی</w:t>
      </w:r>
      <w:r w:rsidRPr="000D78E1">
        <w:rPr>
          <w:rtl/>
          <w:lang w:bidi="fa-IR"/>
        </w:rPr>
        <w:t>ت مورد بحث ن</w:t>
      </w:r>
      <w:r w:rsidR="00E111FB">
        <w:rPr>
          <w:rtl/>
          <w:lang w:bidi="fa-IR"/>
        </w:rPr>
        <w:t>ی</w:t>
      </w:r>
      <w:r w:rsidRPr="000D78E1">
        <w:rPr>
          <w:rtl/>
          <w:lang w:bidi="fa-IR"/>
        </w:rPr>
        <w:t>ز كه از نظر موضوع، قرابت با آن روا</w:t>
      </w:r>
      <w:r w:rsidR="00E111FB">
        <w:rPr>
          <w:rtl/>
          <w:lang w:bidi="fa-IR"/>
        </w:rPr>
        <w:t>ی</w:t>
      </w:r>
      <w:r w:rsidRPr="000D78E1">
        <w:rPr>
          <w:rtl/>
          <w:lang w:bidi="fa-IR"/>
        </w:rPr>
        <w:t>ت دارد، مى تواند قر</w:t>
      </w:r>
      <w:r w:rsidR="00E111FB">
        <w:rPr>
          <w:rtl/>
          <w:lang w:bidi="fa-IR"/>
        </w:rPr>
        <w:t>ی</w:t>
      </w:r>
      <w:r w:rsidRPr="000D78E1">
        <w:rPr>
          <w:rtl/>
          <w:lang w:bidi="fa-IR"/>
        </w:rPr>
        <w:t>نه اى باشد بر ا</w:t>
      </w:r>
      <w:r w:rsidR="00E111FB">
        <w:rPr>
          <w:rtl/>
          <w:lang w:bidi="fa-IR"/>
        </w:rPr>
        <w:t>ی</w:t>
      </w:r>
      <w:r w:rsidRPr="000D78E1">
        <w:rPr>
          <w:rtl/>
          <w:lang w:bidi="fa-IR"/>
        </w:rPr>
        <w:t>نكه راوى هردو روا</w:t>
      </w:r>
      <w:r w:rsidR="00E111FB">
        <w:rPr>
          <w:rtl/>
          <w:lang w:bidi="fa-IR"/>
        </w:rPr>
        <w:t>ی</w:t>
      </w:r>
      <w:r w:rsidRPr="000D78E1">
        <w:rPr>
          <w:rtl/>
          <w:lang w:bidi="fa-IR"/>
        </w:rPr>
        <w:t>ت، سعد بن سعد است.</w:t>
      </w:r>
    </w:p>
    <w:p w:rsidR="000D78E1" w:rsidRPr="000D78E1" w:rsidRDefault="000D78E1" w:rsidP="000D78E1">
      <w:pPr>
        <w:pStyle w:val="libNormal"/>
        <w:rPr>
          <w:lang w:bidi="fa-IR"/>
        </w:rPr>
      </w:pPr>
      <w:r w:rsidRPr="000D78E1">
        <w:rPr>
          <w:rtl/>
          <w:lang w:bidi="fa-IR"/>
        </w:rPr>
        <w:t>در شرح حال سعد بن سعد گذشت كه رجال</w:t>
      </w:r>
      <w:r w:rsidR="00E111FB">
        <w:rPr>
          <w:rtl/>
          <w:lang w:bidi="fa-IR"/>
        </w:rPr>
        <w:t>ی</w:t>
      </w:r>
      <w:r w:rsidRPr="000D78E1">
        <w:rPr>
          <w:rtl/>
          <w:lang w:bidi="fa-IR"/>
        </w:rPr>
        <w:t>ون اتفاق نظر دارند وى از اصحاب امام كاظم، امام رضا و امام جواد</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است. در كتاب «مسند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ص </w:t>
      </w:r>
      <w:r w:rsidR="00A35D73">
        <w:rPr>
          <w:rtl/>
          <w:lang w:bidi="fa-IR"/>
        </w:rPr>
        <w:t>55</w:t>
      </w:r>
      <w:r w:rsidRPr="000D78E1">
        <w:rPr>
          <w:rtl/>
          <w:lang w:bidi="fa-IR"/>
        </w:rPr>
        <w:t xml:space="preserve"> - </w:t>
      </w:r>
      <w:r w:rsidR="00A35D73">
        <w:rPr>
          <w:rtl/>
          <w:lang w:bidi="fa-IR"/>
        </w:rPr>
        <w:t>56</w:t>
      </w:r>
      <w:r w:rsidRPr="000D78E1">
        <w:rPr>
          <w:rtl/>
          <w:lang w:bidi="fa-IR"/>
        </w:rPr>
        <w:t xml:space="preserve">، نام برخى از اصحاب امام كاظم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كه به قم هجرت كرده اند، ا</w:t>
      </w:r>
      <w:r w:rsidR="00E111FB">
        <w:rPr>
          <w:rtl/>
          <w:lang w:bidi="fa-IR"/>
        </w:rPr>
        <w:t>ی</w:t>
      </w:r>
      <w:r w:rsidRPr="000D78E1">
        <w:rPr>
          <w:rtl/>
          <w:lang w:bidi="fa-IR"/>
        </w:rPr>
        <w:t>ن گونه برمى شمارد</w:t>
      </w:r>
      <w:r w:rsidR="00B270E4">
        <w:rPr>
          <w:rtl/>
          <w:lang w:bidi="fa-IR"/>
        </w:rPr>
        <w:t>:</w:t>
      </w:r>
    </w:p>
    <w:p w:rsidR="000D78E1" w:rsidRPr="000D78E1" w:rsidRDefault="000D78E1" w:rsidP="000D78E1">
      <w:pPr>
        <w:pStyle w:val="libNormal"/>
        <w:rPr>
          <w:lang w:bidi="fa-IR"/>
        </w:rPr>
      </w:pPr>
      <w:r w:rsidRPr="000D78E1">
        <w:rPr>
          <w:rtl/>
          <w:lang w:bidi="fa-IR"/>
        </w:rPr>
        <w:t>«ابراه</w:t>
      </w:r>
      <w:r w:rsidR="00E111FB">
        <w:rPr>
          <w:rtl/>
          <w:lang w:bidi="fa-IR"/>
        </w:rPr>
        <w:t>ی</w:t>
      </w:r>
      <w:r w:rsidRPr="000D78E1">
        <w:rPr>
          <w:rtl/>
          <w:lang w:bidi="fa-IR"/>
        </w:rPr>
        <w:t>م بن محمد اشعرى، ابراه</w:t>
      </w:r>
      <w:r w:rsidR="00E111FB">
        <w:rPr>
          <w:rtl/>
          <w:lang w:bidi="fa-IR"/>
        </w:rPr>
        <w:t>ی</w:t>
      </w:r>
      <w:r w:rsidRPr="000D78E1">
        <w:rPr>
          <w:rtl/>
          <w:lang w:bidi="fa-IR"/>
        </w:rPr>
        <w:t>م بن هاشم، ابوجر</w:t>
      </w:r>
      <w:r w:rsidR="00E111FB">
        <w:rPr>
          <w:rtl/>
          <w:lang w:bidi="fa-IR"/>
        </w:rPr>
        <w:t>ی</w:t>
      </w:r>
      <w:r w:rsidRPr="000D78E1">
        <w:rPr>
          <w:rtl/>
          <w:lang w:bidi="fa-IR"/>
        </w:rPr>
        <w:t>ر قمى (زكر</w:t>
      </w:r>
      <w:r w:rsidR="00E111FB">
        <w:rPr>
          <w:rtl/>
          <w:lang w:bidi="fa-IR"/>
        </w:rPr>
        <w:t>ی</w:t>
      </w:r>
      <w:r w:rsidRPr="000D78E1">
        <w:rPr>
          <w:rtl/>
          <w:lang w:bidi="fa-IR"/>
        </w:rPr>
        <w:t>ا بن ادر</w:t>
      </w:r>
      <w:r w:rsidR="00E111FB">
        <w:rPr>
          <w:rtl/>
          <w:lang w:bidi="fa-IR"/>
        </w:rPr>
        <w:t>ی</w:t>
      </w:r>
      <w:r w:rsidRPr="000D78E1">
        <w:rPr>
          <w:rtl/>
          <w:lang w:bidi="fa-IR"/>
        </w:rPr>
        <w:t>س)، احمد بن اسحاق بن عبدالله اشعرى (أبوعلى قم</w:t>
      </w:r>
      <w:r w:rsidR="00E111FB">
        <w:rPr>
          <w:rtl/>
          <w:lang w:bidi="fa-IR"/>
        </w:rPr>
        <w:t>ی</w:t>
      </w:r>
      <w:r w:rsidRPr="000D78E1">
        <w:rPr>
          <w:rtl/>
          <w:lang w:bidi="fa-IR"/>
        </w:rPr>
        <w:t>)، حس</w:t>
      </w:r>
      <w:r w:rsidR="00E111FB">
        <w:rPr>
          <w:rtl/>
          <w:lang w:bidi="fa-IR"/>
        </w:rPr>
        <w:t>ی</w:t>
      </w:r>
      <w:r w:rsidRPr="000D78E1">
        <w:rPr>
          <w:rtl/>
          <w:lang w:bidi="fa-IR"/>
        </w:rPr>
        <w:t>ن بن سع</w:t>
      </w:r>
      <w:r w:rsidR="00E111FB">
        <w:rPr>
          <w:rtl/>
          <w:lang w:bidi="fa-IR"/>
        </w:rPr>
        <w:t>ی</w:t>
      </w:r>
      <w:r w:rsidRPr="000D78E1">
        <w:rPr>
          <w:rtl/>
          <w:lang w:bidi="fa-IR"/>
        </w:rPr>
        <w:t>د اهوازى، حس</w:t>
      </w:r>
      <w:r w:rsidR="00E111FB">
        <w:rPr>
          <w:rtl/>
          <w:lang w:bidi="fa-IR"/>
        </w:rPr>
        <w:t>ی</w:t>
      </w:r>
      <w:r w:rsidRPr="000D78E1">
        <w:rPr>
          <w:rtl/>
          <w:lang w:bidi="fa-IR"/>
        </w:rPr>
        <w:t>ن بن مالك قمى، ر</w:t>
      </w:r>
      <w:r w:rsidR="00E111FB">
        <w:rPr>
          <w:rtl/>
          <w:lang w:bidi="fa-IR"/>
        </w:rPr>
        <w:t>ی</w:t>
      </w:r>
      <w:r w:rsidRPr="000D78E1">
        <w:rPr>
          <w:rtl/>
          <w:lang w:bidi="fa-IR"/>
        </w:rPr>
        <w:t>ان بن شب</w:t>
      </w:r>
      <w:r w:rsidR="00E111FB">
        <w:rPr>
          <w:rtl/>
          <w:lang w:bidi="fa-IR"/>
        </w:rPr>
        <w:t>ی</w:t>
      </w:r>
      <w:r w:rsidRPr="000D78E1">
        <w:rPr>
          <w:rtl/>
          <w:lang w:bidi="fa-IR"/>
        </w:rPr>
        <w:t>ب، ر</w:t>
      </w:r>
      <w:r w:rsidR="00E111FB">
        <w:rPr>
          <w:rtl/>
          <w:lang w:bidi="fa-IR"/>
        </w:rPr>
        <w:t>ی</w:t>
      </w:r>
      <w:r w:rsidRPr="000D78E1">
        <w:rPr>
          <w:rtl/>
          <w:lang w:bidi="fa-IR"/>
        </w:rPr>
        <w:t>ان بن صلت، زكر</w:t>
      </w:r>
      <w:r w:rsidR="00E111FB">
        <w:rPr>
          <w:rtl/>
          <w:lang w:bidi="fa-IR"/>
        </w:rPr>
        <w:t>ی</w:t>
      </w:r>
      <w:r w:rsidRPr="000D78E1">
        <w:rPr>
          <w:rtl/>
          <w:lang w:bidi="fa-IR"/>
        </w:rPr>
        <w:t xml:space="preserve">ا بن آدم، سعد بن سعد أشعرى قمى، سهل بن </w:t>
      </w:r>
      <w:r w:rsidR="00E111FB">
        <w:rPr>
          <w:rtl/>
          <w:lang w:bidi="fa-IR"/>
        </w:rPr>
        <w:t>ی</w:t>
      </w:r>
      <w:r w:rsidRPr="000D78E1">
        <w:rPr>
          <w:rtl/>
          <w:lang w:bidi="fa-IR"/>
        </w:rPr>
        <w:t>سع، عبدالعز</w:t>
      </w:r>
      <w:r w:rsidR="00E111FB">
        <w:rPr>
          <w:rtl/>
          <w:lang w:bidi="fa-IR"/>
        </w:rPr>
        <w:t>ی</w:t>
      </w:r>
      <w:r w:rsidRPr="000D78E1">
        <w:rPr>
          <w:rtl/>
          <w:lang w:bidi="fa-IR"/>
        </w:rPr>
        <w:t>ز بن مهتدى، عبدالله بن صلت، على بن ر</w:t>
      </w:r>
      <w:r w:rsidR="00E111FB">
        <w:rPr>
          <w:rtl/>
          <w:lang w:bidi="fa-IR"/>
        </w:rPr>
        <w:t>ی</w:t>
      </w:r>
      <w:r w:rsidRPr="000D78E1">
        <w:rPr>
          <w:rtl/>
          <w:lang w:bidi="fa-IR"/>
        </w:rPr>
        <w:t>ان بن صلت، محمد بن حسن أشعرى، محمد بن سهل قمى، محمد بن على بن ع</w:t>
      </w:r>
      <w:r w:rsidR="00E111FB">
        <w:rPr>
          <w:rtl/>
          <w:lang w:bidi="fa-IR"/>
        </w:rPr>
        <w:t>ی</w:t>
      </w:r>
      <w:r w:rsidRPr="000D78E1">
        <w:rPr>
          <w:rtl/>
          <w:lang w:bidi="fa-IR"/>
        </w:rPr>
        <w:t>سى أشعرى قمى، مرزبان بن عمران بن عبدالله بن سعد اشعر</w:t>
      </w:r>
      <w:r w:rsidR="00E111FB">
        <w:rPr>
          <w:rtl/>
          <w:lang w:bidi="fa-IR"/>
        </w:rPr>
        <w:t>ی</w:t>
      </w:r>
      <w:r w:rsidRPr="000D78E1">
        <w:rPr>
          <w:rtl/>
          <w:lang w:bidi="fa-IR"/>
        </w:rPr>
        <w:t>.»</w:t>
      </w:r>
    </w:p>
    <w:p w:rsidR="000D78E1" w:rsidRPr="000D78E1" w:rsidRDefault="000D78E1" w:rsidP="000D78E1">
      <w:pPr>
        <w:pStyle w:val="libNormal"/>
        <w:rPr>
          <w:lang w:bidi="fa-IR"/>
        </w:rPr>
      </w:pPr>
      <w:r w:rsidRPr="000D78E1">
        <w:rPr>
          <w:rtl/>
          <w:lang w:bidi="fa-IR"/>
        </w:rPr>
        <w:t>در «مسند الامام الرضا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سعد بن سعد أشعرى جزو راو</w:t>
      </w:r>
      <w:r w:rsidR="00E111FB">
        <w:rPr>
          <w:rtl/>
          <w:lang w:bidi="fa-IR"/>
        </w:rPr>
        <w:t>ی</w:t>
      </w:r>
      <w:r w:rsidRPr="000D78E1">
        <w:rPr>
          <w:rtl/>
          <w:lang w:bidi="fa-IR"/>
        </w:rPr>
        <w:t>ان راو</w:t>
      </w:r>
      <w:r w:rsidR="00E111FB">
        <w:rPr>
          <w:rtl/>
          <w:lang w:bidi="fa-IR"/>
        </w:rPr>
        <w:t>ی</w:t>
      </w:r>
      <w:r w:rsidRPr="000D78E1">
        <w:rPr>
          <w:rtl/>
          <w:lang w:bidi="fa-IR"/>
        </w:rPr>
        <w:t>ان حضرت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آمده است؛ و ضمن ا</w:t>
      </w:r>
      <w:r w:rsidR="00E111FB">
        <w:rPr>
          <w:rtl/>
          <w:lang w:bidi="fa-IR"/>
        </w:rPr>
        <w:t>ی</w:t>
      </w:r>
      <w:r w:rsidRPr="000D78E1">
        <w:rPr>
          <w:rtl/>
          <w:lang w:bidi="fa-IR"/>
        </w:rPr>
        <w:t>نكه راو</w:t>
      </w:r>
      <w:r w:rsidR="00E111FB">
        <w:rPr>
          <w:rtl/>
          <w:lang w:bidi="fa-IR"/>
        </w:rPr>
        <w:t>ی</w:t>
      </w:r>
      <w:r w:rsidRPr="000D78E1">
        <w:rPr>
          <w:rtl/>
          <w:lang w:bidi="fa-IR"/>
        </w:rPr>
        <w:t xml:space="preserve">ان آن حضرت را </w:t>
      </w:r>
      <w:r w:rsidR="002967C3">
        <w:rPr>
          <w:rtl/>
          <w:lang w:bidi="fa-IR"/>
        </w:rPr>
        <w:t>3</w:t>
      </w:r>
      <w:r w:rsidR="007C596D">
        <w:rPr>
          <w:rtl/>
          <w:lang w:bidi="fa-IR"/>
        </w:rPr>
        <w:t>1</w:t>
      </w:r>
      <w:r w:rsidR="002967C3">
        <w:rPr>
          <w:rtl/>
          <w:lang w:bidi="fa-IR"/>
        </w:rPr>
        <w:t>3</w:t>
      </w:r>
      <w:r w:rsidRPr="000D78E1">
        <w:rPr>
          <w:rtl/>
          <w:lang w:bidi="fa-IR"/>
        </w:rPr>
        <w:t xml:space="preserve"> نفر برشمرده، آمده است</w:t>
      </w:r>
      <w:r w:rsidR="00B270E4">
        <w:rPr>
          <w:rtl/>
          <w:lang w:bidi="fa-IR"/>
        </w:rPr>
        <w:t>:</w:t>
      </w:r>
    </w:p>
    <w:p w:rsidR="000D78E1" w:rsidRPr="000D78E1" w:rsidRDefault="000D78E1" w:rsidP="008F5A75">
      <w:pPr>
        <w:pStyle w:val="libNormal"/>
        <w:rPr>
          <w:lang w:bidi="fa-IR"/>
        </w:rPr>
      </w:pPr>
      <w:r w:rsidRPr="000D78E1">
        <w:rPr>
          <w:rtl/>
          <w:lang w:bidi="fa-IR"/>
        </w:rPr>
        <w:lastRenderedPageBreak/>
        <w:t>«ش</w:t>
      </w:r>
      <w:r w:rsidR="00E111FB">
        <w:rPr>
          <w:rtl/>
          <w:lang w:bidi="fa-IR"/>
        </w:rPr>
        <w:t>ی</w:t>
      </w:r>
      <w:r w:rsidRPr="000D78E1">
        <w:rPr>
          <w:rtl/>
          <w:lang w:bidi="fa-IR"/>
        </w:rPr>
        <w:t xml:space="preserve">خ طوسى </w:t>
      </w:r>
      <w:r w:rsidR="002967C3">
        <w:rPr>
          <w:rtl/>
          <w:lang w:bidi="fa-IR"/>
        </w:rPr>
        <w:t>3</w:t>
      </w:r>
      <w:r w:rsidR="007C596D">
        <w:rPr>
          <w:rtl/>
          <w:lang w:bidi="fa-IR"/>
        </w:rPr>
        <w:t>1</w:t>
      </w:r>
      <w:r w:rsidR="00A35D73">
        <w:rPr>
          <w:rtl/>
          <w:lang w:bidi="fa-IR"/>
        </w:rPr>
        <w:t>5</w:t>
      </w:r>
      <w:r w:rsidRPr="000D78E1">
        <w:rPr>
          <w:rtl/>
          <w:lang w:bidi="fa-IR"/>
        </w:rPr>
        <w:t xml:space="preserve"> نفر را دررجالش جزو اصحاب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نام برده، و نام برخى از ا</w:t>
      </w:r>
      <w:r w:rsidR="00E111FB">
        <w:rPr>
          <w:rtl/>
          <w:lang w:bidi="fa-IR"/>
        </w:rPr>
        <w:t>ی</w:t>
      </w:r>
      <w:r w:rsidRPr="000D78E1">
        <w:rPr>
          <w:rtl/>
          <w:lang w:bidi="fa-IR"/>
        </w:rPr>
        <w:t>ن افراد كه ما را در ا</w:t>
      </w:r>
      <w:r w:rsidR="00E111FB">
        <w:rPr>
          <w:rtl/>
          <w:lang w:bidi="fa-IR"/>
        </w:rPr>
        <w:t>ی</w:t>
      </w:r>
      <w:r w:rsidRPr="000D78E1">
        <w:rPr>
          <w:rtl/>
          <w:lang w:bidi="fa-IR"/>
        </w:rPr>
        <w:t>ن مسند آورده ا</w:t>
      </w:r>
      <w:r w:rsidR="00E111FB">
        <w:rPr>
          <w:rtl/>
          <w:lang w:bidi="fa-IR"/>
        </w:rPr>
        <w:t>ی</w:t>
      </w:r>
      <w:r w:rsidRPr="000D78E1">
        <w:rPr>
          <w:rtl/>
          <w:lang w:bidi="fa-IR"/>
        </w:rPr>
        <w:t>م چه بسادر رجال ش</w:t>
      </w:r>
      <w:r w:rsidR="00E111FB">
        <w:rPr>
          <w:rtl/>
          <w:lang w:bidi="fa-IR"/>
        </w:rPr>
        <w:t>ی</w:t>
      </w:r>
      <w:r w:rsidRPr="000D78E1">
        <w:rPr>
          <w:rtl/>
          <w:lang w:bidi="fa-IR"/>
        </w:rPr>
        <w:t>خ د</w:t>
      </w:r>
      <w:r w:rsidR="00E111FB">
        <w:rPr>
          <w:rtl/>
          <w:lang w:bidi="fa-IR"/>
        </w:rPr>
        <w:t>ی</w:t>
      </w:r>
      <w:r w:rsidRPr="000D78E1">
        <w:rPr>
          <w:rtl/>
          <w:lang w:bidi="fa-IR"/>
        </w:rPr>
        <w:t>ده نشود، و در مصادر پ</w:t>
      </w:r>
      <w:r w:rsidR="00E111FB">
        <w:rPr>
          <w:rtl/>
          <w:lang w:bidi="fa-IR"/>
        </w:rPr>
        <w:t>ی</w:t>
      </w:r>
      <w:r w:rsidRPr="000D78E1">
        <w:rPr>
          <w:rtl/>
          <w:lang w:bidi="fa-IR"/>
        </w:rPr>
        <w:t>ش روى ما نامى از آنان برده نشده باشد.» (</w:t>
      </w:r>
      <w:r w:rsidR="008F5A75">
        <w:rPr>
          <w:rFonts w:hint="cs"/>
          <w:rtl/>
          <w:lang w:bidi="fa-IR"/>
        </w:rPr>
        <w:t>96</w:t>
      </w:r>
      <w:r w:rsidRPr="000D78E1">
        <w:rPr>
          <w:rtl/>
          <w:lang w:bidi="fa-IR"/>
        </w:rPr>
        <w:t>)</w:t>
      </w:r>
    </w:p>
    <w:p w:rsidR="000D78E1" w:rsidRPr="000D78E1" w:rsidRDefault="000D78E1" w:rsidP="008F5A75">
      <w:pPr>
        <w:pStyle w:val="libNormal"/>
        <w:rPr>
          <w:lang w:bidi="fa-IR"/>
        </w:rPr>
      </w:pPr>
      <w:r w:rsidRPr="000D78E1">
        <w:rPr>
          <w:rtl/>
          <w:lang w:bidi="fa-IR"/>
        </w:rPr>
        <w:t>جالب توجه ا</w:t>
      </w:r>
      <w:r w:rsidR="00E111FB">
        <w:rPr>
          <w:rtl/>
          <w:lang w:bidi="fa-IR"/>
        </w:rPr>
        <w:t>ی</w:t>
      </w:r>
      <w:r w:rsidRPr="000D78E1">
        <w:rPr>
          <w:rtl/>
          <w:lang w:bidi="fa-IR"/>
        </w:rPr>
        <w:t>نكه نامى از سعد بن عبدالله در م</w:t>
      </w:r>
      <w:r w:rsidR="00E111FB">
        <w:rPr>
          <w:rtl/>
          <w:lang w:bidi="fa-IR"/>
        </w:rPr>
        <w:t>ی</w:t>
      </w:r>
      <w:r w:rsidRPr="000D78E1">
        <w:rPr>
          <w:rtl/>
          <w:lang w:bidi="fa-IR"/>
        </w:rPr>
        <w:t>ان اصحاب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وجود دارد. ن</w:t>
      </w:r>
      <w:r w:rsidR="00E111FB">
        <w:rPr>
          <w:rtl/>
          <w:lang w:bidi="fa-IR"/>
        </w:rPr>
        <w:t>ی</w:t>
      </w:r>
      <w:r w:rsidRPr="000D78E1">
        <w:rPr>
          <w:rtl/>
          <w:lang w:bidi="fa-IR"/>
        </w:rPr>
        <w:t>ز در كتاب هاى رجالى، سعد بن سعد را از جمله كسانى برشمرده اند كه ابراه</w:t>
      </w:r>
      <w:r w:rsidR="00E111FB">
        <w:rPr>
          <w:rtl/>
          <w:lang w:bidi="fa-IR"/>
        </w:rPr>
        <w:t>ی</w:t>
      </w:r>
      <w:r w:rsidRPr="000D78E1">
        <w:rPr>
          <w:rtl/>
          <w:lang w:bidi="fa-IR"/>
        </w:rPr>
        <w:t>م بن هاشم از آنان روا</w:t>
      </w:r>
      <w:r w:rsidR="00E111FB">
        <w:rPr>
          <w:rtl/>
          <w:lang w:bidi="fa-IR"/>
        </w:rPr>
        <w:t>ی</w:t>
      </w:r>
      <w:r w:rsidRPr="000D78E1">
        <w:rPr>
          <w:rtl/>
          <w:lang w:bidi="fa-IR"/>
        </w:rPr>
        <w:t>ت نموده است؛ (</w:t>
      </w:r>
      <w:r w:rsidR="008F5A75">
        <w:rPr>
          <w:rFonts w:hint="cs"/>
          <w:rtl/>
          <w:lang w:bidi="fa-IR"/>
        </w:rPr>
        <w:t>97</w:t>
      </w:r>
      <w:r w:rsidRPr="000D78E1">
        <w:rPr>
          <w:rtl/>
          <w:lang w:bidi="fa-IR"/>
        </w:rPr>
        <w:t>) ولى عكس آن مطرح نشده است؛ اما مواردى وجود دارد كه سعد بن عبدالله از ابراه</w:t>
      </w:r>
      <w:r w:rsidR="00E111FB">
        <w:rPr>
          <w:rtl/>
          <w:lang w:bidi="fa-IR"/>
        </w:rPr>
        <w:t>ی</w:t>
      </w:r>
      <w:r w:rsidRPr="000D78E1">
        <w:rPr>
          <w:rtl/>
          <w:lang w:bidi="fa-IR"/>
        </w:rPr>
        <w:t>م بن هاشم روا</w:t>
      </w:r>
      <w:r w:rsidR="00E111FB">
        <w:rPr>
          <w:rtl/>
          <w:lang w:bidi="fa-IR"/>
        </w:rPr>
        <w:t>ی</w:t>
      </w:r>
      <w:r w:rsidRPr="000D78E1">
        <w:rPr>
          <w:rtl/>
          <w:lang w:bidi="fa-IR"/>
        </w:rPr>
        <w:t>ت نموده است. از جمله در كتاب «اخت</w:t>
      </w:r>
      <w:r w:rsidR="00E111FB">
        <w:rPr>
          <w:rtl/>
          <w:lang w:bidi="fa-IR"/>
        </w:rPr>
        <w:t>ی</w:t>
      </w:r>
      <w:r w:rsidRPr="000D78E1">
        <w:rPr>
          <w:rtl/>
          <w:lang w:bidi="fa-IR"/>
        </w:rPr>
        <w:t>ار معرفةالرجال» آمده است</w:t>
      </w:r>
      <w:r w:rsidR="00B270E4">
        <w:rPr>
          <w:rtl/>
          <w:lang w:bidi="fa-IR"/>
        </w:rPr>
        <w:t>:</w:t>
      </w:r>
    </w:p>
    <w:p w:rsidR="000D78E1" w:rsidRPr="000D78E1" w:rsidRDefault="000D78E1" w:rsidP="008F5A75">
      <w:pPr>
        <w:pStyle w:val="libNormal"/>
        <w:rPr>
          <w:lang w:bidi="fa-IR"/>
        </w:rPr>
      </w:pPr>
      <w:r w:rsidRPr="000D78E1">
        <w:rPr>
          <w:rtl/>
          <w:lang w:bidi="fa-IR"/>
        </w:rPr>
        <w:t>«حدّثنى محمدبن قولو</w:t>
      </w:r>
      <w:r w:rsidR="00E111FB">
        <w:rPr>
          <w:rtl/>
          <w:lang w:bidi="fa-IR"/>
        </w:rPr>
        <w:t>ی</w:t>
      </w:r>
      <w:r w:rsidRPr="000D78E1">
        <w:rPr>
          <w:rtl/>
          <w:lang w:bidi="fa-IR"/>
        </w:rPr>
        <w:t>ه، قال: حدثنى سعد بن عبدالله بن أبى خلف، عن ابراه</w:t>
      </w:r>
      <w:r w:rsidR="00E111FB">
        <w:rPr>
          <w:rtl/>
          <w:lang w:bidi="fa-IR"/>
        </w:rPr>
        <w:t>ی</w:t>
      </w:r>
      <w:r w:rsidRPr="000D78E1">
        <w:rPr>
          <w:rtl/>
          <w:lang w:bidi="fa-IR"/>
        </w:rPr>
        <w:t>م بن هاشم، عن بكر بن صالح، عن...» (</w:t>
      </w:r>
      <w:r w:rsidR="008F5A75">
        <w:rPr>
          <w:rFonts w:hint="cs"/>
          <w:rtl/>
          <w:lang w:bidi="fa-IR"/>
        </w:rPr>
        <w:t>98</w:t>
      </w:r>
      <w:r w:rsidRPr="000D78E1">
        <w:rPr>
          <w:rtl/>
          <w:lang w:bidi="fa-IR"/>
        </w:rPr>
        <w:t>)</w:t>
      </w:r>
    </w:p>
    <w:p w:rsidR="000D78E1" w:rsidRPr="000D78E1" w:rsidRDefault="000D78E1" w:rsidP="000D78E1">
      <w:pPr>
        <w:pStyle w:val="libNormal"/>
        <w:rPr>
          <w:lang w:bidi="fa-IR"/>
        </w:rPr>
      </w:pPr>
      <w:r w:rsidRPr="000D78E1">
        <w:rPr>
          <w:rtl/>
          <w:lang w:bidi="fa-IR"/>
        </w:rPr>
        <w:t>ن</w:t>
      </w:r>
      <w:r w:rsidR="00E111FB">
        <w:rPr>
          <w:rtl/>
          <w:lang w:bidi="fa-IR"/>
        </w:rPr>
        <w:t>ی</w:t>
      </w:r>
      <w:r w:rsidRPr="000D78E1">
        <w:rPr>
          <w:rtl/>
          <w:lang w:bidi="fa-IR"/>
        </w:rPr>
        <w:t>ز در «فهرست» طوسى، در شرح حال على بن أحمد بن على خزار آمده است</w:t>
      </w:r>
      <w:r w:rsidR="00B270E4">
        <w:rPr>
          <w:rtl/>
          <w:lang w:bidi="fa-IR"/>
        </w:rPr>
        <w:t>:</w:t>
      </w:r>
    </w:p>
    <w:p w:rsidR="000D78E1" w:rsidRPr="000D78E1" w:rsidRDefault="000D78E1" w:rsidP="008F5A75">
      <w:pPr>
        <w:pStyle w:val="libNormal"/>
        <w:rPr>
          <w:lang w:bidi="fa-IR"/>
        </w:rPr>
      </w:pPr>
      <w:r w:rsidRPr="000D78E1">
        <w:rPr>
          <w:rtl/>
          <w:lang w:bidi="fa-IR"/>
        </w:rPr>
        <w:t>«له كتاب، رواه جماعة عن أبى جعفر محمد بن على بن الحس</w:t>
      </w:r>
      <w:r w:rsidR="00E111FB">
        <w:rPr>
          <w:rtl/>
          <w:lang w:bidi="fa-IR"/>
        </w:rPr>
        <w:t>ی</w:t>
      </w:r>
      <w:r w:rsidRPr="000D78E1">
        <w:rPr>
          <w:rtl/>
          <w:lang w:bidi="fa-IR"/>
        </w:rPr>
        <w:t>ن بن بابو</w:t>
      </w:r>
      <w:r w:rsidR="00E111FB">
        <w:rPr>
          <w:rtl/>
          <w:lang w:bidi="fa-IR"/>
        </w:rPr>
        <w:t>ی</w:t>
      </w:r>
      <w:r w:rsidRPr="000D78E1">
        <w:rPr>
          <w:rtl/>
          <w:lang w:bidi="fa-IR"/>
        </w:rPr>
        <w:t>ه، عن أب</w:t>
      </w:r>
      <w:r w:rsidR="00E111FB">
        <w:rPr>
          <w:rtl/>
          <w:lang w:bidi="fa-IR"/>
        </w:rPr>
        <w:t>ی</w:t>
      </w:r>
      <w:r w:rsidRPr="000D78E1">
        <w:rPr>
          <w:rtl/>
          <w:lang w:bidi="fa-IR"/>
        </w:rPr>
        <w:t>ه، عن سعد بن عبدالله، عن ابراه</w:t>
      </w:r>
      <w:r w:rsidR="00E111FB">
        <w:rPr>
          <w:rtl/>
          <w:lang w:bidi="fa-IR"/>
        </w:rPr>
        <w:t>ی</w:t>
      </w:r>
      <w:r w:rsidRPr="000D78E1">
        <w:rPr>
          <w:rtl/>
          <w:lang w:bidi="fa-IR"/>
        </w:rPr>
        <w:t>م بن هاشم.» (</w:t>
      </w:r>
      <w:r w:rsidR="008F5A75">
        <w:rPr>
          <w:rFonts w:hint="cs"/>
          <w:rtl/>
          <w:lang w:bidi="fa-IR"/>
        </w:rPr>
        <w:t>99</w:t>
      </w:r>
      <w:r w:rsidRPr="000D78E1">
        <w:rPr>
          <w:rtl/>
          <w:lang w:bidi="fa-IR"/>
        </w:rPr>
        <w:t>)</w:t>
      </w:r>
    </w:p>
    <w:p w:rsidR="000D78E1" w:rsidRPr="000D78E1" w:rsidRDefault="000D78E1" w:rsidP="000D78E1">
      <w:pPr>
        <w:pStyle w:val="libNormal"/>
        <w:rPr>
          <w:lang w:bidi="fa-IR"/>
        </w:rPr>
      </w:pPr>
      <w:r w:rsidRPr="000D78E1">
        <w:rPr>
          <w:rtl/>
          <w:lang w:bidi="fa-IR"/>
        </w:rPr>
        <w:t>ن</w:t>
      </w:r>
      <w:r w:rsidR="00E111FB">
        <w:rPr>
          <w:rtl/>
          <w:lang w:bidi="fa-IR"/>
        </w:rPr>
        <w:t>ی</w:t>
      </w:r>
      <w:r w:rsidRPr="000D78E1">
        <w:rPr>
          <w:rtl/>
          <w:lang w:bidi="fa-IR"/>
        </w:rPr>
        <w:t>ز در «ألفوائد الرجال</w:t>
      </w:r>
      <w:r w:rsidR="00E111FB">
        <w:rPr>
          <w:rtl/>
          <w:lang w:bidi="fa-IR"/>
        </w:rPr>
        <w:t>ی</w:t>
      </w:r>
      <w:r w:rsidRPr="000D78E1">
        <w:rPr>
          <w:rtl/>
          <w:lang w:bidi="fa-IR"/>
        </w:rPr>
        <w:t>ّة»، در شرح حال ابراه</w:t>
      </w:r>
      <w:r w:rsidR="00E111FB">
        <w:rPr>
          <w:rtl/>
          <w:lang w:bidi="fa-IR"/>
        </w:rPr>
        <w:t>ی</w:t>
      </w:r>
      <w:r w:rsidRPr="000D78E1">
        <w:rPr>
          <w:rtl/>
          <w:lang w:bidi="fa-IR"/>
        </w:rPr>
        <w:t>م بن هاشم آمده است</w:t>
      </w:r>
      <w:r w:rsidR="00B270E4">
        <w:rPr>
          <w:rtl/>
          <w:lang w:bidi="fa-IR"/>
        </w:rPr>
        <w:t>:</w:t>
      </w:r>
    </w:p>
    <w:p w:rsidR="000D78E1" w:rsidRPr="000D78E1" w:rsidRDefault="000D78E1" w:rsidP="008F5A75">
      <w:pPr>
        <w:pStyle w:val="libNormal"/>
        <w:rPr>
          <w:lang w:bidi="fa-IR"/>
        </w:rPr>
      </w:pPr>
      <w:r w:rsidRPr="000D78E1">
        <w:rPr>
          <w:rtl/>
          <w:lang w:bidi="fa-IR"/>
        </w:rPr>
        <w:t>«</w:t>
      </w:r>
      <w:r w:rsidRPr="00CC0DCC">
        <w:rPr>
          <w:rStyle w:val="libBold2Char"/>
          <w:rtl/>
        </w:rPr>
        <w:t>ابراه</w:t>
      </w:r>
      <w:r w:rsidR="00E111FB" w:rsidRPr="00CC0DCC">
        <w:rPr>
          <w:rStyle w:val="libBold2Char"/>
          <w:rtl/>
        </w:rPr>
        <w:t>ی</w:t>
      </w:r>
      <w:r w:rsidRPr="00CC0DCC">
        <w:rPr>
          <w:rStyle w:val="libBold2Char"/>
          <w:rtl/>
        </w:rPr>
        <w:t>م بن هاشم أبواسحاق الكوفى، ثم القم</w:t>
      </w:r>
      <w:r w:rsidR="00E111FB" w:rsidRPr="00CC0DCC">
        <w:rPr>
          <w:rStyle w:val="libBold2Char"/>
          <w:rtl/>
        </w:rPr>
        <w:t>ی</w:t>
      </w:r>
      <w:r w:rsidRPr="00CC0DCC">
        <w:rPr>
          <w:rStyle w:val="libBold2Char"/>
          <w:rtl/>
        </w:rPr>
        <w:t>ّ، من اصحاب الرضا و الجواد و الجواد</w:t>
      </w:r>
      <w:r w:rsidR="00AC699A">
        <w:rPr>
          <w:rFonts w:hint="cs"/>
          <w:rtl/>
          <w:lang w:bidi="fa-IR"/>
        </w:rPr>
        <w:t xml:space="preserve">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w:t>
      </w:r>
      <w:r w:rsidRPr="00CC0DCC">
        <w:rPr>
          <w:rStyle w:val="libBold2Char"/>
          <w:rtl/>
        </w:rPr>
        <w:t>كث</w:t>
      </w:r>
      <w:r w:rsidR="00E111FB" w:rsidRPr="00CC0DCC">
        <w:rPr>
          <w:rStyle w:val="libBold2Char"/>
          <w:rtl/>
        </w:rPr>
        <w:t>ی</w:t>
      </w:r>
      <w:r w:rsidRPr="00CC0DCC">
        <w:rPr>
          <w:rStyle w:val="libBold2Char"/>
          <w:rtl/>
        </w:rPr>
        <w:t>رالراو</w:t>
      </w:r>
      <w:r w:rsidR="00E111FB" w:rsidRPr="00CC0DCC">
        <w:rPr>
          <w:rStyle w:val="libBold2Char"/>
          <w:rtl/>
        </w:rPr>
        <w:t>ی</w:t>
      </w:r>
      <w:r w:rsidRPr="00CC0DCC">
        <w:rPr>
          <w:rStyle w:val="libBold2Char"/>
          <w:rtl/>
        </w:rPr>
        <w:t>ة، واسع الطر</w:t>
      </w:r>
      <w:r w:rsidR="00E111FB" w:rsidRPr="00CC0DCC">
        <w:rPr>
          <w:rStyle w:val="libBold2Char"/>
          <w:rtl/>
        </w:rPr>
        <w:t>ی</w:t>
      </w:r>
      <w:r w:rsidRPr="00CC0DCC">
        <w:rPr>
          <w:rStyle w:val="libBold2Char"/>
          <w:rtl/>
        </w:rPr>
        <w:t>ق، سد</w:t>
      </w:r>
      <w:r w:rsidR="00E111FB" w:rsidRPr="00CC0DCC">
        <w:rPr>
          <w:rStyle w:val="libBold2Char"/>
          <w:rtl/>
        </w:rPr>
        <w:t>ی</w:t>
      </w:r>
      <w:r w:rsidRPr="00CC0DCC">
        <w:rPr>
          <w:rStyle w:val="libBold2Char"/>
          <w:rtl/>
        </w:rPr>
        <w:t>د النقل، مقبول الحد</w:t>
      </w:r>
      <w:r w:rsidR="00E111FB" w:rsidRPr="00CC0DCC">
        <w:rPr>
          <w:rStyle w:val="libBold2Char"/>
          <w:rtl/>
        </w:rPr>
        <w:t>ی</w:t>
      </w:r>
      <w:r w:rsidRPr="00CC0DCC">
        <w:rPr>
          <w:rStyle w:val="libBold2Char"/>
          <w:rtl/>
        </w:rPr>
        <w:t>ث، له كتب، روى عنه أجلاّة الطائفة و ثقاتها، كأحمد بن ادر</w:t>
      </w:r>
      <w:r w:rsidR="00E111FB" w:rsidRPr="00CC0DCC">
        <w:rPr>
          <w:rStyle w:val="libBold2Char"/>
          <w:rtl/>
        </w:rPr>
        <w:t>ی</w:t>
      </w:r>
      <w:r w:rsidRPr="00CC0DCC">
        <w:rPr>
          <w:rStyle w:val="libBold2Char"/>
          <w:rtl/>
        </w:rPr>
        <w:t>س القمى، و سعد بن عبدالله الاشعرى، و</w:t>
      </w:r>
      <w:r w:rsidRPr="000D78E1">
        <w:rPr>
          <w:rtl/>
          <w:lang w:bidi="fa-IR"/>
        </w:rPr>
        <w:t>...» (</w:t>
      </w:r>
      <w:r w:rsidR="008F5A75">
        <w:rPr>
          <w:rFonts w:hint="cs"/>
          <w:rtl/>
          <w:lang w:bidi="fa-IR"/>
        </w:rPr>
        <w:t>100</w:t>
      </w:r>
      <w:r w:rsidRPr="000D78E1">
        <w:rPr>
          <w:rtl/>
          <w:lang w:bidi="fa-IR"/>
        </w:rPr>
        <w:t>)</w:t>
      </w:r>
    </w:p>
    <w:p w:rsidR="000D78E1" w:rsidRPr="000D78E1" w:rsidRDefault="000D78E1" w:rsidP="000D78E1">
      <w:pPr>
        <w:pStyle w:val="libNormal"/>
        <w:rPr>
          <w:lang w:bidi="fa-IR"/>
        </w:rPr>
      </w:pPr>
      <w:r w:rsidRPr="000D78E1">
        <w:rPr>
          <w:rtl/>
          <w:lang w:bidi="fa-IR"/>
        </w:rPr>
        <w:t>ن</w:t>
      </w:r>
      <w:r w:rsidR="00E111FB">
        <w:rPr>
          <w:rtl/>
          <w:lang w:bidi="fa-IR"/>
        </w:rPr>
        <w:t>ی</w:t>
      </w:r>
      <w:r w:rsidRPr="000D78E1">
        <w:rPr>
          <w:rtl/>
          <w:lang w:bidi="fa-IR"/>
        </w:rPr>
        <w:t>ز در «معجم رجال الحد</w:t>
      </w:r>
      <w:r w:rsidR="00E111FB">
        <w:rPr>
          <w:rtl/>
          <w:lang w:bidi="fa-IR"/>
        </w:rPr>
        <w:t>ی</w:t>
      </w:r>
      <w:r w:rsidRPr="000D78E1">
        <w:rPr>
          <w:rtl/>
          <w:lang w:bidi="fa-IR"/>
        </w:rPr>
        <w:t>ث» آمده است</w:t>
      </w:r>
      <w:r w:rsidR="00B270E4">
        <w:rPr>
          <w:rtl/>
          <w:lang w:bidi="fa-IR"/>
        </w:rPr>
        <w:t>:</w:t>
      </w:r>
    </w:p>
    <w:p w:rsidR="000D78E1" w:rsidRPr="000D78E1" w:rsidRDefault="000D78E1" w:rsidP="008F5A75">
      <w:pPr>
        <w:pStyle w:val="libNormal"/>
        <w:rPr>
          <w:lang w:bidi="fa-IR"/>
        </w:rPr>
      </w:pPr>
      <w:r w:rsidRPr="000D78E1">
        <w:rPr>
          <w:rtl/>
          <w:lang w:bidi="fa-IR"/>
        </w:rPr>
        <w:t>«كل</w:t>
      </w:r>
      <w:r w:rsidR="00E111FB">
        <w:rPr>
          <w:rtl/>
          <w:lang w:bidi="fa-IR"/>
        </w:rPr>
        <w:t>ی</w:t>
      </w:r>
      <w:r w:rsidRPr="000D78E1">
        <w:rPr>
          <w:rtl/>
          <w:lang w:bidi="fa-IR"/>
        </w:rPr>
        <w:t>نى به سند خودش از سعد بن عبدالله از ابراه</w:t>
      </w:r>
      <w:r w:rsidR="00E111FB">
        <w:rPr>
          <w:rtl/>
          <w:lang w:bidi="fa-IR"/>
        </w:rPr>
        <w:t>ی</w:t>
      </w:r>
      <w:r w:rsidRPr="000D78E1">
        <w:rPr>
          <w:rtl/>
          <w:lang w:bidi="fa-IR"/>
        </w:rPr>
        <w:t>م بن هاشم روا</w:t>
      </w:r>
      <w:r w:rsidR="00E111FB">
        <w:rPr>
          <w:rtl/>
          <w:lang w:bidi="fa-IR"/>
        </w:rPr>
        <w:t>ی</w:t>
      </w:r>
      <w:r w:rsidRPr="000D78E1">
        <w:rPr>
          <w:rtl/>
          <w:lang w:bidi="fa-IR"/>
        </w:rPr>
        <w:t>ت نموده است.» (</w:t>
      </w:r>
      <w:r w:rsidR="008F5A75">
        <w:rPr>
          <w:rFonts w:hint="cs"/>
          <w:rtl/>
          <w:lang w:bidi="fa-IR"/>
        </w:rPr>
        <w:t>101</w:t>
      </w:r>
      <w:r w:rsidRPr="000D78E1">
        <w:rPr>
          <w:rtl/>
          <w:lang w:bidi="fa-IR"/>
        </w:rPr>
        <w:t>)</w:t>
      </w:r>
    </w:p>
    <w:p w:rsidR="000D78E1" w:rsidRPr="000D78E1" w:rsidRDefault="000D78E1" w:rsidP="000D78E1">
      <w:pPr>
        <w:pStyle w:val="libNormal"/>
        <w:rPr>
          <w:lang w:bidi="fa-IR"/>
        </w:rPr>
      </w:pPr>
      <w:r w:rsidRPr="000D78E1">
        <w:rPr>
          <w:rtl/>
          <w:lang w:bidi="fa-IR"/>
        </w:rPr>
        <w:t>پس سعد بن سعد در طبقه ششم راو</w:t>
      </w:r>
      <w:r w:rsidR="00E111FB">
        <w:rPr>
          <w:rtl/>
          <w:lang w:bidi="fa-IR"/>
        </w:rPr>
        <w:t>ی</w:t>
      </w:r>
      <w:r w:rsidRPr="000D78E1">
        <w:rPr>
          <w:rtl/>
          <w:lang w:bidi="fa-IR"/>
        </w:rPr>
        <w:t>ان و هم عصر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و از آن حضرت روا</w:t>
      </w:r>
      <w:r w:rsidR="00E111FB">
        <w:rPr>
          <w:rtl/>
          <w:lang w:bidi="fa-IR"/>
        </w:rPr>
        <w:t>ی</w:t>
      </w:r>
      <w:r w:rsidRPr="000D78E1">
        <w:rPr>
          <w:rtl/>
          <w:lang w:bidi="fa-IR"/>
        </w:rPr>
        <w:t>ت نموده است. ابراه</w:t>
      </w:r>
      <w:r w:rsidR="00E111FB">
        <w:rPr>
          <w:rtl/>
          <w:lang w:bidi="fa-IR"/>
        </w:rPr>
        <w:t>ی</w:t>
      </w:r>
      <w:r w:rsidRPr="000D78E1">
        <w:rPr>
          <w:rtl/>
          <w:lang w:bidi="fa-IR"/>
        </w:rPr>
        <w:t>م بن هاشم - كه از سعد بن سعد روا</w:t>
      </w:r>
      <w:r w:rsidR="00E111FB">
        <w:rPr>
          <w:rtl/>
          <w:lang w:bidi="fa-IR"/>
        </w:rPr>
        <w:t>ی</w:t>
      </w:r>
      <w:r w:rsidRPr="000D78E1">
        <w:rPr>
          <w:rtl/>
          <w:lang w:bidi="fa-IR"/>
        </w:rPr>
        <w:t>ت نموده - در طبقه هفتم، و على بن ابراه</w:t>
      </w:r>
      <w:r w:rsidR="00E111FB">
        <w:rPr>
          <w:rtl/>
          <w:lang w:bidi="fa-IR"/>
        </w:rPr>
        <w:t>ی</w:t>
      </w:r>
      <w:r w:rsidRPr="000D78E1">
        <w:rPr>
          <w:rtl/>
          <w:lang w:bidi="fa-IR"/>
        </w:rPr>
        <w:t>م - كه از پدرش روا</w:t>
      </w:r>
      <w:r w:rsidR="00E111FB">
        <w:rPr>
          <w:rtl/>
          <w:lang w:bidi="fa-IR"/>
        </w:rPr>
        <w:t>ی</w:t>
      </w:r>
      <w:r w:rsidRPr="000D78E1">
        <w:rPr>
          <w:rtl/>
          <w:lang w:bidi="fa-IR"/>
        </w:rPr>
        <w:t>ت نموده - در طبقه هشتم قرار دارند. با ا</w:t>
      </w:r>
      <w:r w:rsidR="00E111FB">
        <w:rPr>
          <w:rtl/>
          <w:lang w:bidi="fa-IR"/>
        </w:rPr>
        <w:t>ی</w:t>
      </w:r>
      <w:r w:rsidRPr="000D78E1">
        <w:rPr>
          <w:rtl/>
          <w:lang w:bidi="fa-IR"/>
        </w:rPr>
        <w:t>ن توص</w:t>
      </w:r>
      <w:r w:rsidR="00E111FB">
        <w:rPr>
          <w:rtl/>
          <w:lang w:bidi="fa-IR"/>
        </w:rPr>
        <w:t>ی</w:t>
      </w:r>
      <w:r w:rsidRPr="000D78E1">
        <w:rPr>
          <w:rtl/>
          <w:lang w:bidi="fa-IR"/>
        </w:rPr>
        <w:t>ف، ه</w:t>
      </w:r>
      <w:r w:rsidR="00E111FB">
        <w:rPr>
          <w:rtl/>
          <w:lang w:bidi="fa-IR"/>
        </w:rPr>
        <w:t>ی</w:t>
      </w:r>
      <w:r w:rsidRPr="000D78E1">
        <w:rPr>
          <w:rtl/>
          <w:lang w:bidi="fa-IR"/>
        </w:rPr>
        <w:t>چ گونه ضعف و خللى در روا</w:t>
      </w:r>
      <w:r w:rsidR="00E111FB">
        <w:rPr>
          <w:rtl/>
          <w:lang w:bidi="fa-IR"/>
        </w:rPr>
        <w:t>ی</w:t>
      </w:r>
      <w:r w:rsidRPr="000D78E1">
        <w:rPr>
          <w:rtl/>
          <w:lang w:bidi="fa-IR"/>
        </w:rPr>
        <w:t>ت سعد بن سعد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به وجود نمى آ</w:t>
      </w:r>
      <w:r w:rsidR="00E111FB">
        <w:rPr>
          <w:rtl/>
          <w:lang w:bidi="fa-IR"/>
        </w:rPr>
        <w:t>ی</w:t>
      </w:r>
      <w:r w:rsidRPr="000D78E1">
        <w:rPr>
          <w:rtl/>
          <w:lang w:bidi="fa-IR"/>
        </w:rPr>
        <w:t>د.</w:t>
      </w:r>
    </w:p>
    <w:p w:rsidR="000D78E1" w:rsidRPr="000D78E1" w:rsidRDefault="000D78E1" w:rsidP="008F5A75">
      <w:pPr>
        <w:pStyle w:val="libNormal"/>
        <w:rPr>
          <w:lang w:bidi="fa-IR"/>
        </w:rPr>
      </w:pPr>
      <w:r w:rsidRPr="000D78E1">
        <w:rPr>
          <w:rtl/>
          <w:lang w:bidi="fa-IR"/>
        </w:rPr>
        <w:lastRenderedPageBreak/>
        <w:t>نكته قابل بررسى د</w:t>
      </w:r>
      <w:r w:rsidR="00E111FB">
        <w:rPr>
          <w:rtl/>
          <w:lang w:bidi="fa-IR"/>
        </w:rPr>
        <w:t>ی</w:t>
      </w:r>
      <w:r w:rsidRPr="000D78E1">
        <w:rPr>
          <w:rtl/>
          <w:lang w:bidi="fa-IR"/>
        </w:rPr>
        <w:t>گر در زم</w:t>
      </w:r>
      <w:r w:rsidR="00E111FB">
        <w:rPr>
          <w:rtl/>
          <w:lang w:bidi="fa-IR"/>
        </w:rPr>
        <w:t>ی</w:t>
      </w:r>
      <w:r w:rsidRPr="000D78E1">
        <w:rPr>
          <w:rtl/>
          <w:lang w:bidi="fa-IR"/>
        </w:rPr>
        <w:t>نه ز</w:t>
      </w:r>
      <w:r w:rsidR="00E111FB">
        <w:rPr>
          <w:rtl/>
          <w:lang w:bidi="fa-IR"/>
        </w:rPr>
        <w:t>ی</w:t>
      </w:r>
      <w:r w:rsidRPr="000D78E1">
        <w:rPr>
          <w:rtl/>
          <w:lang w:bidi="fa-IR"/>
        </w:rPr>
        <w:t>ارت نامه ا</w:t>
      </w:r>
      <w:r w:rsidR="00E111FB">
        <w:rPr>
          <w:rtl/>
          <w:lang w:bidi="fa-IR"/>
        </w:rPr>
        <w:t>ی</w:t>
      </w:r>
      <w:r w:rsidRPr="000D78E1">
        <w:rPr>
          <w:rtl/>
          <w:lang w:bidi="fa-IR"/>
        </w:rPr>
        <w:t>ن است كه متن روا</w:t>
      </w:r>
      <w:r w:rsidR="00E111FB">
        <w:rPr>
          <w:rtl/>
          <w:lang w:bidi="fa-IR"/>
        </w:rPr>
        <w:t>ی</w:t>
      </w:r>
      <w:r w:rsidRPr="000D78E1">
        <w:rPr>
          <w:rtl/>
          <w:lang w:bidi="fa-IR"/>
        </w:rPr>
        <w:t>تى كه مرحوم مجلسى آورده، «معلّق» است؛ ز</w:t>
      </w:r>
      <w:r w:rsidR="00E111FB">
        <w:rPr>
          <w:rtl/>
          <w:lang w:bidi="fa-IR"/>
        </w:rPr>
        <w:t>ی</w:t>
      </w:r>
      <w:r w:rsidRPr="000D78E1">
        <w:rPr>
          <w:rtl/>
          <w:lang w:bidi="fa-IR"/>
        </w:rPr>
        <w:t>را وى در «بحارالانوار» مى نو</w:t>
      </w:r>
      <w:r w:rsidR="00E111FB">
        <w:rPr>
          <w:rtl/>
          <w:lang w:bidi="fa-IR"/>
        </w:rPr>
        <w:t>ی</w:t>
      </w:r>
      <w:r w:rsidRPr="000D78E1">
        <w:rPr>
          <w:rtl/>
          <w:lang w:bidi="fa-IR"/>
        </w:rPr>
        <w:t>سد: «رأ</w:t>
      </w:r>
      <w:r w:rsidR="00E111FB">
        <w:rPr>
          <w:rtl/>
          <w:lang w:bidi="fa-IR"/>
        </w:rPr>
        <w:t>ی</w:t>
      </w:r>
      <w:r w:rsidRPr="000D78E1">
        <w:rPr>
          <w:rtl/>
          <w:lang w:bidi="fa-IR"/>
        </w:rPr>
        <w:t>ت فى بعض كتب الزا</w:t>
      </w:r>
      <w:r w:rsidR="00E111FB">
        <w:rPr>
          <w:rtl/>
          <w:lang w:bidi="fa-IR"/>
        </w:rPr>
        <w:t>ی</w:t>
      </w:r>
      <w:r w:rsidRPr="000D78E1">
        <w:rPr>
          <w:rtl/>
          <w:lang w:bidi="fa-IR"/>
        </w:rPr>
        <w:t>ارات» (</w:t>
      </w:r>
      <w:r w:rsidR="008F5A75">
        <w:rPr>
          <w:rFonts w:hint="cs"/>
          <w:rtl/>
          <w:lang w:bidi="fa-IR"/>
        </w:rPr>
        <w:t>102</w:t>
      </w:r>
      <w:r w:rsidRPr="000D78E1">
        <w:rPr>
          <w:rtl/>
          <w:lang w:bidi="fa-IR"/>
        </w:rPr>
        <w:t>) ن</w:t>
      </w:r>
      <w:r w:rsidR="00E111FB">
        <w:rPr>
          <w:rtl/>
          <w:lang w:bidi="fa-IR"/>
        </w:rPr>
        <w:t>ی</w:t>
      </w:r>
      <w:r w:rsidRPr="000D78E1">
        <w:rPr>
          <w:rtl/>
          <w:lang w:bidi="fa-IR"/>
        </w:rPr>
        <w:t>ز وى در «تحفةالزائر» - كه به فارسى نگاشته (</w:t>
      </w:r>
      <w:r w:rsidR="008F5A75">
        <w:rPr>
          <w:rFonts w:hint="cs"/>
          <w:rtl/>
          <w:lang w:bidi="fa-IR"/>
        </w:rPr>
        <w:t>103</w:t>
      </w:r>
      <w:r w:rsidRPr="000D78E1">
        <w:rPr>
          <w:rtl/>
          <w:lang w:bidi="fa-IR"/>
        </w:rPr>
        <w:t>) - مى نو</w:t>
      </w:r>
      <w:r w:rsidR="00E111FB">
        <w:rPr>
          <w:rtl/>
          <w:lang w:bidi="fa-IR"/>
        </w:rPr>
        <w:t>ی</w:t>
      </w:r>
      <w:r w:rsidRPr="000D78E1">
        <w:rPr>
          <w:rtl/>
          <w:lang w:bidi="fa-IR"/>
        </w:rPr>
        <w:t>سد: «در بعضى از كتب ز</w:t>
      </w:r>
      <w:r w:rsidR="00E111FB">
        <w:rPr>
          <w:rtl/>
          <w:lang w:bidi="fa-IR"/>
        </w:rPr>
        <w:t>ی</w:t>
      </w:r>
      <w:r w:rsidRPr="000D78E1">
        <w:rPr>
          <w:rtl/>
          <w:lang w:bidi="fa-IR"/>
        </w:rPr>
        <w:t>ارات به سند حَسَن روا</w:t>
      </w:r>
      <w:r w:rsidR="00E111FB">
        <w:rPr>
          <w:rtl/>
          <w:lang w:bidi="fa-IR"/>
        </w:rPr>
        <w:t>ی</w:t>
      </w:r>
      <w:r w:rsidRPr="000D78E1">
        <w:rPr>
          <w:rtl/>
          <w:lang w:bidi="fa-IR"/>
        </w:rPr>
        <w:t>ت كرده اند» (</w:t>
      </w:r>
      <w:r w:rsidR="008F5A75">
        <w:rPr>
          <w:rFonts w:hint="cs"/>
          <w:rtl/>
          <w:lang w:bidi="fa-IR"/>
        </w:rPr>
        <w:t>104</w:t>
      </w:r>
      <w:r w:rsidRPr="000D78E1">
        <w:rPr>
          <w:rtl/>
          <w:lang w:bidi="fa-IR"/>
        </w:rPr>
        <w:t>)؛ و در ا</w:t>
      </w:r>
      <w:r w:rsidR="00E111FB">
        <w:rPr>
          <w:rtl/>
          <w:lang w:bidi="fa-IR"/>
        </w:rPr>
        <w:t>ی</w:t>
      </w:r>
      <w:r w:rsidRPr="000D78E1">
        <w:rPr>
          <w:rtl/>
          <w:lang w:bidi="fa-IR"/>
        </w:rPr>
        <w:t>ن كتاب تصر</w:t>
      </w:r>
      <w:r w:rsidR="00E111FB">
        <w:rPr>
          <w:rtl/>
          <w:lang w:bidi="fa-IR"/>
        </w:rPr>
        <w:t>ی</w:t>
      </w:r>
      <w:r w:rsidRPr="000D78E1">
        <w:rPr>
          <w:rtl/>
          <w:lang w:bidi="fa-IR"/>
        </w:rPr>
        <w:t>ح به «سعد اشعر</w:t>
      </w:r>
      <w:r w:rsidR="00E111FB">
        <w:rPr>
          <w:rtl/>
          <w:lang w:bidi="fa-IR"/>
        </w:rPr>
        <w:t>ی</w:t>
      </w:r>
      <w:r w:rsidRPr="000D78E1">
        <w:rPr>
          <w:rtl/>
          <w:lang w:bidi="fa-IR"/>
        </w:rPr>
        <w:t>» مى نما</w:t>
      </w:r>
      <w:r w:rsidR="00E111FB">
        <w:rPr>
          <w:rtl/>
          <w:lang w:bidi="fa-IR"/>
        </w:rPr>
        <w:t>ی</w:t>
      </w:r>
      <w:r w:rsidRPr="000D78E1">
        <w:rPr>
          <w:rtl/>
          <w:lang w:bidi="fa-IR"/>
        </w:rPr>
        <w:t>د، سپس به سؤال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 باره قبر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نزد قم</w:t>
      </w:r>
      <w:r w:rsidR="00E111FB">
        <w:rPr>
          <w:rtl/>
          <w:lang w:bidi="fa-IR"/>
        </w:rPr>
        <w:t>ی</w:t>
      </w:r>
      <w:r w:rsidRPr="000D78E1">
        <w:rPr>
          <w:rtl/>
          <w:lang w:bidi="fa-IR"/>
        </w:rPr>
        <w:t>ان، و ب</w:t>
      </w:r>
      <w:r w:rsidR="00E111FB">
        <w:rPr>
          <w:rtl/>
          <w:lang w:bidi="fa-IR"/>
        </w:rPr>
        <w:t>ی</w:t>
      </w:r>
      <w:r w:rsidRPr="000D78E1">
        <w:rPr>
          <w:rtl/>
          <w:lang w:bidi="fa-IR"/>
        </w:rPr>
        <w:t>ان آداب ز</w:t>
      </w:r>
      <w:r w:rsidR="00E111FB">
        <w:rPr>
          <w:rtl/>
          <w:lang w:bidi="fa-IR"/>
        </w:rPr>
        <w:t>ی</w:t>
      </w:r>
      <w:r w:rsidRPr="000D78E1">
        <w:rPr>
          <w:rtl/>
          <w:lang w:bidi="fa-IR"/>
        </w:rPr>
        <w:t xml:space="preserve">ارت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مى پردازد؛ و پس از پا</w:t>
      </w:r>
      <w:r w:rsidR="00E111FB">
        <w:rPr>
          <w:rtl/>
          <w:lang w:bidi="fa-IR"/>
        </w:rPr>
        <w:t>ی</w:t>
      </w:r>
      <w:r w:rsidRPr="000D78E1">
        <w:rPr>
          <w:rtl/>
          <w:lang w:bidi="fa-IR"/>
        </w:rPr>
        <w:t xml:space="preserve">ان </w:t>
      </w:r>
      <w:r w:rsidR="00E111FB">
        <w:rPr>
          <w:rtl/>
          <w:lang w:bidi="fa-IR"/>
        </w:rPr>
        <w:t>ی</w:t>
      </w:r>
      <w:r w:rsidRPr="000D78E1">
        <w:rPr>
          <w:rtl/>
          <w:lang w:bidi="fa-IR"/>
        </w:rPr>
        <w:t>افتن متن ز</w:t>
      </w:r>
      <w:r w:rsidR="00E111FB">
        <w:rPr>
          <w:rtl/>
          <w:lang w:bidi="fa-IR"/>
        </w:rPr>
        <w:t>ی</w:t>
      </w:r>
      <w:r w:rsidRPr="000D78E1">
        <w:rPr>
          <w:rtl/>
          <w:lang w:bidi="fa-IR"/>
        </w:rPr>
        <w:t>ارت نامه، مى نو</w:t>
      </w:r>
      <w:r w:rsidR="00E111FB">
        <w:rPr>
          <w:rtl/>
          <w:lang w:bidi="fa-IR"/>
        </w:rPr>
        <w:t>ی</w:t>
      </w:r>
      <w:r w:rsidRPr="000D78E1">
        <w:rPr>
          <w:rtl/>
          <w:lang w:bidi="fa-IR"/>
        </w:rPr>
        <w:t>سد</w:t>
      </w:r>
      <w:r w:rsidR="00B270E4">
        <w:rPr>
          <w:rtl/>
          <w:lang w:bidi="fa-IR"/>
        </w:rPr>
        <w:t>:</w:t>
      </w:r>
    </w:p>
    <w:p w:rsidR="000D78E1" w:rsidRPr="000D78E1" w:rsidRDefault="000D78E1" w:rsidP="008F5A75">
      <w:pPr>
        <w:pStyle w:val="libNormal"/>
        <w:rPr>
          <w:lang w:bidi="fa-IR"/>
        </w:rPr>
      </w:pPr>
      <w:r w:rsidRPr="000D78E1">
        <w:rPr>
          <w:rtl/>
          <w:lang w:bidi="fa-IR"/>
        </w:rPr>
        <w:t>«محتمل است كه ز</w:t>
      </w:r>
      <w:r w:rsidR="00E111FB">
        <w:rPr>
          <w:rtl/>
          <w:lang w:bidi="fa-IR"/>
        </w:rPr>
        <w:t>ی</w:t>
      </w:r>
      <w:r w:rsidRPr="000D78E1">
        <w:rPr>
          <w:rtl/>
          <w:lang w:bidi="fa-IR"/>
        </w:rPr>
        <w:t>ارت از تتمّه حد</w:t>
      </w:r>
      <w:r w:rsidR="00E111FB">
        <w:rPr>
          <w:rtl/>
          <w:lang w:bidi="fa-IR"/>
        </w:rPr>
        <w:t>ی</w:t>
      </w:r>
      <w:r w:rsidRPr="000D78E1">
        <w:rPr>
          <w:rtl/>
          <w:lang w:bidi="fa-IR"/>
        </w:rPr>
        <w:t>ث نباشد و از تأل</w:t>
      </w:r>
      <w:r w:rsidR="00E111FB">
        <w:rPr>
          <w:rtl/>
          <w:lang w:bidi="fa-IR"/>
        </w:rPr>
        <w:t>ی</w:t>
      </w:r>
      <w:r w:rsidRPr="000D78E1">
        <w:rPr>
          <w:rtl/>
          <w:lang w:bidi="fa-IR"/>
        </w:rPr>
        <w:t>ف علما بوده باشد.» (</w:t>
      </w:r>
      <w:r w:rsidR="008F5A75">
        <w:rPr>
          <w:rFonts w:hint="cs"/>
          <w:rtl/>
          <w:lang w:bidi="fa-IR"/>
        </w:rPr>
        <w:t>105</w:t>
      </w:r>
      <w:r w:rsidRPr="000D78E1">
        <w:rPr>
          <w:rtl/>
          <w:lang w:bidi="fa-IR"/>
        </w:rPr>
        <w:t>)</w:t>
      </w:r>
    </w:p>
    <w:p w:rsidR="000D78E1" w:rsidRPr="000D78E1" w:rsidRDefault="000D78E1" w:rsidP="000D78E1">
      <w:pPr>
        <w:pStyle w:val="libNormal"/>
        <w:rPr>
          <w:lang w:bidi="fa-IR"/>
        </w:rPr>
      </w:pPr>
      <w:r w:rsidRPr="000D78E1">
        <w:rPr>
          <w:rtl/>
          <w:lang w:bidi="fa-IR"/>
        </w:rPr>
        <w:t>در وثاقت و جلالت شأن علامه مجلسى ترد</w:t>
      </w:r>
      <w:r w:rsidR="00E111FB">
        <w:rPr>
          <w:rtl/>
          <w:lang w:bidi="fa-IR"/>
        </w:rPr>
        <w:t>ی</w:t>
      </w:r>
      <w:r w:rsidRPr="000D78E1">
        <w:rPr>
          <w:rtl/>
          <w:lang w:bidi="fa-IR"/>
        </w:rPr>
        <w:t>دى ن</w:t>
      </w:r>
      <w:r w:rsidR="00E111FB">
        <w:rPr>
          <w:rtl/>
          <w:lang w:bidi="fa-IR"/>
        </w:rPr>
        <w:t>ی</w:t>
      </w:r>
      <w:r w:rsidRPr="000D78E1">
        <w:rPr>
          <w:rtl/>
          <w:lang w:bidi="fa-IR"/>
        </w:rPr>
        <w:t>ست. وى را ا</w:t>
      </w:r>
      <w:r w:rsidR="00E111FB">
        <w:rPr>
          <w:rtl/>
          <w:lang w:bidi="fa-IR"/>
        </w:rPr>
        <w:t>ی</w:t>
      </w:r>
      <w:r w:rsidRPr="000D78E1">
        <w:rPr>
          <w:rtl/>
          <w:lang w:bidi="fa-IR"/>
        </w:rPr>
        <w:t>ن گونه ستوده اند</w:t>
      </w:r>
      <w:r w:rsidR="00B270E4">
        <w:rPr>
          <w:rtl/>
          <w:lang w:bidi="fa-IR"/>
        </w:rPr>
        <w:t>:</w:t>
      </w:r>
    </w:p>
    <w:p w:rsidR="000D78E1" w:rsidRPr="000D78E1" w:rsidRDefault="000D78E1" w:rsidP="008F5A75">
      <w:pPr>
        <w:pStyle w:val="libNormal"/>
        <w:rPr>
          <w:lang w:bidi="fa-IR"/>
        </w:rPr>
      </w:pPr>
      <w:r w:rsidRPr="000D78E1">
        <w:rPr>
          <w:rtl/>
          <w:lang w:bidi="fa-IR"/>
        </w:rPr>
        <w:t>«</w:t>
      </w:r>
      <w:r w:rsidRPr="00CC0DCC">
        <w:rPr>
          <w:rStyle w:val="libBold2Char"/>
          <w:rtl/>
        </w:rPr>
        <w:t>أستاذنا و ش</w:t>
      </w:r>
      <w:r w:rsidR="00E111FB" w:rsidRPr="00CC0DCC">
        <w:rPr>
          <w:rStyle w:val="libBold2Char"/>
          <w:rtl/>
        </w:rPr>
        <w:t>ی</w:t>
      </w:r>
      <w:r w:rsidRPr="00CC0DCC">
        <w:rPr>
          <w:rStyle w:val="libBold2Char"/>
          <w:rtl/>
        </w:rPr>
        <w:t>خنا و ش</w:t>
      </w:r>
      <w:r w:rsidR="00E111FB" w:rsidRPr="00CC0DCC">
        <w:rPr>
          <w:rStyle w:val="libBold2Char"/>
          <w:rtl/>
        </w:rPr>
        <w:t>ی</w:t>
      </w:r>
      <w:r w:rsidRPr="00CC0DCC">
        <w:rPr>
          <w:rStyle w:val="libBold2Char"/>
          <w:rtl/>
        </w:rPr>
        <w:t>خ الاسلام والمسلم</w:t>
      </w:r>
      <w:r w:rsidR="00E111FB" w:rsidRPr="00CC0DCC">
        <w:rPr>
          <w:rStyle w:val="libBold2Char"/>
          <w:rtl/>
        </w:rPr>
        <w:t>ی</w:t>
      </w:r>
      <w:r w:rsidRPr="00CC0DCC">
        <w:rPr>
          <w:rStyle w:val="libBold2Char"/>
          <w:rtl/>
        </w:rPr>
        <w:t>ن، خاتم المجتهد</w:t>
      </w:r>
      <w:r w:rsidR="00E111FB" w:rsidRPr="00CC0DCC">
        <w:rPr>
          <w:rStyle w:val="libBold2Char"/>
          <w:rtl/>
        </w:rPr>
        <w:t>ی</w:t>
      </w:r>
      <w:r w:rsidRPr="00CC0DCC">
        <w:rPr>
          <w:rStyle w:val="libBold2Char"/>
          <w:rtl/>
        </w:rPr>
        <w:t>ن، الامام العلامه، المحقّق المدّقق، جل</w:t>
      </w:r>
      <w:r w:rsidR="00E111FB" w:rsidRPr="00CC0DCC">
        <w:rPr>
          <w:rStyle w:val="libBold2Char"/>
          <w:rtl/>
        </w:rPr>
        <w:t>ی</w:t>
      </w:r>
      <w:r w:rsidRPr="00CC0DCC">
        <w:rPr>
          <w:rStyle w:val="libBold2Char"/>
          <w:rtl/>
        </w:rPr>
        <w:t>ل القدر، عظ</w:t>
      </w:r>
      <w:r w:rsidR="00E111FB" w:rsidRPr="00CC0DCC">
        <w:rPr>
          <w:rStyle w:val="libBold2Char"/>
          <w:rtl/>
        </w:rPr>
        <w:t>ی</w:t>
      </w:r>
      <w:r w:rsidRPr="00CC0DCC">
        <w:rPr>
          <w:rStyle w:val="libBold2Char"/>
          <w:rtl/>
        </w:rPr>
        <w:t>م الشأن، رف</w:t>
      </w:r>
      <w:r w:rsidR="00E111FB" w:rsidRPr="00CC0DCC">
        <w:rPr>
          <w:rStyle w:val="libBold2Char"/>
          <w:rtl/>
        </w:rPr>
        <w:t>ی</w:t>
      </w:r>
      <w:r w:rsidRPr="00CC0DCC">
        <w:rPr>
          <w:rStyle w:val="libBold2Char"/>
          <w:rtl/>
        </w:rPr>
        <w:t>ع المنزلة، وح</w:t>
      </w:r>
      <w:r w:rsidR="00E111FB" w:rsidRPr="00CC0DCC">
        <w:rPr>
          <w:rStyle w:val="libBold2Char"/>
          <w:rtl/>
        </w:rPr>
        <w:t>ی</w:t>
      </w:r>
      <w:r w:rsidRPr="00CC0DCC">
        <w:rPr>
          <w:rStyle w:val="libBold2Char"/>
          <w:rtl/>
        </w:rPr>
        <w:t>د عصره، فر</w:t>
      </w:r>
      <w:r w:rsidR="00E111FB" w:rsidRPr="00CC0DCC">
        <w:rPr>
          <w:rStyle w:val="libBold2Char"/>
          <w:rtl/>
        </w:rPr>
        <w:t>ی</w:t>
      </w:r>
      <w:r w:rsidRPr="00CC0DCC">
        <w:rPr>
          <w:rStyle w:val="libBold2Char"/>
          <w:rtl/>
        </w:rPr>
        <w:t>د دهره، ثقة، ثبت، ع</w:t>
      </w:r>
      <w:r w:rsidR="00E111FB" w:rsidRPr="00CC0DCC">
        <w:rPr>
          <w:rStyle w:val="libBold2Char"/>
          <w:rtl/>
        </w:rPr>
        <w:t>ی</w:t>
      </w:r>
      <w:r w:rsidRPr="00CC0DCC">
        <w:rPr>
          <w:rStyle w:val="libBold2Char"/>
          <w:rtl/>
        </w:rPr>
        <w:t>ن، كث</w:t>
      </w:r>
      <w:r w:rsidR="00E111FB" w:rsidRPr="00CC0DCC">
        <w:rPr>
          <w:rStyle w:val="libBold2Char"/>
          <w:rtl/>
        </w:rPr>
        <w:t>ی</w:t>
      </w:r>
      <w:r w:rsidRPr="00CC0DCC">
        <w:rPr>
          <w:rStyle w:val="libBold2Char"/>
          <w:rtl/>
        </w:rPr>
        <w:t>رالعلم، ج</w:t>
      </w:r>
      <w:r w:rsidR="00E111FB" w:rsidRPr="00CC0DCC">
        <w:rPr>
          <w:rStyle w:val="libBold2Char"/>
          <w:rtl/>
        </w:rPr>
        <w:t>ی</w:t>
      </w:r>
      <w:r w:rsidRPr="00CC0DCC">
        <w:rPr>
          <w:rStyle w:val="libBold2Char"/>
          <w:rtl/>
        </w:rPr>
        <w:t>ّد التصان</w:t>
      </w:r>
      <w:r w:rsidR="00E111FB" w:rsidRPr="00CC0DCC">
        <w:rPr>
          <w:rStyle w:val="libBold2Char"/>
          <w:rtl/>
        </w:rPr>
        <w:t>ی</w:t>
      </w:r>
      <w:r w:rsidRPr="00CC0DCC">
        <w:rPr>
          <w:rStyle w:val="libBold2Char"/>
          <w:rtl/>
        </w:rPr>
        <w:t>ف، فق</w:t>
      </w:r>
      <w:r w:rsidR="00E111FB" w:rsidRPr="00CC0DCC">
        <w:rPr>
          <w:rStyle w:val="libBold2Char"/>
          <w:rtl/>
        </w:rPr>
        <w:t>ی</w:t>
      </w:r>
      <w:r w:rsidRPr="00CC0DCC">
        <w:rPr>
          <w:rStyle w:val="libBold2Char"/>
          <w:rtl/>
        </w:rPr>
        <w:t>ه متكلّم، محدّث، عالم، فاضل، و</w:t>
      </w:r>
      <w:r w:rsidRPr="000D78E1">
        <w:rPr>
          <w:rtl/>
          <w:lang w:bidi="fa-IR"/>
        </w:rPr>
        <w:t>...» (</w:t>
      </w:r>
      <w:r w:rsidR="008F5A75">
        <w:rPr>
          <w:rFonts w:hint="cs"/>
          <w:rtl/>
          <w:lang w:bidi="fa-IR"/>
        </w:rPr>
        <w:t>106</w:t>
      </w:r>
      <w:r w:rsidRPr="000D78E1">
        <w:rPr>
          <w:rtl/>
          <w:lang w:bidi="fa-IR"/>
        </w:rPr>
        <w:t>)</w:t>
      </w:r>
    </w:p>
    <w:p w:rsidR="000D78E1" w:rsidRPr="000D78E1" w:rsidRDefault="000D78E1" w:rsidP="008F5A75">
      <w:pPr>
        <w:pStyle w:val="libNormal"/>
        <w:rPr>
          <w:lang w:bidi="fa-IR"/>
        </w:rPr>
      </w:pPr>
      <w:r w:rsidRPr="000D78E1">
        <w:rPr>
          <w:rtl/>
          <w:lang w:bidi="fa-IR"/>
        </w:rPr>
        <w:t>علامه س</w:t>
      </w:r>
      <w:r w:rsidR="00E111FB">
        <w:rPr>
          <w:rtl/>
          <w:lang w:bidi="fa-IR"/>
        </w:rPr>
        <w:t>ی</w:t>
      </w:r>
      <w:r w:rsidRPr="000D78E1">
        <w:rPr>
          <w:rtl/>
          <w:lang w:bidi="fa-IR"/>
        </w:rPr>
        <w:t>د ح</w:t>
      </w:r>
      <w:r w:rsidR="00E111FB">
        <w:rPr>
          <w:rtl/>
          <w:lang w:bidi="fa-IR"/>
        </w:rPr>
        <w:t>ی</w:t>
      </w:r>
      <w:r w:rsidRPr="000D78E1">
        <w:rPr>
          <w:rtl/>
          <w:lang w:bidi="fa-IR"/>
        </w:rPr>
        <w:t>در كاظمى ن</w:t>
      </w:r>
      <w:r w:rsidR="00E111FB">
        <w:rPr>
          <w:rtl/>
          <w:lang w:bidi="fa-IR"/>
        </w:rPr>
        <w:t>ی</w:t>
      </w:r>
      <w:r w:rsidRPr="000D78E1">
        <w:rPr>
          <w:rtl/>
          <w:lang w:bidi="fa-IR"/>
        </w:rPr>
        <w:t>ز همچون علامه مجلسى، سند ا</w:t>
      </w:r>
      <w:r w:rsidR="00E111FB">
        <w:rPr>
          <w:rtl/>
          <w:lang w:bidi="fa-IR"/>
        </w:rPr>
        <w:t>ی</w:t>
      </w:r>
      <w:r w:rsidRPr="000D78E1">
        <w:rPr>
          <w:rtl/>
          <w:lang w:bidi="fa-IR"/>
        </w:rPr>
        <w:t>ن روا</w:t>
      </w:r>
      <w:r w:rsidR="00E111FB">
        <w:rPr>
          <w:rtl/>
          <w:lang w:bidi="fa-IR"/>
        </w:rPr>
        <w:t>ی</w:t>
      </w:r>
      <w:r w:rsidRPr="000D78E1">
        <w:rPr>
          <w:rtl/>
          <w:lang w:bidi="fa-IR"/>
        </w:rPr>
        <w:t>ت را «حَسَن» دانسته است. (</w:t>
      </w:r>
      <w:r w:rsidR="008F5A75">
        <w:rPr>
          <w:rFonts w:hint="cs"/>
          <w:rtl/>
          <w:lang w:bidi="fa-IR"/>
        </w:rPr>
        <w:t>107</w:t>
      </w:r>
      <w:r w:rsidRPr="000D78E1">
        <w:rPr>
          <w:rtl/>
          <w:lang w:bidi="fa-IR"/>
        </w:rPr>
        <w:t>) آقا جمال خوانسارى ن</w:t>
      </w:r>
      <w:r w:rsidR="00E111FB">
        <w:rPr>
          <w:rtl/>
          <w:lang w:bidi="fa-IR"/>
        </w:rPr>
        <w:t>ی</w:t>
      </w:r>
      <w:r w:rsidRPr="000D78E1">
        <w:rPr>
          <w:rtl/>
          <w:lang w:bidi="fa-IR"/>
        </w:rPr>
        <w:t>ز مى نو</w:t>
      </w:r>
      <w:r w:rsidR="00E111FB">
        <w:rPr>
          <w:rtl/>
          <w:lang w:bidi="fa-IR"/>
        </w:rPr>
        <w:t>ی</w:t>
      </w:r>
      <w:r w:rsidRPr="000D78E1">
        <w:rPr>
          <w:rtl/>
          <w:lang w:bidi="fa-IR"/>
        </w:rPr>
        <w:t>سد</w:t>
      </w:r>
      <w:r w:rsidR="00B270E4">
        <w:rPr>
          <w:rtl/>
          <w:lang w:bidi="fa-IR"/>
        </w:rPr>
        <w:t>:</w:t>
      </w:r>
    </w:p>
    <w:p w:rsidR="000D78E1" w:rsidRPr="000D78E1" w:rsidRDefault="000D78E1" w:rsidP="000D78E1">
      <w:pPr>
        <w:pStyle w:val="libNormal"/>
        <w:rPr>
          <w:lang w:bidi="fa-IR"/>
        </w:rPr>
      </w:pPr>
      <w:r w:rsidRPr="000D78E1">
        <w:rPr>
          <w:rtl/>
          <w:lang w:bidi="fa-IR"/>
        </w:rPr>
        <w:t>«و ز</w:t>
      </w:r>
      <w:r w:rsidR="00E111FB">
        <w:rPr>
          <w:rtl/>
          <w:lang w:bidi="fa-IR"/>
        </w:rPr>
        <w:t>ی</w:t>
      </w:r>
      <w:r w:rsidRPr="000D78E1">
        <w:rPr>
          <w:rtl/>
          <w:lang w:bidi="fa-IR"/>
        </w:rPr>
        <w:t>ارتى متعلّقه به حضرت معصومه قم كه احتمال دارد منقول باشد و اكثر عبارات آن ز</w:t>
      </w:r>
      <w:r w:rsidR="00E111FB">
        <w:rPr>
          <w:rtl/>
          <w:lang w:bidi="fa-IR"/>
        </w:rPr>
        <w:t>ی</w:t>
      </w:r>
      <w:r w:rsidRPr="000D78E1">
        <w:rPr>
          <w:rtl/>
          <w:lang w:bidi="fa-IR"/>
        </w:rPr>
        <w:t>ارت در همه روضات خوانده مى تواند شد.»</w:t>
      </w:r>
    </w:p>
    <w:p w:rsidR="000D78E1" w:rsidRPr="000D78E1" w:rsidRDefault="000D78E1" w:rsidP="008F5A75">
      <w:pPr>
        <w:pStyle w:val="libNormal"/>
        <w:rPr>
          <w:lang w:bidi="fa-IR"/>
        </w:rPr>
      </w:pPr>
      <w:r w:rsidRPr="000D78E1">
        <w:rPr>
          <w:rtl/>
          <w:lang w:bidi="fa-IR"/>
        </w:rPr>
        <w:t>سپس دو روا</w:t>
      </w:r>
      <w:r w:rsidR="00E111FB">
        <w:rPr>
          <w:rtl/>
          <w:lang w:bidi="fa-IR"/>
        </w:rPr>
        <w:t>ی</w:t>
      </w:r>
      <w:r w:rsidRPr="000D78E1">
        <w:rPr>
          <w:rtl/>
          <w:lang w:bidi="fa-IR"/>
        </w:rPr>
        <w:t>ت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و </w:t>
      </w:r>
      <w:r w:rsidR="00E111FB">
        <w:rPr>
          <w:rtl/>
          <w:lang w:bidi="fa-IR"/>
        </w:rPr>
        <w:t>ی</w:t>
      </w:r>
      <w:r w:rsidRPr="000D78E1">
        <w:rPr>
          <w:rtl/>
          <w:lang w:bidi="fa-IR"/>
        </w:rPr>
        <w:t>ك روا</w:t>
      </w:r>
      <w:r w:rsidR="00E111FB">
        <w:rPr>
          <w:rtl/>
          <w:lang w:bidi="fa-IR"/>
        </w:rPr>
        <w:t>ی</w:t>
      </w:r>
      <w:r w:rsidRPr="000D78E1">
        <w:rPr>
          <w:rtl/>
          <w:lang w:bidi="fa-IR"/>
        </w:rPr>
        <w:t xml:space="preserve">ت از امام محمدتقى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w:t>
      </w:r>
      <w:r w:rsidR="00E111FB">
        <w:rPr>
          <w:rtl/>
          <w:lang w:bidi="fa-IR"/>
        </w:rPr>
        <w:t>ی</w:t>
      </w:r>
      <w:r w:rsidRPr="000D78E1">
        <w:rPr>
          <w:rtl/>
          <w:lang w:bidi="fa-IR"/>
        </w:rPr>
        <w:t>ان نموده، آنها را «معتبر» مى داند. (</w:t>
      </w:r>
      <w:r w:rsidR="008F5A75">
        <w:rPr>
          <w:rFonts w:hint="cs"/>
          <w:rtl/>
          <w:lang w:bidi="fa-IR"/>
        </w:rPr>
        <w:t>108</w:t>
      </w:r>
      <w:r w:rsidRPr="000D78E1">
        <w:rPr>
          <w:rtl/>
          <w:lang w:bidi="fa-IR"/>
        </w:rPr>
        <w:t>)</w:t>
      </w:r>
    </w:p>
    <w:p w:rsidR="000D78E1" w:rsidRPr="000D78E1" w:rsidRDefault="000D78E1" w:rsidP="008F5A75">
      <w:pPr>
        <w:pStyle w:val="libNormal"/>
        <w:rPr>
          <w:lang w:bidi="fa-IR"/>
        </w:rPr>
      </w:pPr>
      <w:r w:rsidRPr="000D78E1">
        <w:rPr>
          <w:rtl/>
          <w:lang w:bidi="fa-IR"/>
        </w:rPr>
        <w:t>با بررسى كه در كتب خطّى «مزار» ش</w:t>
      </w:r>
      <w:r w:rsidR="00E111FB">
        <w:rPr>
          <w:rtl/>
          <w:lang w:bidi="fa-IR"/>
        </w:rPr>
        <w:t>ی</w:t>
      </w:r>
      <w:r w:rsidRPr="000D78E1">
        <w:rPr>
          <w:rtl/>
          <w:lang w:bidi="fa-IR"/>
        </w:rPr>
        <w:t>خ مف</w:t>
      </w:r>
      <w:r w:rsidR="00E111FB">
        <w:rPr>
          <w:rtl/>
          <w:lang w:bidi="fa-IR"/>
        </w:rPr>
        <w:t>ی</w:t>
      </w:r>
      <w:r w:rsidRPr="000D78E1">
        <w:rPr>
          <w:rtl/>
          <w:lang w:bidi="fa-IR"/>
        </w:rPr>
        <w:t>د (</w:t>
      </w:r>
      <w:r w:rsidR="008F5A75">
        <w:rPr>
          <w:rFonts w:hint="cs"/>
          <w:rtl/>
          <w:lang w:bidi="fa-IR"/>
        </w:rPr>
        <w:t>109</w:t>
      </w:r>
      <w:r w:rsidRPr="000D78E1">
        <w:rPr>
          <w:rtl/>
          <w:lang w:bidi="fa-IR"/>
        </w:rPr>
        <w:t>)، شه</w:t>
      </w:r>
      <w:r w:rsidR="00E111FB">
        <w:rPr>
          <w:rtl/>
          <w:lang w:bidi="fa-IR"/>
        </w:rPr>
        <w:t>ی</w:t>
      </w:r>
      <w:r w:rsidRPr="000D78E1">
        <w:rPr>
          <w:rtl/>
          <w:lang w:bidi="fa-IR"/>
        </w:rPr>
        <w:t>د اوّل، ابن مشهدى، طباطبا</w:t>
      </w:r>
      <w:r w:rsidR="00E111FB">
        <w:rPr>
          <w:rtl/>
          <w:lang w:bidi="fa-IR"/>
        </w:rPr>
        <w:t>ی</w:t>
      </w:r>
      <w:r w:rsidRPr="000D78E1">
        <w:rPr>
          <w:rtl/>
          <w:lang w:bidi="fa-IR"/>
        </w:rPr>
        <w:t>ى و ش</w:t>
      </w:r>
      <w:r w:rsidR="00E111FB">
        <w:rPr>
          <w:rtl/>
          <w:lang w:bidi="fa-IR"/>
        </w:rPr>
        <w:t>ی</w:t>
      </w:r>
      <w:r w:rsidRPr="000D78E1">
        <w:rPr>
          <w:rtl/>
          <w:lang w:bidi="fa-IR"/>
        </w:rPr>
        <w:t>روانى به عمل آمد، متن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در آنها </w:t>
      </w:r>
      <w:r w:rsidR="00E111FB">
        <w:rPr>
          <w:rtl/>
          <w:lang w:bidi="fa-IR"/>
        </w:rPr>
        <w:t>ی</w:t>
      </w:r>
      <w:r w:rsidRPr="000D78E1">
        <w:rPr>
          <w:rtl/>
          <w:lang w:bidi="fa-IR"/>
        </w:rPr>
        <w:t>افت نشد. در نسخه خطّى و چاپى كتاب «تار</w:t>
      </w:r>
      <w:r w:rsidR="00E111FB">
        <w:rPr>
          <w:rtl/>
          <w:lang w:bidi="fa-IR"/>
        </w:rPr>
        <w:t>ی</w:t>
      </w:r>
      <w:r w:rsidRPr="000D78E1">
        <w:rPr>
          <w:rtl/>
          <w:lang w:bidi="fa-IR"/>
        </w:rPr>
        <w:t>خ قم» ن</w:t>
      </w:r>
      <w:r w:rsidR="00E111FB">
        <w:rPr>
          <w:rtl/>
          <w:lang w:bidi="fa-IR"/>
        </w:rPr>
        <w:t>ی</w:t>
      </w:r>
      <w:r w:rsidRPr="000D78E1">
        <w:rPr>
          <w:rtl/>
          <w:lang w:bidi="fa-IR"/>
        </w:rPr>
        <w:t>ز اثرى از ا</w:t>
      </w:r>
      <w:r w:rsidR="00E111FB">
        <w:rPr>
          <w:rtl/>
          <w:lang w:bidi="fa-IR"/>
        </w:rPr>
        <w:t>ی</w:t>
      </w:r>
      <w:r w:rsidRPr="000D78E1">
        <w:rPr>
          <w:rtl/>
          <w:lang w:bidi="fa-IR"/>
        </w:rPr>
        <w:t>ن ز</w:t>
      </w:r>
      <w:r w:rsidR="00E111FB">
        <w:rPr>
          <w:rtl/>
          <w:lang w:bidi="fa-IR"/>
        </w:rPr>
        <w:t>ی</w:t>
      </w:r>
      <w:r w:rsidRPr="000D78E1">
        <w:rPr>
          <w:rtl/>
          <w:lang w:bidi="fa-IR"/>
        </w:rPr>
        <w:t>ارت نامه ن</w:t>
      </w:r>
      <w:r w:rsidR="00E111FB">
        <w:rPr>
          <w:rtl/>
          <w:lang w:bidi="fa-IR"/>
        </w:rPr>
        <w:t>ی</w:t>
      </w:r>
      <w:r w:rsidRPr="000D78E1">
        <w:rPr>
          <w:rtl/>
          <w:lang w:bidi="fa-IR"/>
        </w:rPr>
        <w:t>ست. شا</w:t>
      </w:r>
      <w:r w:rsidR="00E111FB">
        <w:rPr>
          <w:rtl/>
          <w:lang w:bidi="fa-IR"/>
        </w:rPr>
        <w:t>ی</w:t>
      </w:r>
      <w:r w:rsidRPr="000D78E1">
        <w:rPr>
          <w:rtl/>
          <w:lang w:bidi="fa-IR"/>
        </w:rPr>
        <w:t>د در قسمت ها</w:t>
      </w:r>
      <w:r w:rsidR="00E111FB">
        <w:rPr>
          <w:rtl/>
          <w:lang w:bidi="fa-IR"/>
        </w:rPr>
        <w:t>ی</w:t>
      </w:r>
      <w:r w:rsidRPr="000D78E1">
        <w:rPr>
          <w:rtl/>
          <w:lang w:bidi="fa-IR"/>
        </w:rPr>
        <w:t>ى از ا</w:t>
      </w:r>
      <w:r w:rsidR="00E111FB">
        <w:rPr>
          <w:rtl/>
          <w:lang w:bidi="fa-IR"/>
        </w:rPr>
        <w:t>ی</w:t>
      </w:r>
      <w:r w:rsidRPr="000D78E1">
        <w:rPr>
          <w:rtl/>
          <w:lang w:bidi="fa-IR"/>
        </w:rPr>
        <w:t>ن كتاب كه مفقود گرد</w:t>
      </w:r>
      <w:r w:rsidR="00E111FB">
        <w:rPr>
          <w:rtl/>
          <w:lang w:bidi="fa-IR"/>
        </w:rPr>
        <w:t>ی</w:t>
      </w:r>
      <w:r w:rsidRPr="000D78E1">
        <w:rPr>
          <w:rtl/>
          <w:lang w:bidi="fa-IR"/>
        </w:rPr>
        <w:t>ده باشد.</w:t>
      </w:r>
    </w:p>
    <w:p w:rsidR="000D78E1" w:rsidRDefault="004B2BFB" w:rsidP="000D78E1">
      <w:pPr>
        <w:pStyle w:val="libNormal"/>
        <w:rPr>
          <w:rtl/>
          <w:lang w:bidi="fa-IR"/>
        </w:rPr>
      </w:pPr>
      <w:r>
        <w:rPr>
          <w:rtl/>
          <w:lang w:bidi="fa-IR"/>
        </w:rPr>
        <w:br w:type="page"/>
      </w:r>
    </w:p>
    <w:p w:rsidR="000D78E1" w:rsidRPr="004B2BFB" w:rsidRDefault="000D78E1" w:rsidP="004B2BFB">
      <w:pPr>
        <w:pStyle w:val="Heading2"/>
        <w:rPr>
          <w:rtl/>
        </w:rPr>
      </w:pPr>
      <w:bookmarkStart w:id="20" w:name="_Toc532813980"/>
      <w:r w:rsidRPr="000D78E1">
        <w:rPr>
          <w:rtl/>
          <w:lang w:bidi="fa-IR"/>
        </w:rPr>
        <w:t>بخش دوم: بررسى و شرح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bookmarkEnd w:id="20"/>
    </w:p>
    <w:p w:rsidR="000D78E1" w:rsidRPr="000D78E1" w:rsidRDefault="000D78E1" w:rsidP="000D78E1">
      <w:pPr>
        <w:pStyle w:val="libNormal"/>
        <w:rPr>
          <w:lang w:bidi="fa-IR"/>
        </w:rPr>
      </w:pPr>
      <w:r w:rsidRPr="000D78E1">
        <w:rPr>
          <w:rtl/>
          <w:lang w:bidi="fa-IR"/>
        </w:rPr>
        <w:t>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سراسر آكنده است از مضام</w:t>
      </w:r>
      <w:r w:rsidR="00E111FB">
        <w:rPr>
          <w:rtl/>
          <w:lang w:bidi="fa-IR"/>
        </w:rPr>
        <w:t>ی</w:t>
      </w:r>
      <w:r w:rsidRPr="000D78E1">
        <w:rPr>
          <w:rtl/>
          <w:lang w:bidi="fa-IR"/>
        </w:rPr>
        <w:t>ن معنوى و الهى، با قرآن كر</w:t>
      </w:r>
      <w:r w:rsidR="00E111FB">
        <w:rPr>
          <w:rtl/>
          <w:lang w:bidi="fa-IR"/>
        </w:rPr>
        <w:t>ی</w:t>
      </w:r>
      <w:r w:rsidRPr="000D78E1">
        <w:rPr>
          <w:rtl/>
          <w:lang w:bidi="fa-IR"/>
        </w:rPr>
        <w:t>م، سنّت شر</w:t>
      </w:r>
      <w:r w:rsidR="00E111FB">
        <w:rPr>
          <w:rtl/>
          <w:lang w:bidi="fa-IR"/>
        </w:rPr>
        <w:t>ی</w:t>
      </w:r>
      <w:r w:rsidRPr="000D78E1">
        <w:rPr>
          <w:rtl/>
          <w:lang w:bidi="fa-IR"/>
        </w:rPr>
        <w:t>ف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و روا</w:t>
      </w:r>
      <w:r w:rsidR="00E111FB">
        <w:rPr>
          <w:rtl/>
          <w:lang w:bidi="fa-IR"/>
        </w:rPr>
        <w:t>ی</w:t>
      </w:r>
      <w:r w:rsidRPr="000D78E1">
        <w:rPr>
          <w:rtl/>
          <w:lang w:bidi="fa-IR"/>
        </w:rPr>
        <w:t xml:space="preserve">ات وارد شده در شأن و منزلت آن حضرت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هماهنگى كامل دارد. ز</w:t>
      </w:r>
      <w:r w:rsidR="00E111FB">
        <w:rPr>
          <w:rtl/>
          <w:lang w:bidi="fa-IR"/>
        </w:rPr>
        <w:t>ی</w:t>
      </w:r>
      <w:r w:rsidRPr="000D78E1">
        <w:rPr>
          <w:rtl/>
          <w:lang w:bidi="fa-IR"/>
        </w:rPr>
        <w:t xml:space="preserve">ارت نامه مورد بحث، در </w:t>
      </w:r>
      <w:r w:rsidR="00E111FB">
        <w:rPr>
          <w:rtl/>
          <w:lang w:bidi="fa-IR"/>
        </w:rPr>
        <w:t>ی</w:t>
      </w:r>
      <w:r w:rsidRPr="000D78E1">
        <w:rPr>
          <w:rtl/>
          <w:lang w:bidi="fa-IR"/>
        </w:rPr>
        <w:t>ك نگاه گذرا حاوى مطالب ز</w:t>
      </w:r>
      <w:r w:rsidR="00E111FB">
        <w:rPr>
          <w:rtl/>
          <w:lang w:bidi="fa-IR"/>
        </w:rPr>
        <w:t>ی</w:t>
      </w:r>
      <w:r w:rsidRPr="000D78E1">
        <w:rPr>
          <w:rtl/>
          <w:lang w:bidi="fa-IR"/>
        </w:rPr>
        <w:t>ر است</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آغاز ز</w:t>
      </w:r>
      <w:r w:rsidR="00E111FB">
        <w:rPr>
          <w:rtl/>
          <w:lang w:bidi="fa-IR"/>
        </w:rPr>
        <w:t>ی</w:t>
      </w:r>
      <w:r w:rsidR="000D78E1" w:rsidRPr="000D78E1">
        <w:rPr>
          <w:rtl/>
          <w:lang w:bidi="fa-IR"/>
        </w:rPr>
        <w:t>ارت نامه با سخن گهربار حضرت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در شأن حضرت ستّى فاطمه، بر ارزش آن افزوده است.</w:t>
      </w:r>
    </w:p>
    <w:p w:rsidR="000D78E1" w:rsidRPr="000D78E1" w:rsidRDefault="007C596D" w:rsidP="000D78E1">
      <w:pPr>
        <w:pStyle w:val="libNormal"/>
        <w:rPr>
          <w:lang w:bidi="fa-IR"/>
        </w:rPr>
      </w:pPr>
      <w:r>
        <w:rPr>
          <w:rtl/>
          <w:lang w:bidi="fa-IR"/>
        </w:rPr>
        <w:t>2</w:t>
      </w:r>
      <w:r w:rsidR="000D78E1" w:rsidRPr="000D78E1">
        <w:rPr>
          <w:rtl/>
          <w:lang w:bidi="fa-IR"/>
        </w:rPr>
        <w:t>. آموزش آداب ز</w:t>
      </w:r>
      <w:r w:rsidR="00E111FB">
        <w:rPr>
          <w:rtl/>
          <w:lang w:bidi="fa-IR"/>
        </w:rPr>
        <w:t>ی</w:t>
      </w:r>
      <w:r w:rsidR="000D78E1" w:rsidRPr="000D78E1">
        <w:rPr>
          <w:rtl/>
          <w:lang w:bidi="fa-IR"/>
        </w:rPr>
        <w:t>ارت: ا</w:t>
      </w:r>
      <w:r w:rsidR="00E111FB">
        <w:rPr>
          <w:rtl/>
          <w:lang w:bidi="fa-IR"/>
        </w:rPr>
        <w:t>ی</w:t>
      </w:r>
      <w:r w:rsidR="000D78E1" w:rsidRPr="000D78E1">
        <w:rPr>
          <w:rtl/>
          <w:lang w:bidi="fa-IR"/>
        </w:rPr>
        <w:t>ستادن بالاى سر مبارك و رو به قبله؛ و قرائت تسب</w:t>
      </w:r>
      <w:r w:rsidR="00E111FB">
        <w:rPr>
          <w:rtl/>
          <w:lang w:bidi="fa-IR"/>
        </w:rPr>
        <w:t>ی</w:t>
      </w:r>
      <w:r w:rsidR="000D78E1" w:rsidRPr="000D78E1">
        <w:rPr>
          <w:rtl/>
          <w:lang w:bidi="fa-IR"/>
        </w:rPr>
        <w:t>حات حضرت فاطمه زهرا</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w:t>
      </w:r>
    </w:p>
    <w:p w:rsidR="000D78E1" w:rsidRPr="000D78E1" w:rsidRDefault="002967C3" w:rsidP="000D78E1">
      <w:pPr>
        <w:pStyle w:val="libNormal"/>
        <w:rPr>
          <w:lang w:bidi="fa-IR"/>
        </w:rPr>
      </w:pPr>
      <w:r>
        <w:rPr>
          <w:rtl/>
          <w:lang w:bidi="fa-IR"/>
        </w:rPr>
        <w:t>3</w:t>
      </w:r>
      <w:r w:rsidR="000D78E1" w:rsidRPr="000D78E1">
        <w:rPr>
          <w:rtl/>
          <w:lang w:bidi="fa-IR"/>
        </w:rPr>
        <w:t>. سلام بر آدم و انب</w:t>
      </w:r>
      <w:r w:rsidR="00E111FB">
        <w:rPr>
          <w:rtl/>
          <w:lang w:bidi="fa-IR"/>
        </w:rPr>
        <w:t>ی</w:t>
      </w:r>
      <w:r w:rsidR="000D78E1" w:rsidRPr="000D78E1">
        <w:rPr>
          <w:rtl/>
          <w:lang w:bidi="fa-IR"/>
        </w:rPr>
        <w:t xml:space="preserve">اى اولوالعزم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w:t>
      </w:r>
    </w:p>
    <w:p w:rsidR="000D78E1" w:rsidRPr="000D78E1" w:rsidRDefault="002967C3" w:rsidP="000D78E1">
      <w:pPr>
        <w:pStyle w:val="libNormal"/>
        <w:rPr>
          <w:lang w:bidi="fa-IR"/>
        </w:rPr>
      </w:pPr>
      <w:r>
        <w:rPr>
          <w:rtl/>
          <w:lang w:bidi="fa-IR"/>
        </w:rPr>
        <w:t>4</w:t>
      </w:r>
      <w:r w:rsidR="000D78E1" w:rsidRPr="000D78E1">
        <w:rPr>
          <w:rtl/>
          <w:lang w:bidi="fa-IR"/>
        </w:rPr>
        <w:t xml:space="preserve">. سلام بر چهارده معصوم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در ادامه انب</w:t>
      </w:r>
      <w:r w:rsidR="00E111FB">
        <w:rPr>
          <w:rtl/>
          <w:lang w:bidi="fa-IR"/>
        </w:rPr>
        <w:t>ی</w:t>
      </w:r>
      <w:r w:rsidR="000D78E1" w:rsidRPr="000D78E1">
        <w:rPr>
          <w:rtl/>
          <w:lang w:bidi="fa-IR"/>
        </w:rPr>
        <w:t xml:space="preserve">اى الهى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w:t>
      </w:r>
    </w:p>
    <w:p w:rsidR="000D78E1" w:rsidRPr="000D78E1" w:rsidRDefault="00A35D73" w:rsidP="000D78E1">
      <w:pPr>
        <w:pStyle w:val="libNormal"/>
        <w:rPr>
          <w:lang w:bidi="fa-IR"/>
        </w:rPr>
      </w:pPr>
      <w:r>
        <w:rPr>
          <w:rtl/>
          <w:lang w:bidi="fa-IR"/>
        </w:rPr>
        <w:t>5</w:t>
      </w:r>
      <w:r w:rsidR="000D78E1" w:rsidRPr="000D78E1">
        <w:rPr>
          <w:rtl/>
          <w:lang w:bidi="fa-IR"/>
        </w:rPr>
        <w:t xml:space="preserve">. سلام بر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و انتساب آن حضرت به شجره ط</w:t>
      </w:r>
      <w:r w:rsidR="00E111FB">
        <w:rPr>
          <w:rtl/>
          <w:lang w:bidi="fa-IR"/>
        </w:rPr>
        <w:t>ی</w:t>
      </w:r>
      <w:r w:rsidR="000D78E1" w:rsidRPr="000D78E1">
        <w:rPr>
          <w:rtl/>
          <w:lang w:bidi="fa-IR"/>
        </w:rPr>
        <w:t>به معصوم</w:t>
      </w:r>
      <w:r w:rsidR="00E111FB">
        <w:rPr>
          <w:rtl/>
          <w:lang w:bidi="fa-IR"/>
        </w:rPr>
        <w:t>ی</w:t>
      </w:r>
      <w:r w:rsidR="000D78E1" w:rsidRPr="000D78E1">
        <w:rPr>
          <w:rtl/>
          <w:lang w:bidi="fa-IR"/>
        </w:rPr>
        <w:t>ن و انب</w:t>
      </w:r>
      <w:r w:rsidR="00E111FB">
        <w:rPr>
          <w:rtl/>
          <w:lang w:bidi="fa-IR"/>
        </w:rPr>
        <w:t>ی</w:t>
      </w:r>
      <w:r w:rsidR="000D78E1" w:rsidRPr="000D78E1">
        <w:rPr>
          <w:rtl/>
          <w:lang w:bidi="fa-IR"/>
        </w:rPr>
        <w:t xml:space="preserve">اى سلف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w:t>
      </w:r>
    </w:p>
    <w:p w:rsidR="000D78E1" w:rsidRPr="000D78E1" w:rsidRDefault="00A35D73" w:rsidP="000D78E1">
      <w:pPr>
        <w:pStyle w:val="libNormal"/>
        <w:rPr>
          <w:lang w:bidi="fa-IR"/>
        </w:rPr>
      </w:pPr>
      <w:r>
        <w:rPr>
          <w:rtl/>
          <w:lang w:bidi="fa-IR"/>
        </w:rPr>
        <w:t>6</w:t>
      </w:r>
      <w:r w:rsidR="000D78E1" w:rsidRPr="000D78E1">
        <w:rPr>
          <w:rtl/>
          <w:lang w:bidi="fa-IR"/>
        </w:rPr>
        <w:t>. در خواست ها</w:t>
      </w:r>
      <w:r w:rsidR="00E111FB">
        <w:rPr>
          <w:rtl/>
          <w:lang w:bidi="fa-IR"/>
        </w:rPr>
        <w:t>ی</w:t>
      </w:r>
      <w:r w:rsidR="000D78E1" w:rsidRPr="000D78E1">
        <w:rPr>
          <w:rtl/>
          <w:lang w:bidi="fa-IR"/>
        </w:rPr>
        <w:t>ى از خداوند متعال، با تك</w:t>
      </w:r>
      <w:r w:rsidR="00E111FB">
        <w:rPr>
          <w:rtl/>
          <w:lang w:bidi="fa-IR"/>
        </w:rPr>
        <w:t>ی</w:t>
      </w:r>
      <w:r w:rsidR="000D78E1" w:rsidRPr="000D78E1">
        <w:rPr>
          <w:rtl/>
          <w:lang w:bidi="fa-IR"/>
        </w:rPr>
        <w:t>ّه برا</w:t>
      </w:r>
      <w:r w:rsidR="00E111FB">
        <w:rPr>
          <w:rtl/>
          <w:lang w:bidi="fa-IR"/>
        </w:rPr>
        <w:t>ی</w:t>
      </w:r>
      <w:r w:rsidR="000D78E1" w:rsidRPr="000D78E1">
        <w:rPr>
          <w:rtl/>
          <w:lang w:bidi="fa-IR"/>
        </w:rPr>
        <w:t>نكه همه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مجراى ف</w:t>
      </w:r>
      <w:r w:rsidR="00E111FB">
        <w:rPr>
          <w:rtl/>
          <w:lang w:bidi="fa-IR"/>
        </w:rPr>
        <w:t>ی</w:t>
      </w:r>
      <w:r w:rsidR="000D78E1" w:rsidRPr="000D78E1">
        <w:rPr>
          <w:rtl/>
          <w:lang w:bidi="fa-IR"/>
        </w:rPr>
        <w:t>ض الهى و سبب پذ</w:t>
      </w:r>
      <w:r w:rsidR="00E111FB">
        <w:rPr>
          <w:rtl/>
          <w:lang w:bidi="fa-IR"/>
        </w:rPr>
        <w:t>ی</w:t>
      </w:r>
      <w:r w:rsidR="000D78E1" w:rsidRPr="000D78E1">
        <w:rPr>
          <w:rtl/>
          <w:lang w:bidi="fa-IR"/>
        </w:rPr>
        <w:t>رش ا</w:t>
      </w:r>
      <w:r w:rsidR="00E111FB">
        <w:rPr>
          <w:rtl/>
          <w:lang w:bidi="fa-IR"/>
        </w:rPr>
        <w:t>ی</w:t>
      </w:r>
      <w:r w:rsidR="000D78E1" w:rsidRPr="000D78E1">
        <w:rPr>
          <w:rtl/>
          <w:lang w:bidi="fa-IR"/>
        </w:rPr>
        <w:t>ن در خواست ها هستند.</w:t>
      </w:r>
    </w:p>
    <w:p w:rsidR="000D78E1" w:rsidRPr="000D78E1" w:rsidRDefault="00F96834" w:rsidP="000D78E1">
      <w:pPr>
        <w:pStyle w:val="libNormal"/>
        <w:rPr>
          <w:lang w:bidi="fa-IR"/>
        </w:rPr>
      </w:pPr>
      <w:r>
        <w:rPr>
          <w:rtl/>
          <w:lang w:bidi="fa-IR"/>
        </w:rPr>
        <w:t>7</w:t>
      </w:r>
      <w:r w:rsidR="000D78E1" w:rsidRPr="000D78E1">
        <w:rPr>
          <w:rtl/>
          <w:lang w:bidi="fa-IR"/>
        </w:rPr>
        <w:t>. به پا</w:t>
      </w:r>
      <w:r w:rsidR="00E111FB">
        <w:rPr>
          <w:rtl/>
          <w:lang w:bidi="fa-IR"/>
        </w:rPr>
        <w:t>ی</w:t>
      </w:r>
      <w:r w:rsidR="000D78E1" w:rsidRPr="000D78E1">
        <w:rPr>
          <w:rtl/>
          <w:lang w:bidi="fa-IR"/>
        </w:rPr>
        <w:t>ان رسان</w:t>
      </w:r>
      <w:r w:rsidR="00E111FB">
        <w:rPr>
          <w:rtl/>
          <w:lang w:bidi="fa-IR"/>
        </w:rPr>
        <w:t>ی</w:t>
      </w:r>
      <w:r w:rsidR="000D78E1" w:rsidRPr="000D78E1">
        <w:rPr>
          <w:rtl/>
          <w:lang w:bidi="fa-IR"/>
        </w:rPr>
        <w:t>دن دعا با درود برپ</w:t>
      </w:r>
      <w:r w:rsidR="00E111FB">
        <w:rPr>
          <w:rtl/>
          <w:lang w:bidi="fa-IR"/>
        </w:rPr>
        <w:t>ی</w:t>
      </w:r>
      <w:r w:rsidR="000D78E1" w:rsidRPr="000D78E1">
        <w:rPr>
          <w:rtl/>
          <w:lang w:bidi="fa-IR"/>
        </w:rPr>
        <w:t xml:space="preserve">امبر بزرگوار اسلام و خاندان گرامى اش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w:t>
      </w:r>
    </w:p>
    <w:p w:rsidR="000D78E1" w:rsidRPr="000D78E1" w:rsidRDefault="004B2BFB" w:rsidP="000D78E1">
      <w:pPr>
        <w:pStyle w:val="libNormal"/>
        <w:rPr>
          <w:lang w:bidi="fa-IR"/>
        </w:rPr>
      </w:pPr>
      <w:r>
        <w:rPr>
          <w:rtl/>
          <w:lang w:bidi="fa-IR"/>
        </w:rPr>
        <w:br w:type="page"/>
      </w:r>
    </w:p>
    <w:p w:rsidR="000D78E1" w:rsidRPr="004B2BFB" w:rsidRDefault="007C596D" w:rsidP="00BA0419">
      <w:pPr>
        <w:pStyle w:val="Heading2"/>
        <w:rPr>
          <w:rtl/>
        </w:rPr>
      </w:pPr>
      <w:bookmarkStart w:id="21" w:name="_Toc532813981"/>
      <w:r>
        <w:rPr>
          <w:rtl/>
          <w:lang w:bidi="fa-IR"/>
        </w:rPr>
        <w:t>1</w:t>
      </w:r>
      <w:r w:rsidR="000D78E1" w:rsidRPr="000D78E1">
        <w:rPr>
          <w:rtl/>
          <w:lang w:bidi="fa-IR"/>
        </w:rPr>
        <w:t>. مراد از «عارفاً بِحَقِّهَا» در كلام امام رضا</w:t>
      </w:r>
      <w:r w:rsidR="00B237EE" w:rsidRPr="00B237EE">
        <w:rPr>
          <w:rStyle w:val="libAlaemChar"/>
          <w:rtl/>
        </w:rPr>
        <w:t>عل</w:t>
      </w:r>
      <w:r w:rsidR="00E111FB">
        <w:rPr>
          <w:rStyle w:val="libAlaemChar"/>
          <w:rtl/>
        </w:rPr>
        <w:t>ی</w:t>
      </w:r>
      <w:r w:rsidR="00B237EE" w:rsidRPr="00B237EE">
        <w:rPr>
          <w:rStyle w:val="libAlaemChar"/>
          <w:rtl/>
        </w:rPr>
        <w:t>ه‌السلام</w:t>
      </w:r>
      <w:bookmarkEnd w:id="21"/>
    </w:p>
    <w:p w:rsidR="000D78E1" w:rsidRPr="000D78E1" w:rsidRDefault="000D78E1" w:rsidP="003E571C">
      <w:pPr>
        <w:pStyle w:val="libNormal"/>
        <w:rPr>
          <w:lang w:bidi="fa-IR"/>
        </w:rPr>
      </w:pPr>
      <w:r w:rsidRPr="000D78E1">
        <w:rPr>
          <w:rtl/>
          <w:lang w:bidi="fa-IR"/>
        </w:rPr>
        <w:t>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درباره خواهر گرامى اش فرمود: «</w:t>
      </w:r>
      <w:r w:rsidR="003E571C" w:rsidRPr="008C113B">
        <w:rPr>
          <w:rStyle w:val="libHadeesChar"/>
          <w:rtl/>
        </w:rPr>
        <w:t>مَنْ زارَها عارِفاً بِحَقِّها فَلَهُ الْجَنَّةُ</w:t>
      </w:r>
      <w:r w:rsidRPr="000D78E1">
        <w:rPr>
          <w:rtl/>
          <w:lang w:bidi="fa-IR"/>
        </w:rPr>
        <w:t>». واژه «عارفاً بحقّها»، ب</w:t>
      </w:r>
      <w:r w:rsidR="00E111FB">
        <w:rPr>
          <w:rtl/>
          <w:lang w:bidi="fa-IR"/>
        </w:rPr>
        <w:t>ی</w:t>
      </w:r>
      <w:r w:rsidRPr="000D78E1">
        <w:rPr>
          <w:rtl/>
          <w:lang w:bidi="fa-IR"/>
        </w:rPr>
        <w:t xml:space="preserve">انگر مقام والاى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است. از جمله شرا</w:t>
      </w:r>
      <w:r w:rsidR="00E111FB">
        <w:rPr>
          <w:rtl/>
          <w:lang w:bidi="fa-IR"/>
        </w:rPr>
        <w:t>ی</w:t>
      </w:r>
      <w:r w:rsidRPr="000D78E1">
        <w:rPr>
          <w:rtl/>
          <w:lang w:bidi="fa-IR"/>
        </w:rPr>
        <w:t>ط تكم</w:t>
      </w:r>
      <w:r w:rsidR="00E111FB">
        <w:rPr>
          <w:rtl/>
          <w:lang w:bidi="fa-IR"/>
        </w:rPr>
        <w:t>ی</w:t>
      </w:r>
      <w:r w:rsidRPr="000D78E1">
        <w:rPr>
          <w:rtl/>
          <w:lang w:bidi="fa-IR"/>
        </w:rPr>
        <w:t>ل و پذ</w:t>
      </w:r>
      <w:r w:rsidR="00E111FB">
        <w:rPr>
          <w:rtl/>
          <w:lang w:bidi="fa-IR"/>
        </w:rPr>
        <w:t>ی</w:t>
      </w:r>
      <w:r w:rsidRPr="000D78E1">
        <w:rPr>
          <w:rtl/>
          <w:lang w:bidi="fa-IR"/>
        </w:rPr>
        <w:t>رش ز</w:t>
      </w:r>
      <w:r w:rsidR="00E111FB">
        <w:rPr>
          <w:rtl/>
          <w:lang w:bidi="fa-IR"/>
        </w:rPr>
        <w:t>ی</w:t>
      </w:r>
      <w:r w:rsidRPr="000D78E1">
        <w:rPr>
          <w:rtl/>
          <w:lang w:bidi="fa-IR"/>
        </w:rPr>
        <w:t>ارت، شناخت حق</w:t>
      </w:r>
      <w:r w:rsidR="00E111FB">
        <w:rPr>
          <w:rtl/>
          <w:lang w:bidi="fa-IR"/>
        </w:rPr>
        <w:t>ی</w:t>
      </w:r>
      <w:r w:rsidRPr="000D78E1">
        <w:rPr>
          <w:rtl/>
          <w:lang w:bidi="fa-IR"/>
        </w:rPr>
        <w:t>قى و واقعى نسبت به صاحب قبر است؛ ز</w:t>
      </w:r>
      <w:r w:rsidR="00E111FB">
        <w:rPr>
          <w:rtl/>
          <w:lang w:bidi="fa-IR"/>
        </w:rPr>
        <w:t>ی</w:t>
      </w:r>
      <w:r w:rsidRPr="000D78E1">
        <w:rPr>
          <w:rtl/>
          <w:lang w:bidi="fa-IR"/>
        </w:rPr>
        <w:t xml:space="preserve">را ارزشى كه عرض ادب و احترام با شناخت كامل نسبت به كسى </w:t>
      </w:r>
      <w:r w:rsidR="00E111FB">
        <w:rPr>
          <w:rtl/>
          <w:lang w:bidi="fa-IR"/>
        </w:rPr>
        <w:t>ی</w:t>
      </w:r>
      <w:r w:rsidRPr="000D78E1">
        <w:rPr>
          <w:rtl/>
          <w:lang w:bidi="fa-IR"/>
        </w:rPr>
        <w:t>ا چ</w:t>
      </w:r>
      <w:r w:rsidR="00E111FB">
        <w:rPr>
          <w:rtl/>
          <w:lang w:bidi="fa-IR"/>
        </w:rPr>
        <w:t>ی</w:t>
      </w:r>
      <w:r w:rsidRPr="000D78E1">
        <w:rPr>
          <w:rtl/>
          <w:lang w:bidi="fa-IR"/>
        </w:rPr>
        <w:t>زى دارد، ادب و احترام از روى گمان و تخ</w:t>
      </w:r>
      <w:r w:rsidR="00E111FB">
        <w:rPr>
          <w:rtl/>
          <w:lang w:bidi="fa-IR"/>
        </w:rPr>
        <w:t>ی</w:t>
      </w:r>
      <w:r w:rsidRPr="000D78E1">
        <w:rPr>
          <w:rtl/>
          <w:lang w:bidi="fa-IR"/>
        </w:rPr>
        <w:t>ّل نخواهد داشت. به ا</w:t>
      </w:r>
      <w:r w:rsidR="00E111FB">
        <w:rPr>
          <w:rtl/>
          <w:lang w:bidi="fa-IR"/>
        </w:rPr>
        <w:t>ی</w:t>
      </w:r>
      <w:r w:rsidRPr="000D78E1">
        <w:rPr>
          <w:rtl/>
          <w:lang w:bidi="fa-IR"/>
        </w:rPr>
        <w:t>ن سخن خداوند بنگر</w:t>
      </w:r>
      <w:r w:rsidR="00E111FB">
        <w:rPr>
          <w:rtl/>
          <w:lang w:bidi="fa-IR"/>
        </w:rPr>
        <w:t>ی</w:t>
      </w:r>
      <w:r w:rsidRPr="000D78E1">
        <w:rPr>
          <w:rtl/>
          <w:lang w:bidi="fa-IR"/>
        </w:rPr>
        <w:t>د كه مى فرما</w:t>
      </w:r>
      <w:r w:rsidR="00E111FB">
        <w:rPr>
          <w:rtl/>
          <w:lang w:bidi="fa-IR"/>
        </w:rPr>
        <w:t>ی</w:t>
      </w:r>
      <w:r w:rsidRPr="000D78E1">
        <w:rPr>
          <w:rtl/>
          <w:lang w:bidi="fa-IR"/>
        </w:rPr>
        <w:t>د: «</w:t>
      </w:r>
      <w:r w:rsidRPr="008C113B">
        <w:rPr>
          <w:rStyle w:val="libHadeesChar"/>
          <w:rtl/>
        </w:rPr>
        <w:t xml:space="preserve">وَ اِنَّ الظَّنِّ لا </w:t>
      </w:r>
      <w:r w:rsidR="00E111FB" w:rsidRPr="008C113B">
        <w:rPr>
          <w:rStyle w:val="libHadeesChar"/>
          <w:rtl/>
        </w:rPr>
        <w:t>ی</w:t>
      </w:r>
      <w:r w:rsidRPr="008C113B">
        <w:rPr>
          <w:rStyle w:val="libHadeesChar"/>
          <w:rtl/>
        </w:rPr>
        <w:t>ُغْنى مِنَ الحَقِّ شَ</w:t>
      </w:r>
      <w:r w:rsidR="00E111FB" w:rsidRPr="008C113B">
        <w:rPr>
          <w:rStyle w:val="libHadeesChar"/>
          <w:rtl/>
        </w:rPr>
        <w:t>ی</w:t>
      </w:r>
      <w:r w:rsidRPr="008C113B">
        <w:rPr>
          <w:rStyle w:val="libHadeesChar"/>
          <w:rtl/>
        </w:rPr>
        <w:t>ْئاً</w:t>
      </w:r>
      <w:r w:rsidRPr="000D78E1">
        <w:rPr>
          <w:rtl/>
          <w:lang w:bidi="fa-IR"/>
        </w:rPr>
        <w:t>» (</w:t>
      </w:r>
      <w:r w:rsidR="004B2BFB">
        <w:rPr>
          <w:rFonts w:hint="cs"/>
          <w:rtl/>
          <w:lang w:bidi="fa-IR"/>
        </w:rPr>
        <w:t>110</w:t>
      </w:r>
      <w:r w:rsidRPr="000D78E1">
        <w:rPr>
          <w:rtl/>
          <w:lang w:bidi="fa-IR"/>
        </w:rPr>
        <w:t>)</w:t>
      </w:r>
      <w:r w:rsidR="004B2BFB">
        <w:rPr>
          <w:rFonts w:hint="cs"/>
          <w:rtl/>
          <w:lang w:bidi="fa-IR"/>
        </w:rPr>
        <w:t xml:space="preserve"> </w:t>
      </w:r>
      <w:r w:rsidRPr="000D78E1">
        <w:rPr>
          <w:rtl/>
          <w:lang w:bidi="fa-IR"/>
        </w:rPr>
        <w:t>و ظنّ و گمان، در فهم حقّ و حق</w:t>
      </w:r>
      <w:r w:rsidR="00E111FB">
        <w:rPr>
          <w:rtl/>
          <w:lang w:bidi="fa-IR"/>
        </w:rPr>
        <w:t>ی</w:t>
      </w:r>
      <w:r w:rsidRPr="000D78E1">
        <w:rPr>
          <w:rtl/>
          <w:lang w:bidi="fa-IR"/>
        </w:rPr>
        <w:t>قت ه</w:t>
      </w:r>
      <w:r w:rsidR="00E111FB">
        <w:rPr>
          <w:rtl/>
          <w:lang w:bidi="fa-IR"/>
        </w:rPr>
        <w:t>ی</w:t>
      </w:r>
      <w:r w:rsidRPr="000D78E1">
        <w:rPr>
          <w:rtl/>
          <w:lang w:bidi="fa-IR"/>
        </w:rPr>
        <w:t>چ سودى ندارد.</w:t>
      </w:r>
    </w:p>
    <w:p w:rsidR="000D78E1" w:rsidRPr="000D78E1" w:rsidRDefault="000D78E1" w:rsidP="000D78E1">
      <w:pPr>
        <w:pStyle w:val="libNormal"/>
        <w:rPr>
          <w:lang w:bidi="fa-IR"/>
        </w:rPr>
      </w:pPr>
      <w:r w:rsidRPr="000D78E1">
        <w:rPr>
          <w:rtl/>
          <w:lang w:bidi="fa-IR"/>
        </w:rPr>
        <w:t>شناخت كامل و محبّت نسبت به پ</w:t>
      </w:r>
      <w:r w:rsidR="00E111FB">
        <w:rPr>
          <w:rtl/>
          <w:lang w:bidi="fa-IR"/>
        </w:rPr>
        <w:t>ی</w:t>
      </w:r>
      <w:r w:rsidRPr="000D78E1">
        <w:rPr>
          <w:rtl/>
          <w:lang w:bidi="fa-IR"/>
        </w:rPr>
        <w:t xml:space="preserve">امبر 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و اهل ب</w:t>
      </w:r>
      <w:r w:rsidR="00E111FB">
        <w:rPr>
          <w:rtl/>
          <w:lang w:bidi="fa-IR"/>
        </w:rPr>
        <w:t>ی</w:t>
      </w:r>
      <w:r w:rsidRPr="000D78E1">
        <w:rPr>
          <w:rtl/>
          <w:lang w:bidi="fa-IR"/>
        </w:rPr>
        <w:t xml:space="preserve">ت پاك و مطهّرش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هم سنگ و هم طراز با قرآن مج</w:t>
      </w:r>
      <w:r w:rsidR="00E111FB">
        <w:rPr>
          <w:rtl/>
          <w:lang w:bidi="fa-IR"/>
        </w:rPr>
        <w:t>ی</w:t>
      </w:r>
      <w:r w:rsidRPr="000D78E1">
        <w:rPr>
          <w:rtl/>
          <w:lang w:bidi="fa-IR"/>
        </w:rPr>
        <w:t>د هستند، شفاعت آنان و عاقبت به خ</w:t>
      </w:r>
      <w:r w:rsidR="00E111FB">
        <w:rPr>
          <w:rtl/>
          <w:lang w:bidi="fa-IR"/>
        </w:rPr>
        <w:t>ی</w:t>
      </w:r>
      <w:r w:rsidRPr="000D78E1">
        <w:rPr>
          <w:rtl/>
          <w:lang w:bidi="fa-IR"/>
        </w:rPr>
        <w:t>رى را در پى دارد. پ</w:t>
      </w:r>
      <w:r w:rsidR="00E111FB">
        <w:rPr>
          <w:rtl/>
          <w:lang w:bidi="fa-IR"/>
        </w:rPr>
        <w:t>ی</w:t>
      </w:r>
      <w:r w:rsidRPr="000D78E1">
        <w:rPr>
          <w:rtl/>
          <w:lang w:bidi="fa-IR"/>
        </w:rPr>
        <w:t xml:space="preserve">امبربزرگوار اسلام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مى فرما</w:t>
      </w:r>
      <w:r w:rsidR="00E111FB">
        <w:rPr>
          <w:rtl/>
          <w:lang w:bidi="fa-IR"/>
        </w:rPr>
        <w:t>ی</w:t>
      </w:r>
      <w:r w:rsidRPr="000D78E1">
        <w:rPr>
          <w:rtl/>
          <w:lang w:bidi="fa-IR"/>
        </w:rPr>
        <w:t>د</w:t>
      </w:r>
      <w:r w:rsidR="00B270E4">
        <w:rPr>
          <w:rtl/>
          <w:lang w:bidi="fa-IR"/>
        </w:rPr>
        <w:t>:</w:t>
      </w:r>
    </w:p>
    <w:p w:rsidR="000D78E1" w:rsidRPr="000D78E1" w:rsidRDefault="004B2BFB" w:rsidP="004B2BFB">
      <w:pPr>
        <w:pStyle w:val="libNormal"/>
        <w:rPr>
          <w:lang w:bidi="fa-IR"/>
        </w:rPr>
      </w:pPr>
      <w:r>
        <w:rPr>
          <w:rFonts w:hint="cs"/>
          <w:rtl/>
          <w:lang w:bidi="fa-IR"/>
        </w:rPr>
        <w:t>«</w:t>
      </w:r>
      <w:r w:rsidR="000D78E1" w:rsidRPr="008C113B">
        <w:rPr>
          <w:rStyle w:val="libHadeesChar"/>
          <w:rtl/>
        </w:rPr>
        <w:t>اِلْزِمُوا مَوَّدَتَنا أَهْلَ الب</w:t>
      </w:r>
      <w:r w:rsidR="00E111FB" w:rsidRPr="008C113B">
        <w:rPr>
          <w:rStyle w:val="libHadeesChar"/>
          <w:rtl/>
        </w:rPr>
        <w:t>ی</w:t>
      </w:r>
      <w:r w:rsidR="000D78E1" w:rsidRPr="008C113B">
        <w:rPr>
          <w:rStyle w:val="libHadeesChar"/>
          <w:rtl/>
        </w:rPr>
        <w:t>تِ، فَاِنَّهُ مَنْ مَنْ لَقِ</w:t>
      </w:r>
      <w:r w:rsidR="00E111FB" w:rsidRPr="008C113B">
        <w:rPr>
          <w:rStyle w:val="libHadeesChar"/>
          <w:rtl/>
        </w:rPr>
        <w:t>ی</w:t>
      </w:r>
      <w:r w:rsidR="000D78E1" w:rsidRPr="008C113B">
        <w:rPr>
          <w:rStyle w:val="libHadeesChar"/>
          <w:rtl/>
        </w:rPr>
        <w:t xml:space="preserve">َ اللهَ وَ هُوَ </w:t>
      </w:r>
      <w:r w:rsidR="00E111FB" w:rsidRPr="008C113B">
        <w:rPr>
          <w:rStyle w:val="libHadeesChar"/>
          <w:rtl/>
        </w:rPr>
        <w:t>ی</w:t>
      </w:r>
      <w:r w:rsidR="000D78E1" w:rsidRPr="008C113B">
        <w:rPr>
          <w:rStyle w:val="libHadeesChar"/>
          <w:rtl/>
        </w:rPr>
        <w:t>َوَدُّنا أَهْلَ الب</w:t>
      </w:r>
      <w:r w:rsidR="00E111FB" w:rsidRPr="008C113B">
        <w:rPr>
          <w:rStyle w:val="libHadeesChar"/>
          <w:rtl/>
        </w:rPr>
        <w:t>ی</w:t>
      </w:r>
      <w:r w:rsidR="000D78E1" w:rsidRPr="008C113B">
        <w:rPr>
          <w:rStyle w:val="libHadeesChar"/>
          <w:rtl/>
        </w:rPr>
        <w:t>تِ، دَخَلَ الجَنَّةَ بِشِفاعَتِنا؛ وَالّذِى نَفْسى بِ</w:t>
      </w:r>
      <w:r w:rsidR="00E111FB" w:rsidRPr="008C113B">
        <w:rPr>
          <w:rStyle w:val="libHadeesChar"/>
          <w:rtl/>
        </w:rPr>
        <w:t>ی</w:t>
      </w:r>
      <w:r w:rsidR="000D78E1" w:rsidRPr="008C113B">
        <w:rPr>
          <w:rStyle w:val="libHadeesChar"/>
          <w:rtl/>
        </w:rPr>
        <w:t>َدِهِ، لا</w:t>
      </w:r>
      <w:r w:rsidR="00E111FB" w:rsidRPr="008C113B">
        <w:rPr>
          <w:rStyle w:val="libHadeesChar"/>
          <w:rtl/>
        </w:rPr>
        <w:t>ی</w:t>
      </w:r>
      <w:r w:rsidR="000D78E1" w:rsidRPr="008C113B">
        <w:rPr>
          <w:rStyle w:val="libHadeesChar"/>
          <w:rtl/>
        </w:rPr>
        <w:t>َنْتَفِعُ عَبْدٌ بِعِلْمِهِ الاّ بِمَعْرِفَةِ حَقَّنَا</w:t>
      </w:r>
      <w:r w:rsidR="000D78E1" w:rsidRPr="000D78E1">
        <w:rPr>
          <w:rtl/>
          <w:lang w:bidi="fa-IR"/>
        </w:rPr>
        <w:t>.</w:t>
      </w:r>
      <w:r>
        <w:rPr>
          <w:rFonts w:hint="cs"/>
          <w:rtl/>
          <w:lang w:bidi="fa-IR"/>
        </w:rPr>
        <w:t>»</w:t>
      </w:r>
      <w:r w:rsidR="000D78E1" w:rsidRPr="000D78E1">
        <w:rPr>
          <w:rtl/>
          <w:lang w:bidi="fa-IR"/>
        </w:rPr>
        <w:t xml:space="preserve"> (</w:t>
      </w:r>
      <w:r>
        <w:rPr>
          <w:rFonts w:hint="cs"/>
          <w:rtl/>
          <w:lang w:bidi="fa-IR"/>
        </w:rPr>
        <w:t>111</w:t>
      </w:r>
      <w:r w:rsidR="000D78E1" w:rsidRPr="000D78E1">
        <w:rPr>
          <w:rtl/>
          <w:lang w:bidi="fa-IR"/>
        </w:rPr>
        <w:t>)</w:t>
      </w:r>
    </w:p>
    <w:p w:rsidR="000D78E1" w:rsidRPr="000D78E1" w:rsidRDefault="000D78E1" w:rsidP="000D78E1">
      <w:pPr>
        <w:pStyle w:val="libNormal"/>
        <w:rPr>
          <w:lang w:bidi="fa-IR"/>
        </w:rPr>
      </w:pPr>
      <w:r w:rsidRPr="000D78E1">
        <w:rPr>
          <w:rtl/>
          <w:lang w:bidi="fa-IR"/>
        </w:rPr>
        <w:t>دوستى و محبّت ما اهل ب</w:t>
      </w:r>
      <w:r w:rsidR="00E111FB">
        <w:rPr>
          <w:rtl/>
          <w:lang w:bidi="fa-IR"/>
        </w:rPr>
        <w:t>ی</w:t>
      </w:r>
      <w:r w:rsidRPr="000D78E1">
        <w:rPr>
          <w:rtl/>
          <w:lang w:bidi="fa-IR"/>
        </w:rPr>
        <w:t>ت را پ</w:t>
      </w:r>
      <w:r w:rsidR="00E111FB">
        <w:rPr>
          <w:rtl/>
          <w:lang w:bidi="fa-IR"/>
        </w:rPr>
        <w:t>ی</w:t>
      </w:r>
      <w:r w:rsidRPr="000D78E1">
        <w:rPr>
          <w:rtl/>
          <w:lang w:bidi="fa-IR"/>
        </w:rPr>
        <w:t>شه كن</w:t>
      </w:r>
      <w:r w:rsidR="00E111FB">
        <w:rPr>
          <w:rtl/>
          <w:lang w:bidi="fa-IR"/>
        </w:rPr>
        <w:t>ی</w:t>
      </w:r>
      <w:r w:rsidRPr="000D78E1">
        <w:rPr>
          <w:rtl/>
          <w:lang w:bidi="fa-IR"/>
        </w:rPr>
        <w:t>د، ز</w:t>
      </w:r>
      <w:r w:rsidR="00E111FB">
        <w:rPr>
          <w:rtl/>
          <w:lang w:bidi="fa-IR"/>
        </w:rPr>
        <w:t>ی</w:t>
      </w:r>
      <w:r w:rsidRPr="000D78E1">
        <w:rPr>
          <w:rtl/>
          <w:lang w:bidi="fa-IR"/>
        </w:rPr>
        <w:t>را كسى كه خدا را با محبّت ما اهل ب</w:t>
      </w:r>
      <w:r w:rsidR="00E111FB">
        <w:rPr>
          <w:rtl/>
          <w:lang w:bidi="fa-IR"/>
        </w:rPr>
        <w:t>ی</w:t>
      </w:r>
      <w:r w:rsidRPr="000D78E1">
        <w:rPr>
          <w:rtl/>
          <w:lang w:bidi="fa-IR"/>
        </w:rPr>
        <w:t>ت ملاقات كند، با شفاعت ما وارد بهشت خواهد شد؛ سوگند به كسى كه جانم در دست اوست، ه</w:t>
      </w:r>
      <w:r w:rsidR="00E111FB">
        <w:rPr>
          <w:rtl/>
          <w:lang w:bidi="fa-IR"/>
        </w:rPr>
        <w:t>ی</w:t>
      </w:r>
      <w:r w:rsidRPr="000D78E1">
        <w:rPr>
          <w:rtl/>
          <w:lang w:bidi="fa-IR"/>
        </w:rPr>
        <w:t>چ كس از عملش سودى نمى برد مگر با شناخت كامل نسبت به حقوق ما.</w:t>
      </w:r>
    </w:p>
    <w:p w:rsidR="000D78E1" w:rsidRPr="000D78E1" w:rsidRDefault="000D78E1" w:rsidP="004B2BFB">
      <w:pPr>
        <w:pStyle w:val="libNormal"/>
        <w:rPr>
          <w:lang w:bidi="fa-IR"/>
        </w:rPr>
      </w:pPr>
      <w:r w:rsidRPr="000D78E1">
        <w:rPr>
          <w:rtl/>
          <w:lang w:bidi="fa-IR"/>
        </w:rPr>
        <w:t>با اندكى تأمّل در كتاب هاى روا</w:t>
      </w:r>
      <w:r w:rsidR="00E111FB">
        <w:rPr>
          <w:rtl/>
          <w:lang w:bidi="fa-IR"/>
        </w:rPr>
        <w:t>ی</w:t>
      </w:r>
      <w:r w:rsidRPr="000D78E1">
        <w:rPr>
          <w:rtl/>
          <w:lang w:bidi="fa-IR"/>
        </w:rPr>
        <w:t xml:space="preserve">ى، در مى </w:t>
      </w:r>
      <w:r w:rsidR="00E111FB">
        <w:rPr>
          <w:rtl/>
          <w:lang w:bidi="fa-IR"/>
        </w:rPr>
        <w:t>ی</w:t>
      </w:r>
      <w:r w:rsidRPr="000D78E1">
        <w:rPr>
          <w:rtl/>
          <w:lang w:bidi="fa-IR"/>
        </w:rPr>
        <w:t>اب</w:t>
      </w:r>
      <w:r w:rsidR="00E111FB">
        <w:rPr>
          <w:rtl/>
          <w:lang w:bidi="fa-IR"/>
        </w:rPr>
        <w:t>ی</w:t>
      </w:r>
      <w:r w:rsidRPr="000D78E1">
        <w:rPr>
          <w:rtl/>
          <w:lang w:bidi="fa-IR"/>
        </w:rPr>
        <w:t>م كه واژه «عارفاً بحقّها» و «عارفاً بحقّه» در سخنان گهربار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موج مى زند. (</w:t>
      </w:r>
      <w:r w:rsidR="004B2BFB">
        <w:rPr>
          <w:rFonts w:hint="cs"/>
          <w:rtl/>
          <w:lang w:bidi="fa-IR"/>
        </w:rPr>
        <w:t>112</w:t>
      </w:r>
      <w:r w:rsidRPr="000D78E1">
        <w:rPr>
          <w:rtl/>
          <w:lang w:bidi="fa-IR"/>
        </w:rPr>
        <w:t>)</w:t>
      </w:r>
    </w:p>
    <w:p w:rsidR="000D78E1" w:rsidRPr="000D78E1" w:rsidRDefault="000D78E1" w:rsidP="000D78E1">
      <w:pPr>
        <w:pStyle w:val="libNormal"/>
        <w:rPr>
          <w:lang w:bidi="fa-IR"/>
        </w:rPr>
      </w:pPr>
      <w:r w:rsidRPr="000D78E1">
        <w:rPr>
          <w:rtl/>
          <w:lang w:bidi="fa-IR"/>
        </w:rPr>
        <w:t xml:space="preserve">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درباره ز</w:t>
      </w:r>
      <w:r w:rsidR="00E111FB">
        <w:rPr>
          <w:rtl/>
          <w:lang w:bidi="fa-IR"/>
        </w:rPr>
        <w:t>ی</w:t>
      </w:r>
      <w:r w:rsidRPr="000D78E1">
        <w:rPr>
          <w:rtl/>
          <w:lang w:bidi="fa-IR"/>
        </w:rPr>
        <w:t>ارت قبر حضرت اباعبدالله الحس</w:t>
      </w:r>
      <w:r w:rsidR="00E111FB">
        <w:rPr>
          <w:rtl/>
          <w:lang w:bidi="fa-IR"/>
        </w:rPr>
        <w:t>ی</w:t>
      </w:r>
      <w:r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مى فرما</w:t>
      </w:r>
      <w:r w:rsidR="00E111FB">
        <w:rPr>
          <w:rtl/>
          <w:lang w:bidi="fa-IR"/>
        </w:rPr>
        <w:t>ی</w:t>
      </w:r>
      <w:r w:rsidRPr="000D78E1">
        <w:rPr>
          <w:rtl/>
          <w:lang w:bidi="fa-IR"/>
        </w:rPr>
        <w:t>د</w:t>
      </w:r>
      <w:r w:rsidR="00B270E4">
        <w:rPr>
          <w:rtl/>
          <w:lang w:bidi="fa-IR"/>
        </w:rPr>
        <w:t>:</w:t>
      </w:r>
    </w:p>
    <w:p w:rsidR="000D78E1" w:rsidRPr="000D78E1" w:rsidRDefault="004B2BFB" w:rsidP="004B2BFB">
      <w:pPr>
        <w:pStyle w:val="libNormal"/>
        <w:rPr>
          <w:lang w:bidi="fa-IR"/>
        </w:rPr>
      </w:pPr>
      <w:r>
        <w:rPr>
          <w:rFonts w:hint="cs"/>
          <w:rtl/>
          <w:lang w:bidi="fa-IR"/>
        </w:rPr>
        <w:t>«</w:t>
      </w:r>
      <w:r w:rsidR="000D78E1" w:rsidRPr="008C113B">
        <w:rPr>
          <w:rStyle w:val="libHadeesChar"/>
          <w:rtl/>
        </w:rPr>
        <w:t>مَنْ أَتَى قَبْرَالحُس</w:t>
      </w:r>
      <w:r w:rsidR="00E111FB" w:rsidRPr="008C113B">
        <w:rPr>
          <w:rStyle w:val="libHadeesChar"/>
          <w:rtl/>
        </w:rPr>
        <w:t>ی</w:t>
      </w:r>
      <w:r w:rsidR="000D78E1" w:rsidRPr="008C113B">
        <w:rPr>
          <w:rStyle w:val="libHadeesChar"/>
          <w:rtl/>
        </w:rPr>
        <w:t>نِ عارفاً بِحَقِّه، كانَ كَمَنْ حَجَّ مِأَتَهَ حَجَّةٍ مَعَ رَسُولِ اللهِ</w:t>
      </w:r>
      <w:r w:rsidR="000D78E1" w:rsidRPr="000D78E1">
        <w:rPr>
          <w:rtl/>
          <w:lang w:bidi="fa-IR"/>
        </w:rPr>
        <w:t xml:space="preserve">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w:t>
      </w:r>
      <w:r>
        <w:rPr>
          <w:rFonts w:hint="cs"/>
          <w:rtl/>
          <w:lang w:bidi="fa-IR"/>
        </w:rPr>
        <w:t>113</w:t>
      </w:r>
      <w:r w:rsidR="000D78E1" w:rsidRPr="000D78E1">
        <w:rPr>
          <w:rtl/>
          <w:lang w:bidi="fa-IR"/>
        </w:rPr>
        <w:t>) كسى كه با شناخت كامل، قبر امام حس</w:t>
      </w:r>
      <w:r w:rsidR="00E111FB">
        <w:rPr>
          <w:rtl/>
          <w:lang w:bidi="fa-IR"/>
        </w:rPr>
        <w:t>ی</w:t>
      </w:r>
      <w:r w:rsidR="000D78E1"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را ز</w:t>
      </w:r>
      <w:r w:rsidR="00E111FB">
        <w:rPr>
          <w:rtl/>
          <w:lang w:bidi="fa-IR"/>
        </w:rPr>
        <w:t>ی</w:t>
      </w:r>
      <w:r w:rsidR="000D78E1" w:rsidRPr="000D78E1">
        <w:rPr>
          <w:rtl/>
          <w:lang w:bidi="fa-IR"/>
        </w:rPr>
        <w:t>ارت كند، مانند كسى است كه صد حجّ به همراه رسول خدا</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انجام داده باشد.</w:t>
      </w:r>
      <w:r>
        <w:rPr>
          <w:rFonts w:hint="cs"/>
          <w:rtl/>
          <w:lang w:bidi="fa-IR"/>
        </w:rPr>
        <w:t>»</w:t>
      </w:r>
    </w:p>
    <w:p w:rsidR="000D78E1" w:rsidRPr="000D78E1" w:rsidRDefault="000D78E1" w:rsidP="000D78E1">
      <w:pPr>
        <w:pStyle w:val="libNormal"/>
        <w:rPr>
          <w:lang w:bidi="fa-IR"/>
        </w:rPr>
      </w:pPr>
      <w:r w:rsidRPr="000D78E1">
        <w:rPr>
          <w:rtl/>
          <w:lang w:bidi="fa-IR"/>
        </w:rPr>
        <w:lastRenderedPageBreak/>
        <w:t>ن</w:t>
      </w:r>
      <w:r w:rsidR="00E111FB">
        <w:rPr>
          <w:rtl/>
          <w:lang w:bidi="fa-IR"/>
        </w:rPr>
        <w:t>ی</w:t>
      </w:r>
      <w:r w:rsidRPr="000D78E1">
        <w:rPr>
          <w:rtl/>
          <w:lang w:bidi="fa-IR"/>
        </w:rPr>
        <w:t>ز مى فرما</w:t>
      </w:r>
      <w:r w:rsidR="00E111FB">
        <w:rPr>
          <w:rtl/>
          <w:lang w:bidi="fa-IR"/>
        </w:rPr>
        <w:t>ی</w:t>
      </w:r>
      <w:r w:rsidRPr="000D78E1">
        <w:rPr>
          <w:rtl/>
          <w:lang w:bidi="fa-IR"/>
        </w:rPr>
        <w:t>د</w:t>
      </w:r>
      <w:r w:rsidR="00B270E4">
        <w:rPr>
          <w:rtl/>
          <w:lang w:bidi="fa-IR"/>
        </w:rPr>
        <w:t>:</w:t>
      </w:r>
    </w:p>
    <w:p w:rsidR="000D78E1" w:rsidRPr="000D78E1" w:rsidRDefault="000D78E1" w:rsidP="004B2BFB">
      <w:pPr>
        <w:pStyle w:val="libNormal"/>
        <w:rPr>
          <w:lang w:bidi="fa-IR"/>
        </w:rPr>
      </w:pPr>
      <w:r w:rsidRPr="000D78E1">
        <w:rPr>
          <w:rtl/>
          <w:lang w:bidi="fa-IR"/>
        </w:rPr>
        <w:t>«</w:t>
      </w:r>
      <w:r w:rsidRPr="008C113B">
        <w:rPr>
          <w:rStyle w:val="libHadeesChar"/>
          <w:rtl/>
        </w:rPr>
        <w:t>مَنْ أَتَى قَبْرَ أَبِى عَبْداللهِ</w:t>
      </w:r>
      <w:r w:rsidRPr="000D78E1">
        <w:rPr>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w:t>
      </w:r>
      <w:r w:rsidRPr="008C113B">
        <w:rPr>
          <w:rStyle w:val="libHadeesChar"/>
          <w:rtl/>
        </w:rPr>
        <w:t>عارفاً بِحَقِّه غَفَرَاللهُ مَاتَقَدَّمَ مِنْ ذَنْبِه وَ مَا تَأَخَّرَ</w:t>
      </w:r>
      <w:r w:rsidRPr="000D78E1">
        <w:rPr>
          <w:rtl/>
          <w:lang w:bidi="fa-IR"/>
        </w:rPr>
        <w:t>. (</w:t>
      </w:r>
      <w:r w:rsidR="004B2BFB">
        <w:rPr>
          <w:rFonts w:hint="cs"/>
          <w:rtl/>
          <w:lang w:bidi="fa-IR"/>
        </w:rPr>
        <w:t>114</w:t>
      </w:r>
      <w:r w:rsidRPr="000D78E1">
        <w:rPr>
          <w:rtl/>
          <w:lang w:bidi="fa-IR"/>
        </w:rPr>
        <w:t>)</w:t>
      </w:r>
    </w:p>
    <w:p w:rsidR="000D78E1" w:rsidRPr="000D78E1" w:rsidRDefault="000D78E1" w:rsidP="000D78E1">
      <w:pPr>
        <w:pStyle w:val="libNormal"/>
        <w:rPr>
          <w:lang w:bidi="fa-IR"/>
        </w:rPr>
      </w:pPr>
      <w:r w:rsidRPr="000D78E1">
        <w:rPr>
          <w:rtl/>
          <w:lang w:bidi="fa-IR"/>
        </w:rPr>
        <w:t>كسى كه با شناخت كامل قبر امام حس</w:t>
      </w:r>
      <w:r w:rsidR="00E111FB">
        <w:rPr>
          <w:rtl/>
          <w:lang w:bidi="fa-IR"/>
        </w:rPr>
        <w:t>ی</w:t>
      </w:r>
      <w:r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ز</w:t>
      </w:r>
      <w:r w:rsidR="00E111FB">
        <w:rPr>
          <w:rtl/>
          <w:lang w:bidi="fa-IR"/>
        </w:rPr>
        <w:t>ی</w:t>
      </w:r>
      <w:r w:rsidRPr="000D78E1">
        <w:rPr>
          <w:rtl/>
          <w:lang w:bidi="fa-IR"/>
        </w:rPr>
        <w:t>ارت كند، خداوند گناهان گذشته و آ</w:t>
      </w:r>
      <w:r w:rsidR="00E111FB">
        <w:rPr>
          <w:rtl/>
          <w:lang w:bidi="fa-IR"/>
        </w:rPr>
        <w:t>ی</w:t>
      </w:r>
      <w:r w:rsidRPr="000D78E1">
        <w:rPr>
          <w:rtl/>
          <w:lang w:bidi="fa-IR"/>
        </w:rPr>
        <w:t>نده اش را مى بخشا</w:t>
      </w:r>
      <w:r w:rsidR="00E111FB">
        <w:rPr>
          <w:rtl/>
          <w:lang w:bidi="fa-IR"/>
        </w:rPr>
        <w:t>ی</w:t>
      </w:r>
      <w:r w:rsidRPr="000D78E1">
        <w:rPr>
          <w:rtl/>
          <w:lang w:bidi="fa-IR"/>
        </w:rPr>
        <w:t>د.</w:t>
      </w:r>
      <w:r w:rsidR="004B2BFB">
        <w:rPr>
          <w:rFonts w:hint="cs"/>
          <w:rtl/>
          <w:lang w:bidi="fa-IR"/>
        </w:rPr>
        <w:t>»</w:t>
      </w:r>
    </w:p>
    <w:p w:rsidR="000D78E1" w:rsidRPr="000D78E1" w:rsidRDefault="000D78E1" w:rsidP="000D78E1">
      <w:pPr>
        <w:pStyle w:val="libNormal"/>
        <w:rPr>
          <w:lang w:bidi="fa-IR"/>
        </w:rPr>
      </w:pPr>
      <w:r w:rsidRPr="000D78E1">
        <w:rPr>
          <w:rtl/>
          <w:lang w:bidi="fa-IR"/>
        </w:rPr>
        <w:t xml:space="preserve">امام باقر و صادق </w:t>
      </w:r>
      <w:r w:rsidR="00B237EE" w:rsidRPr="00B237EE">
        <w:rPr>
          <w:rStyle w:val="libAlaemChar"/>
          <w:rtl/>
        </w:rPr>
        <w:t>عل</w:t>
      </w:r>
      <w:r w:rsidR="00E111FB">
        <w:rPr>
          <w:rStyle w:val="libAlaemChar"/>
          <w:rtl/>
        </w:rPr>
        <w:t>ی</w:t>
      </w:r>
      <w:r w:rsidR="00B237EE" w:rsidRPr="00B237EE">
        <w:rPr>
          <w:rStyle w:val="libAlaemChar"/>
          <w:rtl/>
        </w:rPr>
        <w:t>ه</w:t>
      </w:r>
      <w:r w:rsidR="004B2BFB">
        <w:rPr>
          <w:rStyle w:val="libAlaemChar"/>
          <w:rFonts w:hint="cs"/>
          <w:rtl/>
        </w:rPr>
        <w:t>م</w:t>
      </w:r>
      <w:r w:rsidR="007B6428">
        <w:rPr>
          <w:rStyle w:val="libAlaemChar"/>
          <w:rFonts w:hint="cs"/>
          <w:rtl/>
        </w:rPr>
        <w:t>ا</w:t>
      </w:r>
      <w:r w:rsidR="00B237EE" w:rsidRPr="00B237EE">
        <w:rPr>
          <w:rStyle w:val="libAlaemChar"/>
          <w:rtl/>
        </w:rPr>
        <w:t>‌السلام</w:t>
      </w:r>
      <w:r w:rsidRPr="000D78E1">
        <w:rPr>
          <w:rtl/>
          <w:lang w:bidi="fa-IR"/>
        </w:rPr>
        <w:t xml:space="preserve"> درباره ز</w:t>
      </w:r>
      <w:r w:rsidR="00E111FB">
        <w:rPr>
          <w:rtl/>
          <w:lang w:bidi="fa-IR"/>
        </w:rPr>
        <w:t>ی</w:t>
      </w:r>
      <w:r w:rsidRPr="000D78E1">
        <w:rPr>
          <w:rtl/>
          <w:lang w:bidi="fa-IR"/>
        </w:rPr>
        <w:t>ارت مؤمن فرمودند</w:t>
      </w:r>
      <w:r w:rsidR="00B270E4">
        <w:rPr>
          <w:rtl/>
          <w:lang w:bidi="fa-IR"/>
        </w:rPr>
        <w:t>:</w:t>
      </w:r>
    </w:p>
    <w:p w:rsidR="000D78E1" w:rsidRPr="000D78E1" w:rsidRDefault="004B2BFB" w:rsidP="004B2BFB">
      <w:pPr>
        <w:pStyle w:val="libNormal"/>
        <w:rPr>
          <w:lang w:bidi="fa-IR"/>
        </w:rPr>
      </w:pPr>
      <w:r>
        <w:rPr>
          <w:rFonts w:hint="cs"/>
          <w:rtl/>
          <w:lang w:bidi="fa-IR"/>
        </w:rPr>
        <w:t>«</w:t>
      </w:r>
      <w:r w:rsidR="000D78E1" w:rsidRPr="008C113B">
        <w:rPr>
          <w:rStyle w:val="libHadeesChar"/>
          <w:rtl/>
        </w:rPr>
        <w:t>أَ</w:t>
      </w:r>
      <w:r w:rsidR="00E111FB" w:rsidRPr="008C113B">
        <w:rPr>
          <w:rStyle w:val="libHadeesChar"/>
          <w:rtl/>
        </w:rPr>
        <w:t>ی</w:t>
      </w:r>
      <w:r w:rsidR="000D78E1" w:rsidRPr="008C113B">
        <w:rPr>
          <w:rStyle w:val="libHadeesChar"/>
          <w:rtl/>
        </w:rPr>
        <w:t>ُّما مُؤمِنٍ خَرَجَ اِلَى أَخِ</w:t>
      </w:r>
      <w:r w:rsidR="00E111FB" w:rsidRPr="008C113B">
        <w:rPr>
          <w:rStyle w:val="libHadeesChar"/>
          <w:rtl/>
        </w:rPr>
        <w:t>ی</w:t>
      </w:r>
      <w:r w:rsidR="000D78E1" w:rsidRPr="008C113B">
        <w:rPr>
          <w:rStyle w:val="libHadeesChar"/>
          <w:rtl/>
        </w:rPr>
        <w:t xml:space="preserve">هِ </w:t>
      </w:r>
      <w:r w:rsidR="00E111FB" w:rsidRPr="008C113B">
        <w:rPr>
          <w:rStyle w:val="libHadeesChar"/>
          <w:rtl/>
        </w:rPr>
        <w:t>ی</w:t>
      </w:r>
      <w:r w:rsidR="000D78E1" w:rsidRPr="008C113B">
        <w:rPr>
          <w:rStyle w:val="libHadeesChar"/>
          <w:rtl/>
        </w:rPr>
        <w:t>َزُورُهُ عَارِفاً بِحَقِّهِ، كَتَبَ اللهُ بُكُلِّ خُطْوَةٍ حَسَنَةً، و مُحِ</w:t>
      </w:r>
      <w:r w:rsidR="00E111FB" w:rsidRPr="008C113B">
        <w:rPr>
          <w:rStyle w:val="libHadeesChar"/>
          <w:rtl/>
        </w:rPr>
        <w:t>ی</w:t>
      </w:r>
      <w:r w:rsidR="000D78E1" w:rsidRPr="008C113B">
        <w:rPr>
          <w:rStyle w:val="libHadeesChar"/>
          <w:rtl/>
        </w:rPr>
        <w:t>َتْ عَنْهُ سَ</w:t>
      </w:r>
      <w:r w:rsidR="00E111FB" w:rsidRPr="008C113B">
        <w:rPr>
          <w:rStyle w:val="libHadeesChar"/>
          <w:rtl/>
        </w:rPr>
        <w:t>ی</w:t>
      </w:r>
      <w:r w:rsidR="000D78E1" w:rsidRPr="008C113B">
        <w:rPr>
          <w:rStyle w:val="libHadeesChar"/>
          <w:rtl/>
        </w:rPr>
        <w:t>ِّئَةٌ، وَ رُفِعَتْ لَهُ دَرَجَةٌ</w:t>
      </w:r>
      <w:r w:rsidR="000D78E1" w:rsidRPr="000D78E1">
        <w:rPr>
          <w:rtl/>
          <w:lang w:bidi="fa-IR"/>
        </w:rPr>
        <w:t>؛ (</w:t>
      </w:r>
      <w:r>
        <w:rPr>
          <w:rFonts w:hint="cs"/>
          <w:rtl/>
          <w:lang w:bidi="fa-IR"/>
        </w:rPr>
        <w:t>115</w:t>
      </w:r>
      <w:r w:rsidR="000D78E1" w:rsidRPr="000D78E1">
        <w:rPr>
          <w:rtl/>
          <w:lang w:bidi="fa-IR"/>
        </w:rPr>
        <w:t>) هر مؤمنى كه با شناخت كامل به قصد د</w:t>
      </w:r>
      <w:r w:rsidR="00E111FB">
        <w:rPr>
          <w:rtl/>
          <w:lang w:bidi="fa-IR"/>
        </w:rPr>
        <w:t>ی</w:t>
      </w:r>
      <w:r w:rsidR="000D78E1" w:rsidRPr="000D78E1">
        <w:rPr>
          <w:rtl/>
          <w:lang w:bidi="fa-IR"/>
        </w:rPr>
        <w:t xml:space="preserve">دار برادرش (از منزل) خارج شود، خداوند در برابر هرگام، </w:t>
      </w:r>
      <w:r w:rsidR="00E111FB">
        <w:rPr>
          <w:rtl/>
          <w:lang w:bidi="fa-IR"/>
        </w:rPr>
        <w:t>ی</w:t>
      </w:r>
      <w:r w:rsidR="000D78E1" w:rsidRPr="000D78E1">
        <w:rPr>
          <w:rtl/>
          <w:lang w:bidi="fa-IR"/>
        </w:rPr>
        <w:t>ك كار ن</w:t>
      </w:r>
      <w:r w:rsidR="00E111FB">
        <w:rPr>
          <w:rtl/>
          <w:lang w:bidi="fa-IR"/>
        </w:rPr>
        <w:t>ی</w:t>
      </w:r>
      <w:r w:rsidR="000D78E1" w:rsidRPr="000D78E1">
        <w:rPr>
          <w:rtl/>
          <w:lang w:bidi="fa-IR"/>
        </w:rPr>
        <w:t>ك برا</w:t>
      </w:r>
      <w:r w:rsidR="00E111FB">
        <w:rPr>
          <w:rtl/>
          <w:lang w:bidi="fa-IR"/>
        </w:rPr>
        <w:t>ی</w:t>
      </w:r>
      <w:r w:rsidR="000D78E1" w:rsidRPr="000D78E1">
        <w:rPr>
          <w:rtl/>
          <w:lang w:bidi="fa-IR"/>
        </w:rPr>
        <w:t>ش مى نو</w:t>
      </w:r>
      <w:r w:rsidR="00E111FB">
        <w:rPr>
          <w:rtl/>
          <w:lang w:bidi="fa-IR"/>
        </w:rPr>
        <w:t>ی</w:t>
      </w:r>
      <w:r w:rsidR="000D78E1" w:rsidRPr="000D78E1">
        <w:rPr>
          <w:rtl/>
          <w:lang w:bidi="fa-IR"/>
        </w:rPr>
        <w:t xml:space="preserve">سد؛ و </w:t>
      </w:r>
      <w:r w:rsidR="00E111FB">
        <w:rPr>
          <w:rtl/>
          <w:lang w:bidi="fa-IR"/>
        </w:rPr>
        <w:t>ی</w:t>
      </w:r>
      <w:r w:rsidR="000D78E1" w:rsidRPr="000D78E1">
        <w:rPr>
          <w:rtl/>
          <w:lang w:bidi="fa-IR"/>
        </w:rPr>
        <w:t xml:space="preserve">ك گناه از او پاك مى شود؛ و </w:t>
      </w:r>
      <w:r w:rsidR="00E111FB">
        <w:rPr>
          <w:rtl/>
          <w:lang w:bidi="fa-IR"/>
        </w:rPr>
        <w:t>ی</w:t>
      </w:r>
      <w:r w:rsidR="000D78E1" w:rsidRPr="000D78E1">
        <w:rPr>
          <w:rtl/>
          <w:lang w:bidi="fa-IR"/>
        </w:rPr>
        <w:t>ك درجه به او افزوده مى گردد.</w:t>
      </w:r>
      <w:r>
        <w:rPr>
          <w:rFonts w:hint="cs"/>
          <w:rtl/>
          <w:lang w:bidi="fa-IR"/>
        </w:rPr>
        <w:t>»</w:t>
      </w:r>
    </w:p>
    <w:p w:rsidR="000D78E1" w:rsidRPr="000D78E1" w:rsidRDefault="000D78E1" w:rsidP="000D78E1">
      <w:pPr>
        <w:pStyle w:val="libNormal"/>
        <w:rPr>
          <w:lang w:bidi="fa-IR"/>
        </w:rPr>
      </w:pPr>
      <w:r w:rsidRPr="000D78E1">
        <w:rPr>
          <w:rtl/>
          <w:lang w:bidi="fa-IR"/>
        </w:rPr>
        <w:t>ده</w:t>
      </w:r>
      <w:r w:rsidR="00D76449">
        <w:rPr>
          <w:rFonts w:hint="cs"/>
          <w:rtl/>
          <w:lang w:bidi="fa-IR"/>
        </w:rPr>
        <w:t xml:space="preserve"> </w:t>
      </w:r>
      <w:r w:rsidRPr="000D78E1">
        <w:rPr>
          <w:rtl/>
          <w:lang w:bidi="fa-IR"/>
        </w:rPr>
        <w:t>ها روا</w:t>
      </w:r>
      <w:r w:rsidR="00E111FB">
        <w:rPr>
          <w:rtl/>
          <w:lang w:bidi="fa-IR"/>
        </w:rPr>
        <w:t>ی</w:t>
      </w:r>
      <w:r w:rsidRPr="000D78E1">
        <w:rPr>
          <w:rtl/>
          <w:lang w:bidi="fa-IR"/>
        </w:rPr>
        <w:t xml:space="preserve">ت درباره موضوعات </w:t>
      </w:r>
      <w:r w:rsidR="00E111FB">
        <w:rPr>
          <w:rtl/>
          <w:lang w:bidi="fa-IR"/>
        </w:rPr>
        <w:t>ی</w:t>
      </w:r>
      <w:r w:rsidRPr="000D78E1">
        <w:rPr>
          <w:rtl/>
          <w:lang w:bidi="fa-IR"/>
        </w:rPr>
        <w:t>اد شده وجود دارد. براى چن</w:t>
      </w:r>
      <w:r w:rsidR="00E111FB">
        <w:rPr>
          <w:rtl/>
          <w:lang w:bidi="fa-IR"/>
        </w:rPr>
        <w:t>ی</w:t>
      </w:r>
      <w:r w:rsidRPr="000D78E1">
        <w:rPr>
          <w:rtl/>
          <w:lang w:bidi="fa-IR"/>
        </w:rPr>
        <w:t>ن ز</w:t>
      </w:r>
      <w:r w:rsidR="00E111FB">
        <w:rPr>
          <w:rtl/>
          <w:lang w:bidi="fa-IR"/>
        </w:rPr>
        <w:t>ی</w:t>
      </w:r>
      <w:r w:rsidRPr="000D78E1">
        <w:rPr>
          <w:rtl/>
          <w:lang w:bidi="fa-IR"/>
        </w:rPr>
        <w:t>ارت ها</w:t>
      </w:r>
      <w:r w:rsidR="00E111FB">
        <w:rPr>
          <w:rtl/>
          <w:lang w:bidi="fa-IR"/>
        </w:rPr>
        <w:t>ی</w:t>
      </w:r>
      <w:r w:rsidRPr="000D78E1">
        <w:rPr>
          <w:rtl/>
          <w:lang w:bidi="fa-IR"/>
        </w:rPr>
        <w:t>ى - به شرط آنكه با شناخت كامل نسبت به ز</w:t>
      </w:r>
      <w:r w:rsidR="00E111FB">
        <w:rPr>
          <w:rtl/>
          <w:lang w:bidi="fa-IR"/>
        </w:rPr>
        <w:t>ی</w:t>
      </w:r>
      <w:r w:rsidRPr="000D78E1">
        <w:rPr>
          <w:rtl/>
          <w:lang w:bidi="fa-IR"/>
        </w:rPr>
        <w:t>ارت شونده باشد - پاداش ها</w:t>
      </w:r>
      <w:r w:rsidR="00E111FB">
        <w:rPr>
          <w:rtl/>
          <w:lang w:bidi="fa-IR"/>
        </w:rPr>
        <w:t>ی</w:t>
      </w:r>
      <w:r w:rsidRPr="000D78E1">
        <w:rPr>
          <w:rtl/>
          <w:lang w:bidi="fa-IR"/>
        </w:rPr>
        <w:t>ى در روا</w:t>
      </w:r>
      <w:r w:rsidR="00E111FB">
        <w:rPr>
          <w:rtl/>
          <w:lang w:bidi="fa-IR"/>
        </w:rPr>
        <w:t>ی</w:t>
      </w:r>
      <w:r w:rsidRPr="000D78E1">
        <w:rPr>
          <w:rtl/>
          <w:lang w:bidi="fa-IR"/>
        </w:rPr>
        <w:t>ت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براى «</w:t>
      </w:r>
      <w:r w:rsidR="00E111FB">
        <w:rPr>
          <w:rtl/>
          <w:lang w:bidi="fa-IR"/>
        </w:rPr>
        <w:t>زائر</w:t>
      </w:r>
      <w:r w:rsidRPr="000D78E1">
        <w:rPr>
          <w:rtl/>
          <w:lang w:bidi="fa-IR"/>
        </w:rPr>
        <w:t>» در نظر گرفته شده است؛ بد</w:t>
      </w:r>
      <w:r w:rsidR="00E111FB">
        <w:rPr>
          <w:rtl/>
          <w:lang w:bidi="fa-IR"/>
        </w:rPr>
        <w:t>ی</w:t>
      </w:r>
      <w:r w:rsidRPr="000D78E1">
        <w:rPr>
          <w:rtl/>
          <w:lang w:bidi="fa-IR"/>
        </w:rPr>
        <w:t>ن شرح</w:t>
      </w:r>
      <w:r w:rsidR="00B270E4">
        <w:rPr>
          <w:rtl/>
          <w:lang w:bidi="fa-IR"/>
        </w:rPr>
        <w:t>:</w:t>
      </w:r>
    </w:p>
    <w:p w:rsidR="000D78E1" w:rsidRPr="000D78E1" w:rsidRDefault="007C596D" w:rsidP="00E111FB">
      <w:pPr>
        <w:pStyle w:val="libNormal"/>
        <w:rPr>
          <w:lang w:bidi="fa-IR"/>
        </w:rPr>
      </w:pPr>
      <w:r>
        <w:rPr>
          <w:rtl/>
          <w:lang w:bidi="fa-IR"/>
        </w:rPr>
        <w:t>1</w:t>
      </w:r>
      <w:r w:rsidR="000D78E1" w:rsidRPr="000D78E1">
        <w:rPr>
          <w:rtl/>
          <w:lang w:bidi="fa-IR"/>
        </w:rPr>
        <w:t xml:space="preserve">. </w:t>
      </w:r>
      <w:r w:rsidR="00E111FB">
        <w:rPr>
          <w:rFonts w:hint="cs"/>
          <w:rtl/>
          <w:lang w:bidi="fa-IR"/>
        </w:rPr>
        <w:t>«</w:t>
      </w:r>
      <w:r w:rsidR="000D78E1" w:rsidRPr="008C113B">
        <w:rPr>
          <w:rStyle w:val="libHadeesChar"/>
          <w:rtl/>
        </w:rPr>
        <w:t>كتب الله له بكّل له بكّل خطوةٍ حسنةً و مُح</w:t>
      </w:r>
      <w:r w:rsidR="00E111FB" w:rsidRPr="008C113B">
        <w:rPr>
          <w:rStyle w:val="libHadeesChar"/>
          <w:rtl/>
        </w:rPr>
        <w:t>ی</w:t>
      </w:r>
      <w:r w:rsidR="000D78E1" w:rsidRPr="008C113B">
        <w:rPr>
          <w:rStyle w:val="libHadeesChar"/>
          <w:rtl/>
        </w:rPr>
        <w:t>تْ عنه س</w:t>
      </w:r>
      <w:r w:rsidR="00E111FB" w:rsidRPr="008C113B">
        <w:rPr>
          <w:rStyle w:val="libHadeesChar"/>
          <w:rtl/>
        </w:rPr>
        <w:t>ی</w:t>
      </w:r>
      <w:r w:rsidR="000D78E1" w:rsidRPr="008C113B">
        <w:rPr>
          <w:rStyle w:val="libHadeesChar"/>
          <w:rtl/>
        </w:rPr>
        <w:t>ئةً، و رُفعت له درجةً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116</w:t>
      </w:r>
      <w:r w:rsidR="000D78E1" w:rsidRPr="000D78E1">
        <w:rPr>
          <w:rtl/>
          <w:lang w:bidi="fa-IR"/>
        </w:rPr>
        <w:t>)</w:t>
      </w:r>
    </w:p>
    <w:p w:rsidR="000D78E1" w:rsidRPr="000D78E1" w:rsidRDefault="007C596D" w:rsidP="00E111FB">
      <w:pPr>
        <w:pStyle w:val="libNormal"/>
        <w:rPr>
          <w:lang w:bidi="fa-IR"/>
        </w:rPr>
      </w:pPr>
      <w:r>
        <w:rPr>
          <w:rtl/>
          <w:lang w:bidi="fa-IR"/>
        </w:rPr>
        <w:t>2</w:t>
      </w:r>
      <w:r w:rsidR="000D78E1" w:rsidRPr="000D78E1">
        <w:rPr>
          <w:rtl/>
          <w:lang w:bidi="fa-IR"/>
        </w:rPr>
        <w:t xml:space="preserve">. </w:t>
      </w:r>
      <w:r w:rsidR="00E111FB">
        <w:rPr>
          <w:rFonts w:hint="cs"/>
          <w:rtl/>
          <w:lang w:bidi="fa-IR"/>
        </w:rPr>
        <w:t>«</w:t>
      </w:r>
      <w:r w:rsidR="000D78E1" w:rsidRPr="008C113B">
        <w:rPr>
          <w:rStyle w:val="libHadeesChar"/>
          <w:rtl/>
        </w:rPr>
        <w:t>كتب الله عشر</w:t>
      </w:r>
      <w:r w:rsidR="00E111FB" w:rsidRPr="008C113B">
        <w:rPr>
          <w:rStyle w:val="libHadeesChar"/>
          <w:rtl/>
        </w:rPr>
        <w:t>ی</w:t>
      </w:r>
      <w:r w:rsidR="000D78E1" w:rsidRPr="008C113B">
        <w:rPr>
          <w:rStyle w:val="libHadeesChar"/>
          <w:rtl/>
        </w:rPr>
        <w:t>ن حَجَّةً و عشر</w:t>
      </w:r>
      <w:r w:rsidR="00E111FB" w:rsidRPr="008C113B">
        <w:rPr>
          <w:rStyle w:val="libHadeesChar"/>
          <w:rtl/>
        </w:rPr>
        <w:t>ی</w:t>
      </w:r>
      <w:r w:rsidR="000D78E1" w:rsidRPr="008C113B">
        <w:rPr>
          <w:rStyle w:val="libHadeesChar"/>
          <w:rtl/>
        </w:rPr>
        <w:t>ن عُمْرَةً مبروراتٍ مقبولاتٍ، و عشر</w:t>
      </w:r>
      <w:r w:rsidR="00E111FB" w:rsidRPr="008C113B">
        <w:rPr>
          <w:rStyle w:val="libHadeesChar"/>
          <w:rtl/>
        </w:rPr>
        <w:t>ی</w:t>
      </w:r>
      <w:r w:rsidR="000D78E1" w:rsidRPr="008C113B">
        <w:rPr>
          <w:rStyle w:val="libHadeesChar"/>
          <w:rtl/>
        </w:rPr>
        <w:t>ن حجّةٌ و عمرةٌ مع نب</w:t>
      </w:r>
      <w:r w:rsidR="00E111FB" w:rsidRPr="008C113B">
        <w:rPr>
          <w:rStyle w:val="libHadeesChar"/>
          <w:rtl/>
        </w:rPr>
        <w:t>ی</w:t>
      </w:r>
      <w:r w:rsidR="000D78E1" w:rsidRPr="008C113B">
        <w:rPr>
          <w:rStyle w:val="libHadeesChar"/>
          <w:rtl/>
        </w:rPr>
        <w:t>ٍّ مرسلٍ أو امامٍ عدل</w:t>
      </w:r>
      <w:r w:rsidR="000D78E1" w:rsidRPr="000D78E1">
        <w:rPr>
          <w:rtl/>
          <w:lang w:bidi="fa-IR"/>
        </w:rPr>
        <w:t xml:space="preserve"> (فى غ</w:t>
      </w:r>
      <w:r w:rsidR="00E111FB">
        <w:rPr>
          <w:rtl/>
          <w:lang w:bidi="fa-IR"/>
        </w:rPr>
        <w:t>ی</w:t>
      </w:r>
      <w:r w:rsidR="000D78E1" w:rsidRPr="000D78E1">
        <w:rPr>
          <w:rtl/>
          <w:lang w:bidi="fa-IR"/>
        </w:rPr>
        <w:t xml:space="preserve">ر </w:t>
      </w:r>
      <w:r w:rsidR="00E111FB">
        <w:rPr>
          <w:rtl/>
          <w:lang w:bidi="fa-IR"/>
        </w:rPr>
        <w:t>ی</w:t>
      </w:r>
      <w:r w:rsidR="000D78E1" w:rsidRPr="000D78E1">
        <w:rPr>
          <w:rtl/>
          <w:lang w:bidi="fa-IR"/>
        </w:rPr>
        <w:t>وم ع</w:t>
      </w:r>
      <w:r w:rsidR="00E111FB">
        <w:rPr>
          <w:rtl/>
          <w:lang w:bidi="fa-IR"/>
        </w:rPr>
        <w:t>ی</w:t>
      </w:r>
      <w:r w:rsidR="000D78E1" w:rsidRPr="000D78E1">
        <w:rPr>
          <w:rtl/>
          <w:lang w:bidi="fa-IR"/>
        </w:rPr>
        <w:t>د).</w:t>
      </w:r>
      <w:r w:rsidR="00E111FB">
        <w:rPr>
          <w:rFonts w:hint="cs"/>
          <w:rtl/>
          <w:lang w:bidi="fa-IR"/>
        </w:rPr>
        <w:t>»</w:t>
      </w:r>
      <w:r w:rsidR="000D78E1" w:rsidRPr="000D78E1">
        <w:rPr>
          <w:rtl/>
          <w:lang w:bidi="fa-IR"/>
        </w:rPr>
        <w:t xml:space="preserve"> (</w:t>
      </w:r>
      <w:r w:rsidR="00E111FB">
        <w:rPr>
          <w:rFonts w:hint="cs"/>
          <w:rtl/>
          <w:lang w:bidi="fa-IR"/>
        </w:rPr>
        <w:t>117</w:t>
      </w:r>
      <w:r w:rsidR="000D78E1" w:rsidRPr="000D78E1">
        <w:rPr>
          <w:rtl/>
          <w:lang w:bidi="fa-IR"/>
        </w:rPr>
        <w:t>)</w:t>
      </w:r>
    </w:p>
    <w:p w:rsidR="000D78E1" w:rsidRPr="000D78E1" w:rsidRDefault="002967C3" w:rsidP="00E111FB">
      <w:pPr>
        <w:pStyle w:val="libNormal"/>
        <w:rPr>
          <w:lang w:bidi="fa-IR"/>
        </w:rPr>
      </w:pPr>
      <w:r>
        <w:rPr>
          <w:rtl/>
          <w:lang w:bidi="fa-IR"/>
        </w:rPr>
        <w:t>3</w:t>
      </w:r>
      <w:r w:rsidR="000D78E1" w:rsidRPr="000D78E1">
        <w:rPr>
          <w:rtl/>
          <w:lang w:bidi="fa-IR"/>
        </w:rPr>
        <w:t xml:space="preserve">. </w:t>
      </w:r>
      <w:r w:rsidR="00E111FB">
        <w:rPr>
          <w:rFonts w:hint="cs"/>
          <w:rtl/>
          <w:lang w:bidi="fa-IR"/>
        </w:rPr>
        <w:t>«</w:t>
      </w:r>
      <w:r w:rsidR="000D78E1" w:rsidRPr="008C113B">
        <w:rPr>
          <w:rStyle w:val="libHadeesChar"/>
          <w:rtl/>
        </w:rPr>
        <w:t>كتب الله له مائة حَجَّةٍ و مائة عمرةٍ و مائة غزوةٍ مع نب</w:t>
      </w:r>
      <w:r w:rsidR="00E111FB" w:rsidRPr="008C113B">
        <w:rPr>
          <w:rStyle w:val="libHadeesChar"/>
          <w:rtl/>
        </w:rPr>
        <w:t>ی</w:t>
      </w:r>
      <w:r w:rsidR="000D78E1" w:rsidRPr="008C113B">
        <w:rPr>
          <w:rStyle w:val="libHadeesChar"/>
          <w:rtl/>
        </w:rPr>
        <w:t>ٍّ مرسلٍ او امام عدلٍ</w:t>
      </w:r>
      <w:r w:rsidR="000D78E1" w:rsidRPr="000D78E1">
        <w:rPr>
          <w:rtl/>
          <w:lang w:bidi="fa-IR"/>
        </w:rPr>
        <w:t xml:space="preserve"> (فى </w:t>
      </w:r>
      <w:r w:rsidR="00E111FB">
        <w:rPr>
          <w:rtl/>
          <w:lang w:bidi="fa-IR"/>
        </w:rPr>
        <w:t>ی</w:t>
      </w:r>
      <w:r w:rsidR="000D78E1" w:rsidRPr="000D78E1">
        <w:rPr>
          <w:rtl/>
          <w:lang w:bidi="fa-IR"/>
        </w:rPr>
        <w:t>وم ع</w:t>
      </w:r>
      <w:r w:rsidR="00E111FB">
        <w:rPr>
          <w:rtl/>
          <w:lang w:bidi="fa-IR"/>
        </w:rPr>
        <w:t>ی</w:t>
      </w:r>
      <w:r w:rsidR="000D78E1" w:rsidRPr="000D78E1">
        <w:rPr>
          <w:rtl/>
          <w:lang w:bidi="fa-IR"/>
        </w:rPr>
        <w:t>د)</w:t>
      </w:r>
      <w:r w:rsidR="00E111FB">
        <w:rPr>
          <w:rFonts w:hint="cs"/>
          <w:rtl/>
          <w:lang w:bidi="fa-IR"/>
        </w:rPr>
        <w:t>»</w:t>
      </w:r>
      <w:r w:rsidR="000D78E1" w:rsidRPr="000D78E1">
        <w:rPr>
          <w:rtl/>
          <w:lang w:bidi="fa-IR"/>
        </w:rPr>
        <w:t xml:space="preserve"> (</w:t>
      </w:r>
      <w:r w:rsidR="00E111FB">
        <w:rPr>
          <w:rFonts w:hint="cs"/>
          <w:rtl/>
          <w:lang w:bidi="fa-IR"/>
        </w:rPr>
        <w:t>118</w:t>
      </w:r>
      <w:r w:rsidR="000D78E1" w:rsidRPr="000D78E1">
        <w:rPr>
          <w:rtl/>
          <w:lang w:bidi="fa-IR"/>
        </w:rPr>
        <w:t>)</w:t>
      </w:r>
    </w:p>
    <w:p w:rsidR="000D78E1" w:rsidRPr="000D78E1" w:rsidRDefault="002967C3" w:rsidP="00E111FB">
      <w:pPr>
        <w:pStyle w:val="libNormal"/>
        <w:rPr>
          <w:lang w:bidi="fa-IR"/>
        </w:rPr>
      </w:pPr>
      <w:r>
        <w:rPr>
          <w:rtl/>
          <w:lang w:bidi="fa-IR"/>
        </w:rPr>
        <w:t>4</w:t>
      </w:r>
      <w:r w:rsidR="000D78E1" w:rsidRPr="000D78E1">
        <w:rPr>
          <w:rtl/>
          <w:lang w:bidi="fa-IR"/>
        </w:rPr>
        <w:t xml:space="preserve">. </w:t>
      </w:r>
      <w:r w:rsidR="00E111FB">
        <w:rPr>
          <w:rFonts w:hint="cs"/>
          <w:rtl/>
          <w:lang w:bidi="fa-IR"/>
        </w:rPr>
        <w:t>«</w:t>
      </w:r>
      <w:r w:rsidR="000D78E1" w:rsidRPr="008C113B">
        <w:rPr>
          <w:rStyle w:val="libHadeesChar"/>
          <w:rtl/>
        </w:rPr>
        <w:t xml:space="preserve">كتب الله عزّوجلّ له بكلّ خطوةٍ حجةً بمناسكها و لا أعلمه الاّ قال و عمرةً </w:t>
      </w:r>
      <w:r w:rsidR="000D78E1" w:rsidRPr="000D78E1">
        <w:rPr>
          <w:rtl/>
          <w:lang w:bidi="fa-IR"/>
        </w:rPr>
        <w:t>(</w:t>
      </w:r>
      <w:r w:rsidR="00E111FB">
        <w:rPr>
          <w:rtl/>
          <w:lang w:bidi="fa-IR"/>
        </w:rPr>
        <w:t>ی</w:t>
      </w:r>
      <w:r w:rsidR="000D78E1" w:rsidRPr="000D78E1">
        <w:rPr>
          <w:rtl/>
          <w:lang w:bidi="fa-IR"/>
        </w:rPr>
        <w:t>وم عرفة)</w:t>
      </w:r>
      <w:r w:rsidR="00E111FB">
        <w:rPr>
          <w:rFonts w:hint="cs"/>
          <w:rtl/>
          <w:lang w:bidi="fa-IR"/>
        </w:rPr>
        <w:t>»</w:t>
      </w:r>
      <w:r w:rsidR="000D78E1" w:rsidRPr="000D78E1">
        <w:rPr>
          <w:rtl/>
          <w:lang w:bidi="fa-IR"/>
        </w:rPr>
        <w:t xml:space="preserve"> (</w:t>
      </w:r>
      <w:r w:rsidR="00E111FB">
        <w:rPr>
          <w:rFonts w:hint="cs"/>
          <w:rtl/>
          <w:lang w:bidi="fa-IR"/>
        </w:rPr>
        <w:t>119</w:t>
      </w:r>
      <w:r w:rsidR="000D78E1" w:rsidRPr="000D78E1">
        <w:rPr>
          <w:rtl/>
          <w:lang w:bidi="fa-IR"/>
        </w:rPr>
        <w:t>)</w:t>
      </w:r>
    </w:p>
    <w:p w:rsidR="000D78E1" w:rsidRPr="000D78E1" w:rsidRDefault="00A35D73" w:rsidP="00E111FB">
      <w:pPr>
        <w:pStyle w:val="libNormal"/>
        <w:rPr>
          <w:lang w:bidi="fa-IR"/>
        </w:rPr>
      </w:pPr>
      <w:r>
        <w:rPr>
          <w:rtl/>
          <w:lang w:bidi="fa-IR"/>
        </w:rPr>
        <w:t>5</w:t>
      </w:r>
      <w:r w:rsidR="000D78E1" w:rsidRPr="000D78E1">
        <w:rPr>
          <w:rtl/>
          <w:lang w:bidi="fa-IR"/>
        </w:rPr>
        <w:t xml:space="preserve">. </w:t>
      </w:r>
      <w:r w:rsidR="00E111FB">
        <w:rPr>
          <w:rFonts w:hint="cs"/>
          <w:rtl/>
          <w:lang w:bidi="fa-IR"/>
        </w:rPr>
        <w:t>«</w:t>
      </w:r>
      <w:r w:rsidR="000D78E1" w:rsidRPr="008C113B">
        <w:rPr>
          <w:rStyle w:val="libHadeesChar"/>
          <w:rtl/>
        </w:rPr>
        <w:t>كتب الله له ألف حجّةٍ و ألف عمرةٍ مبرورات مقبولاتٍ و ألف غزوةٍ مع نب</w:t>
      </w:r>
      <w:r w:rsidR="00E111FB" w:rsidRPr="008C113B">
        <w:rPr>
          <w:rStyle w:val="libHadeesChar"/>
          <w:rtl/>
        </w:rPr>
        <w:t>ی</w:t>
      </w:r>
      <w:r w:rsidR="000D78E1" w:rsidRPr="008C113B">
        <w:rPr>
          <w:rStyle w:val="libHadeesChar"/>
          <w:rtl/>
        </w:rPr>
        <w:t>ّ مرسلٍ أو امام عدلٍ</w:t>
      </w:r>
      <w:r w:rsidR="000D78E1" w:rsidRPr="000D78E1">
        <w:rPr>
          <w:rtl/>
          <w:lang w:bidi="fa-IR"/>
        </w:rPr>
        <w:t xml:space="preserve"> (</w:t>
      </w:r>
      <w:r w:rsidR="00E111FB">
        <w:rPr>
          <w:rtl/>
          <w:lang w:bidi="fa-IR"/>
        </w:rPr>
        <w:t>ی</w:t>
      </w:r>
      <w:r w:rsidR="000D78E1" w:rsidRPr="000D78E1">
        <w:rPr>
          <w:rtl/>
          <w:lang w:bidi="fa-IR"/>
        </w:rPr>
        <w:t>وم عرفة)</w:t>
      </w:r>
      <w:r w:rsidR="00E111FB">
        <w:rPr>
          <w:rFonts w:hint="cs"/>
          <w:rtl/>
          <w:lang w:bidi="fa-IR"/>
        </w:rPr>
        <w:t>»</w:t>
      </w:r>
      <w:r w:rsidR="000D78E1" w:rsidRPr="000D78E1">
        <w:rPr>
          <w:rtl/>
          <w:lang w:bidi="fa-IR"/>
        </w:rPr>
        <w:t xml:space="preserve"> (</w:t>
      </w:r>
      <w:r w:rsidR="00E111FB">
        <w:rPr>
          <w:rFonts w:hint="cs"/>
          <w:rtl/>
          <w:lang w:bidi="fa-IR"/>
        </w:rPr>
        <w:t>120</w:t>
      </w:r>
      <w:r w:rsidR="000D78E1" w:rsidRPr="000D78E1">
        <w:rPr>
          <w:rtl/>
          <w:lang w:bidi="fa-IR"/>
        </w:rPr>
        <w:t>)</w:t>
      </w:r>
    </w:p>
    <w:p w:rsidR="000D78E1" w:rsidRPr="000D78E1" w:rsidRDefault="00A35D73" w:rsidP="00E111FB">
      <w:pPr>
        <w:pStyle w:val="libNormal"/>
        <w:rPr>
          <w:lang w:bidi="fa-IR"/>
        </w:rPr>
      </w:pPr>
      <w:r>
        <w:rPr>
          <w:rtl/>
          <w:lang w:bidi="fa-IR"/>
        </w:rPr>
        <w:t>6</w:t>
      </w:r>
      <w:r w:rsidR="000D78E1" w:rsidRPr="000D78E1">
        <w:rPr>
          <w:rtl/>
          <w:lang w:bidi="fa-IR"/>
        </w:rPr>
        <w:t xml:space="preserve">. </w:t>
      </w:r>
      <w:r w:rsidR="00E111FB">
        <w:rPr>
          <w:rFonts w:hint="cs"/>
          <w:rtl/>
          <w:lang w:bidi="fa-IR"/>
        </w:rPr>
        <w:t>«</w:t>
      </w:r>
      <w:r w:rsidR="000D78E1" w:rsidRPr="008C113B">
        <w:rPr>
          <w:rStyle w:val="libHadeesChar"/>
          <w:rtl/>
        </w:rPr>
        <w:t>كتب الله له ألف حجةٍ مقبولةٍ و ألف عمرةٍ مبرورةٍ</w:t>
      </w:r>
      <w:r w:rsidR="000D78E1" w:rsidRPr="000D78E1">
        <w:rPr>
          <w:rtl/>
          <w:lang w:bidi="fa-IR"/>
        </w:rPr>
        <w:t xml:space="preserve"> (</w:t>
      </w:r>
      <w:r w:rsidR="00E111FB">
        <w:rPr>
          <w:rtl/>
          <w:lang w:bidi="fa-IR"/>
        </w:rPr>
        <w:t>ی</w:t>
      </w:r>
      <w:r w:rsidR="000D78E1" w:rsidRPr="000D78E1">
        <w:rPr>
          <w:rtl/>
          <w:lang w:bidi="fa-IR"/>
        </w:rPr>
        <w:t>وم عرفة)</w:t>
      </w:r>
      <w:r w:rsidR="00E111FB">
        <w:rPr>
          <w:rFonts w:hint="cs"/>
          <w:rtl/>
          <w:lang w:bidi="fa-IR"/>
        </w:rPr>
        <w:t>»</w:t>
      </w:r>
      <w:r w:rsidR="000D78E1" w:rsidRPr="000D78E1">
        <w:rPr>
          <w:rtl/>
          <w:lang w:bidi="fa-IR"/>
        </w:rPr>
        <w:t xml:space="preserve"> (</w:t>
      </w:r>
      <w:r w:rsidR="00E111FB">
        <w:rPr>
          <w:rFonts w:hint="cs"/>
          <w:rtl/>
          <w:lang w:bidi="fa-IR"/>
        </w:rPr>
        <w:t>121</w:t>
      </w:r>
      <w:r w:rsidR="000D78E1" w:rsidRPr="000D78E1">
        <w:rPr>
          <w:rtl/>
          <w:lang w:bidi="fa-IR"/>
        </w:rPr>
        <w:t>)</w:t>
      </w:r>
    </w:p>
    <w:p w:rsidR="000D78E1" w:rsidRPr="000D78E1" w:rsidRDefault="00F96834" w:rsidP="00E111FB">
      <w:pPr>
        <w:pStyle w:val="libNormal"/>
        <w:rPr>
          <w:lang w:bidi="fa-IR"/>
        </w:rPr>
      </w:pPr>
      <w:r>
        <w:rPr>
          <w:rtl/>
          <w:lang w:bidi="fa-IR"/>
        </w:rPr>
        <w:lastRenderedPageBreak/>
        <w:t>7</w:t>
      </w:r>
      <w:r w:rsidR="000D78E1" w:rsidRPr="000D78E1">
        <w:rPr>
          <w:rtl/>
          <w:lang w:bidi="fa-IR"/>
        </w:rPr>
        <w:t xml:space="preserve">. </w:t>
      </w:r>
      <w:r w:rsidR="00E111FB">
        <w:rPr>
          <w:rFonts w:hint="cs"/>
          <w:rtl/>
          <w:lang w:bidi="fa-IR"/>
        </w:rPr>
        <w:t>«</w:t>
      </w:r>
      <w:r w:rsidR="000D78E1" w:rsidRPr="008C113B">
        <w:rPr>
          <w:rStyle w:val="libHadeesChar"/>
          <w:rtl/>
        </w:rPr>
        <w:t>كتب اللهُ له أجر مَنْ أعتق ألف نَسَمَةٍ و كمن حَمَل على ألفِ فَرَسٍ. مُسْرَحَةٍ مُلْجَمَةٍ فى سب</w:t>
      </w:r>
      <w:r w:rsidR="00E111FB" w:rsidRPr="008C113B">
        <w:rPr>
          <w:rStyle w:val="libHadeesChar"/>
          <w:rtl/>
        </w:rPr>
        <w:t>ی</w:t>
      </w:r>
      <w:r w:rsidR="000D78E1" w:rsidRPr="008C113B">
        <w:rPr>
          <w:rStyle w:val="libHadeesChar"/>
          <w:rtl/>
        </w:rPr>
        <w:t>ل اللهِ</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122</w:t>
      </w:r>
      <w:r w:rsidR="000D78E1" w:rsidRPr="000D78E1">
        <w:rPr>
          <w:rtl/>
          <w:lang w:bidi="fa-IR"/>
        </w:rPr>
        <w:t>)</w:t>
      </w:r>
    </w:p>
    <w:p w:rsidR="000D78E1" w:rsidRPr="000D78E1" w:rsidRDefault="00F96834" w:rsidP="00E111FB">
      <w:pPr>
        <w:pStyle w:val="libNormal"/>
        <w:rPr>
          <w:lang w:bidi="fa-IR"/>
        </w:rPr>
      </w:pPr>
      <w:r>
        <w:rPr>
          <w:rtl/>
          <w:lang w:bidi="fa-IR"/>
        </w:rPr>
        <w:t>8</w:t>
      </w:r>
      <w:r w:rsidR="000D78E1" w:rsidRPr="000D78E1">
        <w:rPr>
          <w:rtl/>
          <w:lang w:bidi="fa-IR"/>
        </w:rPr>
        <w:t xml:space="preserve">. </w:t>
      </w:r>
      <w:r w:rsidR="00E111FB">
        <w:rPr>
          <w:rFonts w:hint="cs"/>
          <w:rtl/>
          <w:lang w:bidi="fa-IR"/>
        </w:rPr>
        <w:t>«</w:t>
      </w:r>
      <w:r w:rsidR="000D78E1" w:rsidRPr="008C113B">
        <w:rPr>
          <w:rStyle w:val="libHadeesChar"/>
          <w:rtl/>
        </w:rPr>
        <w:t>شَ</w:t>
      </w:r>
      <w:r w:rsidR="00E111FB" w:rsidRPr="008C113B">
        <w:rPr>
          <w:rStyle w:val="libHadeesChar"/>
          <w:rtl/>
        </w:rPr>
        <w:t>ی</w:t>
      </w:r>
      <w:r w:rsidR="000D78E1" w:rsidRPr="008C113B">
        <w:rPr>
          <w:rStyle w:val="libHadeesChar"/>
          <w:rtl/>
        </w:rPr>
        <w:t>َّعوه (</w:t>
      </w:r>
      <w:r w:rsidR="000D78E1" w:rsidRPr="00CC0DCC">
        <w:rPr>
          <w:rStyle w:val="libBold2Char"/>
          <w:rtl/>
        </w:rPr>
        <w:t>الملائكةُ</w:t>
      </w:r>
      <w:r w:rsidR="00E111FB" w:rsidRPr="008C113B">
        <w:rPr>
          <w:rStyle w:val="libHadeesChar"/>
          <w:rFonts w:hint="cs"/>
          <w:rtl/>
        </w:rPr>
        <w:t>)</w:t>
      </w:r>
      <w:r w:rsidR="000D78E1" w:rsidRPr="008C113B">
        <w:rPr>
          <w:rStyle w:val="libHadeesChar"/>
          <w:rtl/>
        </w:rPr>
        <w:t xml:space="preserve"> حتّى </w:t>
      </w:r>
      <w:r w:rsidR="00E111FB" w:rsidRPr="008C113B">
        <w:rPr>
          <w:rStyle w:val="libHadeesChar"/>
          <w:rtl/>
        </w:rPr>
        <w:t>ی</w:t>
      </w:r>
      <w:r w:rsidR="000D78E1" w:rsidRPr="008C113B">
        <w:rPr>
          <w:rStyle w:val="libHadeesChar"/>
          <w:rtl/>
        </w:rPr>
        <w:t>ُبْلغوه مَأمنه و ان مرض عادوه غُدوةً و خش</w:t>
      </w:r>
      <w:r w:rsidR="00E111FB" w:rsidRPr="008C113B">
        <w:rPr>
          <w:rStyle w:val="libHadeesChar"/>
          <w:rtl/>
        </w:rPr>
        <w:t>ی</w:t>
      </w:r>
      <w:r w:rsidR="000D78E1" w:rsidRPr="008C113B">
        <w:rPr>
          <w:rStyle w:val="libHadeesChar"/>
          <w:rtl/>
        </w:rPr>
        <w:t xml:space="preserve">َّةً و ان مات شهدوا جنازته و استغفروا له الى </w:t>
      </w:r>
      <w:r w:rsidR="00E111FB" w:rsidRPr="008C113B">
        <w:rPr>
          <w:rStyle w:val="libHadeesChar"/>
          <w:rtl/>
        </w:rPr>
        <w:t>ی</w:t>
      </w:r>
      <w:r w:rsidR="000D78E1" w:rsidRPr="008C113B">
        <w:rPr>
          <w:rStyle w:val="libHadeesChar"/>
          <w:rtl/>
        </w:rPr>
        <w:t>وم الق</w:t>
      </w:r>
      <w:r w:rsidR="00E111FB" w:rsidRPr="008C113B">
        <w:rPr>
          <w:rStyle w:val="libHadeesChar"/>
          <w:rtl/>
        </w:rPr>
        <w:t>ی</w:t>
      </w:r>
      <w:r w:rsidR="000D78E1" w:rsidRPr="008C113B">
        <w:rPr>
          <w:rStyle w:val="libHadeesChar"/>
          <w:rtl/>
        </w:rPr>
        <w:t>امة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123</w:t>
      </w:r>
      <w:r w:rsidR="000D78E1" w:rsidRPr="000D78E1">
        <w:rPr>
          <w:rtl/>
          <w:lang w:bidi="fa-IR"/>
        </w:rPr>
        <w:t>)</w:t>
      </w:r>
    </w:p>
    <w:p w:rsidR="000D78E1" w:rsidRPr="000D78E1" w:rsidRDefault="00F96834" w:rsidP="00E111FB">
      <w:pPr>
        <w:pStyle w:val="libNormal"/>
        <w:rPr>
          <w:lang w:bidi="fa-IR"/>
        </w:rPr>
      </w:pPr>
      <w:r>
        <w:rPr>
          <w:rtl/>
          <w:lang w:bidi="fa-IR"/>
        </w:rPr>
        <w:t>9</w:t>
      </w:r>
      <w:r w:rsidR="000D78E1" w:rsidRPr="000D78E1">
        <w:rPr>
          <w:rtl/>
          <w:lang w:bidi="fa-IR"/>
        </w:rPr>
        <w:t xml:space="preserve">. </w:t>
      </w:r>
      <w:r w:rsidR="00E111FB">
        <w:rPr>
          <w:rFonts w:hint="cs"/>
          <w:rtl/>
          <w:lang w:bidi="fa-IR"/>
        </w:rPr>
        <w:t>«</w:t>
      </w:r>
      <w:r w:rsidR="000D78E1" w:rsidRPr="008C113B">
        <w:rPr>
          <w:rStyle w:val="libHadeesChar"/>
          <w:rtl/>
        </w:rPr>
        <w:t>غفراللهُ ما تقدَّم من ذنبه و ما تأخّرَ</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124</w:t>
      </w:r>
      <w:r w:rsidR="000D78E1" w:rsidRPr="000D78E1">
        <w:rPr>
          <w:rtl/>
          <w:lang w:bidi="fa-IR"/>
        </w:rPr>
        <w:t>)</w:t>
      </w:r>
    </w:p>
    <w:p w:rsidR="000D78E1" w:rsidRPr="00E111FB" w:rsidRDefault="007C596D" w:rsidP="00E111FB">
      <w:pPr>
        <w:pStyle w:val="libNormal"/>
      </w:pPr>
      <w:r w:rsidRPr="00E111FB">
        <w:rPr>
          <w:rtl/>
        </w:rPr>
        <w:t>1</w:t>
      </w:r>
      <w:r w:rsidR="00B80422" w:rsidRPr="00E111FB">
        <w:rPr>
          <w:rtl/>
        </w:rPr>
        <w:t>0</w:t>
      </w:r>
      <w:r w:rsidR="000D78E1" w:rsidRPr="00E111FB">
        <w:rPr>
          <w:rtl/>
        </w:rPr>
        <w:t xml:space="preserve">. </w:t>
      </w:r>
      <w:r w:rsidR="00E111FB" w:rsidRPr="00E111FB">
        <w:rPr>
          <w:rFonts w:hint="cs"/>
          <w:rtl/>
        </w:rPr>
        <w:t>«</w:t>
      </w:r>
      <w:r w:rsidR="000D78E1" w:rsidRPr="008C113B">
        <w:rPr>
          <w:rStyle w:val="libHadeesChar"/>
          <w:rtl/>
        </w:rPr>
        <w:t>كتب الله له فى أعلى علّ</w:t>
      </w:r>
      <w:r w:rsidR="00E111FB" w:rsidRPr="008C113B">
        <w:rPr>
          <w:rStyle w:val="libHadeesChar"/>
          <w:rtl/>
        </w:rPr>
        <w:t>یی</w:t>
      </w:r>
      <w:r w:rsidR="000D78E1" w:rsidRPr="008C113B">
        <w:rPr>
          <w:rStyle w:val="libHadeesChar"/>
          <w:rtl/>
        </w:rPr>
        <w:t>ّن</w:t>
      </w:r>
      <w:r w:rsidR="000D78E1" w:rsidRPr="00E111FB">
        <w:rPr>
          <w:rtl/>
        </w:rPr>
        <w:t>.</w:t>
      </w:r>
      <w:r w:rsidR="00E111FB" w:rsidRPr="00E111FB">
        <w:rPr>
          <w:rFonts w:hint="cs"/>
          <w:rtl/>
        </w:rPr>
        <w:t>»</w:t>
      </w:r>
      <w:r w:rsidR="000D78E1" w:rsidRPr="00E111FB">
        <w:rPr>
          <w:rtl/>
        </w:rPr>
        <w:t xml:space="preserve"> (</w:t>
      </w:r>
      <w:r w:rsidR="00E111FB">
        <w:rPr>
          <w:rFonts w:hint="cs"/>
          <w:rtl/>
        </w:rPr>
        <w:t>125</w:t>
      </w:r>
      <w:r w:rsidR="000D78E1" w:rsidRPr="00E111FB">
        <w:rPr>
          <w:rtl/>
        </w:rPr>
        <w:t>)</w:t>
      </w:r>
    </w:p>
    <w:p w:rsidR="000D78E1" w:rsidRPr="000D78E1" w:rsidRDefault="007C596D" w:rsidP="00E111FB">
      <w:pPr>
        <w:pStyle w:val="libNormal"/>
        <w:rPr>
          <w:lang w:bidi="fa-IR"/>
        </w:rPr>
      </w:pPr>
      <w:r>
        <w:rPr>
          <w:rtl/>
          <w:lang w:bidi="fa-IR"/>
        </w:rPr>
        <w:t>11</w:t>
      </w:r>
      <w:r w:rsidR="000D78E1" w:rsidRPr="000D78E1">
        <w:rPr>
          <w:rtl/>
          <w:lang w:bidi="fa-IR"/>
        </w:rPr>
        <w:t xml:space="preserve">. </w:t>
      </w:r>
      <w:r w:rsidR="00E111FB">
        <w:rPr>
          <w:rFonts w:hint="cs"/>
          <w:rtl/>
          <w:lang w:bidi="fa-IR"/>
        </w:rPr>
        <w:t>«</w:t>
      </w:r>
      <w:r w:rsidR="000D78E1" w:rsidRPr="008C113B">
        <w:rPr>
          <w:rStyle w:val="libHadeesChar"/>
          <w:rtl/>
        </w:rPr>
        <w:t>كتب الله له ثواب ألف حَجّةٍ مقبولةٍ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126</w:t>
      </w:r>
      <w:r w:rsidR="000D78E1" w:rsidRPr="000D78E1">
        <w:rPr>
          <w:rtl/>
          <w:lang w:bidi="fa-IR"/>
        </w:rPr>
        <w:t>)</w:t>
      </w:r>
    </w:p>
    <w:p w:rsidR="000D78E1" w:rsidRPr="000D78E1" w:rsidRDefault="007C596D" w:rsidP="00E111FB">
      <w:pPr>
        <w:pStyle w:val="libNormal"/>
        <w:rPr>
          <w:lang w:bidi="fa-IR"/>
        </w:rPr>
      </w:pPr>
      <w:r>
        <w:rPr>
          <w:rtl/>
          <w:lang w:bidi="fa-IR"/>
        </w:rPr>
        <w:t>12</w:t>
      </w:r>
      <w:r w:rsidR="000D78E1" w:rsidRPr="000D78E1">
        <w:rPr>
          <w:rtl/>
          <w:lang w:bidi="fa-IR"/>
        </w:rPr>
        <w:t xml:space="preserve">. </w:t>
      </w:r>
      <w:r w:rsidR="00E111FB">
        <w:rPr>
          <w:rFonts w:hint="cs"/>
          <w:rtl/>
          <w:lang w:bidi="fa-IR"/>
        </w:rPr>
        <w:t>«</w:t>
      </w:r>
      <w:r w:rsidR="000D78E1" w:rsidRPr="008C113B">
        <w:rPr>
          <w:rStyle w:val="libHadeesChar"/>
          <w:rtl/>
        </w:rPr>
        <w:t>الف ألف حَجَّةٍ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127</w:t>
      </w:r>
      <w:r w:rsidR="000D78E1" w:rsidRPr="000D78E1">
        <w:rPr>
          <w:rtl/>
          <w:lang w:bidi="fa-IR"/>
        </w:rPr>
        <w:t>)</w:t>
      </w:r>
    </w:p>
    <w:p w:rsidR="000D78E1" w:rsidRPr="000D78E1" w:rsidRDefault="007C596D" w:rsidP="00E111FB">
      <w:pPr>
        <w:pStyle w:val="libNormal"/>
        <w:rPr>
          <w:lang w:bidi="fa-IR"/>
        </w:rPr>
      </w:pPr>
      <w:r>
        <w:rPr>
          <w:rtl/>
          <w:lang w:bidi="fa-IR"/>
        </w:rPr>
        <w:t>1</w:t>
      </w:r>
      <w:r w:rsidR="002967C3">
        <w:rPr>
          <w:rtl/>
          <w:lang w:bidi="fa-IR"/>
        </w:rPr>
        <w:t>3</w:t>
      </w:r>
      <w:r w:rsidR="000D78E1" w:rsidRPr="000D78E1">
        <w:rPr>
          <w:rtl/>
          <w:lang w:bidi="fa-IR"/>
        </w:rPr>
        <w:t xml:space="preserve">. </w:t>
      </w:r>
      <w:r w:rsidR="00E111FB">
        <w:rPr>
          <w:rFonts w:hint="cs"/>
          <w:rtl/>
          <w:lang w:bidi="fa-IR"/>
        </w:rPr>
        <w:t>«</w:t>
      </w:r>
      <w:r w:rsidR="000D78E1" w:rsidRPr="008C113B">
        <w:rPr>
          <w:rStyle w:val="libHadeesChar"/>
          <w:rtl/>
        </w:rPr>
        <w:t>أعطاه اللهُ عزّوجل</w:t>
      </w:r>
      <w:r w:rsidR="000D78E1" w:rsidRPr="000D78E1">
        <w:rPr>
          <w:rtl/>
          <w:lang w:bidi="fa-IR"/>
        </w:rPr>
        <w:t xml:space="preserve"> </w:t>
      </w:r>
      <w:r w:rsidR="00E111FB" w:rsidRPr="00E111FB">
        <w:rPr>
          <w:rStyle w:val="libAlaemChar"/>
          <w:rFonts w:hint="cs"/>
          <w:rtl/>
        </w:rPr>
        <w:t>(</w:t>
      </w:r>
      <w:r w:rsidR="000D78E1" w:rsidRPr="00E111FB">
        <w:rPr>
          <w:rStyle w:val="libAieChar"/>
          <w:rtl/>
        </w:rPr>
        <w:t>أجرَ مَنْ أنفقَ مِنْ قَبلَ الفَتْحِ وَ قاتَلَ</w:t>
      </w:r>
      <w:r w:rsidR="00E111FB" w:rsidRPr="00E111FB">
        <w:rPr>
          <w:rStyle w:val="libAlaemChar"/>
          <w:rFonts w:eastAsia="KFGQPC Uthman Taha Naskh" w:hint="cs"/>
          <w:rtl/>
        </w:rPr>
        <w:t>)</w:t>
      </w:r>
      <w:r w:rsidR="000D78E1" w:rsidRPr="000D78E1">
        <w:rPr>
          <w:rtl/>
          <w:lang w:bidi="fa-IR"/>
        </w:rPr>
        <w:t>» (</w:t>
      </w:r>
      <w:r w:rsidR="00E111FB">
        <w:rPr>
          <w:rFonts w:hint="cs"/>
          <w:rtl/>
          <w:lang w:bidi="fa-IR"/>
        </w:rPr>
        <w:t>128</w:t>
      </w:r>
      <w:r w:rsidR="000D78E1" w:rsidRPr="000D78E1">
        <w:rPr>
          <w:rtl/>
          <w:lang w:bidi="fa-IR"/>
        </w:rPr>
        <w:t>)</w:t>
      </w:r>
    </w:p>
    <w:p w:rsidR="000D78E1" w:rsidRPr="000D78E1" w:rsidRDefault="007C596D" w:rsidP="00E111FB">
      <w:pPr>
        <w:pStyle w:val="libNormal"/>
        <w:rPr>
          <w:lang w:bidi="fa-IR"/>
        </w:rPr>
      </w:pPr>
      <w:r>
        <w:rPr>
          <w:rtl/>
          <w:lang w:bidi="fa-IR"/>
        </w:rPr>
        <w:t>1</w:t>
      </w:r>
      <w:r w:rsidR="002967C3">
        <w:rPr>
          <w:rtl/>
          <w:lang w:bidi="fa-IR"/>
        </w:rPr>
        <w:t>4</w:t>
      </w:r>
      <w:r w:rsidR="000D78E1" w:rsidRPr="000D78E1">
        <w:rPr>
          <w:rtl/>
          <w:lang w:bidi="fa-IR"/>
        </w:rPr>
        <w:t xml:space="preserve">. </w:t>
      </w:r>
      <w:r w:rsidR="00E111FB">
        <w:rPr>
          <w:rFonts w:hint="cs"/>
          <w:rtl/>
          <w:lang w:bidi="fa-IR"/>
        </w:rPr>
        <w:t>«</w:t>
      </w:r>
      <w:r w:rsidR="000D78E1" w:rsidRPr="008C113B">
        <w:rPr>
          <w:rStyle w:val="libHadeesChar"/>
          <w:rtl/>
        </w:rPr>
        <w:t>حتمت لمن زار أبى</w:t>
      </w:r>
      <w:r w:rsidR="000D78E1" w:rsidRPr="000D78E1">
        <w:rPr>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w:t>
      </w:r>
      <w:r w:rsidR="000D78E1" w:rsidRPr="008C113B">
        <w:rPr>
          <w:rStyle w:val="libHadeesChar"/>
          <w:rtl/>
        </w:rPr>
        <w:t>بطوس عارفاً بحقّه الجنّة على الله تعال</w:t>
      </w:r>
      <w:r w:rsidR="00E111FB" w:rsidRPr="008C113B">
        <w:rPr>
          <w:rStyle w:val="libHadeesChar"/>
          <w:rtl/>
        </w:rPr>
        <w:t>ی</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129</w:t>
      </w:r>
      <w:r w:rsidR="000D78E1" w:rsidRPr="000D78E1">
        <w:rPr>
          <w:rtl/>
          <w:lang w:bidi="fa-IR"/>
        </w:rPr>
        <w:t>)</w:t>
      </w:r>
    </w:p>
    <w:p w:rsidR="000D78E1" w:rsidRPr="000D78E1" w:rsidRDefault="007C596D" w:rsidP="00E111FB">
      <w:pPr>
        <w:pStyle w:val="libNormal"/>
        <w:rPr>
          <w:lang w:bidi="fa-IR"/>
        </w:rPr>
      </w:pPr>
      <w:r>
        <w:rPr>
          <w:rtl/>
          <w:lang w:bidi="fa-IR"/>
        </w:rPr>
        <w:t>1</w:t>
      </w:r>
      <w:r w:rsidR="00A35D73">
        <w:rPr>
          <w:rtl/>
          <w:lang w:bidi="fa-IR"/>
        </w:rPr>
        <w:t>5</w:t>
      </w:r>
      <w:r w:rsidR="000D78E1" w:rsidRPr="000D78E1">
        <w:rPr>
          <w:rtl/>
          <w:lang w:bidi="fa-IR"/>
        </w:rPr>
        <w:t xml:space="preserve">. </w:t>
      </w:r>
      <w:r w:rsidR="00E111FB">
        <w:rPr>
          <w:rFonts w:hint="cs"/>
          <w:rtl/>
          <w:lang w:bidi="fa-IR"/>
        </w:rPr>
        <w:t>«</w:t>
      </w:r>
      <w:r w:rsidR="000D78E1" w:rsidRPr="008C113B">
        <w:rPr>
          <w:rStyle w:val="libHadeesChar"/>
          <w:rtl/>
        </w:rPr>
        <w:t>ضمنت و له الجنّة على الله عزّوجلّ</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130</w:t>
      </w:r>
      <w:r w:rsidR="000D78E1" w:rsidRPr="000D78E1">
        <w:rPr>
          <w:rtl/>
          <w:lang w:bidi="fa-IR"/>
        </w:rPr>
        <w:t>)</w:t>
      </w:r>
    </w:p>
    <w:p w:rsidR="000D78E1" w:rsidRPr="000D78E1" w:rsidRDefault="007C596D" w:rsidP="00E111FB">
      <w:pPr>
        <w:pStyle w:val="libNormal"/>
        <w:rPr>
          <w:lang w:bidi="fa-IR"/>
        </w:rPr>
      </w:pPr>
      <w:r>
        <w:rPr>
          <w:rtl/>
          <w:lang w:bidi="fa-IR"/>
        </w:rPr>
        <w:t>1</w:t>
      </w:r>
      <w:r w:rsidR="00A35D73">
        <w:rPr>
          <w:rtl/>
          <w:lang w:bidi="fa-IR"/>
        </w:rPr>
        <w:t>6</w:t>
      </w:r>
      <w:r w:rsidR="000D78E1" w:rsidRPr="000D78E1">
        <w:rPr>
          <w:rtl/>
          <w:lang w:bidi="fa-IR"/>
        </w:rPr>
        <w:t xml:space="preserve">. </w:t>
      </w:r>
      <w:r w:rsidR="00E111FB">
        <w:rPr>
          <w:rFonts w:hint="cs"/>
          <w:rtl/>
          <w:lang w:bidi="fa-IR"/>
        </w:rPr>
        <w:t>«</w:t>
      </w:r>
      <w:r w:rsidR="000D78E1" w:rsidRPr="008C113B">
        <w:rPr>
          <w:rStyle w:val="libHadeesChar"/>
          <w:rtl/>
        </w:rPr>
        <w:t>أخذتُه ب</w:t>
      </w:r>
      <w:r w:rsidR="00E111FB" w:rsidRPr="008C113B">
        <w:rPr>
          <w:rStyle w:val="libHadeesChar"/>
          <w:rtl/>
        </w:rPr>
        <w:t>ی</w:t>
      </w:r>
      <w:r w:rsidR="000D78E1" w:rsidRPr="008C113B">
        <w:rPr>
          <w:rStyle w:val="libHadeesChar"/>
          <w:rtl/>
        </w:rPr>
        <w:t xml:space="preserve">دى </w:t>
      </w:r>
      <w:r w:rsidR="00E111FB" w:rsidRPr="008C113B">
        <w:rPr>
          <w:rStyle w:val="libHadeesChar"/>
          <w:rtl/>
        </w:rPr>
        <w:t>ی</w:t>
      </w:r>
      <w:r w:rsidR="000D78E1" w:rsidRPr="008C113B">
        <w:rPr>
          <w:rStyle w:val="libHadeesChar"/>
          <w:rtl/>
        </w:rPr>
        <w:t>وم الق</w:t>
      </w:r>
      <w:r w:rsidR="00E111FB" w:rsidRPr="008C113B">
        <w:rPr>
          <w:rStyle w:val="libHadeesChar"/>
          <w:rtl/>
        </w:rPr>
        <w:t>ی</w:t>
      </w:r>
      <w:r w:rsidR="000D78E1" w:rsidRPr="008C113B">
        <w:rPr>
          <w:rStyle w:val="libHadeesChar"/>
          <w:rtl/>
        </w:rPr>
        <w:t>امة و أدخلتُه الجنة و ان كان من أهل الكبائر</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131</w:t>
      </w:r>
      <w:r w:rsidR="000D78E1" w:rsidRPr="000D78E1">
        <w:rPr>
          <w:rtl/>
          <w:lang w:bidi="fa-IR"/>
        </w:rPr>
        <w:t>)</w:t>
      </w:r>
    </w:p>
    <w:p w:rsidR="000D78E1" w:rsidRPr="000D78E1" w:rsidRDefault="007C596D" w:rsidP="00E111FB">
      <w:pPr>
        <w:pStyle w:val="libNormal"/>
        <w:rPr>
          <w:lang w:bidi="fa-IR"/>
        </w:rPr>
      </w:pPr>
      <w:r>
        <w:rPr>
          <w:rtl/>
          <w:lang w:bidi="fa-IR"/>
        </w:rPr>
        <w:t>1</w:t>
      </w:r>
      <w:r w:rsidR="00F96834">
        <w:rPr>
          <w:rtl/>
          <w:lang w:bidi="fa-IR"/>
        </w:rPr>
        <w:t>7</w:t>
      </w:r>
      <w:r w:rsidR="000D78E1" w:rsidRPr="000D78E1">
        <w:rPr>
          <w:rtl/>
          <w:lang w:bidi="fa-IR"/>
        </w:rPr>
        <w:t xml:space="preserve">. </w:t>
      </w:r>
      <w:r w:rsidR="00E111FB">
        <w:rPr>
          <w:rFonts w:hint="cs"/>
          <w:rtl/>
          <w:lang w:bidi="fa-IR"/>
        </w:rPr>
        <w:t>«</w:t>
      </w:r>
      <w:r w:rsidR="000D78E1" w:rsidRPr="008C113B">
        <w:rPr>
          <w:rStyle w:val="libHadeesChar"/>
          <w:rtl/>
        </w:rPr>
        <w:t>أعطاه الله عزّوجلّ اجرَ سبع</w:t>
      </w:r>
      <w:r w:rsidR="00E111FB" w:rsidRPr="008C113B">
        <w:rPr>
          <w:rStyle w:val="libHadeesChar"/>
          <w:rtl/>
        </w:rPr>
        <w:t>ی</w:t>
      </w:r>
      <w:r w:rsidR="000D78E1" w:rsidRPr="008C113B">
        <w:rPr>
          <w:rStyle w:val="libHadeesChar"/>
          <w:rtl/>
        </w:rPr>
        <w:t>ن شه</w:t>
      </w:r>
      <w:r w:rsidR="00E111FB" w:rsidRPr="008C113B">
        <w:rPr>
          <w:rStyle w:val="libHadeesChar"/>
          <w:rtl/>
        </w:rPr>
        <w:t>ی</w:t>
      </w:r>
      <w:r w:rsidR="000D78E1" w:rsidRPr="008C113B">
        <w:rPr>
          <w:rStyle w:val="libHadeesChar"/>
          <w:rtl/>
        </w:rPr>
        <w:t>داً ممّن استُشهدَ ب</w:t>
      </w:r>
      <w:r w:rsidR="00E111FB" w:rsidRPr="008C113B">
        <w:rPr>
          <w:rStyle w:val="libHadeesChar"/>
          <w:rtl/>
        </w:rPr>
        <w:t>ی</w:t>
      </w:r>
      <w:r w:rsidR="000D78E1" w:rsidRPr="008C113B">
        <w:rPr>
          <w:rStyle w:val="libHadeesChar"/>
          <w:rtl/>
        </w:rPr>
        <w:t xml:space="preserve">ن </w:t>
      </w:r>
      <w:r w:rsidR="00E111FB" w:rsidRPr="008C113B">
        <w:rPr>
          <w:rStyle w:val="libHadeesChar"/>
          <w:rtl/>
        </w:rPr>
        <w:t>ی</w:t>
      </w:r>
      <w:r w:rsidR="000D78E1" w:rsidRPr="008C113B">
        <w:rPr>
          <w:rStyle w:val="libHadeesChar"/>
          <w:rtl/>
        </w:rPr>
        <w:t>دى رسول الله</w:t>
      </w:r>
      <w:r w:rsidR="000D78E1" w:rsidRPr="000D78E1">
        <w:rPr>
          <w:rtl/>
          <w:lang w:bidi="fa-IR"/>
        </w:rPr>
        <w:t xml:space="preserve">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w:t>
      </w:r>
      <w:r w:rsidR="000D78E1" w:rsidRPr="008C113B">
        <w:rPr>
          <w:rStyle w:val="libHadeesChar"/>
          <w:rtl/>
        </w:rPr>
        <w:t>عَلَى حق</w:t>
      </w:r>
      <w:r w:rsidR="00E111FB" w:rsidRPr="008C113B">
        <w:rPr>
          <w:rStyle w:val="libHadeesChar"/>
          <w:rtl/>
        </w:rPr>
        <w:t>ی</w:t>
      </w:r>
      <w:r w:rsidR="000D78E1" w:rsidRPr="008C113B">
        <w:rPr>
          <w:rStyle w:val="libHadeesChar"/>
          <w:rtl/>
        </w:rPr>
        <w:t>قةٍ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132</w:t>
      </w:r>
      <w:r w:rsidR="000D78E1" w:rsidRPr="000D78E1">
        <w:rPr>
          <w:rtl/>
          <w:lang w:bidi="fa-IR"/>
        </w:rPr>
        <w:t>)</w:t>
      </w:r>
    </w:p>
    <w:p w:rsidR="000D78E1" w:rsidRPr="000D78E1" w:rsidRDefault="007C596D" w:rsidP="00E111FB">
      <w:pPr>
        <w:pStyle w:val="libNormal"/>
        <w:rPr>
          <w:lang w:bidi="fa-IR"/>
        </w:rPr>
      </w:pPr>
      <w:r>
        <w:rPr>
          <w:rtl/>
          <w:lang w:bidi="fa-IR"/>
        </w:rPr>
        <w:t>1</w:t>
      </w:r>
      <w:r w:rsidR="00F96834">
        <w:rPr>
          <w:rtl/>
          <w:lang w:bidi="fa-IR"/>
        </w:rPr>
        <w:t>8</w:t>
      </w:r>
      <w:r w:rsidR="000D78E1" w:rsidRPr="000D78E1">
        <w:rPr>
          <w:rtl/>
          <w:lang w:bidi="fa-IR"/>
        </w:rPr>
        <w:t xml:space="preserve">. </w:t>
      </w:r>
      <w:r w:rsidR="00E111FB">
        <w:rPr>
          <w:rFonts w:hint="cs"/>
          <w:rtl/>
          <w:lang w:bidi="fa-IR"/>
        </w:rPr>
        <w:t>«</w:t>
      </w:r>
      <w:r w:rsidR="000D78E1" w:rsidRPr="008C113B">
        <w:rPr>
          <w:rStyle w:val="libHadeesChar"/>
          <w:rtl/>
        </w:rPr>
        <w:t>كتب الله له بكل خطوة حجةً مقبولةً و عمرةً مبرورةً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133</w:t>
      </w:r>
      <w:r w:rsidR="000D78E1" w:rsidRPr="000D78E1">
        <w:rPr>
          <w:rtl/>
          <w:lang w:bidi="fa-IR"/>
        </w:rPr>
        <w:t>)</w:t>
      </w:r>
    </w:p>
    <w:p w:rsidR="000D78E1" w:rsidRPr="000D78E1" w:rsidRDefault="007C596D" w:rsidP="00E111FB">
      <w:pPr>
        <w:pStyle w:val="libNormal"/>
        <w:rPr>
          <w:lang w:bidi="fa-IR"/>
        </w:rPr>
      </w:pPr>
      <w:r>
        <w:rPr>
          <w:rtl/>
          <w:lang w:bidi="fa-IR"/>
        </w:rPr>
        <w:t>1</w:t>
      </w:r>
      <w:r w:rsidR="00F96834">
        <w:rPr>
          <w:rtl/>
          <w:lang w:bidi="fa-IR"/>
        </w:rPr>
        <w:t>9</w:t>
      </w:r>
      <w:r w:rsidR="000D78E1" w:rsidRPr="000D78E1">
        <w:rPr>
          <w:rtl/>
          <w:lang w:bidi="fa-IR"/>
        </w:rPr>
        <w:t xml:space="preserve">. </w:t>
      </w:r>
      <w:r w:rsidR="00E111FB">
        <w:rPr>
          <w:rFonts w:hint="cs"/>
          <w:rtl/>
          <w:lang w:bidi="fa-IR"/>
        </w:rPr>
        <w:t>«</w:t>
      </w:r>
      <w:r w:rsidR="000D78E1" w:rsidRPr="008C113B">
        <w:rPr>
          <w:rStyle w:val="libHadeesChar"/>
          <w:rtl/>
        </w:rPr>
        <w:t>كان كمن زار الله تعالى فى عرشه</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134</w:t>
      </w:r>
      <w:r w:rsidR="000D78E1" w:rsidRPr="000D78E1">
        <w:rPr>
          <w:rtl/>
          <w:lang w:bidi="fa-IR"/>
        </w:rPr>
        <w:t>)</w:t>
      </w:r>
    </w:p>
    <w:p w:rsidR="000D78E1" w:rsidRPr="000D78E1" w:rsidRDefault="007C596D" w:rsidP="00E111FB">
      <w:pPr>
        <w:pStyle w:val="libNormal"/>
        <w:rPr>
          <w:lang w:bidi="fa-IR"/>
        </w:rPr>
      </w:pPr>
      <w:r>
        <w:rPr>
          <w:rtl/>
          <w:lang w:bidi="fa-IR"/>
        </w:rPr>
        <w:t>2</w:t>
      </w:r>
      <w:r w:rsidR="00B80422">
        <w:rPr>
          <w:rtl/>
          <w:lang w:bidi="fa-IR"/>
        </w:rPr>
        <w:t>0</w:t>
      </w:r>
      <w:r w:rsidR="000D78E1" w:rsidRPr="000D78E1">
        <w:rPr>
          <w:rtl/>
          <w:lang w:bidi="fa-IR"/>
        </w:rPr>
        <w:t xml:space="preserve">. </w:t>
      </w:r>
      <w:r w:rsidR="00E111FB">
        <w:rPr>
          <w:rFonts w:hint="cs"/>
          <w:rtl/>
          <w:lang w:bidi="fa-IR"/>
        </w:rPr>
        <w:t>«</w:t>
      </w:r>
      <w:r w:rsidR="000D78E1" w:rsidRPr="008C113B">
        <w:rPr>
          <w:rStyle w:val="libHadeesChar"/>
          <w:rtl/>
        </w:rPr>
        <w:t xml:space="preserve">كان مثل الذى </w:t>
      </w:r>
      <w:r w:rsidR="00E111FB" w:rsidRPr="008C113B">
        <w:rPr>
          <w:rStyle w:val="libHadeesChar"/>
          <w:rtl/>
        </w:rPr>
        <w:t>ی</w:t>
      </w:r>
      <w:r w:rsidR="000D78E1" w:rsidRPr="008C113B">
        <w:rPr>
          <w:rStyle w:val="libHadeesChar"/>
          <w:rtl/>
        </w:rPr>
        <w:t>خرج من الذنوب</w:t>
      </w:r>
      <w:r w:rsidR="000D78E1" w:rsidRPr="000D78E1">
        <w:rPr>
          <w:rtl/>
          <w:lang w:bidi="fa-IR"/>
        </w:rPr>
        <w:t xml:space="preserve"> (</w:t>
      </w:r>
      <w:r w:rsidR="000D78E1" w:rsidRPr="008C113B">
        <w:rPr>
          <w:rStyle w:val="libHadeesChar"/>
          <w:rtl/>
        </w:rPr>
        <w:t>كان كمثل الذى خرج من الذنوب</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135</w:t>
      </w:r>
      <w:r w:rsidR="000D78E1" w:rsidRPr="000D78E1">
        <w:rPr>
          <w:rtl/>
          <w:lang w:bidi="fa-IR"/>
        </w:rPr>
        <w:t>)</w:t>
      </w:r>
    </w:p>
    <w:p w:rsidR="000D78E1" w:rsidRPr="000D78E1" w:rsidRDefault="007C596D" w:rsidP="00E111FB">
      <w:pPr>
        <w:pStyle w:val="libNormal"/>
        <w:rPr>
          <w:lang w:bidi="fa-IR"/>
        </w:rPr>
      </w:pPr>
      <w:r>
        <w:rPr>
          <w:rtl/>
          <w:lang w:bidi="fa-IR"/>
        </w:rPr>
        <w:t>21</w:t>
      </w:r>
      <w:r w:rsidR="000D78E1" w:rsidRPr="000D78E1">
        <w:rPr>
          <w:rtl/>
          <w:lang w:bidi="fa-IR"/>
        </w:rPr>
        <w:t xml:space="preserve">. </w:t>
      </w:r>
      <w:r w:rsidR="00E111FB">
        <w:rPr>
          <w:rFonts w:hint="cs"/>
          <w:rtl/>
          <w:lang w:bidi="fa-IR"/>
        </w:rPr>
        <w:t>«</w:t>
      </w:r>
      <w:r w:rsidR="000D78E1" w:rsidRPr="008C113B">
        <w:rPr>
          <w:rStyle w:val="libHadeesChar"/>
          <w:rtl/>
        </w:rPr>
        <w:t>كتب الله له عشر صفات و محاعنه عشر س</w:t>
      </w:r>
      <w:r w:rsidR="00E111FB" w:rsidRPr="008C113B">
        <w:rPr>
          <w:rStyle w:val="libHadeesChar"/>
          <w:rtl/>
        </w:rPr>
        <w:t>ی</w:t>
      </w:r>
      <w:r w:rsidR="000D78E1" w:rsidRPr="008C113B">
        <w:rPr>
          <w:rStyle w:val="libHadeesChar"/>
          <w:rtl/>
        </w:rPr>
        <w:t>ّئات</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136</w:t>
      </w:r>
      <w:r w:rsidR="000D78E1" w:rsidRPr="000D78E1">
        <w:rPr>
          <w:rtl/>
          <w:lang w:bidi="fa-IR"/>
        </w:rPr>
        <w:t>)</w:t>
      </w:r>
    </w:p>
    <w:p w:rsidR="000D78E1" w:rsidRPr="000D78E1" w:rsidRDefault="007C596D" w:rsidP="00E111FB">
      <w:pPr>
        <w:pStyle w:val="libNormal"/>
        <w:rPr>
          <w:lang w:bidi="fa-IR"/>
        </w:rPr>
      </w:pPr>
      <w:r>
        <w:rPr>
          <w:rtl/>
          <w:lang w:bidi="fa-IR"/>
        </w:rPr>
        <w:t>22</w:t>
      </w:r>
      <w:r w:rsidR="000D78E1" w:rsidRPr="000D78E1">
        <w:rPr>
          <w:rtl/>
          <w:lang w:bidi="fa-IR"/>
        </w:rPr>
        <w:t xml:space="preserve">. </w:t>
      </w:r>
      <w:r w:rsidR="00E111FB">
        <w:rPr>
          <w:rFonts w:hint="cs"/>
          <w:rtl/>
          <w:lang w:bidi="fa-IR"/>
        </w:rPr>
        <w:t>«</w:t>
      </w:r>
      <w:r w:rsidR="000D78E1" w:rsidRPr="000D78E1">
        <w:rPr>
          <w:rtl/>
          <w:lang w:bidi="fa-IR"/>
        </w:rPr>
        <w:t xml:space="preserve">كتب </w:t>
      </w:r>
      <w:r w:rsidR="000D78E1" w:rsidRPr="008C113B">
        <w:rPr>
          <w:rStyle w:val="libHadeesChar"/>
          <w:rtl/>
        </w:rPr>
        <w:t>الله له أجر مائة ألف شه</w:t>
      </w:r>
      <w:r w:rsidR="00E111FB" w:rsidRPr="008C113B">
        <w:rPr>
          <w:rStyle w:val="libHadeesChar"/>
          <w:rtl/>
        </w:rPr>
        <w:t>ی</w:t>
      </w:r>
      <w:r w:rsidR="000D78E1" w:rsidRPr="008C113B">
        <w:rPr>
          <w:rStyle w:val="libHadeesChar"/>
          <w:rtl/>
        </w:rPr>
        <w:t>د و غفر الله ما تقدّم من ذنبه و ما تأخّر و بُعث من الآمن</w:t>
      </w:r>
      <w:r w:rsidR="00E111FB" w:rsidRPr="008C113B">
        <w:rPr>
          <w:rStyle w:val="libHadeesChar"/>
          <w:rtl/>
        </w:rPr>
        <w:t>ی</w:t>
      </w:r>
      <w:r w:rsidR="000D78E1" w:rsidRPr="008C113B">
        <w:rPr>
          <w:rStyle w:val="libHadeesChar"/>
          <w:rtl/>
        </w:rPr>
        <w:t>ن و هُوِّنَ عل</w:t>
      </w:r>
      <w:r w:rsidR="00E111FB" w:rsidRPr="008C113B">
        <w:rPr>
          <w:rStyle w:val="libHadeesChar"/>
          <w:rtl/>
        </w:rPr>
        <w:t>ی</w:t>
      </w:r>
      <w:r w:rsidR="000D78E1" w:rsidRPr="008C113B">
        <w:rPr>
          <w:rStyle w:val="libHadeesChar"/>
          <w:rtl/>
        </w:rPr>
        <w:t>ه الحسابُ و استقبلته الملائكةُ فاذا انصرَفَ شَ</w:t>
      </w:r>
      <w:r w:rsidR="00E111FB" w:rsidRPr="008C113B">
        <w:rPr>
          <w:rStyle w:val="libHadeesChar"/>
          <w:rtl/>
        </w:rPr>
        <w:t>ی</w:t>
      </w:r>
      <w:r w:rsidR="000D78E1" w:rsidRPr="008C113B">
        <w:rPr>
          <w:rStyle w:val="libHadeesChar"/>
          <w:rtl/>
        </w:rPr>
        <w:t>َّعَتْةُ الى منزله فان مَرِضَ عادوه و ان مات شَ</w:t>
      </w:r>
      <w:r w:rsidR="00E111FB" w:rsidRPr="008C113B">
        <w:rPr>
          <w:rStyle w:val="libHadeesChar"/>
          <w:rtl/>
        </w:rPr>
        <w:t>ی</w:t>
      </w:r>
      <w:r w:rsidR="000D78E1" w:rsidRPr="008C113B">
        <w:rPr>
          <w:rStyle w:val="libHadeesChar"/>
          <w:rtl/>
        </w:rPr>
        <w:t>َّعُوهُ بالاستغفار الى قبره</w:t>
      </w:r>
      <w:r w:rsidR="000D78E1" w:rsidRPr="000D78E1">
        <w:rPr>
          <w:rtl/>
          <w:lang w:bidi="fa-IR"/>
        </w:rPr>
        <w:t>...</w:t>
      </w:r>
      <w:r w:rsidR="00B270E4">
        <w:rPr>
          <w:rtl/>
          <w:lang w:bidi="fa-IR"/>
        </w:rPr>
        <w:t>.</w:t>
      </w:r>
      <w:r w:rsidR="00E111FB">
        <w:rPr>
          <w:rFonts w:hint="cs"/>
          <w:rtl/>
          <w:lang w:bidi="fa-IR"/>
        </w:rPr>
        <w:t>»</w:t>
      </w:r>
      <w:r w:rsidR="000D78E1" w:rsidRPr="000D78E1">
        <w:rPr>
          <w:rtl/>
          <w:lang w:bidi="fa-IR"/>
        </w:rPr>
        <w:t xml:space="preserve"> (</w:t>
      </w:r>
      <w:r w:rsidR="00E111FB">
        <w:rPr>
          <w:rFonts w:hint="cs"/>
          <w:rtl/>
          <w:lang w:bidi="fa-IR"/>
        </w:rPr>
        <w:t>137</w:t>
      </w:r>
      <w:r w:rsidR="000D78E1" w:rsidRPr="000D78E1">
        <w:rPr>
          <w:rtl/>
          <w:lang w:bidi="fa-IR"/>
        </w:rPr>
        <w:t>)</w:t>
      </w:r>
    </w:p>
    <w:p w:rsidR="000D78E1" w:rsidRPr="000D78E1" w:rsidRDefault="007C596D" w:rsidP="00E111FB">
      <w:pPr>
        <w:pStyle w:val="libNormal"/>
        <w:rPr>
          <w:lang w:bidi="fa-IR"/>
        </w:rPr>
      </w:pPr>
      <w:r>
        <w:rPr>
          <w:rtl/>
          <w:lang w:bidi="fa-IR"/>
        </w:rPr>
        <w:t>2</w:t>
      </w:r>
      <w:r w:rsidR="002967C3">
        <w:rPr>
          <w:rtl/>
          <w:lang w:bidi="fa-IR"/>
        </w:rPr>
        <w:t>3</w:t>
      </w:r>
      <w:r w:rsidR="000D78E1" w:rsidRPr="000D78E1">
        <w:rPr>
          <w:rtl/>
          <w:lang w:bidi="fa-IR"/>
        </w:rPr>
        <w:t xml:space="preserve">. </w:t>
      </w:r>
      <w:r w:rsidR="00E111FB">
        <w:rPr>
          <w:rFonts w:hint="cs"/>
          <w:rtl/>
          <w:lang w:bidi="fa-IR"/>
        </w:rPr>
        <w:t>«</w:t>
      </w:r>
      <w:r w:rsidR="000D78E1" w:rsidRPr="008C113B">
        <w:rPr>
          <w:rStyle w:val="libHadeesChar"/>
          <w:rtl/>
        </w:rPr>
        <w:t>كان كمن حج مائة حجّةٍ مع رسول الله</w:t>
      </w:r>
      <w:r w:rsidR="000D78E1" w:rsidRPr="000D78E1">
        <w:rPr>
          <w:rtl/>
          <w:lang w:bidi="fa-IR"/>
        </w:rPr>
        <w:t xml:space="preserve">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138</w:t>
      </w:r>
      <w:r w:rsidR="000D78E1" w:rsidRPr="000D78E1">
        <w:rPr>
          <w:rtl/>
          <w:lang w:bidi="fa-IR"/>
        </w:rPr>
        <w:t>)</w:t>
      </w:r>
    </w:p>
    <w:p w:rsidR="000D78E1" w:rsidRPr="000D78E1" w:rsidRDefault="007C596D" w:rsidP="00E111FB">
      <w:pPr>
        <w:pStyle w:val="libNormal"/>
        <w:rPr>
          <w:lang w:bidi="fa-IR"/>
        </w:rPr>
      </w:pPr>
      <w:r>
        <w:rPr>
          <w:rtl/>
          <w:lang w:bidi="fa-IR"/>
        </w:rPr>
        <w:t>2</w:t>
      </w:r>
      <w:r w:rsidR="002967C3">
        <w:rPr>
          <w:rtl/>
          <w:lang w:bidi="fa-IR"/>
        </w:rPr>
        <w:t>4</w:t>
      </w:r>
      <w:r w:rsidR="000D78E1" w:rsidRPr="000D78E1">
        <w:rPr>
          <w:rtl/>
          <w:lang w:bidi="fa-IR"/>
        </w:rPr>
        <w:t xml:space="preserve">. </w:t>
      </w:r>
      <w:r w:rsidR="00E111FB">
        <w:rPr>
          <w:rFonts w:hint="cs"/>
          <w:rtl/>
          <w:lang w:bidi="fa-IR"/>
        </w:rPr>
        <w:t>«</w:t>
      </w:r>
      <w:r w:rsidR="000D78E1" w:rsidRPr="008C113B">
        <w:rPr>
          <w:rStyle w:val="libHadeesChar"/>
          <w:rtl/>
        </w:rPr>
        <w:t>كان كمن حجّ ثلاث حَجَجٍ مع رسول الله</w:t>
      </w:r>
      <w:r w:rsidR="000D78E1" w:rsidRPr="000D78E1">
        <w:rPr>
          <w:rtl/>
          <w:lang w:bidi="fa-IR"/>
        </w:rPr>
        <w:t xml:space="preserve">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139</w:t>
      </w:r>
      <w:r w:rsidR="000D78E1" w:rsidRPr="000D78E1">
        <w:rPr>
          <w:rtl/>
          <w:lang w:bidi="fa-IR"/>
        </w:rPr>
        <w:t>)</w:t>
      </w:r>
    </w:p>
    <w:p w:rsidR="000D78E1" w:rsidRPr="000D78E1" w:rsidRDefault="007C596D" w:rsidP="00E111FB">
      <w:pPr>
        <w:pStyle w:val="libNormal"/>
        <w:rPr>
          <w:lang w:bidi="fa-IR"/>
        </w:rPr>
      </w:pPr>
      <w:r>
        <w:rPr>
          <w:rtl/>
          <w:lang w:bidi="fa-IR"/>
        </w:rPr>
        <w:lastRenderedPageBreak/>
        <w:t>2</w:t>
      </w:r>
      <w:r w:rsidR="00A35D73">
        <w:rPr>
          <w:rtl/>
          <w:lang w:bidi="fa-IR"/>
        </w:rPr>
        <w:t>5</w:t>
      </w:r>
      <w:r w:rsidR="000D78E1" w:rsidRPr="000D78E1">
        <w:rPr>
          <w:rtl/>
          <w:lang w:bidi="fa-IR"/>
        </w:rPr>
        <w:t xml:space="preserve">. </w:t>
      </w:r>
      <w:r w:rsidR="00E111FB">
        <w:rPr>
          <w:rFonts w:hint="cs"/>
          <w:rtl/>
          <w:lang w:bidi="fa-IR"/>
        </w:rPr>
        <w:t>«</w:t>
      </w:r>
      <w:r w:rsidR="000D78E1" w:rsidRPr="008C113B">
        <w:rPr>
          <w:rStyle w:val="libHadeesChar"/>
          <w:rtl/>
        </w:rPr>
        <w:t xml:space="preserve">كتب الله له ثواب الف حجة و الف عمرة ألا و من زاره فقد زارنى و من زارنى فكأنّما زار الله و حق على الله أن لا </w:t>
      </w:r>
      <w:r w:rsidR="00E111FB" w:rsidRPr="008C113B">
        <w:rPr>
          <w:rStyle w:val="libHadeesChar"/>
          <w:rtl/>
        </w:rPr>
        <w:t>ی</w:t>
      </w:r>
      <w:r w:rsidR="000D78E1" w:rsidRPr="008C113B">
        <w:rPr>
          <w:rStyle w:val="libHadeesChar"/>
          <w:rtl/>
        </w:rPr>
        <w:t>عذّبه به بالنار ألا و ان الاجابة تحتَ قُبَّتِهِ والشّفاء فى تربته و الائمّةَ من ولده</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140</w:t>
      </w:r>
      <w:r w:rsidR="000D78E1" w:rsidRPr="000D78E1">
        <w:rPr>
          <w:rtl/>
          <w:lang w:bidi="fa-IR"/>
        </w:rPr>
        <w:t>)</w:t>
      </w:r>
    </w:p>
    <w:p w:rsidR="000D78E1" w:rsidRPr="000D78E1" w:rsidRDefault="007C596D" w:rsidP="00E111FB">
      <w:pPr>
        <w:pStyle w:val="libNormal"/>
        <w:rPr>
          <w:lang w:bidi="fa-IR"/>
        </w:rPr>
      </w:pPr>
      <w:r>
        <w:rPr>
          <w:rtl/>
          <w:lang w:bidi="fa-IR"/>
        </w:rPr>
        <w:t>2</w:t>
      </w:r>
      <w:r w:rsidR="00A35D73">
        <w:rPr>
          <w:rtl/>
          <w:lang w:bidi="fa-IR"/>
        </w:rPr>
        <w:t>6</w:t>
      </w:r>
      <w:r w:rsidR="000D78E1" w:rsidRPr="000D78E1">
        <w:rPr>
          <w:rtl/>
          <w:lang w:bidi="fa-IR"/>
        </w:rPr>
        <w:t xml:space="preserve">. </w:t>
      </w:r>
      <w:r w:rsidR="00E111FB">
        <w:rPr>
          <w:rFonts w:hint="cs"/>
          <w:rtl/>
          <w:lang w:bidi="fa-IR"/>
        </w:rPr>
        <w:t>«</w:t>
      </w:r>
      <w:r w:rsidR="00E111FB" w:rsidRPr="008C113B">
        <w:rPr>
          <w:rStyle w:val="libHadeesChar"/>
          <w:rtl/>
        </w:rPr>
        <w:t>ی</w:t>
      </w:r>
      <w:r w:rsidR="000D78E1" w:rsidRPr="008C113B">
        <w:rPr>
          <w:rStyle w:val="libHadeesChar"/>
          <w:rtl/>
        </w:rPr>
        <w:t>ُكتب له ألفُ حَجَّةٍ مقبولةٍ و ألفُ عمرةٍ مقبولةٍ و ان كان شق</w:t>
      </w:r>
      <w:r w:rsidR="00E111FB" w:rsidRPr="008C113B">
        <w:rPr>
          <w:rStyle w:val="libHadeesChar"/>
          <w:rtl/>
        </w:rPr>
        <w:t>ی</w:t>
      </w:r>
      <w:r w:rsidR="000D78E1" w:rsidRPr="008C113B">
        <w:rPr>
          <w:rStyle w:val="libHadeesChar"/>
          <w:rtl/>
        </w:rPr>
        <w:t>ّاً كُتب سع</w:t>
      </w:r>
      <w:r w:rsidR="00E111FB" w:rsidRPr="008C113B">
        <w:rPr>
          <w:rStyle w:val="libHadeesChar"/>
          <w:rtl/>
        </w:rPr>
        <w:t>ی</w:t>
      </w:r>
      <w:r w:rsidR="000D78E1" w:rsidRPr="008C113B">
        <w:rPr>
          <w:rStyle w:val="libHadeesChar"/>
          <w:rtl/>
        </w:rPr>
        <w:t xml:space="preserve">داً و لم </w:t>
      </w:r>
      <w:r w:rsidR="00E111FB" w:rsidRPr="008C113B">
        <w:rPr>
          <w:rStyle w:val="libHadeesChar"/>
          <w:rtl/>
        </w:rPr>
        <w:t>ی</w:t>
      </w:r>
      <w:r w:rsidR="000D78E1" w:rsidRPr="008C113B">
        <w:rPr>
          <w:rStyle w:val="libHadeesChar"/>
          <w:rtl/>
        </w:rPr>
        <w:t xml:space="preserve">زل </w:t>
      </w:r>
      <w:r w:rsidR="00E111FB" w:rsidRPr="008C113B">
        <w:rPr>
          <w:rStyle w:val="libHadeesChar"/>
          <w:rtl/>
        </w:rPr>
        <w:t>ی</w:t>
      </w:r>
      <w:r w:rsidR="000D78E1" w:rsidRPr="008C113B">
        <w:rPr>
          <w:rStyle w:val="libHadeesChar"/>
          <w:rtl/>
        </w:rPr>
        <w:t>خوض فى رحمةالله</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141</w:t>
      </w:r>
      <w:r w:rsidR="000D78E1" w:rsidRPr="000D78E1">
        <w:rPr>
          <w:rtl/>
          <w:lang w:bidi="fa-IR"/>
        </w:rPr>
        <w:t>)</w:t>
      </w:r>
    </w:p>
    <w:p w:rsidR="000D78E1" w:rsidRPr="000D78E1" w:rsidRDefault="007C596D" w:rsidP="00E111FB">
      <w:pPr>
        <w:pStyle w:val="libNormal"/>
        <w:rPr>
          <w:lang w:bidi="fa-IR"/>
        </w:rPr>
      </w:pPr>
      <w:r>
        <w:rPr>
          <w:rtl/>
          <w:lang w:bidi="fa-IR"/>
        </w:rPr>
        <w:t>2</w:t>
      </w:r>
      <w:r w:rsidR="00F96834">
        <w:rPr>
          <w:rtl/>
          <w:lang w:bidi="fa-IR"/>
        </w:rPr>
        <w:t>7</w:t>
      </w:r>
      <w:r w:rsidR="000D78E1" w:rsidRPr="000D78E1">
        <w:rPr>
          <w:rtl/>
          <w:lang w:bidi="fa-IR"/>
        </w:rPr>
        <w:t xml:space="preserve">. </w:t>
      </w:r>
      <w:r w:rsidR="00E111FB">
        <w:rPr>
          <w:rFonts w:hint="cs"/>
          <w:rtl/>
          <w:lang w:bidi="fa-IR"/>
        </w:rPr>
        <w:t>«</w:t>
      </w:r>
      <w:r w:rsidR="000D78E1" w:rsidRPr="008C113B">
        <w:rPr>
          <w:rStyle w:val="libHadeesChar"/>
          <w:rtl/>
        </w:rPr>
        <w:t>كتب الله له الف حجةٍ مقبولةٍ و الف عمرةٍ مبرورةٍ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142</w:t>
      </w:r>
      <w:r w:rsidR="000D78E1" w:rsidRPr="000D78E1">
        <w:rPr>
          <w:rtl/>
          <w:lang w:bidi="fa-IR"/>
        </w:rPr>
        <w:t>)</w:t>
      </w:r>
    </w:p>
    <w:p w:rsidR="000D78E1" w:rsidRPr="000D78E1" w:rsidRDefault="007C596D" w:rsidP="00E111FB">
      <w:pPr>
        <w:pStyle w:val="libNormal"/>
        <w:rPr>
          <w:lang w:bidi="fa-IR"/>
        </w:rPr>
      </w:pPr>
      <w:r>
        <w:rPr>
          <w:rtl/>
          <w:lang w:bidi="fa-IR"/>
        </w:rPr>
        <w:t>2</w:t>
      </w:r>
      <w:r w:rsidR="00F96834">
        <w:rPr>
          <w:rtl/>
          <w:lang w:bidi="fa-IR"/>
        </w:rPr>
        <w:t>8</w:t>
      </w:r>
      <w:r w:rsidR="000D78E1" w:rsidRPr="000D78E1">
        <w:rPr>
          <w:rtl/>
          <w:lang w:bidi="fa-IR"/>
        </w:rPr>
        <w:t xml:space="preserve">. </w:t>
      </w:r>
      <w:r w:rsidR="00E111FB">
        <w:rPr>
          <w:rFonts w:hint="cs"/>
          <w:rtl/>
          <w:lang w:bidi="fa-IR"/>
        </w:rPr>
        <w:t>«</w:t>
      </w:r>
      <w:r w:rsidR="000D78E1" w:rsidRPr="008C113B">
        <w:rPr>
          <w:rStyle w:val="libHadeesChar"/>
          <w:rtl/>
        </w:rPr>
        <w:t xml:space="preserve">صَحِبَةُ ألفُ مَلَكٍ عن </w:t>
      </w:r>
      <w:r w:rsidR="00E111FB" w:rsidRPr="008C113B">
        <w:rPr>
          <w:rStyle w:val="libHadeesChar"/>
          <w:rtl/>
        </w:rPr>
        <w:t>ی</w:t>
      </w:r>
      <w:r w:rsidR="000D78E1" w:rsidRPr="008C113B">
        <w:rPr>
          <w:rStyle w:val="libHadeesChar"/>
          <w:rtl/>
        </w:rPr>
        <w:t>م</w:t>
      </w:r>
      <w:r w:rsidR="00E111FB" w:rsidRPr="008C113B">
        <w:rPr>
          <w:rStyle w:val="libHadeesChar"/>
          <w:rtl/>
        </w:rPr>
        <w:t>ی</w:t>
      </w:r>
      <w:r w:rsidR="000D78E1" w:rsidRPr="008C113B">
        <w:rPr>
          <w:rStyle w:val="libHadeesChar"/>
          <w:rtl/>
        </w:rPr>
        <w:t xml:space="preserve">نه و ألفُ مَلَكٍ عن </w:t>
      </w:r>
      <w:r w:rsidR="00E111FB" w:rsidRPr="008C113B">
        <w:rPr>
          <w:rStyle w:val="libHadeesChar"/>
          <w:rtl/>
        </w:rPr>
        <w:t>ی</w:t>
      </w:r>
      <w:r w:rsidR="000D78E1" w:rsidRPr="008C113B">
        <w:rPr>
          <w:rStyle w:val="libHadeesChar"/>
          <w:rtl/>
        </w:rPr>
        <w:t>ساره و كتُب له ألفُ حجّةٍ و ألفُ عمرةٍ مع نب</w:t>
      </w:r>
      <w:r w:rsidR="00E111FB" w:rsidRPr="008C113B">
        <w:rPr>
          <w:rStyle w:val="libHadeesChar"/>
          <w:rtl/>
        </w:rPr>
        <w:t>ی</w:t>
      </w:r>
      <w:r w:rsidR="000D78E1" w:rsidRPr="008C113B">
        <w:rPr>
          <w:rStyle w:val="libHadeesChar"/>
          <w:rtl/>
        </w:rPr>
        <w:t>ٍّ أو وص</w:t>
      </w:r>
      <w:r w:rsidR="00E111FB" w:rsidRPr="008C113B">
        <w:rPr>
          <w:rStyle w:val="libHadeesChar"/>
          <w:rtl/>
        </w:rPr>
        <w:t>ی</w:t>
      </w:r>
      <w:r w:rsidR="000D78E1" w:rsidRPr="008C113B">
        <w:rPr>
          <w:rStyle w:val="libHadeesChar"/>
          <w:rtl/>
        </w:rPr>
        <w:t>ٍّ نب</w:t>
      </w:r>
      <w:r w:rsidR="00E111FB" w:rsidRPr="008C113B">
        <w:rPr>
          <w:rStyle w:val="libHadeesChar"/>
          <w:rtl/>
        </w:rPr>
        <w:t>ی</w:t>
      </w:r>
      <w:r w:rsidR="000D78E1" w:rsidRPr="008C113B">
        <w:rPr>
          <w:rStyle w:val="libHadeesChar"/>
          <w:rtl/>
        </w:rPr>
        <w:t>ٍّ</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143</w:t>
      </w:r>
      <w:r w:rsidR="000D78E1" w:rsidRPr="000D78E1">
        <w:rPr>
          <w:rtl/>
          <w:lang w:bidi="fa-IR"/>
        </w:rPr>
        <w:t>)</w:t>
      </w:r>
    </w:p>
    <w:p w:rsidR="000D78E1" w:rsidRPr="000D78E1" w:rsidRDefault="007C596D" w:rsidP="00E111FB">
      <w:pPr>
        <w:pStyle w:val="libNormal"/>
        <w:rPr>
          <w:lang w:bidi="fa-IR"/>
        </w:rPr>
      </w:pPr>
      <w:r>
        <w:rPr>
          <w:rtl/>
          <w:lang w:bidi="fa-IR"/>
        </w:rPr>
        <w:t>2</w:t>
      </w:r>
      <w:r w:rsidR="00F96834">
        <w:rPr>
          <w:rtl/>
          <w:lang w:bidi="fa-IR"/>
        </w:rPr>
        <w:t>9</w:t>
      </w:r>
      <w:r w:rsidR="000D78E1" w:rsidRPr="000D78E1">
        <w:rPr>
          <w:rtl/>
          <w:lang w:bidi="fa-IR"/>
        </w:rPr>
        <w:t xml:space="preserve">. </w:t>
      </w:r>
      <w:r w:rsidR="00E111FB">
        <w:rPr>
          <w:rFonts w:hint="cs"/>
          <w:rtl/>
          <w:lang w:bidi="fa-IR"/>
        </w:rPr>
        <w:t>«</w:t>
      </w:r>
      <w:r w:rsidR="000D78E1" w:rsidRPr="008C113B">
        <w:rPr>
          <w:rStyle w:val="libHadeesChar"/>
          <w:rtl/>
        </w:rPr>
        <w:t>كتب الله له ثوابَ ألفِ حجَّةٍ و ألفِ عمرةٍ و ألفِ غزوةٍ مع نب</w:t>
      </w:r>
      <w:r w:rsidR="00E111FB" w:rsidRPr="008C113B">
        <w:rPr>
          <w:rStyle w:val="libHadeesChar"/>
          <w:rtl/>
        </w:rPr>
        <w:t>ی</w:t>
      </w:r>
      <w:r w:rsidR="000D78E1" w:rsidRPr="008C113B">
        <w:rPr>
          <w:rStyle w:val="libHadeesChar"/>
          <w:rtl/>
        </w:rPr>
        <w:t>ٍّ مرسلٍ</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144</w:t>
      </w:r>
      <w:r w:rsidR="000D78E1" w:rsidRPr="000D78E1">
        <w:rPr>
          <w:rtl/>
          <w:lang w:bidi="fa-IR"/>
        </w:rPr>
        <w:t>)</w:t>
      </w:r>
    </w:p>
    <w:p w:rsidR="000D78E1" w:rsidRPr="000D78E1" w:rsidRDefault="002967C3" w:rsidP="00E111FB">
      <w:pPr>
        <w:pStyle w:val="libNormal"/>
        <w:rPr>
          <w:lang w:bidi="fa-IR"/>
        </w:rPr>
      </w:pPr>
      <w:r>
        <w:rPr>
          <w:rtl/>
          <w:lang w:bidi="fa-IR"/>
        </w:rPr>
        <w:t>3</w:t>
      </w:r>
      <w:r w:rsidR="00B80422">
        <w:rPr>
          <w:rtl/>
          <w:lang w:bidi="fa-IR"/>
        </w:rPr>
        <w:t>0</w:t>
      </w:r>
      <w:r w:rsidR="000D78E1" w:rsidRPr="000D78E1">
        <w:rPr>
          <w:rtl/>
          <w:lang w:bidi="fa-IR"/>
        </w:rPr>
        <w:t xml:space="preserve">. </w:t>
      </w:r>
      <w:r w:rsidR="00E111FB">
        <w:rPr>
          <w:rFonts w:hint="cs"/>
          <w:rtl/>
          <w:lang w:bidi="fa-IR"/>
        </w:rPr>
        <w:t>«</w:t>
      </w:r>
      <w:r w:rsidR="000D78E1" w:rsidRPr="008C113B">
        <w:rPr>
          <w:rStyle w:val="libHadeesChar"/>
          <w:rtl/>
        </w:rPr>
        <w:t>غفرالله له البتّةً</w:t>
      </w:r>
      <w:r w:rsidR="000D78E1" w:rsidRPr="000D78E1">
        <w:rPr>
          <w:rtl/>
          <w:lang w:bidi="fa-IR"/>
        </w:rPr>
        <w:t>.</w:t>
      </w:r>
      <w:r w:rsidR="00E111FB">
        <w:rPr>
          <w:rFonts w:hint="cs"/>
          <w:rtl/>
          <w:lang w:bidi="fa-IR"/>
        </w:rPr>
        <w:t>»</w:t>
      </w:r>
      <w:r w:rsidR="000D78E1" w:rsidRPr="000D78E1">
        <w:rPr>
          <w:rtl/>
          <w:lang w:bidi="fa-IR"/>
        </w:rPr>
        <w:t xml:space="preserve"> (</w:t>
      </w:r>
      <w:r w:rsidR="00E111FB">
        <w:rPr>
          <w:rFonts w:hint="cs"/>
          <w:rtl/>
          <w:lang w:bidi="fa-IR"/>
        </w:rPr>
        <w:t>145</w:t>
      </w:r>
      <w:r w:rsidR="000D78E1" w:rsidRPr="000D78E1">
        <w:rPr>
          <w:rtl/>
          <w:lang w:bidi="fa-IR"/>
        </w:rPr>
        <w:t>)</w:t>
      </w:r>
    </w:p>
    <w:p w:rsidR="000D78E1" w:rsidRPr="000D78E1" w:rsidRDefault="002967C3" w:rsidP="007026FC">
      <w:pPr>
        <w:pStyle w:val="libNormal"/>
        <w:rPr>
          <w:lang w:bidi="fa-IR"/>
        </w:rPr>
      </w:pPr>
      <w:r>
        <w:rPr>
          <w:rtl/>
          <w:lang w:bidi="fa-IR"/>
        </w:rPr>
        <w:t>3</w:t>
      </w:r>
      <w:r w:rsidR="007C596D">
        <w:rPr>
          <w:rtl/>
          <w:lang w:bidi="fa-IR"/>
        </w:rPr>
        <w:t>1</w:t>
      </w:r>
      <w:r w:rsidR="000D78E1" w:rsidRPr="000D78E1">
        <w:rPr>
          <w:rtl/>
          <w:lang w:bidi="fa-IR"/>
        </w:rPr>
        <w:t xml:space="preserve">. </w:t>
      </w:r>
      <w:r w:rsidR="00E111FB">
        <w:rPr>
          <w:rFonts w:hint="cs"/>
          <w:rtl/>
          <w:lang w:bidi="fa-IR"/>
        </w:rPr>
        <w:t>«</w:t>
      </w:r>
      <w:r w:rsidR="000D78E1" w:rsidRPr="008C113B">
        <w:rPr>
          <w:rStyle w:val="libHadeesChar"/>
          <w:rtl/>
        </w:rPr>
        <w:t xml:space="preserve">كتب له حجةً و لم </w:t>
      </w:r>
      <w:r w:rsidR="00E111FB" w:rsidRPr="008C113B">
        <w:rPr>
          <w:rStyle w:val="libHadeesChar"/>
          <w:rtl/>
        </w:rPr>
        <w:t>ی</w:t>
      </w:r>
      <w:r w:rsidR="000D78E1" w:rsidRPr="008C113B">
        <w:rPr>
          <w:rStyle w:val="libHadeesChar"/>
          <w:rtl/>
        </w:rPr>
        <w:t xml:space="preserve">زل محفوظاً حتى </w:t>
      </w:r>
      <w:r w:rsidR="00E111FB" w:rsidRPr="008C113B">
        <w:rPr>
          <w:rStyle w:val="libHadeesChar"/>
          <w:rtl/>
        </w:rPr>
        <w:t>ی</w:t>
      </w:r>
      <w:r w:rsidR="000D78E1" w:rsidRPr="008C113B">
        <w:rPr>
          <w:rStyle w:val="libHadeesChar"/>
          <w:rtl/>
        </w:rPr>
        <w:t>رجعَ الى أهله</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146</w:t>
      </w:r>
      <w:r w:rsidR="000D78E1" w:rsidRPr="000D78E1">
        <w:rPr>
          <w:rtl/>
          <w:lang w:bidi="fa-IR"/>
        </w:rPr>
        <w:t>)</w:t>
      </w:r>
    </w:p>
    <w:p w:rsidR="000D78E1" w:rsidRPr="000D78E1" w:rsidRDefault="002967C3" w:rsidP="007026FC">
      <w:pPr>
        <w:pStyle w:val="libNormal"/>
        <w:rPr>
          <w:lang w:bidi="fa-IR"/>
        </w:rPr>
      </w:pPr>
      <w:r>
        <w:rPr>
          <w:rtl/>
          <w:lang w:bidi="fa-IR"/>
        </w:rPr>
        <w:t>3</w:t>
      </w:r>
      <w:r w:rsidR="007C596D">
        <w:rPr>
          <w:rtl/>
          <w:lang w:bidi="fa-IR"/>
        </w:rPr>
        <w:t>2</w:t>
      </w:r>
      <w:r w:rsidR="000D78E1" w:rsidRPr="000D78E1">
        <w:rPr>
          <w:rtl/>
          <w:lang w:bidi="fa-IR"/>
        </w:rPr>
        <w:t xml:space="preserve">. </w:t>
      </w:r>
      <w:r w:rsidR="00E111FB">
        <w:rPr>
          <w:rFonts w:hint="cs"/>
          <w:rtl/>
          <w:lang w:bidi="fa-IR"/>
        </w:rPr>
        <w:t>«</w:t>
      </w:r>
      <w:r w:rsidR="000D78E1" w:rsidRPr="008C113B">
        <w:rPr>
          <w:rStyle w:val="libHadeesChar"/>
          <w:rtl/>
        </w:rPr>
        <w:t>كان من محدّثى اللهِ تعالى فوق عرشه</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147</w:t>
      </w:r>
      <w:r w:rsidR="000D78E1" w:rsidRPr="000D78E1">
        <w:rPr>
          <w:rtl/>
          <w:lang w:bidi="fa-IR"/>
        </w:rPr>
        <w:t>)</w:t>
      </w:r>
    </w:p>
    <w:p w:rsidR="000D78E1" w:rsidRPr="000D78E1" w:rsidRDefault="002967C3" w:rsidP="007026FC">
      <w:pPr>
        <w:pStyle w:val="libNormal"/>
        <w:rPr>
          <w:lang w:bidi="fa-IR"/>
        </w:rPr>
      </w:pPr>
      <w:r>
        <w:rPr>
          <w:rtl/>
          <w:lang w:bidi="fa-IR"/>
        </w:rPr>
        <w:t>33</w:t>
      </w:r>
      <w:r w:rsidR="000D78E1" w:rsidRPr="000D78E1">
        <w:rPr>
          <w:rtl/>
          <w:lang w:bidi="fa-IR"/>
        </w:rPr>
        <w:t xml:space="preserve">. </w:t>
      </w:r>
      <w:r w:rsidR="00E111FB">
        <w:rPr>
          <w:rFonts w:hint="cs"/>
          <w:rtl/>
          <w:lang w:bidi="fa-IR"/>
        </w:rPr>
        <w:t>«</w:t>
      </w:r>
      <w:r w:rsidR="000D78E1" w:rsidRPr="008C113B">
        <w:rPr>
          <w:rStyle w:val="libHadeesChar"/>
          <w:rtl/>
        </w:rPr>
        <w:t>كان عند الله عزّوجلّ كشهداء بدرٍ</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148</w:t>
      </w:r>
      <w:r w:rsidR="000D78E1" w:rsidRPr="000D78E1">
        <w:rPr>
          <w:rtl/>
          <w:lang w:bidi="fa-IR"/>
        </w:rPr>
        <w:t>)</w:t>
      </w:r>
    </w:p>
    <w:p w:rsidR="000D78E1" w:rsidRPr="000D78E1" w:rsidRDefault="002967C3" w:rsidP="007026FC">
      <w:pPr>
        <w:pStyle w:val="libNormal"/>
        <w:rPr>
          <w:lang w:bidi="fa-IR"/>
        </w:rPr>
      </w:pPr>
      <w:r>
        <w:rPr>
          <w:rtl/>
          <w:lang w:bidi="fa-IR"/>
        </w:rPr>
        <w:t>34</w:t>
      </w:r>
      <w:r w:rsidR="000D78E1" w:rsidRPr="000D78E1">
        <w:rPr>
          <w:rtl/>
          <w:lang w:bidi="fa-IR"/>
        </w:rPr>
        <w:t xml:space="preserve">. </w:t>
      </w:r>
      <w:r w:rsidR="007026FC">
        <w:rPr>
          <w:rFonts w:hint="cs"/>
          <w:rtl/>
          <w:lang w:bidi="fa-IR"/>
        </w:rPr>
        <w:t>«</w:t>
      </w:r>
      <w:r w:rsidR="000D78E1" w:rsidRPr="008C113B">
        <w:rPr>
          <w:rStyle w:val="libHadeesChar"/>
          <w:rtl/>
        </w:rPr>
        <w:t>كتب الله عشرة آلاف حسنةٌ و رفع له عشرة الاف درجةً</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149</w:t>
      </w:r>
      <w:r w:rsidR="000D78E1" w:rsidRPr="000D78E1">
        <w:rPr>
          <w:rtl/>
          <w:lang w:bidi="fa-IR"/>
        </w:rPr>
        <w:t>)</w:t>
      </w:r>
    </w:p>
    <w:p w:rsidR="000D78E1" w:rsidRPr="000D78E1" w:rsidRDefault="002967C3" w:rsidP="007026FC">
      <w:pPr>
        <w:pStyle w:val="libNormal"/>
        <w:rPr>
          <w:lang w:bidi="fa-IR"/>
        </w:rPr>
      </w:pPr>
      <w:r>
        <w:rPr>
          <w:rtl/>
          <w:lang w:bidi="fa-IR"/>
        </w:rPr>
        <w:t>3</w:t>
      </w:r>
      <w:r w:rsidR="00A35D73">
        <w:rPr>
          <w:rtl/>
          <w:lang w:bidi="fa-IR"/>
        </w:rPr>
        <w:t>5</w:t>
      </w:r>
      <w:r w:rsidR="000D78E1" w:rsidRPr="000D78E1">
        <w:rPr>
          <w:rtl/>
          <w:lang w:bidi="fa-IR"/>
        </w:rPr>
        <w:t xml:space="preserve">. </w:t>
      </w:r>
      <w:r w:rsidR="007026FC">
        <w:rPr>
          <w:rFonts w:hint="cs"/>
          <w:rtl/>
          <w:lang w:bidi="fa-IR"/>
        </w:rPr>
        <w:t>«</w:t>
      </w:r>
      <w:r w:rsidR="000D78E1" w:rsidRPr="008C113B">
        <w:rPr>
          <w:rStyle w:val="libHadeesChar"/>
          <w:rtl/>
        </w:rPr>
        <w:t xml:space="preserve">لم </w:t>
      </w:r>
      <w:r w:rsidR="00E111FB" w:rsidRPr="008C113B">
        <w:rPr>
          <w:rStyle w:val="libHadeesChar"/>
          <w:rtl/>
        </w:rPr>
        <w:t>ی</w:t>
      </w:r>
      <w:r w:rsidR="000D78E1" w:rsidRPr="008C113B">
        <w:rPr>
          <w:rStyle w:val="libHadeesChar"/>
          <w:rtl/>
        </w:rPr>
        <w:t>كن له عوض غ</w:t>
      </w:r>
      <w:r w:rsidR="00E111FB" w:rsidRPr="008C113B">
        <w:rPr>
          <w:rStyle w:val="libHadeesChar"/>
          <w:rtl/>
        </w:rPr>
        <w:t>ی</w:t>
      </w:r>
      <w:r w:rsidR="000D78E1" w:rsidRPr="008C113B">
        <w:rPr>
          <w:rStyle w:val="libHadeesChar"/>
          <w:rtl/>
        </w:rPr>
        <w:t>ر الجنة و رزق رزقاً واسطاً و أتاه الله بفرج عاجل ان الله و كلَّ بقبرالحس</w:t>
      </w:r>
      <w:r w:rsidR="00E111FB" w:rsidRPr="008C113B">
        <w:rPr>
          <w:rStyle w:val="libHadeesChar"/>
          <w:rtl/>
        </w:rPr>
        <w:t>ی</w:t>
      </w:r>
      <w:r w:rsidR="000D78E1" w:rsidRPr="008C113B">
        <w:rPr>
          <w:rStyle w:val="libHadeesChar"/>
          <w:rtl/>
        </w:rPr>
        <w:t xml:space="preserve">ن أربعة آلاف ملك كلّهم </w:t>
      </w:r>
      <w:r w:rsidR="00E111FB" w:rsidRPr="008C113B">
        <w:rPr>
          <w:rStyle w:val="libHadeesChar"/>
          <w:rtl/>
        </w:rPr>
        <w:t>ی</w:t>
      </w:r>
      <w:r w:rsidR="000D78E1" w:rsidRPr="008C113B">
        <w:rPr>
          <w:rStyle w:val="libHadeesChar"/>
          <w:rtl/>
        </w:rPr>
        <w:t xml:space="preserve">بكونه و </w:t>
      </w:r>
      <w:r w:rsidR="00E111FB" w:rsidRPr="008C113B">
        <w:rPr>
          <w:rStyle w:val="libHadeesChar"/>
          <w:rtl/>
        </w:rPr>
        <w:t>ی</w:t>
      </w:r>
      <w:r w:rsidR="000D78E1" w:rsidRPr="008C113B">
        <w:rPr>
          <w:rStyle w:val="libHadeesChar"/>
          <w:rtl/>
        </w:rPr>
        <w:t>ش</w:t>
      </w:r>
      <w:r w:rsidR="00E111FB" w:rsidRPr="008C113B">
        <w:rPr>
          <w:rStyle w:val="libHadeesChar"/>
          <w:rtl/>
        </w:rPr>
        <w:t>ی</w:t>
      </w:r>
      <w:r w:rsidR="000D78E1" w:rsidRPr="008C113B">
        <w:rPr>
          <w:rStyle w:val="libHadeesChar"/>
          <w:rtl/>
        </w:rPr>
        <w:t>ّعون مَن زاره الى أهله فان مرض عادوه و ان مات حضروا جنازته بالاستغفار له و الترحم عل</w:t>
      </w:r>
      <w:r w:rsidR="00E111FB" w:rsidRPr="008C113B">
        <w:rPr>
          <w:rStyle w:val="libHadeesChar"/>
          <w:rtl/>
        </w:rPr>
        <w:t>ی</w:t>
      </w:r>
      <w:r w:rsidR="000D78E1" w:rsidRPr="008C113B">
        <w:rPr>
          <w:rStyle w:val="libHadeesChar"/>
          <w:rtl/>
        </w:rPr>
        <w:t>ه</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150</w:t>
      </w:r>
      <w:r w:rsidR="000D78E1" w:rsidRPr="000D78E1">
        <w:rPr>
          <w:rtl/>
          <w:lang w:bidi="fa-IR"/>
        </w:rPr>
        <w:t>)</w:t>
      </w:r>
    </w:p>
    <w:p w:rsidR="000D78E1" w:rsidRPr="000D78E1" w:rsidRDefault="002967C3" w:rsidP="007026FC">
      <w:pPr>
        <w:pStyle w:val="libNormal"/>
        <w:rPr>
          <w:lang w:bidi="fa-IR"/>
        </w:rPr>
      </w:pPr>
      <w:r>
        <w:rPr>
          <w:rtl/>
          <w:lang w:bidi="fa-IR"/>
        </w:rPr>
        <w:t>3</w:t>
      </w:r>
      <w:r w:rsidR="00A35D73">
        <w:rPr>
          <w:rtl/>
          <w:lang w:bidi="fa-IR"/>
        </w:rPr>
        <w:t>6</w:t>
      </w:r>
      <w:r w:rsidR="000D78E1" w:rsidRPr="000D78E1">
        <w:rPr>
          <w:rtl/>
          <w:lang w:bidi="fa-IR"/>
        </w:rPr>
        <w:t xml:space="preserve">. </w:t>
      </w:r>
      <w:r w:rsidR="007026FC">
        <w:rPr>
          <w:rFonts w:hint="cs"/>
          <w:rtl/>
          <w:lang w:bidi="fa-IR"/>
        </w:rPr>
        <w:t>«</w:t>
      </w:r>
      <w:r w:rsidR="000D78E1" w:rsidRPr="008C113B">
        <w:rPr>
          <w:rStyle w:val="libHadeesChar"/>
          <w:rtl/>
        </w:rPr>
        <w:t>مائة حجّة مقبولة و مائة عمرة مبرورة و مائة عزوة مع نب</w:t>
      </w:r>
      <w:r w:rsidR="00E111FB" w:rsidRPr="008C113B">
        <w:rPr>
          <w:rStyle w:val="libHadeesChar"/>
          <w:rtl/>
        </w:rPr>
        <w:t>ی</w:t>
      </w:r>
      <w:r w:rsidR="000D78E1" w:rsidRPr="008C113B">
        <w:rPr>
          <w:rStyle w:val="libHadeesChar"/>
          <w:rtl/>
        </w:rPr>
        <w:t>ّ مرسلٍ الى أعدى عدوّله</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151</w:t>
      </w:r>
      <w:r w:rsidR="000D78E1" w:rsidRPr="000D78E1">
        <w:rPr>
          <w:rtl/>
          <w:lang w:bidi="fa-IR"/>
        </w:rPr>
        <w:t>)</w:t>
      </w:r>
    </w:p>
    <w:p w:rsidR="000D78E1" w:rsidRPr="000D78E1" w:rsidRDefault="002967C3" w:rsidP="007026FC">
      <w:pPr>
        <w:pStyle w:val="libNormal"/>
        <w:rPr>
          <w:lang w:bidi="fa-IR"/>
        </w:rPr>
      </w:pPr>
      <w:r>
        <w:rPr>
          <w:rtl/>
          <w:lang w:bidi="fa-IR"/>
        </w:rPr>
        <w:t>3</w:t>
      </w:r>
      <w:r w:rsidR="00F96834">
        <w:rPr>
          <w:rtl/>
          <w:lang w:bidi="fa-IR"/>
        </w:rPr>
        <w:t>7</w:t>
      </w:r>
      <w:r w:rsidR="000D78E1" w:rsidRPr="000D78E1">
        <w:rPr>
          <w:rtl/>
          <w:lang w:bidi="fa-IR"/>
        </w:rPr>
        <w:t xml:space="preserve">. </w:t>
      </w:r>
      <w:r w:rsidR="007026FC">
        <w:rPr>
          <w:rFonts w:hint="cs"/>
          <w:rtl/>
          <w:lang w:bidi="fa-IR"/>
        </w:rPr>
        <w:t>«</w:t>
      </w:r>
      <w:r w:rsidR="000D78E1" w:rsidRPr="008C113B">
        <w:rPr>
          <w:rStyle w:val="libHadeesChar"/>
          <w:rtl/>
        </w:rPr>
        <w:t>كتب الله له بكل خطوة حجّة و عمرة مبرورات متقّبلات و غزوة مع نب</w:t>
      </w:r>
      <w:r w:rsidR="00E111FB" w:rsidRPr="008C113B">
        <w:rPr>
          <w:rStyle w:val="libHadeesChar"/>
          <w:rtl/>
        </w:rPr>
        <w:t>ی</w:t>
      </w:r>
      <w:r w:rsidR="000D78E1" w:rsidRPr="008C113B">
        <w:rPr>
          <w:rStyle w:val="libHadeesChar"/>
          <w:rtl/>
        </w:rPr>
        <w:t>ٍّ أو امام عادل</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152</w:t>
      </w:r>
      <w:r w:rsidR="000D78E1" w:rsidRPr="000D78E1">
        <w:rPr>
          <w:rtl/>
          <w:lang w:bidi="fa-IR"/>
        </w:rPr>
        <w:t>)</w:t>
      </w:r>
    </w:p>
    <w:p w:rsidR="000D78E1" w:rsidRPr="000D78E1" w:rsidRDefault="002967C3" w:rsidP="007026FC">
      <w:pPr>
        <w:pStyle w:val="libNormal"/>
        <w:rPr>
          <w:lang w:bidi="fa-IR"/>
        </w:rPr>
      </w:pPr>
      <w:r>
        <w:rPr>
          <w:rtl/>
          <w:lang w:bidi="fa-IR"/>
        </w:rPr>
        <w:t>3</w:t>
      </w:r>
      <w:r w:rsidR="00F96834">
        <w:rPr>
          <w:rtl/>
          <w:lang w:bidi="fa-IR"/>
        </w:rPr>
        <w:t>8</w:t>
      </w:r>
      <w:r w:rsidR="000D78E1" w:rsidRPr="000D78E1">
        <w:rPr>
          <w:rtl/>
          <w:lang w:bidi="fa-IR"/>
        </w:rPr>
        <w:t xml:space="preserve">. </w:t>
      </w:r>
      <w:r w:rsidR="007026FC">
        <w:rPr>
          <w:rFonts w:hint="cs"/>
          <w:rtl/>
          <w:lang w:bidi="fa-IR"/>
        </w:rPr>
        <w:t>«</w:t>
      </w:r>
      <w:r w:rsidR="000D78E1" w:rsidRPr="008C113B">
        <w:rPr>
          <w:rStyle w:val="libHadeesChar"/>
          <w:rtl/>
        </w:rPr>
        <w:t>أعطاه الله عزّوجلّ أجر من قبل الفتح فتح مكّة</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153</w:t>
      </w:r>
      <w:r w:rsidR="000D78E1" w:rsidRPr="000D78E1">
        <w:rPr>
          <w:rtl/>
          <w:lang w:bidi="fa-IR"/>
        </w:rPr>
        <w:t>)</w:t>
      </w:r>
    </w:p>
    <w:p w:rsidR="000D78E1" w:rsidRPr="000D78E1" w:rsidRDefault="002967C3" w:rsidP="007026FC">
      <w:pPr>
        <w:pStyle w:val="libNormal"/>
        <w:rPr>
          <w:lang w:bidi="fa-IR"/>
        </w:rPr>
      </w:pPr>
      <w:r>
        <w:rPr>
          <w:rtl/>
          <w:lang w:bidi="fa-IR"/>
        </w:rPr>
        <w:t>3</w:t>
      </w:r>
      <w:r w:rsidR="00F96834">
        <w:rPr>
          <w:rtl/>
          <w:lang w:bidi="fa-IR"/>
        </w:rPr>
        <w:t>9</w:t>
      </w:r>
      <w:r w:rsidR="000D78E1" w:rsidRPr="000D78E1">
        <w:rPr>
          <w:rtl/>
          <w:lang w:bidi="fa-IR"/>
        </w:rPr>
        <w:t xml:space="preserve">. </w:t>
      </w:r>
      <w:r w:rsidR="007026FC">
        <w:rPr>
          <w:rFonts w:hint="cs"/>
          <w:rtl/>
          <w:lang w:bidi="fa-IR"/>
        </w:rPr>
        <w:t>«</w:t>
      </w:r>
      <w:r w:rsidR="000D78E1" w:rsidRPr="008C113B">
        <w:rPr>
          <w:rStyle w:val="libHadeesChar"/>
          <w:rtl/>
        </w:rPr>
        <w:t>سبعمائة حجّة و سبعمائة عمرة مبرورات متقبّلات</w:t>
      </w:r>
      <w:r w:rsidR="007026FC">
        <w:rPr>
          <w:rFonts w:hint="cs"/>
          <w:rtl/>
          <w:lang w:bidi="fa-IR"/>
        </w:rPr>
        <w:t>.»</w:t>
      </w:r>
      <w:r w:rsidR="000D78E1" w:rsidRPr="000D78E1">
        <w:rPr>
          <w:rtl/>
          <w:lang w:bidi="fa-IR"/>
        </w:rPr>
        <w:t xml:space="preserve"> (</w:t>
      </w:r>
      <w:r w:rsidR="007026FC">
        <w:rPr>
          <w:rFonts w:hint="cs"/>
          <w:rtl/>
          <w:lang w:bidi="fa-IR"/>
        </w:rPr>
        <w:t>154</w:t>
      </w:r>
      <w:r w:rsidR="000D78E1" w:rsidRPr="000D78E1">
        <w:rPr>
          <w:rtl/>
          <w:lang w:bidi="fa-IR"/>
        </w:rPr>
        <w:t>)</w:t>
      </w:r>
    </w:p>
    <w:p w:rsidR="000D78E1" w:rsidRPr="000D78E1" w:rsidRDefault="002967C3" w:rsidP="007026FC">
      <w:pPr>
        <w:pStyle w:val="libNormal"/>
        <w:rPr>
          <w:lang w:bidi="fa-IR"/>
        </w:rPr>
      </w:pPr>
      <w:r>
        <w:rPr>
          <w:rtl/>
          <w:lang w:bidi="fa-IR"/>
        </w:rPr>
        <w:lastRenderedPageBreak/>
        <w:t>4</w:t>
      </w:r>
      <w:r w:rsidR="00B80422">
        <w:rPr>
          <w:rtl/>
          <w:lang w:bidi="fa-IR"/>
        </w:rPr>
        <w:t>0</w:t>
      </w:r>
      <w:r w:rsidR="000D78E1" w:rsidRPr="000D78E1">
        <w:rPr>
          <w:rtl/>
          <w:lang w:bidi="fa-IR"/>
        </w:rPr>
        <w:t xml:space="preserve">. </w:t>
      </w:r>
      <w:r w:rsidR="007026FC">
        <w:rPr>
          <w:rFonts w:hint="cs"/>
          <w:rtl/>
          <w:lang w:bidi="fa-IR"/>
        </w:rPr>
        <w:t>«</w:t>
      </w:r>
      <w:r w:rsidR="000D78E1" w:rsidRPr="008C113B">
        <w:rPr>
          <w:rStyle w:val="libHadeesChar"/>
          <w:rtl/>
        </w:rPr>
        <w:t xml:space="preserve">غفرالله له ما تقدّم من ذنبه و ما تأخّر و كتب له حجّةً و لم </w:t>
      </w:r>
      <w:r w:rsidR="00E111FB" w:rsidRPr="008C113B">
        <w:rPr>
          <w:rStyle w:val="libHadeesChar"/>
          <w:rtl/>
        </w:rPr>
        <w:t>ی</w:t>
      </w:r>
      <w:r w:rsidR="000D78E1" w:rsidRPr="008C113B">
        <w:rPr>
          <w:rStyle w:val="libHadeesChar"/>
          <w:rtl/>
        </w:rPr>
        <w:t xml:space="preserve">زل محفوظاً حتى </w:t>
      </w:r>
      <w:r w:rsidR="00E111FB" w:rsidRPr="008C113B">
        <w:rPr>
          <w:rStyle w:val="libHadeesChar"/>
          <w:rtl/>
        </w:rPr>
        <w:t>ی</w:t>
      </w:r>
      <w:r w:rsidR="000D78E1" w:rsidRPr="008C113B">
        <w:rPr>
          <w:rStyle w:val="libHadeesChar"/>
          <w:rtl/>
        </w:rPr>
        <w:t>رجع الى أهله</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155</w:t>
      </w:r>
      <w:r w:rsidR="000D78E1" w:rsidRPr="000D78E1">
        <w:rPr>
          <w:rtl/>
          <w:lang w:bidi="fa-IR"/>
        </w:rPr>
        <w:t>)</w:t>
      </w:r>
    </w:p>
    <w:p w:rsidR="000D78E1" w:rsidRPr="000D78E1" w:rsidRDefault="002967C3" w:rsidP="007026FC">
      <w:pPr>
        <w:pStyle w:val="libNormal"/>
        <w:rPr>
          <w:lang w:bidi="fa-IR"/>
        </w:rPr>
      </w:pPr>
      <w:r>
        <w:rPr>
          <w:rtl/>
          <w:lang w:bidi="fa-IR"/>
        </w:rPr>
        <w:t>4</w:t>
      </w:r>
      <w:r w:rsidR="007C596D">
        <w:rPr>
          <w:rtl/>
          <w:lang w:bidi="fa-IR"/>
        </w:rPr>
        <w:t>1</w:t>
      </w:r>
      <w:r w:rsidR="000D78E1" w:rsidRPr="000D78E1">
        <w:rPr>
          <w:rtl/>
          <w:lang w:bidi="fa-IR"/>
        </w:rPr>
        <w:t xml:space="preserve">. </w:t>
      </w:r>
      <w:r w:rsidR="007026FC">
        <w:rPr>
          <w:rFonts w:hint="cs"/>
          <w:rtl/>
          <w:lang w:bidi="fa-IR"/>
        </w:rPr>
        <w:t>«</w:t>
      </w:r>
      <w:r w:rsidR="000D78E1" w:rsidRPr="008C113B">
        <w:rPr>
          <w:rStyle w:val="libHadeesChar"/>
          <w:rtl/>
        </w:rPr>
        <w:t>من نظر الى الكعبة عارفاً بحقّها غفرالله ذنوبه و كفى ما أهمّه</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156</w:t>
      </w:r>
      <w:r w:rsidR="000D78E1" w:rsidRPr="000D78E1">
        <w:rPr>
          <w:rtl/>
          <w:lang w:bidi="fa-IR"/>
        </w:rPr>
        <w:t>)</w:t>
      </w:r>
    </w:p>
    <w:p w:rsidR="000D78E1" w:rsidRPr="000D78E1" w:rsidRDefault="002967C3" w:rsidP="007026FC">
      <w:pPr>
        <w:pStyle w:val="libNormal"/>
        <w:rPr>
          <w:lang w:bidi="fa-IR"/>
        </w:rPr>
      </w:pPr>
      <w:r>
        <w:rPr>
          <w:rtl/>
          <w:lang w:bidi="fa-IR"/>
        </w:rPr>
        <w:t>4</w:t>
      </w:r>
      <w:r w:rsidR="007C596D">
        <w:rPr>
          <w:rtl/>
          <w:lang w:bidi="fa-IR"/>
        </w:rPr>
        <w:t>2</w:t>
      </w:r>
      <w:r w:rsidR="000D78E1" w:rsidRPr="000D78E1">
        <w:rPr>
          <w:rtl/>
          <w:lang w:bidi="fa-IR"/>
        </w:rPr>
        <w:t xml:space="preserve">. </w:t>
      </w:r>
      <w:r w:rsidR="007026FC">
        <w:rPr>
          <w:rFonts w:hint="cs"/>
          <w:rtl/>
          <w:lang w:bidi="fa-IR"/>
        </w:rPr>
        <w:t>«</w:t>
      </w:r>
      <w:r w:rsidR="000D78E1" w:rsidRPr="008C113B">
        <w:rPr>
          <w:rStyle w:val="libHadeesChar"/>
          <w:rtl/>
        </w:rPr>
        <w:t>هذه الفر</w:t>
      </w:r>
      <w:r w:rsidR="00E111FB" w:rsidRPr="008C113B">
        <w:rPr>
          <w:rStyle w:val="libHadeesChar"/>
          <w:rtl/>
        </w:rPr>
        <w:t>ی</w:t>
      </w:r>
      <w:r w:rsidR="000D78E1" w:rsidRPr="008C113B">
        <w:rPr>
          <w:rStyle w:val="libHadeesChar"/>
          <w:rtl/>
        </w:rPr>
        <w:t>ضة من صلاّها لوقتها عارفاً بحقّه لا</w:t>
      </w:r>
      <w:r w:rsidR="00E111FB" w:rsidRPr="008C113B">
        <w:rPr>
          <w:rStyle w:val="libHadeesChar"/>
          <w:rtl/>
        </w:rPr>
        <w:t>ی</w:t>
      </w:r>
      <w:r w:rsidR="000D78E1" w:rsidRPr="008C113B">
        <w:rPr>
          <w:rStyle w:val="libHadeesChar"/>
          <w:rtl/>
        </w:rPr>
        <w:t>ؤثر عل</w:t>
      </w:r>
      <w:r w:rsidR="00E111FB" w:rsidRPr="008C113B">
        <w:rPr>
          <w:rStyle w:val="libHadeesChar"/>
          <w:rtl/>
        </w:rPr>
        <w:t>ی</w:t>
      </w:r>
      <w:r w:rsidR="000D78E1" w:rsidRPr="008C113B">
        <w:rPr>
          <w:rStyle w:val="libHadeesChar"/>
          <w:rtl/>
        </w:rPr>
        <w:t>ها غ</w:t>
      </w:r>
      <w:r w:rsidR="00E111FB" w:rsidRPr="008C113B">
        <w:rPr>
          <w:rStyle w:val="libHadeesChar"/>
          <w:rtl/>
        </w:rPr>
        <w:t>ی</w:t>
      </w:r>
      <w:r w:rsidR="000D78E1" w:rsidRPr="008C113B">
        <w:rPr>
          <w:rStyle w:val="libHadeesChar"/>
          <w:rtl/>
        </w:rPr>
        <w:t>رَها كتب الله له براءةً لا</w:t>
      </w:r>
      <w:r w:rsidR="00E111FB" w:rsidRPr="008C113B">
        <w:rPr>
          <w:rStyle w:val="libHadeesChar"/>
          <w:rtl/>
        </w:rPr>
        <w:t>ی</w:t>
      </w:r>
      <w:r w:rsidR="000D78E1" w:rsidRPr="008C113B">
        <w:rPr>
          <w:rStyle w:val="libHadeesChar"/>
          <w:rtl/>
        </w:rPr>
        <w:t>عذبُه</w:t>
      </w:r>
      <w:r w:rsidR="000D78E1" w:rsidRPr="000D78E1">
        <w:rPr>
          <w:rtl/>
          <w:lang w:bidi="fa-IR"/>
        </w:rPr>
        <w:t>.</w:t>
      </w:r>
      <w:r w:rsidR="007026FC">
        <w:rPr>
          <w:rFonts w:hint="cs"/>
          <w:rtl/>
          <w:lang w:bidi="fa-IR"/>
        </w:rPr>
        <w:t>»</w:t>
      </w:r>
      <w:r w:rsidR="000D78E1" w:rsidRPr="000D78E1">
        <w:rPr>
          <w:rtl/>
          <w:lang w:bidi="fa-IR"/>
        </w:rPr>
        <w:t xml:space="preserve"> (</w:t>
      </w:r>
      <w:r w:rsidR="007026FC">
        <w:rPr>
          <w:rFonts w:hint="cs"/>
          <w:rtl/>
          <w:lang w:bidi="fa-IR"/>
        </w:rPr>
        <w:t>157</w:t>
      </w:r>
      <w:r w:rsidR="000D78E1" w:rsidRPr="000D78E1">
        <w:rPr>
          <w:rtl/>
          <w:lang w:bidi="fa-IR"/>
        </w:rPr>
        <w:t>)</w:t>
      </w:r>
    </w:p>
    <w:p w:rsidR="000D78E1" w:rsidRPr="000D78E1" w:rsidRDefault="002967C3" w:rsidP="007026FC">
      <w:pPr>
        <w:pStyle w:val="libNormal"/>
        <w:rPr>
          <w:lang w:bidi="fa-IR"/>
        </w:rPr>
      </w:pPr>
      <w:r>
        <w:rPr>
          <w:rtl/>
          <w:lang w:bidi="fa-IR"/>
        </w:rPr>
        <w:t>43</w:t>
      </w:r>
      <w:r w:rsidR="000D78E1" w:rsidRPr="000D78E1">
        <w:rPr>
          <w:rtl/>
          <w:lang w:bidi="fa-IR"/>
        </w:rPr>
        <w:t xml:space="preserve">. </w:t>
      </w:r>
      <w:r w:rsidR="00762B60">
        <w:rPr>
          <w:rFonts w:hint="cs"/>
          <w:rtl/>
          <w:lang w:bidi="fa-IR"/>
        </w:rPr>
        <w:t>«</w:t>
      </w:r>
      <w:r w:rsidR="000D78E1" w:rsidRPr="008C113B">
        <w:rPr>
          <w:rStyle w:val="libHadeesChar"/>
          <w:rtl/>
        </w:rPr>
        <w:t>من أتى الصلاة عارفاً بحقّها غُفِرَله</w:t>
      </w:r>
      <w:r w:rsidR="000D78E1" w:rsidRPr="000D78E1">
        <w:rPr>
          <w:rtl/>
          <w:lang w:bidi="fa-IR"/>
        </w:rPr>
        <w:t>.</w:t>
      </w:r>
      <w:r w:rsidR="00762B60">
        <w:rPr>
          <w:rFonts w:hint="cs"/>
          <w:rtl/>
          <w:lang w:bidi="fa-IR"/>
        </w:rPr>
        <w:t>»</w:t>
      </w:r>
      <w:r w:rsidR="000D78E1" w:rsidRPr="000D78E1">
        <w:rPr>
          <w:rtl/>
          <w:lang w:bidi="fa-IR"/>
        </w:rPr>
        <w:t xml:space="preserve"> (</w:t>
      </w:r>
      <w:r w:rsidR="007026FC">
        <w:rPr>
          <w:rFonts w:hint="cs"/>
          <w:rtl/>
          <w:lang w:bidi="fa-IR"/>
        </w:rPr>
        <w:t>158</w:t>
      </w:r>
      <w:r w:rsidR="000D78E1" w:rsidRPr="000D78E1">
        <w:rPr>
          <w:rtl/>
          <w:lang w:bidi="fa-IR"/>
        </w:rPr>
        <w:t>)</w:t>
      </w:r>
    </w:p>
    <w:p w:rsidR="000D78E1" w:rsidRPr="000D78E1" w:rsidRDefault="000D78E1" w:rsidP="000D78E1">
      <w:pPr>
        <w:pStyle w:val="libNormal"/>
        <w:rPr>
          <w:lang w:bidi="fa-IR"/>
        </w:rPr>
      </w:pPr>
      <w:r w:rsidRPr="000D78E1">
        <w:rPr>
          <w:rtl/>
          <w:lang w:bidi="fa-IR"/>
        </w:rPr>
        <w:t>شا</w:t>
      </w:r>
      <w:r w:rsidR="00E111FB">
        <w:rPr>
          <w:rtl/>
          <w:lang w:bidi="fa-IR"/>
        </w:rPr>
        <w:t>ی</w:t>
      </w:r>
      <w:r w:rsidRPr="000D78E1">
        <w:rPr>
          <w:rtl/>
          <w:lang w:bidi="fa-IR"/>
        </w:rPr>
        <w:t>ان ذكر است در صدر و ذ</w:t>
      </w:r>
      <w:r w:rsidR="00E111FB">
        <w:rPr>
          <w:rtl/>
          <w:lang w:bidi="fa-IR"/>
        </w:rPr>
        <w:t>ی</w:t>
      </w:r>
      <w:r w:rsidRPr="000D78E1">
        <w:rPr>
          <w:rtl/>
          <w:lang w:bidi="fa-IR"/>
        </w:rPr>
        <w:t>ل روا</w:t>
      </w:r>
      <w:r w:rsidR="00E111FB">
        <w:rPr>
          <w:rtl/>
          <w:lang w:bidi="fa-IR"/>
        </w:rPr>
        <w:t>ی</w:t>
      </w:r>
      <w:r w:rsidRPr="000D78E1">
        <w:rPr>
          <w:rtl/>
          <w:lang w:bidi="fa-IR"/>
        </w:rPr>
        <w:t>اتى كه واژه هاى «عارفاً بحقّه» و «عارفاً بحقّها» وجود دارد، جملاتى به عنوان تفس</w:t>
      </w:r>
      <w:r w:rsidR="00E111FB">
        <w:rPr>
          <w:rtl/>
          <w:lang w:bidi="fa-IR"/>
        </w:rPr>
        <w:t>ی</w:t>
      </w:r>
      <w:r w:rsidRPr="000D78E1">
        <w:rPr>
          <w:rtl/>
          <w:lang w:bidi="fa-IR"/>
        </w:rPr>
        <w:t>ر براى ا</w:t>
      </w:r>
      <w:r w:rsidR="00E111FB">
        <w:rPr>
          <w:rtl/>
          <w:lang w:bidi="fa-IR"/>
        </w:rPr>
        <w:t>ی</w:t>
      </w:r>
      <w:r w:rsidRPr="000D78E1">
        <w:rPr>
          <w:rtl/>
          <w:lang w:bidi="fa-IR"/>
        </w:rPr>
        <w:t>ن «شناخت كامل» آمده است؛ بد</w:t>
      </w:r>
      <w:r w:rsidR="00E111FB">
        <w:rPr>
          <w:rtl/>
          <w:lang w:bidi="fa-IR"/>
        </w:rPr>
        <w:t>ی</w:t>
      </w:r>
      <w:r w:rsidRPr="000D78E1">
        <w:rPr>
          <w:rtl/>
          <w:lang w:bidi="fa-IR"/>
        </w:rPr>
        <w:t>ن شرح</w:t>
      </w:r>
      <w:r w:rsidR="00B270E4">
        <w:rPr>
          <w:rtl/>
          <w:lang w:bidi="fa-IR"/>
        </w:rPr>
        <w:t>:</w:t>
      </w:r>
    </w:p>
    <w:p w:rsidR="000D78E1" w:rsidRPr="000D78E1" w:rsidRDefault="000D78E1" w:rsidP="00762B60">
      <w:pPr>
        <w:pStyle w:val="libNormal"/>
        <w:rPr>
          <w:lang w:bidi="fa-IR"/>
        </w:rPr>
      </w:pPr>
      <w:r w:rsidRPr="000D78E1">
        <w:rPr>
          <w:rtl/>
          <w:lang w:bidi="fa-IR"/>
        </w:rPr>
        <w:t xml:space="preserve">«فى </w:t>
      </w:r>
      <w:r w:rsidR="00E111FB">
        <w:rPr>
          <w:rtl/>
          <w:lang w:bidi="fa-IR"/>
        </w:rPr>
        <w:t>ی</w:t>
      </w:r>
      <w:r w:rsidRPr="000D78E1">
        <w:rPr>
          <w:rtl/>
          <w:lang w:bidi="fa-IR"/>
        </w:rPr>
        <w:t>وم ع</w:t>
      </w:r>
      <w:r w:rsidR="00E111FB">
        <w:rPr>
          <w:rtl/>
          <w:lang w:bidi="fa-IR"/>
        </w:rPr>
        <w:t>ی</w:t>
      </w:r>
      <w:r w:rsidRPr="000D78E1">
        <w:rPr>
          <w:rtl/>
          <w:lang w:bidi="fa-IR"/>
        </w:rPr>
        <w:t>د» (</w:t>
      </w:r>
      <w:r w:rsidR="00762B60">
        <w:rPr>
          <w:rFonts w:hint="cs"/>
          <w:rtl/>
          <w:lang w:bidi="fa-IR"/>
        </w:rPr>
        <w:t>159</w:t>
      </w:r>
      <w:r w:rsidRPr="000D78E1">
        <w:rPr>
          <w:rtl/>
          <w:lang w:bidi="fa-IR"/>
        </w:rPr>
        <w:t>)، «فى غ</w:t>
      </w:r>
      <w:r w:rsidR="00E111FB">
        <w:rPr>
          <w:rtl/>
          <w:lang w:bidi="fa-IR"/>
        </w:rPr>
        <w:t>ی</w:t>
      </w:r>
      <w:r w:rsidRPr="000D78E1">
        <w:rPr>
          <w:rtl/>
          <w:lang w:bidi="fa-IR"/>
        </w:rPr>
        <w:t xml:space="preserve">ر </w:t>
      </w:r>
      <w:r w:rsidR="00E111FB">
        <w:rPr>
          <w:rtl/>
          <w:lang w:bidi="fa-IR"/>
        </w:rPr>
        <w:t>ی</w:t>
      </w:r>
      <w:r w:rsidRPr="000D78E1">
        <w:rPr>
          <w:rtl/>
          <w:lang w:bidi="fa-IR"/>
        </w:rPr>
        <w:t>وم ع</w:t>
      </w:r>
      <w:r w:rsidR="00E111FB">
        <w:rPr>
          <w:rtl/>
          <w:lang w:bidi="fa-IR"/>
        </w:rPr>
        <w:t>ی</w:t>
      </w:r>
      <w:r w:rsidRPr="000D78E1">
        <w:rPr>
          <w:rtl/>
          <w:lang w:bidi="fa-IR"/>
        </w:rPr>
        <w:t>د» (</w:t>
      </w:r>
      <w:r w:rsidR="00762B60">
        <w:rPr>
          <w:rFonts w:hint="cs"/>
          <w:rtl/>
          <w:lang w:bidi="fa-IR"/>
        </w:rPr>
        <w:t>160</w:t>
      </w:r>
      <w:r w:rsidRPr="000D78E1">
        <w:rPr>
          <w:rtl/>
          <w:lang w:bidi="fa-IR"/>
        </w:rPr>
        <w:t>)، «</w:t>
      </w:r>
      <w:r w:rsidR="00E111FB">
        <w:rPr>
          <w:rtl/>
          <w:lang w:bidi="fa-IR"/>
        </w:rPr>
        <w:t>ی</w:t>
      </w:r>
      <w:r w:rsidRPr="000D78E1">
        <w:rPr>
          <w:rtl/>
          <w:lang w:bidi="fa-IR"/>
        </w:rPr>
        <w:t>وم عرفة» (</w:t>
      </w:r>
      <w:r w:rsidR="00762B60">
        <w:rPr>
          <w:rFonts w:hint="cs"/>
          <w:rtl/>
          <w:lang w:bidi="fa-IR"/>
        </w:rPr>
        <w:t>161</w:t>
      </w:r>
      <w:r w:rsidRPr="000D78E1">
        <w:rPr>
          <w:rtl/>
          <w:lang w:bidi="fa-IR"/>
        </w:rPr>
        <w:t xml:space="preserve">)، «اوّل </w:t>
      </w:r>
      <w:r w:rsidR="00E111FB">
        <w:rPr>
          <w:rtl/>
          <w:lang w:bidi="fa-IR"/>
        </w:rPr>
        <w:t>ی</w:t>
      </w:r>
      <w:r w:rsidRPr="000D78E1">
        <w:rPr>
          <w:rtl/>
          <w:lang w:bidi="fa-IR"/>
        </w:rPr>
        <w:t>ومٍ من رجب» (</w:t>
      </w:r>
      <w:r w:rsidR="00762B60">
        <w:rPr>
          <w:rFonts w:hint="cs"/>
          <w:rtl/>
          <w:lang w:bidi="fa-IR"/>
        </w:rPr>
        <w:t>162</w:t>
      </w:r>
      <w:r w:rsidRPr="000D78E1">
        <w:rPr>
          <w:rtl/>
          <w:lang w:bidi="fa-IR"/>
        </w:rPr>
        <w:t>)، «</w:t>
      </w:r>
      <w:r w:rsidR="00E111FB">
        <w:rPr>
          <w:rtl/>
          <w:lang w:bidi="fa-IR"/>
        </w:rPr>
        <w:t>ی</w:t>
      </w:r>
      <w:r w:rsidRPr="000D78E1">
        <w:rPr>
          <w:rtl/>
          <w:lang w:bidi="fa-IR"/>
        </w:rPr>
        <w:t>وم عاشورا» (</w:t>
      </w:r>
      <w:r w:rsidR="00762B60">
        <w:rPr>
          <w:rFonts w:hint="cs"/>
          <w:rtl/>
          <w:lang w:bidi="fa-IR"/>
        </w:rPr>
        <w:t>163</w:t>
      </w:r>
      <w:r w:rsidRPr="000D78E1">
        <w:rPr>
          <w:rtl/>
          <w:lang w:bidi="fa-IR"/>
        </w:rPr>
        <w:t>)، «اذا مشى الى الحَ</w:t>
      </w:r>
      <w:r w:rsidR="00E111FB">
        <w:rPr>
          <w:rtl/>
          <w:lang w:bidi="fa-IR"/>
        </w:rPr>
        <w:t>ی</w:t>
      </w:r>
      <w:r w:rsidRPr="000D78E1">
        <w:rPr>
          <w:rtl/>
          <w:lang w:bidi="fa-IR"/>
        </w:rPr>
        <w:t>ْرِ» (</w:t>
      </w:r>
      <w:r w:rsidR="00762B60">
        <w:rPr>
          <w:rFonts w:hint="cs"/>
          <w:rtl/>
          <w:lang w:bidi="fa-IR"/>
        </w:rPr>
        <w:t>164</w:t>
      </w:r>
      <w:r w:rsidRPr="000D78E1">
        <w:rPr>
          <w:rtl/>
          <w:lang w:bidi="fa-IR"/>
        </w:rPr>
        <w:t>)، «غ</w:t>
      </w:r>
      <w:r w:rsidR="00E111FB">
        <w:rPr>
          <w:rtl/>
          <w:lang w:bidi="fa-IR"/>
        </w:rPr>
        <w:t>ی</w:t>
      </w:r>
      <w:r w:rsidRPr="000D78E1">
        <w:rPr>
          <w:rtl/>
          <w:lang w:bidi="fa-IR"/>
        </w:rPr>
        <w:t>ر جاحد» (</w:t>
      </w:r>
      <w:r w:rsidR="00762B60">
        <w:rPr>
          <w:rFonts w:hint="cs"/>
          <w:rtl/>
          <w:lang w:bidi="fa-IR"/>
        </w:rPr>
        <w:t>165</w:t>
      </w:r>
      <w:r w:rsidRPr="000D78E1">
        <w:rPr>
          <w:rtl/>
          <w:lang w:bidi="fa-IR"/>
        </w:rPr>
        <w:t>)، «غ</w:t>
      </w:r>
      <w:r w:rsidR="00E111FB">
        <w:rPr>
          <w:rtl/>
          <w:lang w:bidi="fa-IR"/>
        </w:rPr>
        <w:t>ی</w:t>
      </w:r>
      <w:r w:rsidRPr="000D78E1">
        <w:rPr>
          <w:rtl/>
          <w:lang w:bidi="fa-IR"/>
        </w:rPr>
        <w:t>ر مستكبر» (</w:t>
      </w:r>
      <w:r w:rsidR="00762B60">
        <w:rPr>
          <w:rFonts w:hint="cs"/>
          <w:rtl/>
          <w:lang w:bidi="fa-IR"/>
        </w:rPr>
        <w:t>166</w:t>
      </w:r>
      <w:r w:rsidRPr="000D78E1">
        <w:rPr>
          <w:rtl/>
          <w:lang w:bidi="fa-IR"/>
        </w:rPr>
        <w:t>)، «واغتسل» (</w:t>
      </w:r>
      <w:r w:rsidR="00762B60">
        <w:rPr>
          <w:rFonts w:hint="cs"/>
          <w:rtl/>
          <w:lang w:bidi="fa-IR"/>
        </w:rPr>
        <w:t>167</w:t>
      </w:r>
      <w:r w:rsidRPr="000D78E1">
        <w:rPr>
          <w:rtl/>
          <w:lang w:bidi="fa-IR"/>
        </w:rPr>
        <w:t>)، «</w:t>
      </w:r>
      <w:r w:rsidR="00E111FB">
        <w:rPr>
          <w:rtl/>
          <w:lang w:bidi="fa-IR"/>
        </w:rPr>
        <w:t>ی</w:t>
      </w:r>
      <w:r w:rsidRPr="000D78E1">
        <w:rPr>
          <w:rtl/>
          <w:lang w:bidi="fa-IR"/>
        </w:rPr>
        <w:t>ر</w:t>
      </w:r>
      <w:r w:rsidR="00E111FB">
        <w:rPr>
          <w:rtl/>
          <w:lang w:bidi="fa-IR"/>
        </w:rPr>
        <w:t>ی</w:t>
      </w:r>
      <w:r w:rsidRPr="000D78E1">
        <w:rPr>
          <w:rtl/>
          <w:lang w:bidi="fa-IR"/>
        </w:rPr>
        <w:t>د به وجه الله والدارالآخرة» (</w:t>
      </w:r>
      <w:r w:rsidR="00762B60">
        <w:rPr>
          <w:rFonts w:hint="cs"/>
          <w:rtl/>
          <w:lang w:bidi="fa-IR"/>
        </w:rPr>
        <w:t>168</w:t>
      </w:r>
      <w:r w:rsidRPr="000D78E1">
        <w:rPr>
          <w:rtl/>
          <w:lang w:bidi="fa-IR"/>
        </w:rPr>
        <w:t>)، «غ</w:t>
      </w:r>
      <w:r w:rsidR="00E111FB">
        <w:rPr>
          <w:rtl/>
          <w:lang w:bidi="fa-IR"/>
        </w:rPr>
        <w:t>ی</w:t>
      </w:r>
      <w:r w:rsidRPr="000D78E1">
        <w:rPr>
          <w:rtl/>
          <w:lang w:bidi="fa-IR"/>
        </w:rPr>
        <w:t>رمتجبّر ولامتكبّر» (</w:t>
      </w:r>
      <w:r w:rsidR="00762B60">
        <w:rPr>
          <w:rFonts w:hint="cs"/>
          <w:rtl/>
          <w:lang w:bidi="fa-IR"/>
        </w:rPr>
        <w:t>169</w:t>
      </w:r>
      <w:r w:rsidRPr="000D78E1">
        <w:rPr>
          <w:rtl/>
          <w:lang w:bidi="fa-IR"/>
        </w:rPr>
        <w:t>)، «غ</w:t>
      </w:r>
      <w:r w:rsidR="00E111FB">
        <w:rPr>
          <w:rtl/>
          <w:lang w:bidi="fa-IR"/>
        </w:rPr>
        <w:t>ی</w:t>
      </w:r>
      <w:r w:rsidRPr="000D78E1">
        <w:rPr>
          <w:rtl/>
          <w:lang w:bidi="fa-IR"/>
        </w:rPr>
        <w:t>ر مستنكف و لامستكبر» (</w:t>
      </w:r>
      <w:r w:rsidR="00762B60">
        <w:rPr>
          <w:rFonts w:hint="cs"/>
          <w:rtl/>
          <w:lang w:bidi="fa-IR"/>
        </w:rPr>
        <w:t>170</w:t>
      </w:r>
      <w:r w:rsidRPr="000D78E1">
        <w:rPr>
          <w:rtl/>
          <w:lang w:bidi="fa-IR"/>
        </w:rPr>
        <w:t>)، «مسلّماً لأمره» (</w:t>
      </w:r>
      <w:r w:rsidR="00762B60">
        <w:rPr>
          <w:rFonts w:hint="cs"/>
          <w:rtl/>
          <w:lang w:bidi="fa-IR"/>
        </w:rPr>
        <w:t>171</w:t>
      </w:r>
      <w:r w:rsidRPr="000D78E1">
        <w:rPr>
          <w:rtl/>
          <w:lang w:bidi="fa-IR"/>
        </w:rPr>
        <w:t>)، «فطاف به اسبوعاً و صلّى ركعت</w:t>
      </w:r>
      <w:r w:rsidR="00E111FB">
        <w:rPr>
          <w:rtl/>
          <w:lang w:bidi="fa-IR"/>
        </w:rPr>
        <w:t>ی</w:t>
      </w:r>
      <w:r w:rsidRPr="000D78E1">
        <w:rPr>
          <w:rtl/>
          <w:lang w:bidi="fa-IR"/>
        </w:rPr>
        <w:t>ن فى مقام ابراه</w:t>
      </w:r>
      <w:r w:rsidR="00E111FB">
        <w:rPr>
          <w:rtl/>
          <w:lang w:bidi="fa-IR"/>
        </w:rPr>
        <w:t>ی</w:t>
      </w:r>
      <w:r w:rsidRPr="000D78E1">
        <w:rPr>
          <w:rtl/>
          <w:lang w:bidi="fa-IR"/>
        </w:rPr>
        <w:t xml:space="preserve">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w:t>
      </w:r>
      <w:r w:rsidR="00762B60">
        <w:rPr>
          <w:rFonts w:hint="cs"/>
          <w:rtl/>
          <w:lang w:bidi="fa-IR"/>
        </w:rPr>
        <w:t>172</w:t>
      </w:r>
      <w:r w:rsidRPr="000D78E1">
        <w:rPr>
          <w:rtl/>
          <w:lang w:bidi="fa-IR"/>
        </w:rPr>
        <w:t xml:space="preserve">)، «... </w:t>
      </w:r>
      <w:r w:rsidRPr="008C113B">
        <w:rPr>
          <w:rStyle w:val="libHadeesChar"/>
          <w:rtl/>
        </w:rPr>
        <w:t>ثمّ أتى المد</w:t>
      </w:r>
      <w:r w:rsidR="00E111FB" w:rsidRPr="008C113B">
        <w:rPr>
          <w:rStyle w:val="libHadeesChar"/>
          <w:rtl/>
        </w:rPr>
        <w:t>ی</w:t>
      </w:r>
      <w:r w:rsidRPr="008C113B">
        <w:rPr>
          <w:rStyle w:val="libHadeesChar"/>
          <w:rtl/>
        </w:rPr>
        <w:t>نة فسلّم على النب</w:t>
      </w:r>
      <w:r w:rsidR="00E111FB" w:rsidRPr="008C113B">
        <w:rPr>
          <w:rStyle w:val="libHadeesChar"/>
          <w:rtl/>
        </w:rPr>
        <w:t>ی</w:t>
      </w:r>
      <w:r w:rsidRPr="008C113B">
        <w:rPr>
          <w:rStyle w:val="libHadeesChar"/>
          <w:rtl/>
        </w:rPr>
        <w:t>ّ</w:t>
      </w:r>
      <w:r w:rsidRPr="000D78E1">
        <w:rPr>
          <w:rtl/>
          <w:lang w:bidi="fa-IR"/>
        </w:rPr>
        <w:t xml:space="preserve">... </w:t>
      </w:r>
      <w:r w:rsidRPr="008C113B">
        <w:rPr>
          <w:rStyle w:val="libHadeesChar"/>
          <w:rtl/>
        </w:rPr>
        <w:t xml:space="preserve">و </w:t>
      </w:r>
      <w:r w:rsidR="00E111FB" w:rsidRPr="008C113B">
        <w:rPr>
          <w:rStyle w:val="libHadeesChar"/>
          <w:rtl/>
        </w:rPr>
        <w:t>ی</w:t>
      </w:r>
      <w:r w:rsidRPr="008C113B">
        <w:rPr>
          <w:rStyle w:val="libHadeesChar"/>
          <w:rtl/>
        </w:rPr>
        <w:t xml:space="preserve">َعلمُ أنّه حُجَّةُ الله على خلقه و بابُه الذى </w:t>
      </w:r>
      <w:r w:rsidR="00E111FB" w:rsidRPr="008C113B">
        <w:rPr>
          <w:rStyle w:val="libHadeesChar"/>
          <w:rtl/>
        </w:rPr>
        <w:t>ی</w:t>
      </w:r>
      <w:r w:rsidRPr="008C113B">
        <w:rPr>
          <w:rStyle w:val="libHadeesChar"/>
          <w:rtl/>
        </w:rPr>
        <w:t>ُؤتى منه فسلّم عل</w:t>
      </w:r>
      <w:r w:rsidR="00E111FB" w:rsidRPr="008C113B">
        <w:rPr>
          <w:rStyle w:val="libHadeesChar"/>
          <w:rtl/>
        </w:rPr>
        <w:t>ی</w:t>
      </w:r>
      <w:r w:rsidRPr="008C113B">
        <w:rPr>
          <w:rStyle w:val="libHadeesChar"/>
          <w:rtl/>
        </w:rPr>
        <w:t>ه ثمّ أتى أباعبدالله</w:t>
      </w:r>
      <w:r w:rsidRPr="000D78E1">
        <w:rPr>
          <w:rtl/>
          <w:lang w:bidi="fa-IR"/>
        </w:rPr>
        <w:t>.» (</w:t>
      </w:r>
      <w:r w:rsidR="00762B60">
        <w:rPr>
          <w:rFonts w:hint="cs"/>
          <w:rtl/>
          <w:lang w:bidi="fa-IR"/>
        </w:rPr>
        <w:t>173</w:t>
      </w:r>
      <w:r w:rsidRPr="000D78E1">
        <w:rPr>
          <w:rtl/>
          <w:lang w:bidi="fa-IR"/>
        </w:rPr>
        <w:t>)</w:t>
      </w:r>
      <w:r w:rsidR="00762B60">
        <w:rPr>
          <w:rFonts w:hint="cs"/>
          <w:rtl/>
          <w:lang w:bidi="fa-IR"/>
        </w:rPr>
        <w:t xml:space="preserve"> </w:t>
      </w:r>
    </w:p>
    <w:p w:rsidR="000D78E1" w:rsidRPr="000D78E1" w:rsidRDefault="00E111FB" w:rsidP="000D78E1">
      <w:pPr>
        <w:pStyle w:val="libNormal"/>
        <w:rPr>
          <w:lang w:bidi="fa-IR"/>
        </w:rPr>
      </w:pPr>
      <w:r>
        <w:rPr>
          <w:rtl/>
          <w:lang w:bidi="fa-IR"/>
        </w:rPr>
        <w:br w:type="page"/>
      </w:r>
    </w:p>
    <w:p w:rsidR="000D78E1" w:rsidRPr="00762B60" w:rsidRDefault="007C596D" w:rsidP="00BA0419">
      <w:pPr>
        <w:pStyle w:val="Heading2"/>
        <w:rPr>
          <w:rtl/>
        </w:rPr>
      </w:pPr>
      <w:bookmarkStart w:id="22" w:name="_Toc532813982"/>
      <w:r>
        <w:rPr>
          <w:rtl/>
          <w:lang w:bidi="fa-IR"/>
        </w:rPr>
        <w:t>2</w:t>
      </w:r>
      <w:r w:rsidR="000D78E1" w:rsidRPr="000D78E1">
        <w:rPr>
          <w:rtl/>
          <w:lang w:bidi="fa-IR"/>
        </w:rPr>
        <w:t>. آغاز ز</w:t>
      </w:r>
      <w:r w:rsidR="00E111FB">
        <w:rPr>
          <w:rtl/>
          <w:lang w:bidi="fa-IR"/>
        </w:rPr>
        <w:t>ی</w:t>
      </w:r>
      <w:r w:rsidR="000D78E1" w:rsidRPr="000D78E1">
        <w:rPr>
          <w:rtl/>
          <w:lang w:bidi="fa-IR"/>
        </w:rPr>
        <w:t>ارت حضرت فاطمه معصومه با تسب</w:t>
      </w:r>
      <w:r w:rsidR="00E111FB">
        <w:rPr>
          <w:rtl/>
          <w:lang w:bidi="fa-IR"/>
        </w:rPr>
        <w:t>ی</w:t>
      </w:r>
      <w:r w:rsidR="000D78E1" w:rsidRPr="000D78E1">
        <w:rPr>
          <w:rtl/>
          <w:lang w:bidi="fa-IR"/>
        </w:rPr>
        <w:t>حات حضرت فاطمه زهرا</w:t>
      </w:r>
      <w:r w:rsidR="00330272" w:rsidRPr="00330272">
        <w:rPr>
          <w:rStyle w:val="libAlaemChar"/>
          <w:rtl/>
        </w:rPr>
        <w:t>عل</w:t>
      </w:r>
      <w:r w:rsidR="00E111FB">
        <w:rPr>
          <w:rStyle w:val="libAlaemChar"/>
          <w:rtl/>
        </w:rPr>
        <w:t>ی</w:t>
      </w:r>
      <w:r w:rsidR="00330272" w:rsidRPr="00330272">
        <w:rPr>
          <w:rStyle w:val="libAlaemChar"/>
          <w:rtl/>
        </w:rPr>
        <w:t>هما‌السلام</w:t>
      </w:r>
      <w:bookmarkEnd w:id="22"/>
    </w:p>
    <w:p w:rsidR="000D78E1" w:rsidRPr="000D78E1" w:rsidRDefault="000D78E1" w:rsidP="000D78E1">
      <w:pPr>
        <w:pStyle w:val="libNormal"/>
        <w:rPr>
          <w:lang w:bidi="fa-IR"/>
        </w:rPr>
      </w:pPr>
      <w:r w:rsidRPr="000D78E1">
        <w:rPr>
          <w:rtl/>
          <w:lang w:bidi="fa-IR"/>
        </w:rPr>
        <w:t>در بخشى از سخن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به عنوان آداب ز</w:t>
      </w:r>
      <w:r w:rsidR="00E111FB">
        <w:rPr>
          <w:rtl/>
          <w:lang w:bidi="fa-IR"/>
        </w:rPr>
        <w:t>ی</w:t>
      </w:r>
      <w:r w:rsidRPr="000D78E1">
        <w:rPr>
          <w:rtl/>
          <w:lang w:bidi="fa-IR"/>
        </w:rPr>
        <w:t xml:space="preserve">ارت حضرت فاطمه معصومه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آمده است</w:t>
      </w:r>
      <w:r w:rsidR="00B270E4">
        <w:rPr>
          <w:rtl/>
          <w:lang w:bidi="fa-IR"/>
        </w:rPr>
        <w:t>:</w:t>
      </w:r>
    </w:p>
    <w:p w:rsidR="000D78E1" w:rsidRPr="000D78E1" w:rsidRDefault="00762B60" w:rsidP="00C6695C">
      <w:pPr>
        <w:pStyle w:val="libNormal"/>
        <w:rPr>
          <w:lang w:bidi="fa-IR"/>
        </w:rPr>
      </w:pPr>
      <w:r>
        <w:rPr>
          <w:rFonts w:hint="cs"/>
          <w:rtl/>
          <w:lang w:bidi="fa-IR"/>
        </w:rPr>
        <w:t>«</w:t>
      </w:r>
      <w:r w:rsidR="00C6695C" w:rsidRPr="008C113B">
        <w:rPr>
          <w:rStyle w:val="libHadeesChar"/>
          <w:rtl/>
        </w:rPr>
        <w:t>فَإِذَا أَتَ</w:t>
      </w:r>
      <w:r w:rsidR="00C6695C" w:rsidRPr="008C113B">
        <w:rPr>
          <w:rStyle w:val="libHadeesChar"/>
          <w:rFonts w:hint="cs"/>
          <w:rtl/>
        </w:rPr>
        <w:t>یْ</w:t>
      </w:r>
      <w:r w:rsidR="00C6695C" w:rsidRPr="008C113B">
        <w:rPr>
          <w:rStyle w:val="libHadeesChar"/>
          <w:rFonts w:hint="eastAsia"/>
          <w:rtl/>
        </w:rPr>
        <w:t>تَ</w:t>
      </w:r>
      <w:r w:rsidR="00C6695C" w:rsidRPr="008C113B">
        <w:rPr>
          <w:rStyle w:val="libHadeesChar"/>
          <w:rtl/>
        </w:rPr>
        <w:t xml:space="preserve"> الْقَبْرَ فَقُمْ عِنْدَ رَأْسِهَا مُسْتَقْبِلَ الْقِبْلَهِ وَ کَبِّرْ أَرْبَعاً وَ ثَلاثِ</w:t>
      </w:r>
      <w:r w:rsidR="00C6695C" w:rsidRPr="008C113B">
        <w:rPr>
          <w:rStyle w:val="libHadeesChar"/>
          <w:rFonts w:hint="cs"/>
          <w:rtl/>
        </w:rPr>
        <w:t>ی</w:t>
      </w:r>
      <w:r w:rsidR="00C6695C" w:rsidRPr="008C113B">
        <w:rPr>
          <w:rStyle w:val="libHadeesChar"/>
          <w:rFonts w:hint="eastAsia"/>
          <w:rtl/>
        </w:rPr>
        <w:t>نَ</w:t>
      </w:r>
      <w:r w:rsidR="00C6695C" w:rsidRPr="008C113B">
        <w:rPr>
          <w:rStyle w:val="libHadeesChar"/>
          <w:rtl/>
        </w:rPr>
        <w:t xml:space="preserve"> تَکْبِ</w:t>
      </w:r>
      <w:r w:rsidR="00C6695C" w:rsidRPr="008C113B">
        <w:rPr>
          <w:rStyle w:val="libHadeesChar"/>
          <w:rFonts w:hint="cs"/>
          <w:rtl/>
        </w:rPr>
        <w:t>ی</w:t>
      </w:r>
      <w:r w:rsidR="00C6695C" w:rsidRPr="008C113B">
        <w:rPr>
          <w:rStyle w:val="libHadeesChar"/>
          <w:rFonts w:hint="eastAsia"/>
          <w:rtl/>
        </w:rPr>
        <w:t>رَه</w:t>
      </w:r>
      <w:r w:rsidR="00C6695C" w:rsidRPr="008C113B">
        <w:rPr>
          <w:rStyle w:val="libHadeesChar"/>
          <w:rtl/>
        </w:rPr>
        <w:t xml:space="preserve"> ً وَ سَبِّحْ ثَلَاثاً وَ ثَلَاثِ</w:t>
      </w:r>
      <w:r w:rsidR="00C6695C" w:rsidRPr="008C113B">
        <w:rPr>
          <w:rStyle w:val="libHadeesChar"/>
          <w:rFonts w:hint="cs"/>
          <w:rtl/>
        </w:rPr>
        <w:t>ی</w:t>
      </w:r>
      <w:r w:rsidR="00C6695C" w:rsidRPr="008C113B">
        <w:rPr>
          <w:rStyle w:val="libHadeesChar"/>
          <w:rFonts w:hint="eastAsia"/>
          <w:rtl/>
        </w:rPr>
        <w:t>نَ</w:t>
      </w:r>
      <w:r w:rsidR="00C6695C" w:rsidRPr="008C113B">
        <w:rPr>
          <w:rStyle w:val="libHadeesChar"/>
          <w:rtl/>
        </w:rPr>
        <w:t xml:space="preserve"> تَسْبِ</w:t>
      </w:r>
      <w:r w:rsidR="00C6695C" w:rsidRPr="008C113B">
        <w:rPr>
          <w:rStyle w:val="libHadeesChar"/>
          <w:rFonts w:hint="cs"/>
          <w:rtl/>
        </w:rPr>
        <w:t>ی</w:t>
      </w:r>
      <w:r w:rsidR="00C6695C" w:rsidRPr="008C113B">
        <w:rPr>
          <w:rStyle w:val="libHadeesChar"/>
          <w:rFonts w:hint="eastAsia"/>
          <w:rtl/>
        </w:rPr>
        <w:t>حَهً</w:t>
      </w:r>
      <w:r w:rsidR="00C6695C" w:rsidRPr="008C113B">
        <w:rPr>
          <w:rStyle w:val="libHadeesChar"/>
          <w:rtl/>
        </w:rPr>
        <w:t xml:space="preserve"> وَ احْمَدِ اللَّهَ ثَلَاثاً وَ ثَلاثِ</w:t>
      </w:r>
      <w:r w:rsidR="00C6695C" w:rsidRPr="008C113B">
        <w:rPr>
          <w:rStyle w:val="libHadeesChar"/>
          <w:rFonts w:hint="cs"/>
          <w:rtl/>
        </w:rPr>
        <w:t>ی</w:t>
      </w:r>
      <w:r w:rsidR="00C6695C" w:rsidRPr="008C113B">
        <w:rPr>
          <w:rStyle w:val="libHadeesChar"/>
          <w:rFonts w:hint="eastAsia"/>
          <w:rtl/>
        </w:rPr>
        <w:t>نَ</w:t>
      </w:r>
      <w:r w:rsidR="00C6695C" w:rsidRPr="008C113B">
        <w:rPr>
          <w:rStyle w:val="libHadeesChar"/>
          <w:rtl/>
        </w:rPr>
        <w:t xml:space="preserve"> تَحْمِ</w:t>
      </w:r>
      <w:r w:rsidR="00C6695C" w:rsidRPr="008C113B">
        <w:rPr>
          <w:rStyle w:val="libHadeesChar"/>
          <w:rFonts w:hint="cs"/>
          <w:rtl/>
        </w:rPr>
        <w:t>ی</w:t>
      </w:r>
      <w:r w:rsidR="00C6695C" w:rsidRPr="008C113B">
        <w:rPr>
          <w:rStyle w:val="libHadeesChar"/>
          <w:rFonts w:hint="eastAsia"/>
          <w:rtl/>
        </w:rPr>
        <w:t>دَهً</w:t>
      </w:r>
      <w:r w:rsidR="000D78E1" w:rsidRPr="000D78E1">
        <w:rPr>
          <w:rtl/>
          <w:lang w:bidi="fa-IR"/>
        </w:rPr>
        <w:t>...»</w:t>
      </w:r>
    </w:p>
    <w:p w:rsidR="000D78E1" w:rsidRPr="000D78E1" w:rsidRDefault="00762B60" w:rsidP="00E831DB">
      <w:pPr>
        <w:pStyle w:val="libNormal"/>
        <w:rPr>
          <w:lang w:bidi="fa-IR"/>
        </w:rPr>
      </w:pPr>
      <w:r>
        <w:rPr>
          <w:rFonts w:hint="cs"/>
          <w:rtl/>
          <w:lang w:bidi="fa-IR"/>
        </w:rPr>
        <w:t>«</w:t>
      </w:r>
      <w:r w:rsidR="000D78E1" w:rsidRPr="00E831DB">
        <w:rPr>
          <w:rStyle w:val="libBold2Char"/>
          <w:rtl/>
        </w:rPr>
        <w:t>چون نزد قبر رس</w:t>
      </w:r>
      <w:r w:rsidR="00E111FB" w:rsidRPr="00E831DB">
        <w:rPr>
          <w:rStyle w:val="libBold2Char"/>
          <w:rtl/>
        </w:rPr>
        <w:t>ی</w:t>
      </w:r>
      <w:r w:rsidR="000D78E1" w:rsidRPr="00E831DB">
        <w:rPr>
          <w:rStyle w:val="libBold2Char"/>
          <w:rtl/>
        </w:rPr>
        <w:t>دى، بالاى سرش رو به قبله با</w:t>
      </w:r>
      <w:r w:rsidR="00E111FB" w:rsidRPr="00E831DB">
        <w:rPr>
          <w:rStyle w:val="libBold2Char"/>
          <w:rtl/>
        </w:rPr>
        <w:t>ی</w:t>
      </w:r>
      <w:r w:rsidR="000D78E1" w:rsidRPr="00E831DB">
        <w:rPr>
          <w:rStyle w:val="libBold2Char"/>
          <w:rtl/>
        </w:rPr>
        <w:t>ست و سى و چهار مرتبه الله اكبر، سى و سى مرتبه سبحان الله، و سى و سه مرتبه الحمدالله بگو</w:t>
      </w:r>
      <w:r w:rsidR="000D78E1" w:rsidRPr="000D78E1">
        <w:rPr>
          <w:rtl/>
          <w:lang w:bidi="fa-IR"/>
        </w:rPr>
        <w:t>...»</w:t>
      </w:r>
    </w:p>
    <w:p w:rsidR="00B05410" w:rsidRDefault="000D78E1" w:rsidP="003752EE">
      <w:pPr>
        <w:pStyle w:val="libNormal"/>
        <w:rPr>
          <w:rFonts w:hint="cs"/>
          <w:rtl/>
          <w:lang w:bidi="fa-IR"/>
        </w:rPr>
      </w:pPr>
      <w:r w:rsidRPr="000D78E1">
        <w:rPr>
          <w:rtl/>
          <w:lang w:bidi="fa-IR"/>
        </w:rPr>
        <w:t>درباره تعداد و ترتبى تسب</w:t>
      </w:r>
      <w:r w:rsidR="00E111FB">
        <w:rPr>
          <w:rtl/>
          <w:lang w:bidi="fa-IR"/>
        </w:rPr>
        <w:t>ی</w:t>
      </w:r>
      <w:r w:rsidRPr="000D78E1">
        <w:rPr>
          <w:rtl/>
          <w:lang w:bidi="fa-IR"/>
        </w:rPr>
        <w:t>حات حضرت فاطمه زهرا</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م</w:t>
      </w:r>
      <w:r w:rsidR="00E111FB">
        <w:rPr>
          <w:rtl/>
          <w:lang w:bidi="fa-IR"/>
        </w:rPr>
        <w:t>ی</w:t>
      </w:r>
      <w:r w:rsidRPr="000D78E1">
        <w:rPr>
          <w:rtl/>
          <w:lang w:bidi="fa-IR"/>
        </w:rPr>
        <w:t>ان فرقه هاى اسلامى اختلاف وجود دارد، اما همگى بر استحباب آن - بلكه فض</w:t>
      </w:r>
      <w:r w:rsidR="00E111FB">
        <w:rPr>
          <w:rtl/>
          <w:lang w:bidi="fa-IR"/>
        </w:rPr>
        <w:t>ی</w:t>
      </w:r>
      <w:r w:rsidRPr="000D78E1">
        <w:rPr>
          <w:rtl/>
          <w:lang w:bidi="fa-IR"/>
        </w:rPr>
        <w:t>لتش بر سا</w:t>
      </w:r>
      <w:r w:rsidR="00E111FB">
        <w:rPr>
          <w:rtl/>
          <w:lang w:bidi="fa-IR"/>
        </w:rPr>
        <w:t>ی</w:t>
      </w:r>
      <w:r w:rsidRPr="000D78E1">
        <w:rPr>
          <w:rtl/>
          <w:lang w:bidi="fa-IR"/>
        </w:rPr>
        <w:t>ر اذكار - اتفاق دارند. (</w:t>
      </w:r>
      <w:r w:rsidR="003752EE">
        <w:rPr>
          <w:rFonts w:hint="cs"/>
          <w:rtl/>
          <w:lang w:bidi="fa-IR"/>
        </w:rPr>
        <w:t>174</w:t>
      </w:r>
      <w:r w:rsidRPr="000D78E1">
        <w:rPr>
          <w:rtl/>
          <w:lang w:bidi="fa-IR"/>
        </w:rPr>
        <w:t xml:space="preserve">) </w:t>
      </w:r>
    </w:p>
    <w:p w:rsidR="000D78E1" w:rsidRPr="000D78E1" w:rsidRDefault="000D78E1" w:rsidP="003752EE">
      <w:pPr>
        <w:pStyle w:val="libNormal"/>
        <w:rPr>
          <w:lang w:bidi="fa-IR"/>
        </w:rPr>
      </w:pPr>
      <w:r w:rsidRPr="000D78E1">
        <w:rPr>
          <w:rtl/>
          <w:lang w:bidi="fa-IR"/>
        </w:rPr>
        <w:t>برخى از برادران اهل سنّت، تعداد تسب</w:t>
      </w:r>
      <w:r w:rsidR="00E111FB">
        <w:rPr>
          <w:rtl/>
          <w:lang w:bidi="fa-IR"/>
        </w:rPr>
        <w:t>ی</w:t>
      </w:r>
      <w:r w:rsidRPr="000D78E1">
        <w:rPr>
          <w:rtl/>
          <w:lang w:bidi="fa-IR"/>
        </w:rPr>
        <w:t xml:space="preserve">حات را </w:t>
      </w:r>
      <w:r w:rsidR="00F96834">
        <w:rPr>
          <w:rtl/>
          <w:lang w:bidi="fa-IR"/>
        </w:rPr>
        <w:t>99</w:t>
      </w:r>
      <w:r w:rsidRPr="000D78E1">
        <w:rPr>
          <w:rtl/>
          <w:lang w:bidi="fa-IR"/>
        </w:rPr>
        <w:t xml:space="preserve"> عدد، </w:t>
      </w:r>
      <w:r w:rsidR="00E111FB">
        <w:rPr>
          <w:rtl/>
          <w:lang w:bidi="fa-IR"/>
        </w:rPr>
        <w:t>ی</w:t>
      </w:r>
      <w:r w:rsidRPr="000D78E1">
        <w:rPr>
          <w:rtl/>
          <w:lang w:bidi="fa-IR"/>
        </w:rPr>
        <w:t>عنى هركدام از تكب</w:t>
      </w:r>
      <w:r w:rsidR="00E111FB">
        <w:rPr>
          <w:rtl/>
          <w:lang w:bidi="fa-IR"/>
        </w:rPr>
        <w:t>ی</w:t>
      </w:r>
      <w:r w:rsidRPr="000D78E1">
        <w:rPr>
          <w:rtl/>
          <w:lang w:bidi="fa-IR"/>
        </w:rPr>
        <w:t>ر، تسب</w:t>
      </w:r>
      <w:r w:rsidR="00E111FB">
        <w:rPr>
          <w:rtl/>
          <w:lang w:bidi="fa-IR"/>
        </w:rPr>
        <w:t>ی</w:t>
      </w:r>
      <w:r w:rsidRPr="000D78E1">
        <w:rPr>
          <w:rtl/>
          <w:lang w:bidi="fa-IR"/>
        </w:rPr>
        <w:t>ح و تحم</w:t>
      </w:r>
      <w:r w:rsidR="00E111FB">
        <w:rPr>
          <w:rtl/>
          <w:lang w:bidi="fa-IR"/>
        </w:rPr>
        <w:t>ی</w:t>
      </w:r>
      <w:r w:rsidRPr="000D78E1">
        <w:rPr>
          <w:rtl/>
          <w:lang w:bidi="fa-IR"/>
        </w:rPr>
        <w:t xml:space="preserve">د را </w:t>
      </w:r>
      <w:r w:rsidR="002967C3">
        <w:rPr>
          <w:rtl/>
          <w:lang w:bidi="fa-IR"/>
        </w:rPr>
        <w:t>33</w:t>
      </w:r>
      <w:r w:rsidRPr="000D78E1">
        <w:rPr>
          <w:rtl/>
          <w:lang w:bidi="fa-IR"/>
        </w:rPr>
        <w:t xml:space="preserve"> مرتبه مى دانند؛ و تسب</w:t>
      </w:r>
      <w:r w:rsidR="00E111FB">
        <w:rPr>
          <w:rtl/>
          <w:lang w:bidi="fa-IR"/>
        </w:rPr>
        <w:t>ی</w:t>
      </w:r>
      <w:r w:rsidRPr="000D78E1">
        <w:rPr>
          <w:rtl/>
          <w:lang w:bidi="fa-IR"/>
        </w:rPr>
        <w:t>ح را مقدّم بر تحم</w:t>
      </w:r>
      <w:r w:rsidR="00E111FB">
        <w:rPr>
          <w:rtl/>
          <w:lang w:bidi="fa-IR"/>
        </w:rPr>
        <w:t>ی</w:t>
      </w:r>
      <w:r w:rsidRPr="000D78E1">
        <w:rPr>
          <w:rtl/>
          <w:lang w:bidi="fa-IR"/>
        </w:rPr>
        <w:t>د، و سپس تكب</w:t>
      </w:r>
      <w:r w:rsidR="00E111FB">
        <w:rPr>
          <w:rtl/>
          <w:lang w:bidi="fa-IR"/>
        </w:rPr>
        <w:t>ی</w:t>
      </w:r>
      <w:r w:rsidRPr="000D78E1">
        <w:rPr>
          <w:rtl/>
          <w:lang w:bidi="fa-IR"/>
        </w:rPr>
        <w:t>ر را مى گو</w:t>
      </w:r>
      <w:r w:rsidR="00E111FB">
        <w:rPr>
          <w:rtl/>
          <w:lang w:bidi="fa-IR"/>
        </w:rPr>
        <w:t>ی</w:t>
      </w:r>
      <w:r w:rsidRPr="000D78E1">
        <w:rPr>
          <w:rtl/>
          <w:lang w:bidi="fa-IR"/>
        </w:rPr>
        <w:t>ند. برخى از آنان تسب</w:t>
      </w:r>
      <w:r w:rsidR="00E111FB">
        <w:rPr>
          <w:rtl/>
          <w:lang w:bidi="fa-IR"/>
        </w:rPr>
        <w:t>ی</w:t>
      </w:r>
      <w:r w:rsidRPr="000D78E1">
        <w:rPr>
          <w:rtl/>
          <w:lang w:bidi="fa-IR"/>
        </w:rPr>
        <w:t xml:space="preserve">حات را به تعداد </w:t>
      </w:r>
      <w:r w:rsidR="007C596D">
        <w:rPr>
          <w:rtl/>
          <w:lang w:bidi="fa-IR"/>
        </w:rPr>
        <w:t>1</w:t>
      </w:r>
      <w:r w:rsidR="00B80422">
        <w:rPr>
          <w:rtl/>
          <w:lang w:bidi="fa-IR"/>
        </w:rPr>
        <w:t>00</w:t>
      </w:r>
      <w:r w:rsidRPr="000D78E1">
        <w:rPr>
          <w:rtl/>
          <w:lang w:bidi="fa-IR"/>
        </w:rPr>
        <w:t xml:space="preserve"> عدد و به هم</w:t>
      </w:r>
      <w:r w:rsidR="00E111FB">
        <w:rPr>
          <w:rtl/>
          <w:lang w:bidi="fa-IR"/>
        </w:rPr>
        <w:t>ی</w:t>
      </w:r>
      <w:r w:rsidRPr="000D78E1">
        <w:rPr>
          <w:rtl/>
          <w:lang w:bidi="fa-IR"/>
        </w:rPr>
        <w:t>ن ترت</w:t>
      </w:r>
      <w:r w:rsidR="00E111FB">
        <w:rPr>
          <w:rtl/>
          <w:lang w:bidi="fa-IR"/>
        </w:rPr>
        <w:t>ی</w:t>
      </w:r>
      <w:r w:rsidRPr="000D78E1">
        <w:rPr>
          <w:rtl/>
          <w:lang w:bidi="fa-IR"/>
        </w:rPr>
        <w:t>ب مى دانند. اما در م</w:t>
      </w:r>
      <w:r w:rsidR="00E111FB">
        <w:rPr>
          <w:rtl/>
          <w:lang w:bidi="fa-IR"/>
        </w:rPr>
        <w:t>ی</w:t>
      </w:r>
      <w:r w:rsidRPr="000D78E1">
        <w:rPr>
          <w:rtl/>
          <w:lang w:bidi="fa-IR"/>
        </w:rPr>
        <w:t>ان ش</w:t>
      </w:r>
      <w:r w:rsidR="00E111FB">
        <w:rPr>
          <w:rtl/>
          <w:lang w:bidi="fa-IR"/>
        </w:rPr>
        <w:t>ی</w:t>
      </w:r>
      <w:r w:rsidRPr="000D78E1">
        <w:rPr>
          <w:rtl/>
          <w:lang w:bidi="fa-IR"/>
        </w:rPr>
        <w:t>عه، اختلافى در ا</w:t>
      </w:r>
      <w:r w:rsidR="00E111FB">
        <w:rPr>
          <w:rtl/>
          <w:lang w:bidi="fa-IR"/>
        </w:rPr>
        <w:t>ی</w:t>
      </w:r>
      <w:r w:rsidRPr="000D78E1">
        <w:rPr>
          <w:rtl/>
          <w:lang w:bidi="fa-IR"/>
        </w:rPr>
        <w:t>نكه تعداد تسب</w:t>
      </w:r>
      <w:r w:rsidR="00E111FB">
        <w:rPr>
          <w:rtl/>
          <w:lang w:bidi="fa-IR"/>
        </w:rPr>
        <w:t>ی</w:t>
      </w:r>
      <w:r w:rsidRPr="000D78E1">
        <w:rPr>
          <w:rtl/>
          <w:lang w:bidi="fa-IR"/>
        </w:rPr>
        <w:t xml:space="preserve">حات </w:t>
      </w:r>
      <w:r w:rsidR="007C596D">
        <w:rPr>
          <w:rtl/>
          <w:lang w:bidi="fa-IR"/>
        </w:rPr>
        <w:t>1</w:t>
      </w:r>
      <w:r w:rsidR="00B80422">
        <w:rPr>
          <w:rtl/>
          <w:lang w:bidi="fa-IR"/>
        </w:rPr>
        <w:t>00</w:t>
      </w:r>
      <w:r w:rsidRPr="000D78E1">
        <w:rPr>
          <w:rtl/>
          <w:lang w:bidi="fa-IR"/>
        </w:rPr>
        <w:t xml:space="preserve"> عدد است، وجود ندارد؛ فقط اختلاف در تقد</w:t>
      </w:r>
      <w:r w:rsidR="00E111FB">
        <w:rPr>
          <w:rtl/>
          <w:lang w:bidi="fa-IR"/>
        </w:rPr>
        <w:t>ی</w:t>
      </w:r>
      <w:r w:rsidRPr="000D78E1">
        <w:rPr>
          <w:rtl/>
          <w:lang w:bidi="fa-IR"/>
        </w:rPr>
        <w:t xml:space="preserve">م </w:t>
      </w:r>
      <w:r w:rsidR="00E111FB">
        <w:rPr>
          <w:rtl/>
          <w:lang w:bidi="fa-IR"/>
        </w:rPr>
        <w:t>ی</w:t>
      </w:r>
      <w:r w:rsidRPr="000D78E1">
        <w:rPr>
          <w:rtl/>
          <w:lang w:bidi="fa-IR"/>
        </w:rPr>
        <w:t>ا تأخ</w:t>
      </w:r>
      <w:r w:rsidR="00E111FB">
        <w:rPr>
          <w:rtl/>
          <w:lang w:bidi="fa-IR"/>
        </w:rPr>
        <w:t>ی</w:t>
      </w:r>
      <w:r w:rsidRPr="000D78E1">
        <w:rPr>
          <w:rtl/>
          <w:lang w:bidi="fa-IR"/>
        </w:rPr>
        <w:t>ر تحم</w:t>
      </w:r>
      <w:r w:rsidR="00E111FB">
        <w:rPr>
          <w:rtl/>
          <w:lang w:bidi="fa-IR"/>
        </w:rPr>
        <w:t>ی</w:t>
      </w:r>
      <w:r w:rsidRPr="000D78E1">
        <w:rPr>
          <w:rtl/>
          <w:lang w:bidi="fa-IR"/>
        </w:rPr>
        <w:t>د و تسب</w:t>
      </w:r>
      <w:r w:rsidR="00E111FB">
        <w:rPr>
          <w:rtl/>
          <w:lang w:bidi="fa-IR"/>
        </w:rPr>
        <w:t>ی</w:t>
      </w:r>
      <w:r w:rsidRPr="000D78E1">
        <w:rPr>
          <w:rtl/>
          <w:lang w:bidi="fa-IR"/>
        </w:rPr>
        <w:t>ح است. (</w:t>
      </w:r>
      <w:r w:rsidR="003752EE">
        <w:rPr>
          <w:rFonts w:hint="cs"/>
          <w:rtl/>
          <w:lang w:bidi="fa-IR"/>
        </w:rPr>
        <w:t>175</w:t>
      </w:r>
      <w:r w:rsidRPr="000D78E1">
        <w:rPr>
          <w:rtl/>
          <w:lang w:bidi="fa-IR"/>
        </w:rPr>
        <w:t>) در كتاب هاى روا</w:t>
      </w:r>
      <w:r w:rsidR="00E111FB">
        <w:rPr>
          <w:rtl/>
          <w:lang w:bidi="fa-IR"/>
        </w:rPr>
        <w:t>ی</w:t>
      </w:r>
      <w:r w:rsidRPr="000D78E1">
        <w:rPr>
          <w:rtl/>
          <w:lang w:bidi="fa-IR"/>
        </w:rPr>
        <w:t>ى و فقهى، بحثى درازدامن در ا</w:t>
      </w:r>
      <w:r w:rsidR="00E111FB">
        <w:rPr>
          <w:rtl/>
          <w:lang w:bidi="fa-IR"/>
        </w:rPr>
        <w:t>ی</w:t>
      </w:r>
      <w:r w:rsidRPr="000D78E1">
        <w:rPr>
          <w:rtl/>
          <w:lang w:bidi="fa-IR"/>
        </w:rPr>
        <w:t>ن زم</w:t>
      </w:r>
      <w:r w:rsidR="00E111FB">
        <w:rPr>
          <w:rtl/>
          <w:lang w:bidi="fa-IR"/>
        </w:rPr>
        <w:t>ی</w:t>
      </w:r>
      <w:r w:rsidRPr="000D78E1">
        <w:rPr>
          <w:rtl/>
          <w:lang w:bidi="fa-IR"/>
        </w:rPr>
        <w:t>نه شده است. ش</w:t>
      </w:r>
      <w:r w:rsidR="00E111FB">
        <w:rPr>
          <w:rtl/>
          <w:lang w:bidi="fa-IR"/>
        </w:rPr>
        <w:t>ی</w:t>
      </w:r>
      <w:r w:rsidRPr="000D78E1">
        <w:rPr>
          <w:rtl/>
          <w:lang w:bidi="fa-IR"/>
        </w:rPr>
        <w:t>عه با تأسّى بر روا</w:t>
      </w:r>
      <w:r w:rsidR="00E111FB">
        <w:rPr>
          <w:rtl/>
          <w:lang w:bidi="fa-IR"/>
        </w:rPr>
        <w:t>ی</w:t>
      </w:r>
      <w:r w:rsidRPr="000D78E1">
        <w:rPr>
          <w:rtl/>
          <w:lang w:bidi="fa-IR"/>
        </w:rPr>
        <w:t xml:space="preserve">ات وارد شده از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تسب</w:t>
      </w:r>
      <w:r w:rsidR="00E111FB">
        <w:rPr>
          <w:rtl/>
          <w:lang w:bidi="fa-IR"/>
        </w:rPr>
        <w:t>ی</w:t>
      </w:r>
      <w:r w:rsidRPr="000D78E1">
        <w:rPr>
          <w:rtl/>
          <w:lang w:bidi="fa-IR"/>
        </w:rPr>
        <w:t>حات حضرت فاطمه زهرا</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را با «تكب</w:t>
      </w:r>
      <w:r w:rsidR="00E111FB">
        <w:rPr>
          <w:rtl/>
          <w:lang w:bidi="fa-IR"/>
        </w:rPr>
        <w:t>ی</w:t>
      </w:r>
      <w:r w:rsidRPr="000D78E1">
        <w:rPr>
          <w:rtl/>
          <w:lang w:bidi="fa-IR"/>
        </w:rPr>
        <w:t xml:space="preserve">ر» و به تعداد </w:t>
      </w:r>
      <w:r w:rsidR="002967C3">
        <w:rPr>
          <w:rtl/>
          <w:lang w:bidi="fa-IR"/>
        </w:rPr>
        <w:t>34</w:t>
      </w:r>
      <w:r w:rsidRPr="000D78E1">
        <w:rPr>
          <w:rtl/>
          <w:lang w:bidi="fa-IR"/>
        </w:rPr>
        <w:t xml:space="preserve"> مرتبه آغاز مى كند. (</w:t>
      </w:r>
      <w:r w:rsidR="003752EE">
        <w:rPr>
          <w:rFonts w:hint="cs"/>
          <w:rtl/>
          <w:lang w:bidi="fa-IR"/>
        </w:rPr>
        <w:t>176</w:t>
      </w:r>
      <w:r w:rsidRPr="000D78E1">
        <w:rPr>
          <w:rtl/>
          <w:lang w:bidi="fa-IR"/>
        </w:rPr>
        <w:t>)</w:t>
      </w:r>
    </w:p>
    <w:p w:rsidR="000D78E1" w:rsidRPr="000D78E1" w:rsidRDefault="000D78E1" w:rsidP="000D78E1">
      <w:pPr>
        <w:pStyle w:val="libNormal"/>
        <w:rPr>
          <w:lang w:bidi="fa-IR"/>
        </w:rPr>
      </w:pPr>
      <w:r w:rsidRPr="000D78E1">
        <w:rPr>
          <w:rtl/>
          <w:lang w:bidi="fa-IR"/>
        </w:rPr>
        <w:t>برخى برآنند كه تسب</w:t>
      </w:r>
      <w:r w:rsidR="00E111FB">
        <w:rPr>
          <w:rtl/>
          <w:lang w:bidi="fa-IR"/>
        </w:rPr>
        <w:t>ی</w:t>
      </w:r>
      <w:r w:rsidRPr="000D78E1">
        <w:rPr>
          <w:rtl/>
          <w:lang w:bidi="fa-IR"/>
        </w:rPr>
        <w:t>حات حضرت زهرا</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در دو وقت - پس از نماز و هنگام خواب - متفاوت است؛ با ا</w:t>
      </w:r>
      <w:r w:rsidR="00E111FB">
        <w:rPr>
          <w:rtl/>
          <w:lang w:bidi="fa-IR"/>
        </w:rPr>
        <w:t>ی</w:t>
      </w:r>
      <w:r w:rsidRPr="000D78E1">
        <w:rPr>
          <w:rtl/>
          <w:lang w:bidi="fa-IR"/>
        </w:rPr>
        <w:t>ن توض</w:t>
      </w:r>
      <w:r w:rsidR="00E111FB">
        <w:rPr>
          <w:rtl/>
          <w:lang w:bidi="fa-IR"/>
        </w:rPr>
        <w:t>ی</w:t>
      </w:r>
      <w:r w:rsidRPr="000D78E1">
        <w:rPr>
          <w:rtl/>
          <w:lang w:bidi="fa-IR"/>
        </w:rPr>
        <w:t>ح كه ظاهر روا</w:t>
      </w:r>
      <w:r w:rsidR="00E111FB">
        <w:rPr>
          <w:rtl/>
          <w:lang w:bidi="fa-IR"/>
        </w:rPr>
        <w:t>ی</w:t>
      </w:r>
      <w:r w:rsidRPr="000D78E1">
        <w:rPr>
          <w:rtl/>
          <w:lang w:bidi="fa-IR"/>
        </w:rPr>
        <w:t>ات وارد شده اقتضاى تقد</w:t>
      </w:r>
      <w:r w:rsidR="00E111FB">
        <w:rPr>
          <w:rtl/>
          <w:lang w:bidi="fa-IR"/>
        </w:rPr>
        <w:t>ی</w:t>
      </w:r>
      <w:r w:rsidRPr="000D78E1">
        <w:rPr>
          <w:rtl/>
          <w:lang w:bidi="fa-IR"/>
        </w:rPr>
        <w:t>م تسب</w:t>
      </w:r>
      <w:r w:rsidR="00E111FB">
        <w:rPr>
          <w:rtl/>
          <w:lang w:bidi="fa-IR"/>
        </w:rPr>
        <w:t>ی</w:t>
      </w:r>
      <w:r w:rsidRPr="000D78E1">
        <w:rPr>
          <w:rtl/>
          <w:lang w:bidi="fa-IR"/>
        </w:rPr>
        <w:t>ح بر تحم</w:t>
      </w:r>
      <w:r w:rsidR="00E111FB">
        <w:rPr>
          <w:rtl/>
          <w:lang w:bidi="fa-IR"/>
        </w:rPr>
        <w:t>ی</w:t>
      </w:r>
      <w:r w:rsidRPr="000D78E1">
        <w:rPr>
          <w:rtl/>
          <w:lang w:bidi="fa-IR"/>
        </w:rPr>
        <w:t>د را هنگام خواب دارد؛ و ظاهر روا</w:t>
      </w:r>
      <w:r w:rsidR="00E111FB">
        <w:rPr>
          <w:rtl/>
          <w:lang w:bidi="fa-IR"/>
        </w:rPr>
        <w:t>ی</w:t>
      </w:r>
      <w:r w:rsidRPr="000D78E1">
        <w:rPr>
          <w:rtl/>
          <w:lang w:bidi="fa-IR"/>
        </w:rPr>
        <w:t>ات وارد شده به طور مطلق، اقتضاى تقد</w:t>
      </w:r>
      <w:r w:rsidR="00E111FB">
        <w:rPr>
          <w:rtl/>
          <w:lang w:bidi="fa-IR"/>
        </w:rPr>
        <w:t>ی</w:t>
      </w:r>
      <w:r w:rsidRPr="000D78E1">
        <w:rPr>
          <w:rtl/>
          <w:lang w:bidi="fa-IR"/>
        </w:rPr>
        <w:t>م تحم</w:t>
      </w:r>
      <w:r w:rsidR="00E111FB">
        <w:rPr>
          <w:rtl/>
          <w:lang w:bidi="fa-IR"/>
        </w:rPr>
        <w:t>ی</w:t>
      </w:r>
      <w:r w:rsidRPr="000D78E1">
        <w:rPr>
          <w:rtl/>
          <w:lang w:bidi="fa-IR"/>
        </w:rPr>
        <w:t>د بر تسب</w:t>
      </w:r>
      <w:r w:rsidR="00E111FB">
        <w:rPr>
          <w:rtl/>
          <w:lang w:bidi="fa-IR"/>
        </w:rPr>
        <w:t>ی</w:t>
      </w:r>
      <w:r w:rsidRPr="000D78E1">
        <w:rPr>
          <w:rtl/>
          <w:lang w:bidi="fa-IR"/>
        </w:rPr>
        <w:t>ح را دارد. ن</w:t>
      </w:r>
      <w:r w:rsidR="00E111FB">
        <w:rPr>
          <w:rtl/>
          <w:lang w:bidi="fa-IR"/>
        </w:rPr>
        <w:t>ی</w:t>
      </w:r>
      <w:r w:rsidRPr="000D78E1">
        <w:rPr>
          <w:rtl/>
          <w:lang w:bidi="fa-IR"/>
        </w:rPr>
        <w:t>ز برخى در مقام پاسخ مى گو</w:t>
      </w:r>
      <w:r w:rsidR="00E111FB">
        <w:rPr>
          <w:rtl/>
          <w:lang w:bidi="fa-IR"/>
        </w:rPr>
        <w:t>ی</w:t>
      </w:r>
      <w:r w:rsidRPr="000D78E1">
        <w:rPr>
          <w:rtl/>
          <w:lang w:bidi="fa-IR"/>
        </w:rPr>
        <w:t>ند كه ه</w:t>
      </w:r>
      <w:r w:rsidR="00E111FB">
        <w:rPr>
          <w:rtl/>
          <w:lang w:bidi="fa-IR"/>
        </w:rPr>
        <w:t>ی</w:t>
      </w:r>
      <w:r w:rsidRPr="000D78E1">
        <w:rPr>
          <w:rtl/>
          <w:lang w:bidi="fa-IR"/>
        </w:rPr>
        <w:t xml:space="preserve">چ </w:t>
      </w:r>
      <w:r w:rsidR="00E111FB">
        <w:rPr>
          <w:rtl/>
          <w:lang w:bidi="fa-IR"/>
        </w:rPr>
        <w:t>ی</w:t>
      </w:r>
      <w:r w:rsidRPr="000D78E1">
        <w:rPr>
          <w:rtl/>
          <w:lang w:bidi="fa-IR"/>
        </w:rPr>
        <w:t>ك از ا</w:t>
      </w:r>
      <w:r w:rsidR="00E111FB">
        <w:rPr>
          <w:rtl/>
          <w:lang w:bidi="fa-IR"/>
        </w:rPr>
        <w:t>ی</w:t>
      </w:r>
      <w:r w:rsidRPr="000D78E1">
        <w:rPr>
          <w:rtl/>
          <w:lang w:bidi="fa-IR"/>
        </w:rPr>
        <w:t>ن روا</w:t>
      </w:r>
      <w:r w:rsidR="00E111FB">
        <w:rPr>
          <w:rtl/>
          <w:lang w:bidi="fa-IR"/>
        </w:rPr>
        <w:t>ی</w:t>
      </w:r>
      <w:r w:rsidRPr="000D78E1">
        <w:rPr>
          <w:rtl/>
          <w:lang w:bidi="fa-IR"/>
        </w:rPr>
        <w:t>ات، تصر</w:t>
      </w:r>
      <w:r w:rsidR="00E111FB">
        <w:rPr>
          <w:rtl/>
          <w:lang w:bidi="fa-IR"/>
        </w:rPr>
        <w:t>ی</w:t>
      </w:r>
      <w:r w:rsidRPr="000D78E1">
        <w:rPr>
          <w:rtl/>
          <w:lang w:bidi="fa-IR"/>
        </w:rPr>
        <w:t>ح در تقد</w:t>
      </w:r>
      <w:r w:rsidR="00E111FB">
        <w:rPr>
          <w:rtl/>
          <w:lang w:bidi="fa-IR"/>
        </w:rPr>
        <w:t>ی</w:t>
      </w:r>
      <w:r w:rsidRPr="000D78E1">
        <w:rPr>
          <w:rtl/>
          <w:lang w:bidi="fa-IR"/>
        </w:rPr>
        <w:t>م تحم</w:t>
      </w:r>
      <w:r w:rsidR="00E111FB">
        <w:rPr>
          <w:rtl/>
          <w:lang w:bidi="fa-IR"/>
        </w:rPr>
        <w:t>ی</w:t>
      </w:r>
      <w:r w:rsidRPr="000D78E1">
        <w:rPr>
          <w:rtl/>
          <w:lang w:bidi="fa-IR"/>
        </w:rPr>
        <w:t>د بر تسب</w:t>
      </w:r>
      <w:r w:rsidR="00E111FB">
        <w:rPr>
          <w:rtl/>
          <w:lang w:bidi="fa-IR"/>
        </w:rPr>
        <w:t>ی</w:t>
      </w:r>
      <w:r w:rsidRPr="000D78E1">
        <w:rPr>
          <w:rtl/>
          <w:lang w:bidi="fa-IR"/>
        </w:rPr>
        <w:t xml:space="preserve">ح </w:t>
      </w:r>
      <w:r w:rsidR="00E111FB">
        <w:rPr>
          <w:rtl/>
          <w:lang w:bidi="fa-IR"/>
        </w:rPr>
        <w:t>ی</w:t>
      </w:r>
      <w:r w:rsidRPr="000D78E1">
        <w:rPr>
          <w:rtl/>
          <w:lang w:bidi="fa-IR"/>
        </w:rPr>
        <w:t>ا بالعكس را ندارد.</w:t>
      </w:r>
    </w:p>
    <w:p w:rsidR="003752EE" w:rsidRPr="000D78E1" w:rsidRDefault="003752EE" w:rsidP="003752EE">
      <w:pPr>
        <w:pStyle w:val="libNormal"/>
        <w:rPr>
          <w:lang w:bidi="fa-IR"/>
        </w:rPr>
      </w:pPr>
      <w:r>
        <w:rPr>
          <w:rtl/>
          <w:lang w:bidi="fa-IR"/>
        </w:rPr>
        <w:br w:type="page"/>
      </w:r>
    </w:p>
    <w:p w:rsidR="000D78E1" w:rsidRDefault="000D78E1" w:rsidP="00BA0419">
      <w:pPr>
        <w:pStyle w:val="Heading3"/>
        <w:rPr>
          <w:rtl/>
          <w:lang w:bidi="fa-IR"/>
        </w:rPr>
      </w:pPr>
      <w:bookmarkStart w:id="23" w:name="_Toc532813983"/>
      <w:r w:rsidRPr="000D78E1">
        <w:rPr>
          <w:rtl/>
          <w:lang w:bidi="fa-IR"/>
        </w:rPr>
        <w:t>تحل</w:t>
      </w:r>
      <w:r w:rsidR="00E111FB">
        <w:rPr>
          <w:rtl/>
          <w:lang w:bidi="fa-IR"/>
        </w:rPr>
        <w:t>ی</w:t>
      </w:r>
      <w:r w:rsidRPr="000D78E1">
        <w:rPr>
          <w:rtl/>
          <w:lang w:bidi="fa-IR"/>
        </w:rPr>
        <w:t>ل و بررسى</w:t>
      </w:r>
      <w:bookmarkEnd w:id="23"/>
    </w:p>
    <w:p w:rsidR="000D78E1" w:rsidRPr="000D78E1" w:rsidRDefault="007C596D" w:rsidP="000D78E1">
      <w:pPr>
        <w:pStyle w:val="libNormal"/>
        <w:rPr>
          <w:lang w:bidi="fa-IR"/>
        </w:rPr>
      </w:pPr>
      <w:r>
        <w:rPr>
          <w:rtl/>
          <w:lang w:bidi="fa-IR"/>
        </w:rPr>
        <w:t>1</w:t>
      </w:r>
      <w:r w:rsidR="000D78E1" w:rsidRPr="000D78E1">
        <w:rPr>
          <w:rtl/>
          <w:lang w:bidi="fa-IR"/>
        </w:rPr>
        <w:t>. علاوه بر استحباب تسب</w:t>
      </w:r>
      <w:r w:rsidR="00E111FB">
        <w:rPr>
          <w:rtl/>
          <w:lang w:bidi="fa-IR"/>
        </w:rPr>
        <w:t>ی</w:t>
      </w:r>
      <w:r w:rsidR="000D78E1" w:rsidRPr="000D78E1">
        <w:rPr>
          <w:rtl/>
          <w:lang w:bidi="fa-IR"/>
        </w:rPr>
        <w:t>حات حضرت زهرا</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پس از نماز و هنگام خواب، مورد سومى ن</w:t>
      </w:r>
      <w:r w:rsidR="00E111FB">
        <w:rPr>
          <w:rtl/>
          <w:lang w:bidi="fa-IR"/>
        </w:rPr>
        <w:t>ی</w:t>
      </w:r>
      <w:r w:rsidR="000D78E1" w:rsidRPr="000D78E1">
        <w:rPr>
          <w:rtl/>
          <w:lang w:bidi="fa-IR"/>
        </w:rPr>
        <w:t>ز وجود دارد و آن قرائت تسب</w:t>
      </w:r>
      <w:r w:rsidR="00E111FB">
        <w:rPr>
          <w:rtl/>
          <w:lang w:bidi="fa-IR"/>
        </w:rPr>
        <w:t>ی</w:t>
      </w:r>
      <w:r w:rsidR="000D78E1" w:rsidRPr="000D78E1">
        <w:rPr>
          <w:rtl/>
          <w:lang w:bidi="fa-IR"/>
        </w:rPr>
        <w:t>حات پ</w:t>
      </w:r>
      <w:r w:rsidR="00E111FB">
        <w:rPr>
          <w:rtl/>
          <w:lang w:bidi="fa-IR"/>
        </w:rPr>
        <w:t>ی</w:t>
      </w:r>
      <w:r w:rsidR="000D78E1" w:rsidRPr="000D78E1">
        <w:rPr>
          <w:rtl/>
          <w:lang w:bidi="fa-IR"/>
        </w:rPr>
        <w:t>ش از ز</w:t>
      </w:r>
      <w:r w:rsidR="00E111FB">
        <w:rPr>
          <w:rtl/>
          <w:lang w:bidi="fa-IR"/>
        </w:rPr>
        <w:t>ی</w:t>
      </w:r>
      <w:r w:rsidR="000D78E1" w:rsidRPr="000D78E1">
        <w:rPr>
          <w:rtl/>
          <w:lang w:bidi="fa-IR"/>
        </w:rPr>
        <w:t>ارت نامه مورد بحث است.</w:t>
      </w:r>
    </w:p>
    <w:p w:rsidR="000D78E1" w:rsidRPr="000D78E1" w:rsidRDefault="007C596D" w:rsidP="000D78E1">
      <w:pPr>
        <w:pStyle w:val="libNormal"/>
        <w:rPr>
          <w:lang w:bidi="fa-IR"/>
        </w:rPr>
      </w:pPr>
      <w:r>
        <w:rPr>
          <w:rtl/>
          <w:lang w:bidi="fa-IR"/>
        </w:rPr>
        <w:t>2</w:t>
      </w:r>
      <w:r w:rsidR="000D78E1" w:rsidRPr="000D78E1">
        <w:rPr>
          <w:rtl/>
          <w:lang w:bidi="fa-IR"/>
        </w:rPr>
        <w:t>. علامه مجلسى مى نو</w:t>
      </w:r>
      <w:r w:rsidR="00E111FB">
        <w:rPr>
          <w:rtl/>
          <w:lang w:bidi="fa-IR"/>
        </w:rPr>
        <w:t>ی</w:t>
      </w:r>
      <w:r w:rsidR="000D78E1" w:rsidRPr="000D78E1">
        <w:rPr>
          <w:rtl/>
          <w:lang w:bidi="fa-IR"/>
        </w:rPr>
        <w:t>سد: «مشهور در آنچه در تعق</w:t>
      </w:r>
      <w:r w:rsidR="00E111FB">
        <w:rPr>
          <w:rtl/>
          <w:lang w:bidi="fa-IR"/>
        </w:rPr>
        <w:t>ی</w:t>
      </w:r>
      <w:r w:rsidR="000D78E1" w:rsidRPr="000D78E1">
        <w:rPr>
          <w:rtl/>
          <w:lang w:bidi="fa-IR"/>
        </w:rPr>
        <w:t>بات به آن عمل مى شود، تقد</w:t>
      </w:r>
      <w:r w:rsidR="00E111FB">
        <w:rPr>
          <w:rtl/>
          <w:lang w:bidi="fa-IR"/>
        </w:rPr>
        <w:t>ی</w:t>
      </w:r>
      <w:r w:rsidR="000D78E1" w:rsidRPr="000D78E1">
        <w:rPr>
          <w:rtl/>
          <w:lang w:bidi="fa-IR"/>
        </w:rPr>
        <w:t>متسب</w:t>
      </w:r>
      <w:r w:rsidR="00E111FB">
        <w:rPr>
          <w:rtl/>
          <w:lang w:bidi="fa-IR"/>
        </w:rPr>
        <w:t>ی</w:t>
      </w:r>
      <w:r w:rsidR="000D78E1" w:rsidRPr="000D78E1">
        <w:rPr>
          <w:rtl/>
          <w:lang w:bidi="fa-IR"/>
        </w:rPr>
        <w:t>ح بر تحم</w:t>
      </w:r>
      <w:r w:rsidR="00E111FB">
        <w:rPr>
          <w:rtl/>
          <w:lang w:bidi="fa-IR"/>
        </w:rPr>
        <w:t>ی</w:t>
      </w:r>
      <w:r w:rsidR="000D78E1" w:rsidRPr="000D78E1">
        <w:rPr>
          <w:rtl/>
          <w:lang w:bidi="fa-IR"/>
        </w:rPr>
        <w:t>د است. اما رئ</w:t>
      </w:r>
      <w:r w:rsidR="00E111FB">
        <w:rPr>
          <w:rtl/>
          <w:lang w:bidi="fa-IR"/>
        </w:rPr>
        <w:t>ی</w:t>
      </w:r>
      <w:r w:rsidR="000D78E1" w:rsidRPr="000D78E1">
        <w:rPr>
          <w:rtl/>
          <w:lang w:bidi="fa-IR"/>
        </w:rPr>
        <w:t>س المحدّث</w:t>
      </w:r>
      <w:r w:rsidR="00E111FB">
        <w:rPr>
          <w:rtl/>
          <w:lang w:bidi="fa-IR"/>
        </w:rPr>
        <w:t>ی</w:t>
      </w:r>
      <w:r w:rsidR="000D78E1" w:rsidRPr="000D78E1">
        <w:rPr>
          <w:rtl/>
          <w:lang w:bidi="fa-IR"/>
        </w:rPr>
        <w:t>ن و پدرش و ابن جن</w:t>
      </w:r>
      <w:r w:rsidR="00E111FB">
        <w:rPr>
          <w:rtl/>
          <w:lang w:bidi="fa-IR"/>
        </w:rPr>
        <w:t>ی</w:t>
      </w:r>
      <w:r w:rsidR="000D78E1" w:rsidRPr="000D78E1">
        <w:rPr>
          <w:rtl/>
          <w:lang w:bidi="fa-IR"/>
        </w:rPr>
        <w:t>د اعتقاد به تأخ</w:t>
      </w:r>
      <w:r w:rsidR="00E111FB">
        <w:rPr>
          <w:rtl/>
          <w:lang w:bidi="fa-IR"/>
        </w:rPr>
        <w:t>ی</w:t>
      </w:r>
      <w:r w:rsidR="000D78E1" w:rsidRPr="000D78E1">
        <w:rPr>
          <w:rtl/>
          <w:lang w:bidi="fa-IR"/>
        </w:rPr>
        <w:t>ر تحم</w:t>
      </w:r>
      <w:r w:rsidR="00E111FB">
        <w:rPr>
          <w:rtl/>
          <w:lang w:bidi="fa-IR"/>
        </w:rPr>
        <w:t>ی</w:t>
      </w:r>
      <w:r w:rsidR="000D78E1" w:rsidRPr="000D78E1">
        <w:rPr>
          <w:rtl/>
          <w:lang w:bidi="fa-IR"/>
        </w:rPr>
        <w:t>د بر تسب</w:t>
      </w:r>
      <w:r w:rsidR="00E111FB">
        <w:rPr>
          <w:rtl/>
          <w:lang w:bidi="fa-IR"/>
        </w:rPr>
        <w:t>ی</w:t>
      </w:r>
      <w:r w:rsidR="000D78E1" w:rsidRPr="000D78E1">
        <w:rPr>
          <w:rtl/>
          <w:lang w:bidi="fa-IR"/>
        </w:rPr>
        <w:t>ح هستند. روا</w:t>
      </w:r>
      <w:r w:rsidR="00E111FB">
        <w:rPr>
          <w:rtl/>
          <w:lang w:bidi="fa-IR"/>
        </w:rPr>
        <w:t>ی</w:t>
      </w:r>
      <w:r w:rsidR="000D78E1" w:rsidRPr="000D78E1">
        <w:rPr>
          <w:rtl/>
          <w:lang w:bidi="fa-IR"/>
        </w:rPr>
        <w:t xml:space="preserve">ات وارد شده از ائمه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به حسب ظاهر، خالى از اختلاف ن</w:t>
      </w:r>
      <w:r w:rsidR="00E111FB">
        <w:rPr>
          <w:rtl/>
          <w:lang w:bidi="fa-IR"/>
        </w:rPr>
        <w:t>ی</w:t>
      </w:r>
      <w:r w:rsidR="000D78E1" w:rsidRPr="000D78E1">
        <w:rPr>
          <w:rtl/>
          <w:lang w:bidi="fa-IR"/>
        </w:rPr>
        <w:t>ست.</w:t>
      </w:r>
    </w:p>
    <w:p w:rsidR="000D78E1" w:rsidRPr="000D78E1" w:rsidRDefault="000D78E1" w:rsidP="000D78E1">
      <w:pPr>
        <w:pStyle w:val="libNormal"/>
        <w:rPr>
          <w:lang w:bidi="fa-IR"/>
        </w:rPr>
      </w:pPr>
      <w:r w:rsidRPr="000D78E1">
        <w:rPr>
          <w:rtl/>
          <w:lang w:bidi="fa-IR"/>
        </w:rPr>
        <w:t>روا</w:t>
      </w:r>
      <w:r w:rsidR="00E111FB">
        <w:rPr>
          <w:rtl/>
          <w:lang w:bidi="fa-IR"/>
        </w:rPr>
        <w:t>ی</w:t>
      </w:r>
      <w:r w:rsidRPr="000D78E1">
        <w:rPr>
          <w:rtl/>
          <w:lang w:bidi="fa-IR"/>
        </w:rPr>
        <w:t>ت معتبرى كه ظهور در تقد</w:t>
      </w:r>
      <w:r w:rsidR="00E111FB">
        <w:rPr>
          <w:rtl/>
          <w:lang w:bidi="fa-IR"/>
        </w:rPr>
        <w:t>ی</w:t>
      </w:r>
      <w:r w:rsidRPr="000D78E1">
        <w:rPr>
          <w:rtl/>
          <w:lang w:bidi="fa-IR"/>
        </w:rPr>
        <w:t>م تحم</w:t>
      </w:r>
      <w:r w:rsidR="00E111FB">
        <w:rPr>
          <w:rtl/>
          <w:lang w:bidi="fa-IR"/>
        </w:rPr>
        <w:t>ی</w:t>
      </w:r>
      <w:r w:rsidRPr="000D78E1">
        <w:rPr>
          <w:rtl/>
          <w:lang w:bidi="fa-IR"/>
        </w:rPr>
        <w:t>د بر تسب</w:t>
      </w:r>
      <w:r w:rsidR="00E111FB">
        <w:rPr>
          <w:rtl/>
          <w:lang w:bidi="fa-IR"/>
        </w:rPr>
        <w:t>ی</w:t>
      </w:r>
      <w:r w:rsidRPr="000D78E1">
        <w:rPr>
          <w:rtl/>
          <w:lang w:bidi="fa-IR"/>
        </w:rPr>
        <w:t>ح دارد، مطلق است و شامل ب</w:t>
      </w:r>
      <w:r w:rsidR="00E111FB">
        <w:rPr>
          <w:rtl/>
          <w:lang w:bidi="fa-IR"/>
        </w:rPr>
        <w:t>ی</w:t>
      </w:r>
      <w:r w:rsidRPr="000D78E1">
        <w:rPr>
          <w:rtl/>
          <w:lang w:bidi="fa-IR"/>
        </w:rPr>
        <w:t>ان تسب</w:t>
      </w:r>
      <w:r w:rsidR="00E111FB">
        <w:rPr>
          <w:rtl/>
          <w:lang w:bidi="fa-IR"/>
        </w:rPr>
        <w:t>ی</w:t>
      </w:r>
      <w:r w:rsidRPr="000D78E1">
        <w:rPr>
          <w:rtl/>
          <w:lang w:bidi="fa-IR"/>
        </w:rPr>
        <w:t>حات پس از نماز و هنگام خواب مى شود. ا</w:t>
      </w:r>
      <w:r w:rsidR="00E111FB">
        <w:rPr>
          <w:rtl/>
          <w:lang w:bidi="fa-IR"/>
        </w:rPr>
        <w:t>ی</w:t>
      </w:r>
      <w:r w:rsidRPr="000D78E1">
        <w:rPr>
          <w:rtl/>
          <w:lang w:bidi="fa-IR"/>
        </w:rPr>
        <w:t>ن روا</w:t>
      </w:r>
      <w:r w:rsidR="00E111FB">
        <w:rPr>
          <w:rtl/>
          <w:lang w:bidi="fa-IR"/>
        </w:rPr>
        <w:t>ی</w:t>
      </w:r>
      <w:r w:rsidRPr="000D78E1">
        <w:rPr>
          <w:rtl/>
          <w:lang w:bidi="fa-IR"/>
        </w:rPr>
        <w:t>ت را ش</w:t>
      </w:r>
      <w:r w:rsidR="00E111FB">
        <w:rPr>
          <w:rtl/>
          <w:lang w:bidi="fa-IR"/>
        </w:rPr>
        <w:t>ی</w:t>
      </w:r>
      <w:r w:rsidRPr="000D78E1">
        <w:rPr>
          <w:rtl/>
          <w:lang w:bidi="fa-IR"/>
        </w:rPr>
        <w:t>خ طوسى در «تهذ</w:t>
      </w:r>
      <w:r w:rsidR="00E111FB">
        <w:rPr>
          <w:rtl/>
          <w:lang w:bidi="fa-IR"/>
        </w:rPr>
        <w:t>ی</w:t>
      </w:r>
      <w:r w:rsidRPr="000D78E1">
        <w:rPr>
          <w:rtl/>
          <w:lang w:bidi="fa-IR"/>
        </w:rPr>
        <w:t>ب الاحكام»، با سند صح</w:t>
      </w:r>
      <w:r w:rsidR="00E111FB">
        <w:rPr>
          <w:rtl/>
          <w:lang w:bidi="fa-IR"/>
        </w:rPr>
        <w:t>ی</w:t>
      </w:r>
      <w:r w:rsidRPr="000D78E1">
        <w:rPr>
          <w:rtl/>
          <w:lang w:bidi="fa-IR"/>
        </w:rPr>
        <w:t>ح از محمد بن عذافر، به نقل از برقى در «المحاسن» آورده است. روا</w:t>
      </w:r>
      <w:r w:rsidR="00E111FB">
        <w:rPr>
          <w:rtl/>
          <w:lang w:bidi="fa-IR"/>
        </w:rPr>
        <w:t>ی</w:t>
      </w:r>
      <w:r w:rsidRPr="000D78E1">
        <w:rPr>
          <w:rtl/>
          <w:lang w:bidi="fa-IR"/>
        </w:rPr>
        <w:t>تى كه ظهور در تقد</w:t>
      </w:r>
      <w:r w:rsidR="00E111FB">
        <w:rPr>
          <w:rtl/>
          <w:lang w:bidi="fa-IR"/>
        </w:rPr>
        <w:t>ی</w:t>
      </w:r>
      <w:r w:rsidRPr="000D78E1">
        <w:rPr>
          <w:rtl/>
          <w:lang w:bidi="fa-IR"/>
        </w:rPr>
        <w:t>م تسب</w:t>
      </w:r>
      <w:r w:rsidR="00E111FB">
        <w:rPr>
          <w:rtl/>
          <w:lang w:bidi="fa-IR"/>
        </w:rPr>
        <w:t>ی</w:t>
      </w:r>
      <w:r w:rsidRPr="000D78E1">
        <w:rPr>
          <w:rtl/>
          <w:lang w:bidi="fa-IR"/>
        </w:rPr>
        <w:t>ح بر تحم</w:t>
      </w:r>
      <w:r w:rsidR="00E111FB">
        <w:rPr>
          <w:rtl/>
          <w:lang w:bidi="fa-IR"/>
        </w:rPr>
        <w:t>ی</w:t>
      </w:r>
      <w:r w:rsidRPr="000D78E1">
        <w:rPr>
          <w:rtl/>
          <w:lang w:bidi="fa-IR"/>
        </w:rPr>
        <w:t>د دارد، اختصاص به هنگام خواب دارد.»</w:t>
      </w:r>
    </w:p>
    <w:p w:rsidR="000D78E1" w:rsidRPr="000D78E1" w:rsidRDefault="000D78E1" w:rsidP="003752EE">
      <w:pPr>
        <w:pStyle w:val="libNormal"/>
        <w:rPr>
          <w:lang w:bidi="fa-IR"/>
        </w:rPr>
      </w:pPr>
      <w:r w:rsidRPr="000D78E1">
        <w:rPr>
          <w:rtl/>
          <w:lang w:bidi="fa-IR"/>
        </w:rPr>
        <w:t>علامه مجلسى در ادامه مى نو</w:t>
      </w:r>
      <w:r w:rsidR="00E111FB">
        <w:rPr>
          <w:rtl/>
          <w:lang w:bidi="fa-IR"/>
        </w:rPr>
        <w:t>ی</w:t>
      </w:r>
      <w:r w:rsidRPr="000D78E1">
        <w:rPr>
          <w:rtl/>
          <w:lang w:bidi="fa-IR"/>
        </w:rPr>
        <w:t>سد: «... پس تنافى م</w:t>
      </w:r>
      <w:r w:rsidR="00E111FB">
        <w:rPr>
          <w:rtl/>
          <w:lang w:bidi="fa-IR"/>
        </w:rPr>
        <w:t>ی</w:t>
      </w:r>
      <w:r w:rsidRPr="000D78E1">
        <w:rPr>
          <w:rtl/>
          <w:lang w:bidi="fa-IR"/>
        </w:rPr>
        <w:t>ان دو روا</w:t>
      </w:r>
      <w:r w:rsidR="00E111FB">
        <w:rPr>
          <w:rtl/>
          <w:lang w:bidi="fa-IR"/>
        </w:rPr>
        <w:t>ی</w:t>
      </w:r>
      <w:r w:rsidRPr="000D78E1">
        <w:rPr>
          <w:rtl/>
          <w:lang w:bidi="fa-IR"/>
        </w:rPr>
        <w:t>ت به حسب ظاهر است؛ و شا</w:t>
      </w:r>
      <w:r w:rsidR="00E111FB">
        <w:rPr>
          <w:rtl/>
          <w:lang w:bidi="fa-IR"/>
        </w:rPr>
        <w:t>ی</w:t>
      </w:r>
      <w:r w:rsidRPr="000D78E1">
        <w:rPr>
          <w:rtl/>
          <w:lang w:bidi="fa-IR"/>
        </w:rPr>
        <w:t>سته است كه دومى به اوّلى حمل شود؛ به جهت صحّت سندش.» (</w:t>
      </w:r>
      <w:r w:rsidR="003752EE">
        <w:rPr>
          <w:rFonts w:hint="cs"/>
          <w:rtl/>
          <w:lang w:bidi="fa-IR"/>
        </w:rPr>
        <w:t>177</w:t>
      </w:r>
      <w:r w:rsidRPr="000D78E1">
        <w:rPr>
          <w:rtl/>
          <w:lang w:bidi="fa-IR"/>
        </w:rPr>
        <w:t>)</w:t>
      </w:r>
    </w:p>
    <w:p w:rsidR="000D78E1" w:rsidRPr="000D78E1" w:rsidRDefault="000D78E1" w:rsidP="00F5174A">
      <w:pPr>
        <w:pStyle w:val="libNormal"/>
        <w:rPr>
          <w:lang w:bidi="fa-IR"/>
        </w:rPr>
      </w:pPr>
      <w:r w:rsidRPr="000D78E1">
        <w:rPr>
          <w:rtl/>
          <w:lang w:bidi="fa-IR"/>
        </w:rPr>
        <w:t>جالب توجّه ا</w:t>
      </w:r>
      <w:r w:rsidR="00E111FB">
        <w:rPr>
          <w:rtl/>
          <w:lang w:bidi="fa-IR"/>
        </w:rPr>
        <w:t>ی</w:t>
      </w:r>
      <w:r w:rsidRPr="000D78E1">
        <w:rPr>
          <w:rtl/>
          <w:lang w:bidi="fa-IR"/>
        </w:rPr>
        <w:t xml:space="preserve">ن است كه در بحارالانوار </w:t>
      </w:r>
      <w:r w:rsidR="00E111FB">
        <w:rPr>
          <w:rtl/>
          <w:lang w:bidi="fa-IR"/>
        </w:rPr>
        <w:t>ی</w:t>
      </w:r>
      <w:r w:rsidRPr="000D78E1">
        <w:rPr>
          <w:rtl/>
          <w:lang w:bidi="fa-IR"/>
        </w:rPr>
        <w:t>ك بار به نقل از أبوبص</w:t>
      </w:r>
      <w:r w:rsidR="00E111FB">
        <w:rPr>
          <w:rtl/>
          <w:lang w:bidi="fa-IR"/>
        </w:rPr>
        <w:t>ی</w:t>
      </w:r>
      <w:r w:rsidRPr="000D78E1">
        <w:rPr>
          <w:rtl/>
          <w:lang w:bidi="fa-IR"/>
        </w:rPr>
        <w:t>ر آمده است: «</w:t>
      </w:r>
      <w:r w:rsidRPr="008C113B">
        <w:rPr>
          <w:rStyle w:val="libHadeesChar"/>
          <w:rtl/>
        </w:rPr>
        <w:t>عن أبى بص</w:t>
      </w:r>
      <w:r w:rsidR="00E111FB" w:rsidRPr="008C113B">
        <w:rPr>
          <w:rStyle w:val="libHadeesChar"/>
          <w:rtl/>
        </w:rPr>
        <w:t>ی</w:t>
      </w:r>
      <w:r w:rsidRPr="008C113B">
        <w:rPr>
          <w:rStyle w:val="libHadeesChar"/>
          <w:rtl/>
        </w:rPr>
        <w:t>ر قال:... ثم تكبّر اربعاً و ثلاث</w:t>
      </w:r>
      <w:r w:rsidR="00E111FB" w:rsidRPr="008C113B">
        <w:rPr>
          <w:rStyle w:val="libHadeesChar"/>
          <w:rtl/>
        </w:rPr>
        <w:t>ی</w:t>
      </w:r>
      <w:r w:rsidRPr="008C113B">
        <w:rPr>
          <w:rStyle w:val="libHadeesChar"/>
          <w:rtl/>
        </w:rPr>
        <w:t>ن مرّةً و تسبّح ثلاثاً و ثلاث</w:t>
      </w:r>
      <w:r w:rsidR="00E111FB" w:rsidRPr="008C113B">
        <w:rPr>
          <w:rStyle w:val="libHadeesChar"/>
          <w:rtl/>
        </w:rPr>
        <w:t>ی</w:t>
      </w:r>
      <w:r w:rsidRPr="008C113B">
        <w:rPr>
          <w:rStyle w:val="libHadeesChar"/>
          <w:rtl/>
        </w:rPr>
        <w:t>ن مرّةً و تحمّد ثلاثاً و ثلاث</w:t>
      </w:r>
      <w:r w:rsidR="00E111FB" w:rsidRPr="008C113B">
        <w:rPr>
          <w:rStyle w:val="libHadeesChar"/>
          <w:rtl/>
        </w:rPr>
        <w:t>ی</w:t>
      </w:r>
      <w:r w:rsidRPr="008C113B">
        <w:rPr>
          <w:rStyle w:val="libHadeesChar"/>
          <w:rtl/>
        </w:rPr>
        <w:t>ن مرّة و هو تسب</w:t>
      </w:r>
      <w:r w:rsidR="00E111FB" w:rsidRPr="008C113B">
        <w:rPr>
          <w:rStyle w:val="libHadeesChar"/>
          <w:rtl/>
        </w:rPr>
        <w:t>ی</w:t>
      </w:r>
      <w:r w:rsidRPr="008C113B">
        <w:rPr>
          <w:rStyle w:val="libHadeesChar"/>
          <w:rtl/>
        </w:rPr>
        <w:t>ح الزهراء فاطمه</w:t>
      </w:r>
      <w:r w:rsidRPr="000D78E1">
        <w:rPr>
          <w:rtl/>
          <w:lang w:bidi="fa-IR"/>
        </w:rPr>
        <w:t xml:space="preserve">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w:t>
      </w:r>
      <w:r w:rsidRPr="008C113B">
        <w:rPr>
          <w:rStyle w:val="libHadeesChar"/>
          <w:rtl/>
        </w:rPr>
        <w:t>الذى علّمها رسول الله</w:t>
      </w:r>
      <w:r w:rsidRPr="000D78E1">
        <w:rPr>
          <w:rtl/>
          <w:lang w:bidi="fa-IR"/>
        </w:rPr>
        <w:t xml:space="preserve">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w:t>
      </w:r>
      <w:r w:rsidR="003752EE">
        <w:rPr>
          <w:rFonts w:hint="cs"/>
          <w:rtl/>
          <w:lang w:bidi="fa-IR"/>
        </w:rPr>
        <w:t>178</w:t>
      </w:r>
      <w:r w:rsidRPr="000D78E1">
        <w:rPr>
          <w:rtl/>
          <w:lang w:bidi="fa-IR"/>
        </w:rPr>
        <w:t>) و بارد</w:t>
      </w:r>
      <w:r w:rsidR="00E111FB">
        <w:rPr>
          <w:rtl/>
          <w:lang w:bidi="fa-IR"/>
        </w:rPr>
        <w:t>ی</w:t>
      </w:r>
      <w:r w:rsidRPr="000D78E1">
        <w:rPr>
          <w:rtl/>
          <w:lang w:bidi="fa-IR"/>
        </w:rPr>
        <w:t>گر از ابوبص</w:t>
      </w:r>
      <w:r w:rsidR="00E111FB">
        <w:rPr>
          <w:rtl/>
          <w:lang w:bidi="fa-IR"/>
        </w:rPr>
        <w:t>ی</w:t>
      </w:r>
      <w:r w:rsidRPr="000D78E1">
        <w:rPr>
          <w:rtl/>
          <w:lang w:bidi="fa-IR"/>
        </w:rPr>
        <w:t xml:space="preserve">ر به نقل از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آمده كه فرمود: «</w:t>
      </w:r>
      <w:r w:rsidR="00F5174A" w:rsidRPr="008C113B">
        <w:rPr>
          <w:rStyle w:val="libHadeesChar"/>
          <w:rtl/>
        </w:rPr>
        <w:t>تُبْدَأ بِالتَكِب</w:t>
      </w:r>
      <w:r w:rsidR="00F5174A" w:rsidRPr="008C113B">
        <w:rPr>
          <w:rStyle w:val="libHadeesChar"/>
          <w:rFonts w:hint="cs"/>
          <w:rtl/>
        </w:rPr>
        <w:t>ی</w:t>
      </w:r>
      <w:r w:rsidR="00F5174A" w:rsidRPr="008C113B">
        <w:rPr>
          <w:rStyle w:val="libHadeesChar"/>
          <w:rFonts w:hint="eastAsia"/>
          <w:rtl/>
        </w:rPr>
        <w:t>رِ</w:t>
      </w:r>
      <w:r w:rsidR="00F5174A" w:rsidRPr="008C113B">
        <w:rPr>
          <w:rStyle w:val="libHadeesChar"/>
          <w:rtl/>
        </w:rPr>
        <w:t xml:space="preserve"> أرْبَعاً وَ ثَلاثِ</w:t>
      </w:r>
      <w:r w:rsidR="00F5174A" w:rsidRPr="008C113B">
        <w:rPr>
          <w:rStyle w:val="libHadeesChar"/>
          <w:rFonts w:hint="cs"/>
          <w:rtl/>
        </w:rPr>
        <w:t>ی</w:t>
      </w:r>
      <w:r w:rsidR="00F5174A" w:rsidRPr="008C113B">
        <w:rPr>
          <w:rStyle w:val="libHadeesChar"/>
          <w:rFonts w:hint="eastAsia"/>
          <w:rtl/>
        </w:rPr>
        <w:t>نَ‌،</w:t>
      </w:r>
      <w:r w:rsidR="00F5174A" w:rsidRPr="008C113B">
        <w:rPr>
          <w:rStyle w:val="libHadeesChar"/>
          <w:rtl/>
        </w:rPr>
        <w:t xml:space="preserve"> ثُمَّ التَحْمِ</w:t>
      </w:r>
      <w:r w:rsidR="00F5174A" w:rsidRPr="008C113B">
        <w:rPr>
          <w:rStyle w:val="libHadeesChar"/>
          <w:rFonts w:hint="cs"/>
          <w:rtl/>
        </w:rPr>
        <w:t>ی</w:t>
      </w:r>
      <w:r w:rsidR="00F5174A" w:rsidRPr="008C113B">
        <w:rPr>
          <w:rStyle w:val="libHadeesChar"/>
          <w:rFonts w:hint="eastAsia"/>
          <w:rtl/>
        </w:rPr>
        <w:t>دِ</w:t>
      </w:r>
      <w:r w:rsidR="00F5174A" w:rsidRPr="008C113B">
        <w:rPr>
          <w:rStyle w:val="libHadeesChar"/>
          <w:rtl/>
        </w:rPr>
        <w:t xml:space="preserve"> ثَلاثاً وَ ثَلاثِ</w:t>
      </w:r>
      <w:r w:rsidR="00F5174A" w:rsidRPr="008C113B">
        <w:rPr>
          <w:rStyle w:val="libHadeesChar"/>
          <w:rFonts w:hint="cs"/>
          <w:rtl/>
        </w:rPr>
        <w:t>ی</w:t>
      </w:r>
      <w:r w:rsidR="00F5174A" w:rsidRPr="008C113B">
        <w:rPr>
          <w:rStyle w:val="libHadeesChar"/>
          <w:rFonts w:hint="eastAsia"/>
          <w:rtl/>
        </w:rPr>
        <w:t>نَ،</w:t>
      </w:r>
      <w:r w:rsidR="00F5174A" w:rsidRPr="008C113B">
        <w:rPr>
          <w:rStyle w:val="libHadeesChar"/>
          <w:rtl/>
        </w:rPr>
        <w:t xml:space="preserve"> ثُمَّ التَسبِ</w:t>
      </w:r>
      <w:r w:rsidR="00F5174A" w:rsidRPr="008C113B">
        <w:rPr>
          <w:rStyle w:val="libHadeesChar"/>
          <w:rFonts w:hint="cs"/>
          <w:rtl/>
        </w:rPr>
        <w:t>ی</w:t>
      </w:r>
      <w:r w:rsidR="00F5174A" w:rsidRPr="008C113B">
        <w:rPr>
          <w:rStyle w:val="libHadeesChar"/>
          <w:rFonts w:hint="eastAsia"/>
          <w:rtl/>
        </w:rPr>
        <w:t>حِ</w:t>
      </w:r>
      <w:r w:rsidR="00F5174A" w:rsidRPr="008C113B">
        <w:rPr>
          <w:rStyle w:val="libHadeesChar"/>
          <w:rtl/>
        </w:rPr>
        <w:t xml:space="preserve"> ثَلَاثاً وَ ثَلاثِ</w:t>
      </w:r>
      <w:r w:rsidR="00F5174A" w:rsidRPr="008C113B">
        <w:rPr>
          <w:rStyle w:val="libHadeesChar"/>
          <w:rFonts w:hint="cs"/>
          <w:rtl/>
        </w:rPr>
        <w:t>ی</w:t>
      </w:r>
      <w:r w:rsidR="00F5174A" w:rsidRPr="008C113B">
        <w:rPr>
          <w:rStyle w:val="libHadeesChar"/>
          <w:rFonts w:hint="eastAsia"/>
          <w:rtl/>
        </w:rPr>
        <w:t>ن</w:t>
      </w:r>
      <w:r w:rsidRPr="000D78E1">
        <w:rPr>
          <w:rtl/>
          <w:lang w:bidi="fa-IR"/>
        </w:rPr>
        <w:t>.» (</w:t>
      </w:r>
      <w:r w:rsidR="003752EE">
        <w:rPr>
          <w:rFonts w:hint="cs"/>
          <w:rtl/>
          <w:lang w:bidi="fa-IR"/>
        </w:rPr>
        <w:t>179</w:t>
      </w:r>
      <w:r w:rsidRPr="000D78E1">
        <w:rPr>
          <w:rtl/>
          <w:lang w:bidi="fa-IR"/>
        </w:rPr>
        <w:t>)</w:t>
      </w:r>
    </w:p>
    <w:p w:rsidR="000D78E1" w:rsidRPr="000D78E1" w:rsidRDefault="000D78E1" w:rsidP="000D78E1">
      <w:pPr>
        <w:pStyle w:val="libNormal"/>
        <w:rPr>
          <w:lang w:bidi="fa-IR"/>
        </w:rPr>
      </w:pPr>
      <w:r w:rsidRPr="000D78E1">
        <w:rPr>
          <w:rtl/>
          <w:lang w:bidi="fa-IR"/>
        </w:rPr>
        <w:t>روا</w:t>
      </w:r>
      <w:r w:rsidR="00E111FB">
        <w:rPr>
          <w:rtl/>
          <w:lang w:bidi="fa-IR"/>
        </w:rPr>
        <w:t>ی</w:t>
      </w:r>
      <w:r w:rsidRPr="000D78E1">
        <w:rPr>
          <w:rtl/>
          <w:lang w:bidi="fa-IR"/>
        </w:rPr>
        <w:t>ات در ا</w:t>
      </w:r>
      <w:r w:rsidR="00E111FB">
        <w:rPr>
          <w:rtl/>
          <w:lang w:bidi="fa-IR"/>
        </w:rPr>
        <w:t>ی</w:t>
      </w:r>
      <w:r w:rsidRPr="000D78E1">
        <w:rPr>
          <w:rtl/>
          <w:lang w:bidi="fa-IR"/>
        </w:rPr>
        <w:t>ن زم</w:t>
      </w:r>
      <w:r w:rsidR="00E111FB">
        <w:rPr>
          <w:rtl/>
          <w:lang w:bidi="fa-IR"/>
        </w:rPr>
        <w:t>ی</w:t>
      </w:r>
      <w:r w:rsidRPr="000D78E1">
        <w:rPr>
          <w:rtl/>
          <w:lang w:bidi="fa-IR"/>
        </w:rPr>
        <w:t>نه تعارض دارند. ترج</w:t>
      </w:r>
      <w:r w:rsidR="00E111FB">
        <w:rPr>
          <w:rtl/>
          <w:lang w:bidi="fa-IR"/>
        </w:rPr>
        <w:t>ی</w:t>
      </w:r>
      <w:r w:rsidRPr="000D78E1">
        <w:rPr>
          <w:rtl/>
          <w:lang w:bidi="fa-IR"/>
        </w:rPr>
        <w:t>ح تحم</w:t>
      </w:r>
      <w:r w:rsidR="00E111FB">
        <w:rPr>
          <w:rtl/>
          <w:lang w:bidi="fa-IR"/>
        </w:rPr>
        <w:t>ی</w:t>
      </w:r>
      <w:r w:rsidRPr="000D78E1">
        <w:rPr>
          <w:rtl/>
          <w:lang w:bidi="fa-IR"/>
        </w:rPr>
        <w:t>د بر تسب</w:t>
      </w:r>
      <w:r w:rsidR="00E111FB">
        <w:rPr>
          <w:rtl/>
          <w:lang w:bidi="fa-IR"/>
        </w:rPr>
        <w:t>ی</w:t>
      </w:r>
      <w:r w:rsidRPr="000D78E1">
        <w:rPr>
          <w:rtl/>
          <w:lang w:bidi="fa-IR"/>
        </w:rPr>
        <w:t>ح از سوى راو</w:t>
      </w:r>
      <w:r w:rsidR="00E111FB">
        <w:rPr>
          <w:rtl/>
          <w:lang w:bidi="fa-IR"/>
        </w:rPr>
        <w:t>ی</w:t>
      </w:r>
      <w:r w:rsidRPr="000D78E1">
        <w:rPr>
          <w:rtl/>
          <w:lang w:bidi="fa-IR"/>
        </w:rPr>
        <w:t>ان و فقها، نظر شخصى آنان، و تحم</w:t>
      </w:r>
      <w:r w:rsidR="00E111FB">
        <w:rPr>
          <w:rtl/>
          <w:lang w:bidi="fa-IR"/>
        </w:rPr>
        <w:t>ی</w:t>
      </w:r>
      <w:r w:rsidRPr="000D78E1">
        <w:rPr>
          <w:rtl/>
          <w:lang w:bidi="fa-IR"/>
        </w:rPr>
        <w:t>ل استنباطشان بر روا</w:t>
      </w:r>
      <w:r w:rsidR="00E111FB">
        <w:rPr>
          <w:rtl/>
          <w:lang w:bidi="fa-IR"/>
        </w:rPr>
        <w:t>ی</w:t>
      </w:r>
      <w:r w:rsidRPr="000D78E1">
        <w:rPr>
          <w:rtl/>
          <w:lang w:bidi="fa-IR"/>
        </w:rPr>
        <w:t>ات است؛ و دل</w:t>
      </w:r>
      <w:r w:rsidR="00E111FB">
        <w:rPr>
          <w:rtl/>
          <w:lang w:bidi="fa-IR"/>
        </w:rPr>
        <w:t>ی</w:t>
      </w:r>
      <w:r w:rsidRPr="000D78E1">
        <w:rPr>
          <w:rtl/>
          <w:lang w:bidi="fa-IR"/>
        </w:rPr>
        <w:t xml:space="preserve">لى بر حمل </w:t>
      </w:r>
      <w:r w:rsidR="00E111FB">
        <w:rPr>
          <w:rtl/>
          <w:lang w:bidi="fa-IR"/>
        </w:rPr>
        <w:t>ی</w:t>
      </w:r>
      <w:r w:rsidRPr="000D78E1">
        <w:rPr>
          <w:rtl/>
          <w:lang w:bidi="fa-IR"/>
        </w:rPr>
        <w:t>كى از روا</w:t>
      </w:r>
      <w:r w:rsidR="00E111FB">
        <w:rPr>
          <w:rtl/>
          <w:lang w:bidi="fa-IR"/>
        </w:rPr>
        <w:t>ی</w:t>
      </w:r>
      <w:r w:rsidRPr="000D78E1">
        <w:rPr>
          <w:rtl/>
          <w:lang w:bidi="fa-IR"/>
        </w:rPr>
        <w:t>ات بر د</w:t>
      </w:r>
      <w:r w:rsidR="00E111FB">
        <w:rPr>
          <w:rtl/>
          <w:lang w:bidi="fa-IR"/>
        </w:rPr>
        <w:t>ی</w:t>
      </w:r>
      <w:r w:rsidRPr="000D78E1">
        <w:rPr>
          <w:rtl/>
          <w:lang w:bidi="fa-IR"/>
        </w:rPr>
        <w:t>گرى ن</w:t>
      </w:r>
      <w:r w:rsidR="00E111FB">
        <w:rPr>
          <w:rtl/>
          <w:lang w:bidi="fa-IR"/>
        </w:rPr>
        <w:t>ی</w:t>
      </w:r>
      <w:r w:rsidRPr="000D78E1">
        <w:rPr>
          <w:rtl/>
          <w:lang w:bidi="fa-IR"/>
        </w:rPr>
        <w:t>ست.</w:t>
      </w:r>
    </w:p>
    <w:p w:rsidR="000D78E1" w:rsidRPr="000D78E1" w:rsidRDefault="000D78E1" w:rsidP="003752EE">
      <w:pPr>
        <w:pStyle w:val="libNormal"/>
        <w:rPr>
          <w:lang w:bidi="fa-IR"/>
        </w:rPr>
      </w:pPr>
      <w:r w:rsidRPr="000D78E1">
        <w:rPr>
          <w:rtl/>
          <w:lang w:bidi="fa-IR"/>
        </w:rPr>
        <w:t>س</w:t>
      </w:r>
      <w:r w:rsidR="00E111FB">
        <w:rPr>
          <w:rtl/>
          <w:lang w:bidi="fa-IR"/>
        </w:rPr>
        <w:t>ی</w:t>
      </w:r>
      <w:r w:rsidRPr="000D78E1">
        <w:rPr>
          <w:rtl/>
          <w:lang w:bidi="fa-IR"/>
        </w:rPr>
        <w:t>دعبدالرزاق موسوى مقرّم معتقد است: «روا</w:t>
      </w:r>
      <w:r w:rsidR="00E111FB">
        <w:rPr>
          <w:rtl/>
          <w:lang w:bidi="fa-IR"/>
        </w:rPr>
        <w:t>ی</w:t>
      </w:r>
      <w:r w:rsidRPr="000D78E1">
        <w:rPr>
          <w:rtl/>
          <w:lang w:bidi="fa-IR"/>
        </w:rPr>
        <w:t>تى كه بر خلاف ا</w:t>
      </w:r>
      <w:r w:rsidR="00E111FB">
        <w:rPr>
          <w:rtl/>
          <w:lang w:bidi="fa-IR"/>
        </w:rPr>
        <w:t>ی</w:t>
      </w:r>
      <w:r w:rsidRPr="000D78E1">
        <w:rPr>
          <w:rtl/>
          <w:lang w:bidi="fa-IR"/>
        </w:rPr>
        <w:t>ن است (برخلاف تقد</w:t>
      </w:r>
      <w:r w:rsidR="00E111FB">
        <w:rPr>
          <w:rtl/>
          <w:lang w:bidi="fa-IR"/>
        </w:rPr>
        <w:t>ی</w:t>
      </w:r>
      <w:r w:rsidRPr="000D78E1">
        <w:rPr>
          <w:rtl/>
          <w:lang w:bidi="fa-IR"/>
        </w:rPr>
        <w:t>م تحم</w:t>
      </w:r>
      <w:r w:rsidR="00E111FB">
        <w:rPr>
          <w:rtl/>
          <w:lang w:bidi="fa-IR"/>
        </w:rPr>
        <w:t>ی</w:t>
      </w:r>
      <w:r w:rsidRPr="000D78E1">
        <w:rPr>
          <w:rtl/>
          <w:lang w:bidi="fa-IR"/>
        </w:rPr>
        <w:t>د بر تسب</w:t>
      </w:r>
      <w:r w:rsidR="00E111FB">
        <w:rPr>
          <w:rtl/>
          <w:lang w:bidi="fa-IR"/>
        </w:rPr>
        <w:t>ی</w:t>
      </w:r>
      <w:r w:rsidRPr="000D78E1">
        <w:rPr>
          <w:rtl/>
          <w:lang w:bidi="fa-IR"/>
        </w:rPr>
        <w:t>ح)، حمل بر تق</w:t>
      </w:r>
      <w:r w:rsidR="00E111FB">
        <w:rPr>
          <w:rtl/>
          <w:lang w:bidi="fa-IR"/>
        </w:rPr>
        <w:t>ی</w:t>
      </w:r>
      <w:r w:rsidRPr="000D78E1">
        <w:rPr>
          <w:rtl/>
          <w:lang w:bidi="fa-IR"/>
        </w:rPr>
        <w:t>ّه مى شود؛ ز</w:t>
      </w:r>
      <w:r w:rsidR="00E111FB">
        <w:rPr>
          <w:rtl/>
          <w:lang w:bidi="fa-IR"/>
        </w:rPr>
        <w:t>ی</w:t>
      </w:r>
      <w:r w:rsidRPr="000D78E1">
        <w:rPr>
          <w:rtl/>
          <w:lang w:bidi="fa-IR"/>
        </w:rPr>
        <w:t xml:space="preserve">را موافق با عامّه است.» سپس ادامه مى دهد: </w:t>
      </w:r>
      <w:r w:rsidRPr="000D78E1">
        <w:rPr>
          <w:rtl/>
          <w:lang w:bidi="fa-IR"/>
        </w:rPr>
        <w:lastRenderedPageBreak/>
        <w:t>«با تمام آنچه گفته شد اگر كسى بگو</w:t>
      </w:r>
      <w:r w:rsidR="00E111FB">
        <w:rPr>
          <w:rtl/>
          <w:lang w:bidi="fa-IR"/>
        </w:rPr>
        <w:t>ی</w:t>
      </w:r>
      <w:r w:rsidRPr="000D78E1">
        <w:rPr>
          <w:rtl/>
          <w:lang w:bidi="fa-IR"/>
        </w:rPr>
        <w:t>د: ب</w:t>
      </w:r>
      <w:r w:rsidR="00E111FB">
        <w:rPr>
          <w:rtl/>
          <w:lang w:bidi="fa-IR"/>
        </w:rPr>
        <w:t>ی</w:t>
      </w:r>
      <w:r w:rsidRPr="000D78E1">
        <w:rPr>
          <w:rtl/>
          <w:lang w:bidi="fa-IR"/>
        </w:rPr>
        <w:t>ن تقد</w:t>
      </w:r>
      <w:r w:rsidR="00E111FB">
        <w:rPr>
          <w:rtl/>
          <w:lang w:bidi="fa-IR"/>
        </w:rPr>
        <w:t>ی</w:t>
      </w:r>
      <w:r w:rsidRPr="000D78E1">
        <w:rPr>
          <w:rtl/>
          <w:lang w:bidi="fa-IR"/>
        </w:rPr>
        <w:t>م تسب</w:t>
      </w:r>
      <w:r w:rsidR="00E111FB">
        <w:rPr>
          <w:rtl/>
          <w:lang w:bidi="fa-IR"/>
        </w:rPr>
        <w:t>ی</w:t>
      </w:r>
      <w:r w:rsidRPr="000D78E1">
        <w:rPr>
          <w:rtl/>
          <w:lang w:bidi="fa-IR"/>
        </w:rPr>
        <w:t>ح بر تحم</w:t>
      </w:r>
      <w:r w:rsidR="00E111FB">
        <w:rPr>
          <w:rtl/>
          <w:lang w:bidi="fa-IR"/>
        </w:rPr>
        <w:t>ی</w:t>
      </w:r>
      <w:r w:rsidRPr="000D78E1">
        <w:rPr>
          <w:rtl/>
          <w:lang w:bidi="fa-IR"/>
        </w:rPr>
        <w:t xml:space="preserve">د </w:t>
      </w:r>
      <w:r w:rsidR="00E111FB">
        <w:rPr>
          <w:rtl/>
          <w:lang w:bidi="fa-IR"/>
        </w:rPr>
        <w:t>ی</w:t>
      </w:r>
      <w:r w:rsidRPr="000D78E1">
        <w:rPr>
          <w:rtl/>
          <w:lang w:bidi="fa-IR"/>
        </w:rPr>
        <w:t>ا بالعكس تخ</w:t>
      </w:r>
      <w:r w:rsidR="00E111FB">
        <w:rPr>
          <w:rtl/>
          <w:lang w:bidi="fa-IR"/>
        </w:rPr>
        <w:t>یی</w:t>
      </w:r>
      <w:r w:rsidRPr="000D78E1">
        <w:rPr>
          <w:rtl/>
          <w:lang w:bidi="fa-IR"/>
        </w:rPr>
        <w:t>ر است، خالى از وجه ن</w:t>
      </w:r>
      <w:r w:rsidR="00E111FB">
        <w:rPr>
          <w:rtl/>
          <w:lang w:bidi="fa-IR"/>
        </w:rPr>
        <w:t>ی</w:t>
      </w:r>
      <w:r w:rsidRPr="000D78E1">
        <w:rPr>
          <w:rtl/>
          <w:lang w:bidi="fa-IR"/>
        </w:rPr>
        <w:t>ست؛ همان گونه كه در كتاب وافى آمده است.» (</w:t>
      </w:r>
      <w:r w:rsidR="003752EE">
        <w:rPr>
          <w:rFonts w:hint="cs"/>
          <w:rtl/>
          <w:lang w:bidi="fa-IR"/>
        </w:rPr>
        <w:t>180</w:t>
      </w:r>
      <w:r w:rsidRPr="000D78E1">
        <w:rPr>
          <w:rtl/>
          <w:lang w:bidi="fa-IR"/>
        </w:rPr>
        <w:t>)</w:t>
      </w:r>
    </w:p>
    <w:p w:rsidR="000D78E1" w:rsidRPr="000D78E1" w:rsidRDefault="000D78E1" w:rsidP="000D78E1">
      <w:pPr>
        <w:pStyle w:val="libNormal"/>
        <w:rPr>
          <w:lang w:bidi="fa-IR"/>
        </w:rPr>
      </w:pPr>
      <w:r w:rsidRPr="000D78E1">
        <w:rPr>
          <w:rtl/>
          <w:lang w:bidi="fa-IR"/>
        </w:rPr>
        <w:t>به نظر مى رسد تثبّت در عمل بر خلاف عامّه - آن هم با توجه به تعارض روا</w:t>
      </w:r>
      <w:r w:rsidR="00E111FB">
        <w:rPr>
          <w:rtl/>
          <w:lang w:bidi="fa-IR"/>
        </w:rPr>
        <w:t>ی</w:t>
      </w:r>
      <w:r w:rsidRPr="000D78E1">
        <w:rPr>
          <w:rtl/>
          <w:lang w:bidi="fa-IR"/>
        </w:rPr>
        <w:t>ات، و بدون ب</w:t>
      </w:r>
      <w:r w:rsidR="00E111FB">
        <w:rPr>
          <w:rtl/>
          <w:lang w:bidi="fa-IR"/>
        </w:rPr>
        <w:t>ی</w:t>
      </w:r>
      <w:r w:rsidRPr="000D78E1">
        <w:rPr>
          <w:rtl/>
          <w:lang w:bidi="fa-IR"/>
        </w:rPr>
        <w:t>ان مرجّح - شا</w:t>
      </w:r>
      <w:r w:rsidR="00E111FB">
        <w:rPr>
          <w:rtl/>
          <w:lang w:bidi="fa-IR"/>
        </w:rPr>
        <w:t>ی</w:t>
      </w:r>
      <w:r w:rsidRPr="000D78E1">
        <w:rPr>
          <w:rtl/>
          <w:lang w:bidi="fa-IR"/>
        </w:rPr>
        <w:t>سته نباشد؛ ز</w:t>
      </w:r>
      <w:r w:rsidR="00E111FB">
        <w:rPr>
          <w:rtl/>
          <w:lang w:bidi="fa-IR"/>
        </w:rPr>
        <w:t>ی</w:t>
      </w:r>
      <w:r w:rsidRPr="000D78E1">
        <w:rPr>
          <w:rtl/>
          <w:lang w:bidi="fa-IR"/>
        </w:rPr>
        <w:t>را در باره تقد</w:t>
      </w:r>
      <w:r w:rsidR="00E111FB">
        <w:rPr>
          <w:rtl/>
          <w:lang w:bidi="fa-IR"/>
        </w:rPr>
        <w:t>ی</w:t>
      </w:r>
      <w:r w:rsidRPr="000D78E1">
        <w:rPr>
          <w:rtl/>
          <w:lang w:bidi="fa-IR"/>
        </w:rPr>
        <w:t xml:space="preserve">م </w:t>
      </w:r>
      <w:r w:rsidR="00E111FB">
        <w:rPr>
          <w:rtl/>
          <w:lang w:bidi="fa-IR"/>
        </w:rPr>
        <w:t>ی</w:t>
      </w:r>
      <w:r w:rsidRPr="000D78E1">
        <w:rPr>
          <w:rtl/>
          <w:lang w:bidi="fa-IR"/>
        </w:rPr>
        <w:t>ا تأخ</w:t>
      </w:r>
      <w:r w:rsidR="00E111FB">
        <w:rPr>
          <w:rtl/>
          <w:lang w:bidi="fa-IR"/>
        </w:rPr>
        <w:t>ی</w:t>
      </w:r>
      <w:r w:rsidRPr="000D78E1">
        <w:rPr>
          <w:rtl/>
          <w:lang w:bidi="fa-IR"/>
        </w:rPr>
        <w:t>ر تسب</w:t>
      </w:r>
      <w:r w:rsidR="00E111FB">
        <w:rPr>
          <w:rtl/>
          <w:lang w:bidi="fa-IR"/>
        </w:rPr>
        <w:t>ی</w:t>
      </w:r>
      <w:r w:rsidRPr="000D78E1">
        <w:rPr>
          <w:rtl/>
          <w:lang w:bidi="fa-IR"/>
        </w:rPr>
        <w:t>ح و تحم</w:t>
      </w:r>
      <w:r w:rsidR="00E111FB">
        <w:rPr>
          <w:rtl/>
          <w:lang w:bidi="fa-IR"/>
        </w:rPr>
        <w:t>ی</w:t>
      </w:r>
      <w:r w:rsidRPr="000D78E1">
        <w:rPr>
          <w:rtl/>
          <w:lang w:bidi="fa-IR"/>
        </w:rPr>
        <w:t>د، روا</w:t>
      </w:r>
      <w:r w:rsidR="00E111FB">
        <w:rPr>
          <w:rtl/>
          <w:lang w:bidi="fa-IR"/>
        </w:rPr>
        <w:t>ی</w:t>
      </w:r>
      <w:r w:rsidRPr="000D78E1">
        <w:rPr>
          <w:rtl/>
          <w:lang w:bidi="fa-IR"/>
        </w:rPr>
        <w:t>ات متعارض وجود دارد.</w:t>
      </w:r>
    </w:p>
    <w:p w:rsidR="000D78E1" w:rsidRPr="000D78E1" w:rsidRDefault="002967C3" w:rsidP="003752EE">
      <w:pPr>
        <w:pStyle w:val="libNormal"/>
        <w:rPr>
          <w:lang w:bidi="fa-IR"/>
        </w:rPr>
      </w:pPr>
      <w:r>
        <w:rPr>
          <w:rtl/>
          <w:lang w:bidi="fa-IR"/>
        </w:rPr>
        <w:t>3</w:t>
      </w:r>
      <w:r w:rsidR="000D78E1" w:rsidRPr="000D78E1">
        <w:rPr>
          <w:rtl/>
          <w:lang w:bidi="fa-IR"/>
        </w:rPr>
        <w:t>. ذكرها</w:t>
      </w:r>
      <w:r w:rsidR="00E111FB">
        <w:rPr>
          <w:rtl/>
          <w:lang w:bidi="fa-IR"/>
        </w:rPr>
        <w:t>ی</w:t>
      </w:r>
      <w:r w:rsidR="000D78E1" w:rsidRPr="000D78E1">
        <w:rPr>
          <w:rtl/>
          <w:lang w:bidi="fa-IR"/>
        </w:rPr>
        <w:t>ى وجود دارد كه حتى تسب</w:t>
      </w:r>
      <w:r w:rsidR="00E111FB">
        <w:rPr>
          <w:rtl/>
          <w:lang w:bidi="fa-IR"/>
        </w:rPr>
        <w:t>ی</w:t>
      </w:r>
      <w:r w:rsidR="000D78E1" w:rsidRPr="000D78E1">
        <w:rPr>
          <w:rtl/>
          <w:lang w:bidi="fa-IR"/>
        </w:rPr>
        <w:t>ح، بر تحم</w:t>
      </w:r>
      <w:r w:rsidR="00E111FB">
        <w:rPr>
          <w:rtl/>
          <w:lang w:bidi="fa-IR"/>
        </w:rPr>
        <w:t>ی</w:t>
      </w:r>
      <w:r w:rsidR="000D78E1" w:rsidRPr="000D78E1">
        <w:rPr>
          <w:rtl/>
          <w:lang w:bidi="fa-IR"/>
        </w:rPr>
        <w:t>د و تكب</w:t>
      </w:r>
      <w:r w:rsidR="00E111FB">
        <w:rPr>
          <w:rtl/>
          <w:lang w:bidi="fa-IR"/>
        </w:rPr>
        <w:t>ی</w:t>
      </w:r>
      <w:r w:rsidR="000D78E1" w:rsidRPr="000D78E1">
        <w:rPr>
          <w:rtl/>
          <w:lang w:bidi="fa-IR"/>
        </w:rPr>
        <w:t>ر ن</w:t>
      </w:r>
      <w:r w:rsidR="00E111FB">
        <w:rPr>
          <w:rtl/>
          <w:lang w:bidi="fa-IR"/>
        </w:rPr>
        <w:t>ی</w:t>
      </w:r>
      <w:r w:rsidR="000D78E1" w:rsidRPr="000D78E1">
        <w:rPr>
          <w:rtl/>
          <w:lang w:bidi="fa-IR"/>
        </w:rPr>
        <w:t>ز مقدّم شده است. مثلاً ش</w:t>
      </w:r>
      <w:r w:rsidR="00E111FB">
        <w:rPr>
          <w:rtl/>
          <w:lang w:bidi="fa-IR"/>
        </w:rPr>
        <w:t>ی</w:t>
      </w:r>
      <w:r w:rsidR="000D78E1" w:rsidRPr="000D78E1">
        <w:rPr>
          <w:rtl/>
          <w:lang w:bidi="fa-IR"/>
        </w:rPr>
        <w:t>خ عباس قمى به نقل از س</w:t>
      </w:r>
      <w:r w:rsidR="00E111FB">
        <w:rPr>
          <w:rtl/>
          <w:lang w:bidi="fa-IR"/>
        </w:rPr>
        <w:t>ی</w:t>
      </w:r>
      <w:r w:rsidR="000D78E1" w:rsidRPr="000D78E1">
        <w:rPr>
          <w:rtl/>
          <w:lang w:bidi="fa-IR"/>
        </w:rPr>
        <w:t>دبن طاوس در اعمال ماه جمادى الآخر مى نو</w:t>
      </w:r>
      <w:r w:rsidR="00E111FB">
        <w:rPr>
          <w:rtl/>
          <w:lang w:bidi="fa-IR"/>
        </w:rPr>
        <w:t>ی</w:t>
      </w:r>
      <w:r w:rsidR="000D78E1" w:rsidRPr="000D78E1">
        <w:rPr>
          <w:rtl/>
          <w:lang w:bidi="fa-IR"/>
        </w:rPr>
        <w:t>سد كه چهار ركعت نماز دارد؛ و پس از سلام، هفتاد مرتبه گفته شود: «سبحان الله و الحمدالله و لا اله الاّ الله و الله اكبر». (</w:t>
      </w:r>
      <w:r w:rsidR="003752EE">
        <w:rPr>
          <w:rFonts w:hint="cs"/>
          <w:rtl/>
          <w:lang w:bidi="fa-IR"/>
        </w:rPr>
        <w:t>181</w:t>
      </w:r>
      <w:r w:rsidR="000D78E1" w:rsidRPr="000D78E1">
        <w:rPr>
          <w:rtl/>
          <w:lang w:bidi="fa-IR"/>
        </w:rPr>
        <w:t>)</w:t>
      </w:r>
    </w:p>
    <w:p w:rsidR="000D78E1" w:rsidRPr="000D78E1" w:rsidRDefault="002967C3" w:rsidP="000D78E1">
      <w:pPr>
        <w:pStyle w:val="libNormal"/>
        <w:rPr>
          <w:lang w:bidi="fa-IR"/>
        </w:rPr>
      </w:pPr>
      <w:r>
        <w:rPr>
          <w:rtl/>
          <w:lang w:bidi="fa-IR"/>
        </w:rPr>
        <w:t>4</w:t>
      </w:r>
      <w:r w:rsidR="000D78E1" w:rsidRPr="000D78E1">
        <w:rPr>
          <w:rtl/>
          <w:lang w:bidi="fa-IR"/>
        </w:rPr>
        <w:t>. در مقابل ا</w:t>
      </w:r>
      <w:r w:rsidR="00E111FB">
        <w:rPr>
          <w:rtl/>
          <w:lang w:bidi="fa-IR"/>
        </w:rPr>
        <w:t>ی</w:t>
      </w:r>
      <w:r w:rsidR="000D78E1" w:rsidRPr="000D78E1">
        <w:rPr>
          <w:rtl/>
          <w:lang w:bidi="fa-IR"/>
        </w:rPr>
        <w:t>ن گونه روا</w:t>
      </w:r>
      <w:r w:rsidR="00E111FB">
        <w:rPr>
          <w:rtl/>
          <w:lang w:bidi="fa-IR"/>
        </w:rPr>
        <w:t>ی</w:t>
      </w:r>
      <w:r w:rsidR="000D78E1" w:rsidRPr="000D78E1">
        <w:rPr>
          <w:rtl/>
          <w:lang w:bidi="fa-IR"/>
        </w:rPr>
        <w:t xml:space="preserve">ات متعارض، به دو گونه مى توان عمل نمود: </w:t>
      </w:r>
      <w:r w:rsidR="00E111FB">
        <w:rPr>
          <w:rtl/>
          <w:lang w:bidi="fa-IR"/>
        </w:rPr>
        <w:t>ی</w:t>
      </w:r>
      <w:r w:rsidR="000D78E1" w:rsidRPr="000D78E1">
        <w:rPr>
          <w:rtl/>
          <w:lang w:bidi="fa-IR"/>
        </w:rPr>
        <w:t>ا تعبّداً آنها را بپذ</w:t>
      </w:r>
      <w:r w:rsidR="00E111FB">
        <w:rPr>
          <w:rtl/>
          <w:lang w:bidi="fa-IR"/>
        </w:rPr>
        <w:t>ی</w:t>
      </w:r>
      <w:r w:rsidR="000D78E1" w:rsidRPr="000D78E1">
        <w:rPr>
          <w:rtl/>
          <w:lang w:bidi="fa-IR"/>
        </w:rPr>
        <w:t>ر</w:t>
      </w:r>
      <w:r w:rsidR="00E111FB">
        <w:rPr>
          <w:rtl/>
          <w:lang w:bidi="fa-IR"/>
        </w:rPr>
        <w:t>ی</w:t>
      </w:r>
      <w:r w:rsidR="000D78E1" w:rsidRPr="000D78E1">
        <w:rPr>
          <w:rtl/>
          <w:lang w:bidi="fa-IR"/>
        </w:rPr>
        <w:t>م و نسبت به آنچه درباره ك</w:t>
      </w:r>
      <w:r w:rsidR="00E111FB">
        <w:rPr>
          <w:rtl/>
          <w:lang w:bidi="fa-IR"/>
        </w:rPr>
        <w:t>ی</w:t>
      </w:r>
      <w:r w:rsidR="000D78E1" w:rsidRPr="000D78E1">
        <w:rPr>
          <w:rtl/>
          <w:lang w:bidi="fa-IR"/>
        </w:rPr>
        <w:t>ف</w:t>
      </w:r>
      <w:r w:rsidR="00E111FB">
        <w:rPr>
          <w:rtl/>
          <w:lang w:bidi="fa-IR"/>
        </w:rPr>
        <w:t>ی</w:t>
      </w:r>
      <w:r w:rsidR="000D78E1" w:rsidRPr="000D78E1">
        <w:rPr>
          <w:rtl/>
          <w:lang w:bidi="fa-IR"/>
        </w:rPr>
        <w:t>ت تسب</w:t>
      </w:r>
      <w:r w:rsidR="00E111FB">
        <w:rPr>
          <w:rtl/>
          <w:lang w:bidi="fa-IR"/>
        </w:rPr>
        <w:t>ی</w:t>
      </w:r>
      <w:r w:rsidR="000D78E1" w:rsidRPr="000D78E1">
        <w:rPr>
          <w:rtl/>
          <w:lang w:bidi="fa-IR"/>
        </w:rPr>
        <w:t>حات در اوقات مختلف ب</w:t>
      </w:r>
      <w:r w:rsidR="00E111FB">
        <w:rPr>
          <w:rtl/>
          <w:lang w:bidi="fa-IR"/>
        </w:rPr>
        <w:t>ی</w:t>
      </w:r>
      <w:r w:rsidR="000D78E1" w:rsidRPr="000D78E1">
        <w:rPr>
          <w:rtl/>
          <w:lang w:bidi="fa-IR"/>
        </w:rPr>
        <w:t>ان شده عمل كن</w:t>
      </w:r>
      <w:r w:rsidR="00E111FB">
        <w:rPr>
          <w:rtl/>
          <w:lang w:bidi="fa-IR"/>
        </w:rPr>
        <w:t>ی</w:t>
      </w:r>
      <w:r w:rsidR="000D78E1" w:rsidRPr="000D78E1">
        <w:rPr>
          <w:rtl/>
          <w:lang w:bidi="fa-IR"/>
        </w:rPr>
        <w:t xml:space="preserve">م، و </w:t>
      </w:r>
      <w:r w:rsidR="00E111FB">
        <w:rPr>
          <w:rtl/>
          <w:lang w:bidi="fa-IR"/>
        </w:rPr>
        <w:t>ی</w:t>
      </w:r>
      <w:r w:rsidR="000D78E1" w:rsidRPr="000D78E1">
        <w:rPr>
          <w:rtl/>
          <w:lang w:bidi="fa-IR"/>
        </w:rPr>
        <w:t>ا ا</w:t>
      </w:r>
      <w:r w:rsidR="00E111FB">
        <w:rPr>
          <w:rtl/>
          <w:lang w:bidi="fa-IR"/>
        </w:rPr>
        <w:t>ی</w:t>
      </w:r>
      <w:r w:rsidR="000D78E1" w:rsidRPr="000D78E1">
        <w:rPr>
          <w:rtl/>
          <w:lang w:bidi="fa-IR"/>
        </w:rPr>
        <w:t>نكه راه «تخ</w:t>
      </w:r>
      <w:r w:rsidR="00E111FB">
        <w:rPr>
          <w:rtl/>
          <w:lang w:bidi="fa-IR"/>
        </w:rPr>
        <w:t>یی</w:t>
      </w:r>
      <w:r w:rsidR="000D78E1" w:rsidRPr="000D78E1">
        <w:rPr>
          <w:rtl/>
          <w:lang w:bidi="fa-IR"/>
        </w:rPr>
        <w:t>ر» را در پ</w:t>
      </w:r>
      <w:r w:rsidR="00E111FB">
        <w:rPr>
          <w:rtl/>
          <w:lang w:bidi="fa-IR"/>
        </w:rPr>
        <w:t>ی</w:t>
      </w:r>
      <w:r w:rsidR="000D78E1" w:rsidRPr="000D78E1">
        <w:rPr>
          <w:rtl/>
          <w:lang w:bidi="fa-IR"/>
        </w:rPr>
        <w:t>ش گرفته، به دنبال مرجّحاتِ مستند بگرا</w:t>
      </w:r>
      <w:r w:rsidR="00E111FB">
        <w:rPr>
          <w:rtl/>
          <w:lang w:bidi="fa-IR"/>
        </w:rPr>
        <w:t>ی</w:t>
      </w:r>
      <w:r w:rsidR="000D78E1" w:rsidRPr="000D78E1">
        <w:rPr>
          <w:rtl/>
          <w:lang w:bidi="fa-IR"/>
        </w:rPr>
        <w:t>م.</w:t>
      </w:r>
    </w:p>
    <w:p w:rsidR="000D78E1" w:rsidRPr="000D78E1" w:rsidRDefault="00A35D73" w:rsidP="000D78E1">
      <w:pPr>
        <w:pStyle w:val="libNormal"/>
        <w:rPr>
          <w:lang w:bidi="fa-IR"/>
        </w:rPr>
      </w:pPr>
      <w:r>
        <w:rPr>
          <w:rtl/>
          <w:lang w:bidi="fa-IR"/>
        </w:rPr>
        <w:t>5</w:t>
      </w:r>
      <w:r w:rsidR="000D78E1" w:rsidRPr="000D78E1">
        <w:rPr>
          <w:rtl/>
          <w:lang w:bidi="fa-IR"/>
        </w:rPr>
        <w:t>. به نظر مى رسد حكم «به تخ</w:t>
      </w:r>
      <w:r w:rsidR="00E111FB">
        <w:rPr>
          <w:rtl/>
          <w:lang w:bidi="fa-IR"/>
        </w:rPr>
        <w:t>یی</w:t>
      </w:r>
      <w:r w:rsidR="000D78E1" w:rsidRPr="000D78E1">
        <w:rPr>
          <w:rtl/>
          <w:lang w:bidi="fa-IR"/>
        </w:rPr>
        <w:t>ر» در تقد</w:t>
      </w:r>
      <w:r w:rsidR="00E111FB">
        <w:rPr>
          <w:rtl/>
          <w:lang w:bidi="fa-IR"/>
        </w:rPr>
        <w:t>ی</w:t>
      </w:r>
      <w:r w:rsidR="000D78E1" w:rsidRPr="000D78E1">
        <w:rPr>
          <w:rtl/>
          <w:lang w:bidi="fa-IR"/>
        </w:rPr>
        <w:t xml:space="preserve">م </w:t>
      </w:r>
      <w:r w:rsidR="00E111FB">
        <w:rPr>
          <w:rtl/>
          <w:lang w:bidi="fa-IR"/>
        </w:rPr>
        <w:t>ی</w:t>
      </w:r>
      <w:r w:rsidR="000D78E1" w:rsidRPr="000D78E1">
        <w:rPr>
          <w:rtl/>
          <w:lang w:bidi="fa-IR"/>
        </w:rPr>
        <w:t>ا تأخ</w:t>
      </w:r>
      <w:r w:rsidR="00E111FB">
        <w:rPr>
          <w:rtl/>
          <w:lang w:bidi="fa-IR"/>
        </w:rPr>
        <w:t>ی</w:t>
      </w:r>
      <w:r w:rsidR="000D78E1" w:rsidRPr="000D78E1">
        <w:rPr>
          <w:rtl/>
          <w:lang w:bidi="fa-IR"/>
        </w:rPr>
        <w:t>ر تسب</w:t>
      </w:r>
      <w:r w:rsidR="00E111FB">
        <w:rPr>
          <w:rtl/>
          <w:lang w:bidi="fa-IR"/>
        </w:rPr>
        <w:t>ی</w:t>
      </w:r>
      <w:r w:rsidR="000D78E1" w:rsidRPr="000D78E1">
        <w:rPr>
          <w:rtl/>
          <w:lang w:bidi="fa-IR"/>
        </w:rPr>
        <w:t>ح و تحم</w:t>
      </w:r>
      <w:r w:rsidR="00E111FB">
        <w:rPr>
          <w:rtl/>
          <w:lang w:bidi="fa-IR"/>
        </w:rPr>
        <w:t>ی</w:t>
      </w:r>
      <w:r w:rsidR="000D78E1" w:rsidRPr="000D78E1">
        <w:rPr>
          <w:rtl/>
          <w:lang w:bidi="fa-IR"/>
        </w:rPr>
        <w:t>د، شا</w:t>
      </w:r>
      <w:r w:rsidR="00E111FB">
        <w:rPr>
          <w:rtl/>
          <w:lang w:bidi="fa-IR"/>
        </w:rPr>
        <w:t>ی</w:t>
      </w:r>
      <w:r w:rsidR="000D78E1" w:rsidRPr="000D78E1">
        <w:rPr>
          <w:rtl/>
          <w:lang w:bidi="fa-IR"/>
        </w:rPr>
        <w:t>سته تر باشد. به هم</w:t>
      </w:r>
      <w:r w:rsidR="00E111FB">
        <w:rPr>
          <w:rtl/>
          <w:lang w:bidi="fa-IR"/>
        </w:rPr>
        <w:t>ی</w:t>
      </w:r>
      <w:r w:rsidR="000D78E1" w:rsidRPr="000D78E1">
        <w:rPr>
          <w:rtl/>
          <w:lang w:bidi="fa-IR"/>
        </w:rPr>
        <w:t>ن جهت، تقد</w:t>
      </w:r>
      <w:r w:rsidR="00E111FB">
        <w:rPr>
          <w:rtl/>
          <w:lang w:bidi="fa-IR"/>
        </w:rPr>
        <w:t>ی</w:t>
      </w:r>
      <w:r w:rsidR="000D78E1" w:rsidRPr="000D78E1">
        <w:rPr>
          <w:rtl/>
          <w:lang w:bidi="fa-IR"/>
        </w:rPr>
        <w:t>م تسب</w:t>
      </w:r>
      <w:r w:rsidR="00E111FB">
        <w:rPr>
          <w:rtl/>
          <w:lang w:bidi="fa-IR"/>
        </w:rPr>
        <w:t>ی</w:t>
      </w:r>
      <w:r w:rsidR="000D78E1" w:rsidRPr="000D78E1">
        <w:rPr>
          <w:rtl/>
          <w:lang w:bidi="fa-IR"/>
        </w:rPr>
        <w:t>ح بر تحم</w:t>
      </w:r>
      <w:r w:rsidR="00E111FB">
        <w:rPr>
          <w:rtl/>
          <w:lang w:bidi="fa-IR"/>
        </w:rPr>
        <w:t>ی</w:t>
      </w:r>
      <w:r w:rsidR="000D78E1" w:rsidRPr="000D78E1">
        <w:rPr>
          <w:rtl/>
          <w:lang w:bidi="fa-IR"/>
        </w:rPr>
        <w:t>د را به چند دل</w:t>
      </w:r>
      <w:r w:rsidR="00E111FB">
        <w:rPr>
          <w:rtl/>
          <w:lang w:bidi="fa-IR"/>
        </w:rPr>
        <w:t>ی</w:t>
      </w:r>
      <w:r w:rsidR="000D78E1" w:rsidRPr="000D78E1">
        <w:rPr>
          <w:rtl/>
          <w:lang w:bidi="fa-IR"/>
        </w:rPr>
        <w:t>ل مى توان ترج</w:t>
      </w:r>
      <w:r w:rsidR="00E111FB">
        <w:rPr>
          <w:rtl/>
          <w:lang w:bidi="fa-IR"/>
        </w:rPr>
        <w:t>ی</w:t>
      </w:r>
      <w:r w:rsidR="000D78E1" w:rsidRPr="000D78E1">
        <w:rPr>
          <w:rtl/>
          <w:lang w:bidi="fa-IR"/>
        </w:rPr>
        <w:t>ح داد</w:t>
      </w:r>
      <w:r w:rsidR="00B270E4">
        <w:rPr>
          <w:rtl/>
          <w:lang w:bidi="fa-IR"/>
        </w:rPr>
        <w:t>:</w:t>
      </w:r>
    </w:p>
    <w:p w:rsidR="000D78E1" w:rsidRPr="000D78E1" w:rsidRDefault="00BA0419" w:rsidP="000D78E1">
      <w:pPr>
        <w:pStyle w:val="libNormal"/>
        <w:rPr>
          <w:lang w:bidi="fa-IR"/>
        </w:rPr>
      </w:pPr>
      <w:r>
        <w:rPr>
          <w:rtl/>
          <w:lang w:bidi="fa-IR"/>
        </w:rPr>
        <w:br w:type="page"/>
      </w:r>
    </w:p>
    <w:p w:rsidR="000D78E1" w:rsidRDefault="000D78E1" w:rsidP="00BA0419">
      <w:pPr>
        <w:pStyle w:val="Heading3"/>
        <w:rPr>
          <w:rtl/>
          <w:lang w:bidi="fa-IR"/>
        </w:rPr>
      </w:pPr>
      <w:bookmarkStart w:id="24" w:name="_Toc532813984"/>
      <w:r w:rsidRPr="000D78E1">
        <w:rPr>
          <w:rtl/>
          <w:lang w:bidi="fa-IR"/>
        </w:rPr>
        <w:t>الف) دل</w:t>
      </w:r>
      <w:r w:rsidR="00E111FB">
        <w:rPr>
          <w:rtl/>
          <w:lang w:bidi="fa-IR"/>
        </w:rPr>
        <w:t>ی</w:t>
      </w:r>
      <w:r w:rsidRPr="000D78E1">
        <w:rPr>
          <w:rtl/>
          <w:lang w:bidi="fa-IR"/>
        </w:rPr>
        <w:t>ل عقلى</w:t>
      </w:r>
      <w:r w:rsidR="00B270E4">
        <w:rPr>
          <w:rtl/>
          <w:lang w:bidi="fa-IR"/>
        </w:rPr>
        <w:t>:</w:t>
      </w:r>
      <w:bookmarkEnd w:id="24"/>
    </w:p>
    <w:p w:rsidR="000D78E1" w:rsidRDefault="000D78E1" w:rsidP="000D78E1">
      <w:pPr>
        <w:pStyle w:val="libNormal"/>
        <w:rPr>
          <w:rtl/>
          <w:lang w:bidi="fa-IR"/>
        </w:rPr>
      </w:pPr>
      <w:r w:rsidRPr="000D78E1">
        <w:rPr>
          <w:rtl/>
          <w:lang w:bidi="fa-IR"/>
        </w:rPr>
        <w:t>با عنا</w:t>
      </w:r>
      <w:r w:rsidR="00E111FB">
        <w:rPr>
          <w:rtl/>
          <w:lang w:bidi="fa-IR"/>
        </w:rPr>
        <w:t>ی</w:t>
      </w:r>
      <w:r w:rsidRPr="000D78E1">
        <w:rPr>
          <w:rtl/>
          <w:lang w:bidi="fa-IR"/>
        </w:rPr>
        <w:t xml:space="preserve">ت به </w:t>
      </w:r>
      <w:r w:rsidR="00E111FB">
        <w:rPr>
          <w:rtl/>
          <w:lang w:bidi="fa-IR"/>
        </w:rPr>
        <w:t>ی</w:t>
      </w:r>
      <w:r w:rsidRPr="000D78E1">
        <w:rPr>
          <w:rtl/>
          <w:lang w:bidi="fa-IR"/>
        </w:rPr>
        <w:t>ك ق</w:t>
      </w:r>
      <w:r w:rsidR="00E111FB">
        <w:rPr>
          <w:rtl/>
          <w:lang w:bidi="fa-IR"/>
        </w:rPr>
        <w:t>ی</w:t>
      </w:r>
      <w:r w:rsidRPr="000D78E1">
        <w:rPr>
          <w:rtl/>
          <w:lang w:bidi="fa-IR"/>
        </w:rPr>
        <w:t>اس مضمر، مبنى بر ا</w:t>
      </w:r>
      <w:r w:rsidR="00E111FB">
        <w:rPr>
          <w:rtl/>
          <w:lang w:bidi="fa-IR"/>
        </w:rPr>
        <w:t>ی</w:t>
      </w:r>
      <w:r w:rsidRPr="000D78E1">
        <w:rPr>
          <w:rtl/>
          <w:lang w:bidi="fa-IR"/>
        </w:rPr>
        <w:t>نكه ضرورت دارد انسان ابتدا صفات سلبى را در مورد خداوند بدان و تنز</w:t>
      </w:r>
      <w:r w:rsidR="00E111FB">
        <w:rPr>
          <w:rtl/>
          <w:lang w:bidi="fa-IR"/>
        </w:rPr>
        <w:t>ی</w:t>
      </w:r>
      <w:r w:rsidRPr="000D78E1">
        <w:rPr>
          <w:rtl/>
          <w:lang w:bidi="fa-IR"/>
        </w:rPr>
        <w:t>ه نما</w:t>
      </w:r>
      <w:r w:rsidR="00E111FB">
        <w:rPr>
          <w:rtl/>
          <w:lang w:bidi="fa-IR"/>
        </w:rPr>
        <w:t>ی</w:t>
      </w:r>
      <w:r w:rsidRPr="000D78E1">
        <w:rPr>
          <w:rtl/>
          <w:lang w:bidi="fa-IR"/>
        </w:rPr>
        <w:t>د و سپس او را به صفات مدح بستا</w:t>
      </w:r>
      <w:r w:rsidR="00E111FB">
        <w:rPr>
          <w:rtl/>
          <w:lang w:bidi="fa-IR"/>
        </w:rPr>
        <w:t>ی</w:t>
      </w:r>
      <w:r w:rsidRPr="000D78E1">
        <w:rPr>
          <w:rtl/>
          <w:lang w:bidi="fa-IR"/>
        </w:rPr>
        <w:t>د؛ مى توان نت</w:t>
      </w:r>
      <w:r w:rsidR="00E111FB">
        <w:rPr>
          <w:rtl/>
          <w:lang w:bidi="fa-IR"/>
        </w:rPr>
        <w:t>ی</w:t>
      </w:r>
      <w:r w:rsidRPr="000D78E1">
        <w:rPr>
          <w:rtl/>
          <w:lang w:bidi="fa-IR"/>
        </w:rPr>
        <w:t>جه گرفت كه تسب</w:t>
      </w:r>
      <w:r w:rsidR="00E111FB">
        <w:rPr>
          <w:rtl/>
          <w:lang w:bidi="fa-IR"/>
        </w:rPr>
        <w:t>ی</w:t>
      </w:r>
      <w:r w:rsidRPr="000D78E1">
        <w:rPr>
          <w:rtl/>
          <w:lang w:bidi="fa-IR"/>
        </w:rPr>
        <w:t>ح، مقدم بر تحم</w:t>
      </w:r>
      <w:r w:rsidR="00E111FB">
        <w:rPr>
          <w:rtl/>
          <w:lang w:bidi="fa-IR"/>
        </w:rPr>
        <w:t>ی</w:t>
      </w:r>
      <w:r w:rsidRPr="000D78E1">
        <w:rPr>
          <w:rtl/>
          <w:lang w:bidi="fa-IR"/>
        </w:rPr>
        <w:t>د است. عقل حكم مى كند كه تا ظرف وجودى انسان از تار</w:t>
      </w:r>
      <w:r w:rsidR="00E111FB">
        <w:rPr>
          <w:rtl/>
          <w:lang w:bidi="fa-IR"/>
        </w:rPr>
        <w:t>ی</w:t>
      </w:r>
      <w:r w:rsidRPr="000D78E1">
        <w:rPr>
          <w:rtl/>
          <w:lang w:bidi="fa-IR"/>
        </w:rPr>
        <w:t>كى ها و آلودگى ها پاك نشود، وارد شده مظروفِ نور و پاكى بى معناست. شا</w:t>
      </w:r>
      <w:r w:rsidR="00E111FB">
        <w:rPr>
          <w:rtl/>
          <w:lang w:bidi="fa-IR"/>
        </w:rPr>
        <w:t>ی</w:t>
      </w:r>
      <w:r w:rsidRPr="000D78E1">
        <w:rPr>
          <w:rtl/>
          <w:lang w:bidi="fa-IR"/>
        </w:rPr>
        <w:t>د ا</w:t>
      </w:r>
      <w:r w:rsidR="00E111FB">
        <w:rPr>
          <w:rtl/>
          <w:lang w:bidi="fa-IR"/>
        </w:rPr>
        <w:t>ی</w:t>
      </w:r>
      <w:r w:rsidRPr="000D78E1">
        <w:rPr>
          <w:rtl/>
          <w:lang w:bidi="fa-IR"/>
        </w:rPr>
        <w:t>ن مثل ن</w:t>
      </w:r>
      <w:r w:rsidR="00E111FB">
        <w:rPr>
          <w:rtl/>
          <w:lang w:bidi="fa-IR"/>
        </w:rPr>
        <w:t>ی</w:t>
      </w:r>
      <w:r w:rsidRPr="000D78E1">
        <w:rPr>
          <w:rtl/>
          <w:lang w:bidi="fa-IR"/>
        </w:rPr>
        <w:t>ز ناظر به هم</w:t>
      </w:r>
      <w:r w:rsidR="00E111FB">
        <w:rPr>
          <w:rtl/>
          <w:lang w:bidi="fa-IR"/>
        </w:rPr>
        <w:t>ی</w:t>
      </w:r>
      <w:r w:rsidRPr="000D78E1">
        <w:rPr>
          <w:rtl/>
          <w:lang w:bidi="fa-IR"/>
        </w:rPr>
        <w:t>ن معنا باشد: «د</w:t>
      </w:r>
      <w:r w:rsidR="00E111FB">
        <w:rPr>
          <w:rtl/>
          <w:lang w:bidi="fa-IR"/>
        </w:rPr>
        <w:t>ی</w:t>
      </w:r>
      <w:r w:rsidRPr="000D78E1">
        <w:rPr>
          <w:rtl/>
          <w:lang w:bidi="fa-IR"/>
        </w:rPr>
        <w:t>و چو ب</w:t>
      </w:r>
      <w:r w:rsidR="00E111FB">
        <w:rPr>
          <w:rtl/>
          <w:lang w:bidi="fa-IR"/>
        </w:rPr>
        <w:t>ی</w:t>
      </w:r>
      <w:r w:rsidRPr="000D78E1">
        <w:rPr>
          <w:rtl/>
          <w:lang w:bidi="fa-IR"/>
        </w:rPr>
        <w:t>رون رود، فرشته در آ</w:t>
      </w:r>
      <w:r w:rsidR="00E111FB">
        <w:rPr>
          <w:rtl/>
          <w:lang w:bidi="fa-IR"/>
        </w:rPr>
        <w:t>ی</w:t>
      </w:r>
      <w:r w:rsidRPr="000D78E1">
        <w:rPr>
          <w:rtl/>
          <w:lang w:bidi="fa-IR"/>
        </w:rPr>
        <w:t>د.»</w:t>
      </w:r>
    </w:p>
    <w:p w:rsidR="00BA0419" w:rsidRPr="000D78E1" w:rsidRDefault="00BA0419" w:rsidP="000D78E1">
      <w:pPr>
        <w:pStyle w:val="libNormal"/>
        <w:rPr>
          <w:lang w:bidi="fa-IR"/>
        </w:rPr>
      </w:pPr>
      <w:r>
        <w:rPr>
          <w:rtl/>
          <w:lang w:bidi="fa-IR"/>
        </w:rPr>
        <w:br w:type="page"/>
      </w:r>
    </w:p>
    <w:p w:rsidR="000D78E1" w:rsidRDefault="000D78E1" w:rsidP="00BA0419">
      <w:pPr>
        <w:pStyle w:val="Heading3"/>
        <w:rPr>
          <w:rtl/>
          <w:lang w:bidi="fa-IR"/>
        </w:rPr>
      </w:pPr>
      <w:bookmarkStart w:id="25" w:name="_Toc532813985"/>
      <w:r w:rsidRPr="000D78E1">
        <w:rPr>
          <w:rtl/>
          <w:lang w:bidi="fa-IR"/>
        </w:rPr>
        <w:t>ب) دل</w:t>
      </w:r>
      <w:r w:rsidR="00E111FB">
        <w:rPr>
          <w:rtl/>
          <w:lang w:bidi="fa-IR"/>
        </w:rPr>
        <w:t>ی</w:t>
      </w:r>
      <w:r w:rsidRPr="000D78E1">
        <w:rPr>
          <w:rtl/>
          <w:lang w:bidi="fa-IR"/>
        </w:rPr>
        <w:t>ل نقلى</w:t>
      </w:r>
      <w:r w:rsidR="00B270E4">
        <w:rPr>
          <w:rtl/>
          <w:lang w:bidi="fa-IR"/>
        </w:rPr>
        <w:t>:</w:t>
      </w:r>
      <w:bookmarkEnd w:id="25"/>
    </w:p>
    <w:p w:rsidR="000D78E1" w:rsidRPr="000D78E1" w:rsidRDefault="000D78E1" w:rsidP="00BA0419">
      <w:pPr>
        <w:pStyle w:val="libNormal"/>
        <w:rPr>
          <w:lang w:bidi="fa-IR"/>
        </w:rPr>
      </w:pPr>
      <w:r w:rsidRPr="000D78E1">
        <w:rPr>
          <w:rtl/>
          <w:lang w:bidi="fa-IR"/>
        </w:rPr>
        <w:t>در ا</w:t>
      </w:r>
      <w:r w:rsidR="00E111FB">
        <w:rPr>
          <w:rtl/>
          <w:lang w:bidi="fa-IR"/>
        </w:rPr>
        <w:t>ی</w:t>
      </w:r>
      <w:r w:rsidRPr="000D78E1">
        <w:rPr>
          <w:rtl/>
          <w:lang w:bidi="fa-IR"/>
        </w:rPr>
        <w:t>ن قسمت، به دل</w:t>
      </w:r>
      <w:r w:rsidR="00E111FB">
        <w:rPr>
          <w:rtl/>
          <w:lang w:bidi="fa-IR"/>
        </w:rPr>
        <w:t>ی</w:t>
      </w:r>
      <w:r w:rsidRPr="000D78E1">
        <w:rPr>
          <w:rtl/>
          <w:lang w:bidi="fa-IR"/>
        </w:rPr>
        <w:t>ل قرآنى و روا</w:t>
      </w:r>
      <w:r w:rsidR="00E111FB">
        <w:rPr>
          <w:rtl/>
          <w:lang w:bidi="fa-IR"/>
        </w:rPr>
        <w:t>ی</w:t>
      </w:r>
      <w:r w:rsidRPr="000D78E1">
        <w:rPr>
          <w:rtl/>
          <w:lang w:bidi="fa-IR"/>
        </w:rPr>
        <w:t>ى مى توان استناد نمود؛ با ا</w:t>
      </w:r>
      <w:r w:rsidR="00E111FB">
        <w:rPr>
          <w:rtl/>
          <w:lang w:bidi="fa-IR"/>
        </w:rPr>
        <w:t>ی</w:t>
      </w:r>
      <w:r w:rsidRPr="000D78E1">
        <w:rPr>
          <w:rtl/>
          <w:lang w:bidi="fa-IR"/>
        </w:rPr>
        <w:t>ن توض</w:t>
      </w:r>
      <w:r w:rsidR="00E111FB">
        <w:rPr>
          <w:rtl/>
          <w:lang w:bidi="fa-IR"/>
        </w:rPr>
        <w:t>ی</w:t>
      </w:r>
      <w:r w:rsidRPr="000D78E1">
        <w:rPr>
          <w:rtl/>
          <w:lang w:bidi="fa-IR"/>
        </w:rPr>
        <w:t>ح كه: سوره هاى قرآن به ده گونه آغاز گرد</w:t>
      </w:r>
      <w:r w:rsidR="00E111FB">
        <w:rPr>
          <w:rtl/>
          <w:lang w:bidi="fa-IR"/>
        </w:rPr>
        <w:t>ی</w:t>
      </w:r>
      <w:r w:rsidRPr="000D78E1">
        <w:rPr>
          <w:rtl/>
          <w:lang w:bidi="fa-IR"/>
        </w:rPr>
        <w:t xml:space="preserve">ده اند؛ وى </w:t>
      </w:r>
      <w:r w:rsidR="00E111FB">
        <w:rPr>
          <w:rtl/>
          <w:lang w:bidi="fa-IR"/>
        </w:rPr>
        <w:t>ی</w:t>
      </w:r>
      <w:r w:rsidRPr="000D78E1">
        <w:rPr>
          <w:rtl/>
          <w:lang w:bidi="fa-IR"/>
        </w:rPr>
        <w:t>كى از آنها حمد و ثناى الهى (نفى و تنز</w:t>
      </w:r>
      <w:r w:rsidR="00E111FB">
        <w:rPr>
          <w:rtl/>
          <w:lang w:bidi="fa-IR"/>
        </w:rPr>
        <w:t>ی</w:t>
      </w:r>
      <w:r w:rsidRPr="000D78E1">
        <w:rPr>
          <w:rtl/>
          <w:lang w:bidi="fa-IR"/>
        </w:rPr>
        <w:t>ه صفات نقص = تسب</w:t>
      </w:r>
      <w:r w:rsidR="00E111FB">
        <w:rPr>
          <w:rtl/>
          <w:lang w:bidi="fa-IR"/>
        </w:rPr>
        <w:t>ی</w:t>
      </w:r>
      <w:r w:rsidRPr="000D78E1">
        <w:rPr>
          <w:rtl/>
          <w:lang w:bidi="fa-IR"/>
        </w:rPr>
        <w:t>ح، و اثبات صفات مدح = تحم</w:t>
      </w:r>
      <w:r w:rsidR="00E111FB">
        <w:rPr>
          <w:rtl/>
          <w:lang w:bidi="fa-IR"/>
        </w:rPr>
        <w:t>ی</w:t>
      </w:r>
      <w:r w:rsidRPr="000D78E1">
        <w:rPr>
          <w:rtl/>
          <w:lang w:bidi="fa-IR"/>
        </w:rPr>
        <w:t>د) است. (</w:t>
      </w:r>
      <w:r w:rsidR="00BA0419">
        <w:rPr>
          <w:rFonts w:hint="cs"/>
          <w:rtl/>
          <w:lang w:bidi="fa-IR"/>
        </w:rPr>
        <w:t>182</w:t>
      </w:r>
      <w:r w:rsidRPr="000D78E1">
        <w:rPr>
          <w:rtl/>
          <w:lang w:bidi="fa-IR"/>
        </w:rPr>
        <w:t>) تسب</w:t>
      </w:r>
      <w:r w:rsidR="00E111FB">
        <w:rPr>
          <w:rtl/>
          <w:lang w:bidi="fa-IR"/>
        </w:rPr>
        <w:t>ی</w:t>
      </w:r>
      <w:r w:rsidRPr="000D78E1">
        <w:rPr>
          <w:rtl/>
          <w:lang w:bidi="fa-IR"/>
        </w:rPr>
        <w:t>ح و تحم</w:t>
      </w:r>
      <w:r w:rsidR="00E111FB">
        <w:rPr>
          <w:rtl/>
          <w:lang w:bidi="fa-IR"/>
        </w:rPr>
        <w:t>ی</w:t>
      </w:r>
      <w:r w:rsidRPr="000D78E1">
        <w:rPr>
          <w:rtl/>
          <w:lang w:bidi="fa-IR"/>
        </w:rPr>
        <w:t xml:space="preserve">د به دو گونه در قرآن به كار رفته است: </w:t>
      </w:r>
      <w:r w:rsidR="00E111FB">
        <w:rPr>
          <w:rtl/>
          <w:lang w:bidi="fa-IR"/>
        </w:rPr>
        <w:t>ی</w:t>
      </w:r>
      <w:r w:rsidRPr="000D78E1">
        <w:rPr>
          <w:rtl/>
          <w:lang w:bidi="fa-IR"/>
        </w:rPr>
        <w:t xml:space="preserve">ا به طور جداگانه در ابتداى سوره ها آمده اند: و </w:t>
      </w:r>
      <w:r w:rsidR="00E111FB">
        <w:rPr>
          <w:rtl/>
          <w:lang w:bidi="fa-IR"/>
        </w:rPr>
        <w:t>ی</w:t>
      </w:r>
      <w:r w:rsidRPr="000D78E1">
        <w:rPr>
          <w:rtl/>
          <w:lang w:bidi="fa-IR"/>
        </w:rPr>
        <w:t xml:space="preserve">ا اگر در ابتداى قرآن </w:t>
      </w:r>
      <w:r w:rsidR="00E111FB">
        <w:rPr>
          <w:rtl/>
          <w:lang w:bidi="fa-IR"/>
        </w:rPr>
        <w:t>ی</w:t>
      </w:r>
      <w:r w:rsidRPr="000D78E1">
        <w:rPr>
          <w:rtl/>
          <w:lang w:bidi="fa-IR"/>
        </w:rPr>
        <w:t>ا جاهاى د</w:t>
      </w:r>
      <w:r w:rsidR="00E111FB">
        <w:rPr>
          <w:rtl/>
          <w:lang w:bidi="fa-IR"/>
        </w:rPr>
        <w:t>ی</w:t>
      </w:r>
      <w:r w:rsidRPr="000D78E1">
        <w:rPr>
          <w:rtl/>
          <w:lang w:bidi="fa-IR"/>
        </w:rPr>
        <w:t>گرش در كنارهم قرار گرفته ا ند، تسب</w:t>
      </w:r>
      <w:r w:rsidR="00E111FB">
        <w:rPr>
          <w:rtl/>
          <w:lang w:bidi="fa-IR"/>
        </w:rPr>
        <w:t>ی</w:t>
      </w:r>
      <w:r w:rsidRPr="000D78E1">
        <w:rPr>
          <w:rtl/>
          <w:lang w:bidi="fa-IR"/>
        </w:rPr>
        <w:t>ح مقدّم بر تحم</w:t>
      </w:r>
      <w:r w:rsidR="00E111FB">
        <w:rPr>
          <w:rtl/>
          <w:lang w:bidi="fa-IR"/>
        </w:rPr>
        <w:t>ی</w:t>
      </w:r>
      <w:r w:rsidRPr="000D78E1">
        <w:rPr>
          <w:rtl/>
          <w:lang w:bidi="fa-IR"/>
        </w:rPr>
        <w:t>د مى باشد. به ا</w:t>
      </w:r>
      <w:r w:rsidR="00E111FB">
        <w:rPr>
          <w:rtl/>
          <w:lang w:bidi="fa-IR"/>
        </w:rPr>
        <w:t>ی</w:t>
      </w:r>
      <w:r w:rsidRPr="000D78E1">
        <w:rPr>
          <w:rtl/>
          <w:lang w:bidi="fa-IR"/>
        </w:rPr>
        <w:t>ن نمونه ها بنگر</w:t>
      </w:r>
      <w:r w:rsidR="00E111FB">
        <w:rPr>
          <w:rtl/>
          <w:lang w:bidi="fa-IR"/>
        </w:rPr>
        <w:t>ی</w:t>
      </w:r>
      <w:r w:rsidRPr="000D78E1">
        <w:rPr>
          <w:rtl/>
          <w:lang w:bidi="fa-IR"/>
        </w:rPr>
        <w:t>د: «فَسبّح بحمد ربّك» (</w:t>
      </w:r>
      <w:r w:rsidR="00BA0419">
        <w:rPr>
          <w:rFonts w:hint="cs"/>
          <w:rtl/>
          <w:lang w:bidi="fa-IR"/>
        </w:rPr>
        <w:t>183</w:t>
      </w:r>
      <w:r w:rsidRPr="000D78E1">
        <w:rPr>
          <w:rtl/>
          <w:lang w:bidi="fa-IR"/>
        </w:rPr>
        <w:t>) «و سبّح بحمد ربّك» (</w:t>
      </w:r>
      <w:r w:rsidR="00BA0419">
        <w:rPr>
          <w:rFonts w:hint="cs"/>
          <w:rtl/>
          <w:lang w:bidi="fa-IR"/>
        </w:rPr>
        <w:t>184</w:t>
      </w:r>
      <w:r w:rsidRPr="000D78E1">
        <w:rPr>
          <w:rtl/>
          <w:lang w:bidi="fa-IR"/>
        </w:rPr>
        <w:t>) «و سبِّح بحمده» (</w:t>
      </w:r>
      <w:r w:rsidR="00BA0419">
        <w:rPr>
          <w:rFonts w:hint="cs"/>
          <w:rtl/>
          <w:lang w:bidi="fa-IR"/>
        </w:rPr>
        <w:t>185</w:t>
      </w:r>
      <w:r w:rsidRPr="000D78E1">
        <w:rPr>
          <w:rtl/>
          <w:lang w:bidi="fa-IR"/>
        </w:rPr>
        <w:t>).</w:t>
      </w:r>
    </w:p>
    <w:p w:rsidR="000D78E1" w:rsidRPr="000D78E1" w:rsidRDefault="000D78E1" w:rsidP="00BA0419">
      <w:pPr>
        <w:pStyle w:val="libNormal"/>
        <w:rPr>
          <w:lang w:bidi="fa-IR"/>
        </w:rPr>
      </w:pPr>
      <w:r w:rsidRPr="000D78E1">
        <w:rPr>
          <w:rtl/>
          <w:lang w:bidi="fa-IR"/>
        </w:rPr>
        <w:t>ن</w:t>
      </w:r>
      <w:r w:rsidR="00E111FB">
        <w:rPr>
          <w:rtl/>
          <w:lang w:bidi="fa-IR"/>
        </w:rPr>
        <w:t>ی</w:t>
      </w:r>
      <w:r w:rsidRPr="000D78E1">
        <w:rPr>
          <w:rtl/>
          <w:lang w:bidi="fa-IR"/>
        </w:rPr>
        <w:t>ز در قرآن از ر</w:t>
      </w:r>
      <w:r w:rsidR="00E111FB">
        <w:rPr>
          <w:rtl/>
          <w:lang w:bidi="fa-IR"/>
        </w:rPr>
        <w:t>ی</w:t>
      </w:r>
      <w:r w:rsidRPr="000D78E1">
        <w:rPr>
          <w:rtl/>
          <w:lang w:bidi="fa-IR"/>
        </w:rPr>
        <w:t xml:space="preserve">شه «حمد»، مجموعاً </w:t>
      </w:r>
      <w:r w:rsidR="007C596D">
        <w:rPr>
          <w:rtl/>
          <w:lang w:bidi="fa-IR"/>
        </w:rPr>
        <w:t>1</w:t>
      </w:r>
      <w:r w:rsidR="00B80422">
        <w:rPr>
          <w:rtl/>
          <w:lang w:bidi="fa-IR"/>
        </w:rPr>
        <w:t>0</w:t>
      </w:r>
      <w:r w:rsidRPr="000D78E1">
        <w:rPr>
          <w:rtl/>
          <w:lang w:bidi="fa-IR"/>
        </w:rPr>
        <w:t xml:space="preserve"> اشتقاق با </w:t>
      </w:r>
      <w:r w:rsidR="00A35D73">
        <w:rPr>
          <w:rtl/>
          <w:lang w:bidi="fa-IR"/>
        </w:rPr>
        <w:t>6</w:t>
      </w:r>
      <w:r w:rsidR="00F96834">
        <w:rPr>
          <w:rtl/>
          <w:lang w:bidi="fa-IR"/>
        </w:rPr>
        <w:t>8</w:t>
      </w:r>
      <w:r w:rsidRPr="000D78E1">
        <w:rPr>
          <w:rtl/>
          <w:lang w:bidi="fa-IR"/>
        </w:rPr>
        <w:t xml:space="preserve"> كاربرد وجود دارد؛ در حالى كه از ر</w:t>
      </w:r>
      <w:r w:rsidR="00E111FB">
        <w:rPr>
          <w:rtl/>
          <w:lang w:bidi="fa-IR"/>
        </w:rPr>
        <w:t>ی</w:t>
      </w:r>
      <w:r w:rsidRPr="000D78E1">
        <w:rPr>
          <w:rtl/>
          <w:lang w:bidi="fa-IR"/>
        </w:rPr>
        <w:t xml:space="preserve">شه «سبح» مجموعاً </w:t>
      </w:r>
      <w:r w:rsidR="007C596D">
        <w:rPr>
          <w:rtl/>
          <w:lang w:bidi="fa-IR"/>
        </w:rPr>
        <w:t>2</w:t>
      </w:r>
      <w:r w:rsidR="00A35D73">
        <w:rPr>
          <w:rtl/>
          <w:lang w:bidi="fa-IR"/>
        </w:rPr>
        <w:t>5</w:t>
      </w:r>
      <w:r w:rsidRPr="000D78E1">
        <w:rPr>
          <w:rtl/>
          <w:lang w:bidi="fa-IR"/>
        </w:rPr>
        <w:t xml:space="preserve"> اشتقاق با </w:t>
      </w:r>
      <w:r w:rsidR="00F96834">
        <w:rPr>
          <w:rtl/>
          <w:lang w:bidi="fa-IR"/>
        </w:rPr>
        <w:t>9</w:t>
      </w:r>
      <w:r w:rsidR="007C596D">
        <w:rPr>
          <w:rtl/>
          <w:lang w:bidi="fa-IR"/>
        </w:rPr>
        <w:t>2</w:t>
      </w:r>
      <w:r w:rsidRPr="000D78E1">
        <w:rPr>
          <w:rtl/>
          <w:lang w:bidi="fa-IR"/>
        </w:rPr>
        <w:t xml:space="preserve"> كاربرد وجوددارد (</w:t>
      </w:r>
      <w:r w:rsidR="00BA0419">
        <w:rPr>
          <w:rFonts w:hint="cs"/>
          <w:rtl/>
          <w:lang w:bidi="fa-IR"/>
        </w:rPr>
        <w:t>186</w:t>
      </w:r>
      <w:r w:rsidRPr="000D78E1">
        <w:rPr>
          <w:rtl/>
          <w:lang w:bidi="fa-IR"/>
        </w:rPr>
        <w:t xml:space="preserve">)؛ كه كثرت استعمال </w:t>
      </w:r>
      <w:r w:rsidR="00E111FB">
        <w:rPr>
          <w:rtl/>
          <w:lang w:bidi="fa-IR"/>
        </w:rPr>
        <w:t>ی</w:t>
      </w:r>
      <w:r w:rsidRPr="000D78E1">
        <w:rPr>
          <w:rtl/>
          <w:lang w:bidi="fa-IR"/>
        </w:rPr>
        <w:t xml:space="preserve">ك ففظ و تكرار آن، مى تواند </w:t>
      </w:r>
      <w:r w:rsidR="00E111FB">
        <w:rPr>
          <w:rtl/>
          <w:lang w:bidi="fa-IR"/>
        </w:rPr>
        <w:t>ی</w:t>
      </w:r>
      <w:r w:rsidRPr="000D78E1">
        <w:rPr>
          <w:rtl/>
          <w:lang w:bidi="fa-IR"/>
        </w:rPr>
        <w:t>كى از دلا</w:t>
      </w:r>
      <w:r w:rsidR="00E111FB">
        <w:rPr>
          <w:rtl/>
          <w:lang w:bidi="fa-IR"/>
        </w:rPr>
        <w:t>ی</w:t>
      </w:r>
      <w:r w:rsidRPr="000D78E1">
        <w:rPr>
          <w:rtl/>
          <w:lang w:bidi="fa-IR"/>
        </w:rPr>
        <w:t>ل اهم</w:t>
      </w:r>
      <w:r w:rsidR="00E111FB">
        <w:rPr>
          <w:rtl/>
          <w:lang w:bidi="fa-IR"/>
        </w:rPr>
        <w:t>ی</w:t>
      </w:r>
      <w:r w:rsidRPr="000D78E1">
        <w:rPr>
          <w:rtl/>
          <w:lang w:bidi="fa-IR"/>
        </w:rPr>
        <w:t>ّت آن باشد.</w:t>
      </w:r>
    </w:p>
    <w:p w:rsidR="000D78E1" w:rsidRPr="000D78E1" w:rsidRDefault="000D78E1" w:rsidP="00BA0419">
      <w:pPr>
        <w:pStyle w:val="libNormal"/>
        <w:rPr>
          <w:lang w:bidi="fa-IR"/>
        </w:rPr>
      </w:pPr>
      <w:r w:rsidRPr="000D78E1">
        <w:rPr>
          <w:rtl/>
          <w:lang w:bidi="fa-IR"/>
        </w:rPr>
        <w:t>علاوه بر روا</w:t>
      </w:r>
      <w:r w:rsidR="00E111FB">
        <w:rPr>
          <w:rtl/>
          <w:lang w:bidi="fa-IR"/>
        </w:rPr>
        <w:t>ی</w:t>
      </w:r>
      <w:r w:rsidRPr="000D78E1">
        <w:rPr>
          <w:rtl/>
          <w:lang w:bidi="fa-IR"/>
        </w:rPr>
        <w:t>اتى كه تصر</w:t>
      </w:r>
      <w:r w:rsidR="00E111FB">
        <w:rPr>
          <w:rtl/>
          <w:lang w:bidi="fa-IR"/>
        </w:rPr>
        <w:t>ی</w:t>
      </w:r>
      <w:r w:rsidRPr="000D78E1">
        <w:rPr>
          <w:rtl/>
          <w:lang w:bidi="fa-IR"/>
        </w:rPr>
        <w:t>ح در تقد</w:t>
      </w:r>
      <w:r w:rsidR="00E111FB">
        <w:rPr>
          <w:rtl/>
          <w:lang w:bidi="fa-IR"/>
        </w:rPr>
        <w:t>ی</w:t>
      </w:r>
      <w:r w:rsidRPr="000D78E1">
        <w:rPr>
          <w:rtl/>
          <w:lang w:bidi="fa-IR"/>
        </w:rPr>
        <w:t>م تسب</w:t>
      </w:r>
      <w:r w:rsidR="00E111FB">
        <w:rPr>
          <w:rtl/>
          <w:lang w:bidi="fa-IR"/>
        </w:rPr>
        <w:t>ی</w:t>
      </w:r>
      <w:r w:rsidRPr="000D78E1">
        <w:rPr>
          <w:rtl/>
          <w:lang w:bidi="fa-IR"/>
        </w:rPr>
        <w:t>ح بر تحم</w:t>
      </w:r>
      <w:r w:rsidR="00E111FB">
        <w:rPr>
          <w:rtl/>
          <w:lang w:bidi="fa-IR"/>
        </w:rPr>
        <w:t>ی</w:t>
      </w:r>
      <w:r w:rsidRPr="000D78E1">
        <w:rPr>
          <w:rtl/>
          <w:lang w:bidi="fa-IR"/>
        </w:rPr>
        <w:t>د دارد، تصر</w:t>
      </w:r>
      <w:r w:rsidR="00E111FB">
        <w:rPr>
          <w:rtl/>
          <w:lang w:bidi="fa-IR"/>
        </w:rPr>
        <w:t>ی</w:t>
      </w:r>
      <w:r w:rsidRPr="000D78E1">
        <w:rPr>
          <w:rtl/>
          <w:lang w:bidi="fa-IR"/>
        </w:rPr>
        <w:t>ح حضرت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بر تقد</w:t>
      </w:r>
      <w:r w:rsidR="00E111FB">
        <w:rPr>
          <w:rtl/>
          <w:lang w:bidi="fa-IR"/>
        </w:rPr>
        <w:t>ی</w:t>
      </w:r>
      <w:r w:rsidRPr="000D78E1">
        <w:rPr>
          <w:rtl/>
          <w:lang w:bidi="fa-IR"/>
        </w:rPr>
        <w:t>م تسب</w:t>
      </w:r>
      <w:r w:rsidR="00E111FB">
        <w:rPr>
          <w:rtl/>
          <w:lang w:bidi="fa-IR"/>
        </w:rPr>
        <w:t>ی</w:t>
      </w:r>
      <w:r w:rsidRPr="000D78E1">
        <w:rPr>
          <w:rtl/>
          <w:lang w:bidi="fa-IR"/>
        </w:rPr>
        <w:t>ح، دل</w:t>
      </w:r>
      <w:r w:rsidR="00E111FB">
        <w:rPr>
          <w:rtl/>
          <w:lang w:bidi="fa-IR"/>
        </w:rPr>
        <w:t>ی</w:t>
      </w:r>
      <w:r w:rsidRPr="000D78E1">
        <w:rPr>
          <w:rtl/>
          <w:lang w:bidi="fa-IR"/>
        </w:rPr>
        <w:t>لى د</w:t>
      </w:r>
      <w:r w:rsidR="00E111FB">
        <w:rPr>
          <w:rtl/>
          <w:lang w:bidi="fa-IR"/>
        </w:rPr>
        <w:t>ی</w:t>
      </w:r>
      <w:r w:rsidRPr="000D78E1">
        <w:rPr>
          <w:rtl/>
          <w:lang w:bidi="fa-IR"/>
        </w:rPr>
        <w:t>گر است بر نظر</w:t>
      </w:r>
      <w:r w:rsidR="00E111FB">
        <w:rPr>
          <w:rtl/>
          <w:lang w:bidi="fa-IR"/>
        </w:rPr>
        <w:t>ی</w:t>
      </w:r>
      <w:r w:rsidRPr="000D78E1">
        <w:rPr>
          <w:rtl/>
          <w:lang w:bidi="fa-IR"/>
        </w:rPr>
        <w:t>ه تقد</w:t>
      </w:r>
      <w:r w:rsidR="00E111FB">
        <w:rPr>
          <w:rtl/>
          <w:lang w:bidi="fa-IR"/>
        </w:rPr>
        <w:t>ی</w:t>
      </w:r>
      <w:r w:rsidRPr="000D78E1">
        <w:rPr>
          <w:rtl/>
          <w:lang w:bidi="fa-IR"/>
        </w:rPr>
        <w:t>م تسب</w:t>
      </w:r>
      <w:r w:rsidR="00E111FB">
        <w:rPr>
          <w:rtl/>
          <w:lang w:bidi="fa-IR"/>
        </w:rPr>
        <w:t>ی</w:t>
      </w:r>
      <w:r w:rsidRPr="000D78E1">
        <w:rPr>
          <w:rtl/>
          <w:lang w:bidi="fa-IR"/>
        </w:rPr>
        <w:t>ح بر تحم</w:t>
      </w:r>
      <w:r w:rsidR="00E111FB">
        <w:rPr>
          <w:rtl/>
          <w:lang w:bidi="fa-IR"/>
        </w:rPr>
        <w:t>ی</w:t>
      </w:r>
      <w:r w:rsidRPr="000D78E1">
        <w:rPr>
          <w:rtl/>
          <w:lang w:bidi="fa-IR"/>
        </w:rPr>
        <w:t>د. ن</w:t>
      </w:r>
      <w:r w:rsidR="00E111FB">
        <w:rPr>
          <w:rtl/>
          <w:lang w:bidi="fa-IR"/>
        </w:rPr>
        <w:t>ی</w:t>
      </w:r>
      <w:r w:rsidRPr="000D78E1">
        <w:rPr>
          <w:rtl/>
          <w:lang w:bidi="fa-IR"/>
        </w:rPr>
        <w:t xml:space="preserve">ز امام حسن عسكرى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در ب</w:t>
      </w:r>
      <w:r w:rsidR="00E111FB">
        <w:rPr>
          <w:rtl/>
          <w:lang w:bidi="fa-IR"/>
        </w:rPr>
        <w:t>ی</w:t>
      </w:r>
      <w:r w:rsidRPr="000D78E1">
        <w:rPr>
          <w:rtl/>
          <w:lang w:bidi="fa-IR"/>
        </w:rPr>
        <w:t>ان آداب نزد «رأس الحس</w:t>
      </w:r>
      <w:r w:rsidR="00E111FB">
        <w:rPr>
          <w:rtl/>
          <w:lang w:bidi="fa-IR"/>
        </w:rPr>
        <w:t>ی</w:t>
      </w:r>
      <w:r w:rsidRPr="000D78E1">
        <w:rPr>
          <w:rtl/>
          <w:lang w:bidi="fa-IR"/>
        </w:rPr>
        <w:t>ن»</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تسب</w:t>
      </w:r>
      <w:r w:rsidR="00E111FB">
        <w:rPr>
          <w:rtl/>
          <w:lang w:bidi="fa-IR"/>
        </w:rPr>
        <w:t>ی</w:t>
      </w:r>
      <w:r w:rsidRPr="000D78E1">
        <w:rPr>
          <w:rtl/>
          <w:lang w:bidi="fa-IR"/>
        </w:rPr>
        <w:t>ح را مقدّم بر تحم</w:t>
      </w:r>
      <w:r w:rsidR="00E111FB">
        <w:rPr>
          <w:rtl/>
          <w:lang w:bidi="fa-IR"/>
        </w:rPr>
        <w:t>ی</w:t>
      </w:r>
      <w:r w:rsidRPr="000D78E1">
        <w:rPr>
          <w:rtl/>
          <w:lang w:bidi="fa-IR"/>
        </w:rPr>
        <w:t>د مى داند. (</w:t>
      </w:r>
      <w:r w:rsidR="00BA0419">
        <w:rPr>
          <w:rFonts w:hint="cs"/>
          <w:rtl/>
          <w:lang w:bidi="fa-IR"/>
        </w:rPr>
        <w:t>187</w:t>
      </w:r>
      <w:r w:rsidRPr="000D78E1">
        <w:rPr>
          <w:rtl/>
          <w:lang w:bidi="fa-IR"/>
        </w:rPr>
        <w:t>)</w:t>
      </w:r>
    </w:p>
    <w:p w:rsidR="000D78E1" w:rsidRPr="000D78E1" w:rsidRDefault="000D78E1" w:rsidP="00BA0419">
      <w:pPr>
        <w:pStyle w:val="libNormal"/>
        <w:rPr>
          <w:lang w:bidi="fa-IR"/>
        </w:rPr>
      </w:pPr>
      <w:r w:rsidRPr="000D78E1">
        <w:rPr>
          <w:rtl/>
          <w:lang w:bidi="fa-IR"/>
        </w:rPr>
        <w:t>از دلا</w:t>
      </w:r>
      <w:r w:rsidR="00E111FB">
        <w:rPr>
          <w:rtl/>
          <w:lang w:bidi="fa-IR"/>
        </w:rPr>
        <w:t>ی</w:t>
      </w:r>
      <w:r w:rsidRPr="000D78E1">
        <w:rPr>
          <w:rtl/>
          <w:lang w:bidi="fa-IR"/>
        </w:rPr>
        <w:t>ل د</w:t>
      </w:r>
      <w:r w:rsidR="00E111FB">
        <w:rPr>
          <w:rtl/>
          <w:lang w:bidi="fa-IR"/>
        </w:rPr>
        <w:t>ی</w:t>
      </w:r>
      <w:r w:rsidRPr="000D78E1">
        <w:rPr>
          <w:rtl/>
          <w:lang w:bidi="fa-IR"/>
        </w:rPr>
        <w:t>گر ا</w:t>
      </w:r>
      <w:r w:rsidR="00E111FB">
        <w:rPr>
          <w:rtl/>
          <w:lang w:bidi="fa-IR"/>
        </w:rPr>
        <w:t>ی</w:t>
      </w:r>
      <w:r w:rsidRPr="000D78E1">
        <w:rPr>
          <w:rtl/>
          <w:lang w:bidi="fa-IR"/>
        </w:rPr>
        <w:t>ن است كه در «ق</w:t>
      </w:r>
      <w:r w:rsidR="00E111FB">
        <w:rPr>
          <w:rtl/>
          <w:lang w:bidi="fa-IR"/>
        </w:rPr>
        <w:t>ی</w:t>
      </w:r>
      <w:r w:rsidRPr="000D78E1">
        <w:rPr>
          <w:rtl/>
          <w:lang w:bidi="fa-IR"/>
        </w:rPr>
        <w:t>ام»، «ركوع» و «سجود»، هماره ذكر تسب</w:t>
      </w:r>
      <w:r w:rsidR="00E111FB">
        <w:rPr>
          <w:rtl/>
          <w:lang w:bidi="fa-IR"/>
        </w:rPr>
        <w:t>ی</w:t>
      </w:r>
      <w:r w:rsidRPr="000D78E1">
        <w:rPr>
          <w:rtl/>
          <w:lang w:bidi="fa-IR"/>
        </w:rPr>
        <w:t>ح مقدم بر تحم</w:t>
      </w:r>
      <w:r w:rsidR="00E111FB">
        <w:rPr>
          <w:rtl/>
          <w:lang w:bidi="fa-IR"/>
        </w:rPr>
        <w:t>ی</w:t>
      </w:r>
      <w:r w:rsidRPr="000D78E1">
        <w:rPr>
          <w:rtl/>
          <w:lang w:bidi="fa-IR"/>
        </w:rPr>
        <w:t>د است؛ بنگر</w:t>
      </w:r>
      <w:r w:rsidR="00E111FB">
        <w:rPr>
          <w:rtl/>
          <w:lang w:bidi="fa-IR"/>
        </w:rPr>
        <w:t>ی</w:t>
      </w:r>
      <w:r w:rsidRPr="000D78E1">
        <w:rPr>
          <w:rtl/>
          <w:lang w:bidi="fa-IR"/>
        </w:rPr>
        <w:t>د: «سبحان الله و الحمدالله و لا اله الاّ الله و الله اكبر»، «سبحان ربّى العظ</w:t>
      </w:r>
      <w:r w:rsidR="00E111FB">
        <w:rPr>
          <w:rtl/>
          <w:lang w:bidi="fa-IR"/>
        </w:rPr>
        <w:t>ی</w:t>
      </w:r>
      <w:r w:rsidRPr="000D78E1">
        <w:rPr>
          <w:rtl/>
          <w:lang w:bidi="fa-IR"/>
        </w:rPr>
        <w:t>م و بحمده»، «سبحان ربّى الأعلى و بحمده». هرچند مى توان تسب</w:t>
      </w:r>
      <w:r w:rsidR="00E111FB">
        <w:rPr>
          <w:rtl/>
          <w:lang w:bidi="fa-IR"/>
        </w:rPr>
        <w:t>ی</w:t>
      </w:r>
      <w:r w:rsidRPr="000D78E1">
        <w:rPr>
          <w:rtl/>
          <w:lang w:bidi="fa-IR"/>
        </w:rPr>
        <w:t xml:space="preserve">حات أربعه را پنج </w:t>
      </w:r>
      <w:r w:rsidR="00E111FB">
        <w:rPr>
          <w:rtl/>
          <w:lang w:bidi="fa-IR"/>
        </w:rPr>
        <w:t>ی</w:t>
      </w:r>
      <w:r w:rsidRPr="000D78E1">
        <w:rPr>
          <w:rtl/>
          <w:lang w:bidi="fa-IR"/>
        </w:rPr>
        <w:t>ا سه مرتبه در قنوت گفت (</w:t>
      </w:r>
      <w:r w:rsidR="00BA0419">
        <w:rPr>
          <w:rFonts w:hint="cs"/>
          <w:rtl/>
          <w:lang w:bidi="fa-IR"/>
        </w:rPr>
        <w:t>188</w:t>
      </w:r>
      <w:r w:rsidRPr="000D78E1">
        <w:rPr>
          <w:rtl/>
          <w:lang w:bidi="fa-IR"/>
        </w:rPr>
        <w:t xml:space="preserve">)؛ و </w:t>
      </w:r>
      <w:r w:rsidR="00E111FB">
        <w:rPr>
          <w:rtl/>
          <w:lang w:bidi="fa-IR"/>
        </w:rPr>
        <w:t>ی</w:t>
      </w:r>
      <w:r w:rsidRPr="000D78E1">
        <w:rPr>
          <w:rtl/>
          <w:lang w:bidi="fa-IR"/>
        </w:rPr>
        <w:t>ا ذكر ركوع را به سه مرتبه «سبحان الله» بسنده نمود. (</w:t>
      </w:r>
      <w:r w:rsidR="00BA0419">
        <w:rPr>
          <w:rFonts w:hint="cs"/>
          <w:rtl/>
          <w:lang w:bidi="fa-IR"/>
        </w:rPr>
        <w:t>189</w:t>
      </w:r>
      <w:r w:rsidRPr="000D78E1">
        <w:rPr>
          <w:rtl/>
          <w:lang w:bidi="fa-IR"/>
        </w:rPr>
        <w:t>) كه ا</w:t>
      </w:r>
      <w:r w:rsidR="00E111FB">
        <w:rPr>
          <w:rtl/>
          <w:lang w:bidi="fa-IR"/>
        </w:rPr>
        <w:t>ی</w:t>
      </w:r>
      <w:r w:rsidRPr="000D78E1">
        <w:rPr>
          <w:rtl/>
          <w:lang w:bidi="fa-IR"/>
        </w:rPr>
        <w:t>ن خود، دل</w:t>
      </w:r>
      <w:r w:rsidR="00E111FB">
        <w:rPr>
          <w:rtl/>
          <w:lang w:bidi="fa-IR"/>
        </w:rPr>
        <w:t>ی</w:t>
      </w:r>
      <w:r w:rsidRPr="000D78E1">
        <w:rPr>
          <w:rtl/>
          <w:lang w:bidi="fa-IR"/>
        </w:rPr>
        <w:t>لى د</w:t>
      </w:r>
      <w:r w:rsidR="00E111FB">
        <w:rPr>
          <w:rtl/>
          <w:lang w:bidi="fa-IR"/>
        </w:rPr>
        <w:t>ی</w:t>
      </w:r>
      <w:r w:rsidRPr="000D78E1">
        <w:rPr>
          <w:rtl/>
          <w:lang w:bidi="fa-IR"/>
        </w:rPr>
        <w:t>گر است بر اهم</w:t>
      </w:r>
      <w:r w:rsidR="00E111FB">
        <w:rPr>
          <w:rtl/>
          <w:lang w:bidi="fa-IR"/>
        </w:rPr>
        <w:t>ی</w:t>
      </w:r>
      <w:r w:rsidRPr="000D78E1">
        <w:rPr>
          <w:rtl/>
          <w:lang w:bidi="fa-IR"/>
        </w:rPr>
        <w:t>ّت و فض</w:t>
      </w:r>
      <w:r w:rsidR="00E111FB">
        <w:rPr>
          <w:rtl/>
          <w:lang w:bidi="fa-IR"/>
        </w:rPr>
        <w:t>ی</w:t>
      </w:r>
      <w:r w:rsidRPr="000D78E1">
        <w:rPr>
          <w:rtl/>
          <w:lang w:bidi="fa-IR"/>
        </w:rPr>
        <w:t>لت تسب</w:t>
      </w:r>
      <w:r w:rsidR="00E111FB">
        <w:rPr>
          <w:rtl/>
          <w:lang w:bidi="fa-IR"/>
        </w:rPr>
        <w:t>ی</w:t>
      </w:r>
      <w:r w:rsidRPr="000D78E1">
        <w:rPr>
          <w:rtl/>
          <w:lang w:bidi="fa-IR"/>
        </w:rPr>
        <w:t>ح بر تحم</w:t>
      </w:r>
      <w:r w:rsidR="00E111FB">
        <w:rPr>
          <w:rtl/>
          <w:lang w:bidi="fa-IR"/>
        </w:rPr>
        <w:t>ی</w:t>
      </w:r>
      <w:r w:rsidRPr="000D78E1">
        <w:rPr>
          <w:rtl/>
          <w:lang w:bidi="fa-IR"/>
        </w:rPr>
        <w:t>د.</w:t>
      </w:r>
    </w:p>
    <w:p w:rsidR="000D78E1" w:rsidRPr="000D78E1" w:rsidRDefault="00BA0419" w:rsidP="000D78E1">
      <w:pPr>
        <w:pStyle w:val="libNormal"/>
        <w:rPr>
          <w:lang w:bidi="fa-IR"/>
        </w:rPr>
      </w:pPr>
      <w:r>
        <w:rPr>
          <w:rtl/>
          <w:lang w:bidi="fa-IR"/>
        </w:rPr>
        <w:br w:type="page"/>
      </w:r>
    </w:p>
    <w:p w:rsidR="000D78E1" w:rsidRPr="00BA0419" w:rsidRDefault="002967C3" w:rsidP="00BA0419">
      <w:pPr>
        <w:pStyle w:val="Heading2"/>
        <w:rPr>
          <w:rtl/>
        </w:rPr>
      </w:pPr>
      <w:bookmarkStart w:id="26" w:name="_Toc532813986"/>
      <w:r>
        <w:rPr>
          <w:rtl/>
          <w:lang w:bidi="fa-IR"/>
        </w:rPr>
        <w:t>3</w:t>
      </w:r>
      <w:r w:rsidR="000D78E1" w:rsidRPr="000D78E1">
        <w:rPr>
          <w:rtl/>
          <w:lang w:bidi="fa-IR"/>
        </w:rPr>
        <w:t>. سلام بر «آدم»، همراه پ</w:t>
      </w:r>
      <w:r w:rsidR="00E111FB">
        <w:rPr>
          <w:rtl/>
          <w:lang w:bidi="fa-IR"/>
        </w:rPr>
        <w:t>ی</w:t>
      </w:r>
      <w:r w:rsidR="000D78E1" w:rsidRPr="000D78E1">
        <w:rPr>
          <w:rtl/>
          <w:lang w:bidi="fa-IR"/>
        </w:rPr>
        <w:t>امبران أولوا العزم»</w:t>
      </w:r>
      <w:r w:rsidR="003450DD" w:rsidRPr="003450DD">
        <w:rPr>
          <w:rStyle w:val="libAlaemChar"/>
          <w:rtl/>
        </w:rPr>
        <w:t>عل</w:t>
      </w:r>
      <w:r w:rsidR="00E111FB">
        <w:rPr>
          <w:rStyle w:val="libAlaemChar"/>
          <w:rtl/>
        </w:rPr>
        <w:t>ی</w:t>
      </w:r>
      <w:r w:rsidR="003450DD" w:rsidRPr="003450DD">
        <w:rPr>
          <w:rStyle w:val="libAlaemChar"/>
          <w:rtl/>
        </w:rPr>
        <w:t>هم‌السلام</w:t>
      </w:r>
      <w:bookmarkEnd w:id="26"/>
    </w:p>
    <w:p w:rsidR="000D78E1" w:rsidRPr="000D78E1" w:rsidRDefault="000D78E1" w:rsidP="000D78E1">
      <w:pPr>
        <w:pStyle w:val="libNormal"/>
        <w:rPr>
          <w:lang w:bidi="fa-IR"/>
        </w:rPr>
      </w:pPr>
      <w:r w:rsidRPr="000D78E1">
        <w:rPr>
          <w:rtl/>
          <w:lang w:bidi="fa-IR"/>
        </w:rPr>
        <w:t>نخست</w:t>
      </w:r>
      <w:r w:rsidR="00E111FB">
        <w:rPr>
          <w:rtl/>
          <w:lang w:bidi="fa-IR"/>
        </w:rPr>
        <w:t>ی</w:t>
      </w:r>
      <w:r w:rsidRPr="000D78E1">
        <w:rPr>
          <w:rtl/>
          <w:lang w:bidi="fa-IR"/>
        </w:rPr>
        <w:t>ن «سلام» در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بر آدم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و سپس پ</w:t>
      </w:r>
      <w:r w:rsidR="00E111FB">
        <w:rPr>
          <w:rtl/>
          <w:lang w:bidi="fa-IR"/>
        </w:rPr>
        <w:t>ی</w:t>
      </w:r>
      <w:r w:rsidRPr="000D78E1">
        <w:rPr>
          <w:rtl/>
          <w:lang w:bidi="fa-IR"/>
        </w:rPr>
        <w:t xml:space="preserve">امبران اولواالعزم، </w:t>
      </w:r>
      <w:r w:rsidR="00E111FB">
        <w:rPr>
          <w:rtl/>
          <w:lang w:bidi="fa-IR"/>
        </w:rPr>
        <w:t>ی</w:t>
      </w:r>
      <w:r w:rsidRPr="000D78E1">
        <w:rPr>
          <w:rtl/>
          <w:lang w:bidi="fa-IR"/>
        </w:rPr>
        <w:t>عنى حضرت نوح، ابراه</w:t>
      </w:r>
      <w:r w:rsidR="00E111FB">
        <w:rPr>
          <w:rtl/>
          <w:lang w:bidi="fa-IR"/>
        </w:rPr>
        <w:t>ی</w:t>
      </w:r>
      <w:r w:rsidRPr="000D78E1">
        <w:rPr>
          <w:rtl/>
          <w:lang w:bidi="fa-IR"/>
        </w:rPr>
        <w:t>م، موسى، ع</w:t>
      </w:r>
      <w:r w:rsidR="00E111FB">
        <w:rPr>
          <w:rtl/>
          <w:lang w:bidi="fa-IR"/>
        </w:rPr>
        <w:t>ی</w:t>
      </w:r>
      <w:r w:rsidRPr="000D78E1">
        <w:rPr>
          <w:rtl/>
          <w:lang w:bidi="fa-IR"/>
        </w:rPr>
        <w:t>سى و محمد</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مى باشد. درس ها</w:t>
      </w:r>
      <w:r w:rsidR="00E111FB">
        <w:rPr>
          <w:rtl/>
          <w:lang w:bidi="fa-IR"/>
        </w:rPr>
        <w:t>ی</w:t>
      </w:r>
      <w:r w:rsidRPr="000D78E1">
        <w:rPr>
          <w:rtl/>
          <w:lang w:bidi="fa-IR"/>
        </w:rPr>
        <w:t>ى كه از ا</w:t>
      </w:r>
      <w:r w:rsidR="00E111FB">
        <w:rPr>
          <w:rtl/>
          <w:lang w:bidi="fa-IR"/>
        </w:rPr>
        <w:t>ی</w:t>
      </w:r>
      <w:r w:rsidRPr="000D78E1">
        <w:rPr>
          <w:rtl/>
          <w:lang w:bidi="fa-IR"/>
        </w:rPr>
        <w:t>ن س</w:t>
      </w:r>
      <w:r w:rsidR="00E111FB">
        <w:rPr>
          <w:rtl/>
          <w:lang w:bidi="fa-IR"/>
        </w:rPr>
        <w:t>ی</w:t>
      </w:r>
      <w:r w:rsidRPr="000D78E1">
        <w:rPr>
          <w:rtl/>
          <w:lang w:bidi="fa-IR"/>
        </w:rPr>
        <w:t>ره مى توان آموخت، به اختصار عبارتند از</w:t>
      </w:r>
      <w:r w:rsidR="00B270E4">
        <w:rPr>
          <w:rtl/>
          <w:lang w:bidi="fa-IR"/>
        </w:rPr>
        <w:t>:</w:t>
      </w:r>
    </w:p>
    <w:p w:rsidR="000D78E1" w:rsidRPr="000D78E1" w:rsidRDefault="007C596D" w:rsidP="004D7384">
      <w:pPr>
        <w:pStyle w:val="libNormal"/>
        <w:rPr>
          <w:lang w:bidi="fa-IR"/>
        </w:rPr>
      </w:pPr>
      <w:r>
        <w:rPr>
          <w:rtl/>
          <w:lang w:bidi="fa-IR"/>
        </w:rPr>
        <w:t>1</w:t>
      </w:r>
      <w:r w:rsidR="000D78E1" w:rsidRPr="000D78E1">
        <w:rPr>
          <w:rtl/>
          <w:lang w:bidi="fa-IR"/>
        </w:rPr>
        <w:t xml:space="preserve">. تقدّم آدم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بر سا</w:t>
      </w:r>
      <w:r w:rsidR="00E111FB">
        <w:rPr>
          <w:rtl/>
          <w:lang w:bidi="fa-IR"/>
        </w:rPr>
        <w:t>ی</w:t>
      </w:r>
      <w:r w:rsidR="000D78E1" w:rsidRPr="000D78E1">
        <w:rPr>
          <w:rtl/>
          <w:lang w:bidi="fa-IR"/>
        </w:rPr>
        <w:t>ر أنب</w:t>
      </w:r>
      <w:r w:rsidR="00E111FB">
        <w:rPr>
          <w:rtl/>
          <w:lang w:bidi="fa-IR"/>
        </w:rPr>
        <w:t>ی</w:t>
      </w:r>
      <w:r w:rsidR="000D78E1" w:rsidRPr="000D78E1">
        <w:rPr>
          <w:rtl/>
          <w:lang w:bidi="fa-IR"/>
        </w:rPr>
        <w:t xml:space="preserve">اى الهى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تقدّم رتبى ن</w:t>
      </w:r>
      <w:r w:rsidR="00E111FB">
        <w:rPr>
          <w:rtl/>
          <w:lang w:bidi="fa-IR"/>
        </w:rPr>
        <w:t>ی</w:t>
      </w:r>
      <w:r w:rsidR="000D78E1" w:rsidRPr="000D78E1">
        <w:rPr>
          <w:rtl/>
          <w:lang w:bidi="fa-IR"/>
        </w:rPr>
        <w:t xml:space="preserve">ست، بلكه تقدّم زمانى است؛ از آن جهت كه آدم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نخست</w:t>
      </w:r>
      <w:r w:rsidR="00E111FB">
        <w:rPr>
          <w:rtl/>
          <w:lang w:bidi="fa-IR"/>
        </w:rPr>
        <w:t>ی</w:t>
      </w:r>
      <w:r w:rsidR="000D78E1" w:rsidRPr="000D78E1">
        <w:rPr>
          <w:rtl/>
          <w:lang w:bidi="fa-IR"/>
        </w:rPr>
        <w:t>ن مخلوق و نخست</w:t>
      </w:r>
      <w:r w:rsidR="00E111FB">
        <w:rPr>
          <w:rtl/>
          <w:lang w:bidi="fa-IR"/>
        </w:rPr>
        <w:t>ی</w:t>
      </w:r>
      <w:r w:rsidR="000D78E1" w:rsidRPr="000D78E1">
        <w:rPr>
          <w:rtl/>
          <w:lang w:bidi="fa-IR"/>
        </w:rPr>
        <w:t>ن پ</w:t>
      </w:r>
      <w:r w:rsidR="00E111FB">
        <w:rPr>
          <w:rtl/>
          <w:lang w:bidi="fa-IR"/>
        </w:rPr>
        <w:t>ی</w:t>
      </w:r>
      <w:r w:rsidR="000D78E1" w:rsidRPr="000D78E1">
        <w:rPr>
          <w:rtl/>
          <w:lang w:bidi="fa-IR"/>
        </w:rPr>
        <w:t>امبر بر روى زم</w:t>
      </w:r>
      <w:r w:rsidR="00E111FB">
        <w:rPr>
          <w:rtl/>
          <w:lang w:bidi="fa-IR"/>
        </w:rPr>
        <w:t>ی</w:t>
      </w:r>
      <w:r w:rsidR="000D78E1" w:rsidRPr="000D78E1">
        <w:rPr>
          <w:rtl/>
          <w:lang w:bidi="fa-IR"/>
        </w:rPr>
        <w:t>ن است. به هم</w:t>
      </w:r>
      <w:r w:rsidR="00E111FB">
        <w:rPr>
          <w:rtl/>
          <w:lang w:bidi="fa-IR"/>
        </w:rPr>
        <w:t>ی</w:t>
      </w:r>
      <w:r w:rsidR="000D78E1" w:rsidRPr="000D78E1">
        <w:rPr>
          <w:rtl/>
          <w:lang w:bidi="fa-IR"/>
        </w:rPr>
        <w:t>ن جهت، فض</w:t>
      </w:r>
      <w:r w:rsidR="00E111FB">
        <w:rPr>
          <w:rtl/>
          <w:lang w:bidi="fa-IR"/>
        </w:rPr>
        <w:t>ی</w:t>
      </w:r>
      <w:r w:rsidR="000D78E1" w:rsidRPr="000D78E1">
        <w:rPr>
          <w:rtl/>
          <w:lang w:bidi="fa-IR"/>
        </w:rPr>
        <w:t>لتش برسا</w:t>
      </w:r>
      <w:r w:rsidR="00E111FB">
        <w:rPr>
          <w:rtl/>
          <w:lang w:bidi="fa-IR"/>
        </w:rPr>
        <w:t>ی</w:t>
      </w:r>
      <w:r w:rsidR="000D78E1" w:rsidRPr="000D78E1">
        <w:rPr>
          <w:rtl/>
          <w:lang w:bidi="fa-IR"/>
        </w:rPr>
        <w:t>ر انب</w:t>
      </w:r>
      <w:r w:rsidR="00E111FB">
        <w:rPr>
          <w:rtl/>
          <w:lang w:bidi="fa-IR"/>
        </w:rPr>
        <w:t>ی</w:t>
      </w:r>
      <w:r w:rsidR="000D78E1" w:rsidRPr="000D78E1">
        <w:rPr>
          <w:rtl/>
          <w:lang w:bidi="fa-IR"/>
        </w:rPr>
        <w:t>اء، به سبب تقدّم زمانى است؛ و گرنه پ</w:t>
      </w:r>
      <w:r w:rsidR="00E111FB">
        <w:rPr>
          <w:rtl/>
          <w:lang w:bidi="fa-IR"/>
        </w:rPr>
        <w:t>ی</w:t>
      </w:r>
      <w:r w:rsidR="000D78E1" w:rsidRPr="000D78E1">
        <w:rPr>
          <w:rtl/>
          <w:lang w:bidi="fa-IR"/>
        </w:rPr>
        <w:t xml:space="preserve">امبر خاتم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برتر</w:t>
      </w:r>
      <w:r w:rsidR="00E111FB">
        <w:rPr>
          <w:rtl/>
          <w:lang w:bidi="fa-IR"/>
        </w:rPr>
        <w:t>ی</w:t>
      </w:r>
      <w:r w:rsidR="000D78E1" w:rsidRPr="000D78E1">
        <w:rPr>
          <w:rtl/>
          <w:lang w:bidi="fa-IR"/>
        </w:rPr>
        <w:t>ن انب</w:t>
      </w:r>
      <w:r w:rsidR="00E111FB">
        <w:rPr>
          <w:rtl/>
          <w:lang w:bidi="fa-IR"/>
        </w:rPr>
        <w:t>ی</w:t>
      </w:r>
      <w:r w:rsidR="000D78E1" w:rsidRPr="000D78E1">
        <w:rPr>
          <w:rtl/>
          <w:lang w:bidi="fa-IR"/>
        </w:rPr>
        <w:t>اى الهى مى باشد. (</w:t>
      </w:r>
      <w:r w:rsidR="004D7384">
        <w:rPr>
          <w:rFonts w:hint="cs"/>
          <w:rtl/>
          <w:lang w:bidi="fa-IR"/>
        </w:rPr>
        <w:t>190</w:t>
      </w:r>
      <w:r w:rsidR="000D78E1" w:rsidRPr="000D78E1">
        <w:rPr>
          <w:rtl/>
          <w:lang w:bidi="fa-IR"/>
        </w:rPr>
        <w:t>)</w:t>
      </w:r>
    </w:p>
    <w:p w:rsidR="000D78E1" w:rsidRPr="000D78E1" w:rsidRDefault="007C596D" w:rsidP="000D78E1">
      <w:pPr>
        <w:pStyle w:val="libNormal"/>
        <w:rPr>
          <w:lang w:bidi="fa-IR"/>
        </w:rPr>
      </w:pPr>
      <w:r>
        <w:rPr>
          <w:rtl/>
          <w:lang w:bidi="fa-IR"/>
        </w:rPr>
        <w:t>2</w:t>
      </w:r>
      <w:r w:rsidR="000D78E1" w:rsidRPr="000D78E1">
        <w:rPr>
          <w:rtl/>
          <w:lang w:bidi="fa-IR"/>
        </w:rPr>
        <w:t>. از آدم تا ع</w:t>
      </w:r>
      <w:r w:rsidR="00E111FB">
        <w:rPr>
          <w:rtl/>
          <w:lang w:bidi="fa-IR"/>
        </w:rPr>
        <w:t>ی</w:t>
      </w:r>
      <w:r w:rsidR="000D78E1" w:rsidRPr="000D78E1">
        <w:rPr>
          <w:rtl/>
          <w:lang w:bidi="fa-IR"/>
        </w:rPr>
        <w:t xml:space="preserve">سى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را با ضم</w:t>
      </w:r>
      <w:r w:rsidR="00E111FB">
        <w:rPr>
          <w:rtl/>
          <w:lang w:bidi="fa-IR"/>
        </w:rPr>
        <w:t>ی</w:t>
      </w:r>
      <w:r w:rsidR="000D78E1" w:rsidRPr="000D78E1">
        <w:rPr>
          <w:rtl/>
          <w:lang w:bidi="fa-IR"/>
        </w:rPr>
        <w:t>ر غا</w:t>
      </w:r>
      <w:r w:rsidR="00E111FB">
        <w:rPr>
          <w:rtl/>
          <w:lang w:bidi="fa-IR"/>
        </w:rPr>
        <w:t>ی</w:t>
      </w:r>
      <w:r w:rsidR="000D78E1" w:rsidRPr="000D78E1">
        <w:rPr>
          <w:rtl/>
          <w:lang w:bidi="fa-IR"/>
        </w:rPr>
        <w:t>ب، سلام داده؛ اما پ</w:t>
      </w:r>
      <w:r w:rsidR="00E111FB">
        <w:rPr>
          <w:rtl/>
          <w:lang w:bidi="fa-IR"/>
        </w:rPr>
        <w:t>ی</w:t>
      </w:r>
      <w:r w:rsidR="000D78E1" w:rsidRPr="000D78E1">
        <w:rPr>
          <w:rtl/>
          <w:lang w:bidi="fa-IR"/>
        </w:rPr>
        <w:t>امبر بزرگوار اسلام را با ضم</w:t>
      </w:r>
      <w:r w:rsidR="00E111FB">
        <w:rPr>
          <w:rtl/>
          <w:lang w:bidi="fa-IR"/>
        </w:rPr>
        <w:t>ی</w:t>
      </w:r>
      <w:r w:rsidR="000D78E1" w:rsidRPr="000D78E1">
        <w:rPr>
          <w:rtl/>
          <w:lang w:bidi="fa-IR"/>
        </w:rPr>
        <w:t xml:space="preserve">ر مخاطب، سلام داده است. </w:t>
      </w:r>
      <w:r w:rsidR="00E111FB">
        <w:rPr>
          <w:rtl/>
          <w:lang w:bidi="fa-IR"/>
        </w:rPr>
        <w:t>ی</w:t>
      </w:r>
      <w:r w:rsidR="000D78E1" w:rsidRPr="000D78E1">
        <w:rPr>
          <w:rtl/>
          <w:lang w:bidi="fa-IR"/>
        </w:rPr>
        <w:t>عنى آن حضرت اكنون ن</w:t>
      </w:r>
      <w:r w:rsidR="00E111FB">
        <w:rPr>
          <w:rtl/>
          <w:lang w:bidi="fa-IR"/>
        </w:rPr>
        <w:t>ی</w:t>
      </w:r>
      <w:r w:rsidR="000D78E1" w:rsidRPr="000D78E1">
        <w:rPr>
          <w:rtl/>
          <w:lang w:bidi="fa-IR"/>
        </w:rPr>
        <w:t>ز حاضر و ناظر است؛ و حكا</w:t>
      </w:r>
      <w:r w:rsidR="00E111FB">
        <w:rPr>
          <w:rtl/>
          <w:lang w:bidi="fa-IR"/>
        </w:rPr>
        <w:t>ی</w:t>
      </w:r>
      <w:r w:rsidR="000D78E1" w:rsidRPr="000D78E1">
        <w:rPr>
          <w:rtl/>
          <w:lang w:bidi="fa-IR"/>
        </w:rPr>
        <w:t>ت از مقام و مرتبه بالاى آن حضرت دارد.</w:t>
      </w:r>
    </w:p>
    <w:p w:rsidR="000D78E1" w:rsidRPr="000D78E1" w:rsidRDefault="002967C3" w:rsidP="000D78E1">
      <w:pPr>
        <w:pStyle w:val="libNormal"/>
        <w:rPr>
          <w:lang w:bidi="fa-IR"/>
        </w:rPr>
      </w:pPr>
      <w:r>
        <w:rPr>
          <w:rtl/>
          <w:lang w:bidi="fa-IR"/>
        </w:rPr>
        <w:t>3</w:t>
      </w:r>
      <w:r w:rsidR="000D78E1" w:rsidRPr="000D78E1">
        <w:rPr>
          <w:rtl/>
          <w:lang w:bidi="fa-IR"/>
        </w:rPr>
        <w:t>. پ</w:t>
      </w:r>
      <w:r w:rsidR="00E111FB">
        <w:rPr>
          <w:rtl/>
          <w:lang w:bidi="fa-IR"/>
        </w:rPr>
        <w:t>ی</w:t>
      </w:r>
      <w:r w:rsidR="000D78E1" w:rsidRPr="000D78E1">
        <w:rPr>
          <w:rtl/>
          <w:lang w:bidi="fa-IR"/>
        </w:rPr>
        <w:t>امبران بزرگوار را به شرح ز</w:t>
      </w:r>
      <w:r w:rsidR="00E111FB">
        <w:rPr>
          <w:rtl/>
          <w:lang w:bidi="fa-IR"/>
        </w:rPr>
        <w:t>ی</w:t>
      </w:r>
      <w:r w:rsidR="000D78E1" w:rsidRPr="000D78E1">
        <w:rPr>
          <w:rtl/>
          <w:lang w:bidi="fa-IR"/>
        </w:rPr>
        <w:t>ر، با ألقاب مشهورشان سلام داده است: آدم صفوة الله، نوح نب</w:t>
      </w:r>
      <w:r w:rsidR="00E111FB">
        <w:rPr>
          <w:rtl/>
          <w:lang w:bidi="fa-IR"/>
        </w:rPr>
        <w:t>ی</w:t>
      </w:r>
      <w:r w:rsidR="000D78E1" w:rsidRPr="000D78E1">
        <w:rPr>
          <w:rtl/>
          <w:lang w:bidi="fa-IR"/>
        </w:rPr>
        <w:t>ّ الله، ابراه</w:t>
      </w:r>
      <w:r w:rsidR="00E111FB">
        <w:rPr>
          <w:rtl/>
          <w:lang w:bidi="fa-IR"/>
        </w:rPr>
        <w:t>ی</w:t>
      </w:r>
      <w:r w:rsidR="000D78E1" w:rsidRPr="000D78E1">
        <w:rPr>
          <w:rtl/>
          <w:lang w:bidi="fa-IR"/>
        </w:rPr>
        <w:t>م خل</w:t>
      </w:r>
      <w:r w:rsidR="00E111FB">
        <w:rPr>
          <w:rtl/>
          <w:lang w:bidi="fa-IR"/>
        </w:rPr>
        <w:t>ی</w:t>
      </w:r>
      <w:r w:rsidR="000D78E1" w:rsidRPr="000D78E1">
        <w:rPr>
          <w:rtl/>
          <w:lang w:bidi="fa-IR"/>
        </w:rPr>
        <w:t>ل الله، ع</w:t>
      </w:r>
      <w:r w:rsidR="00E111FB">
        <w:rPr>
          <w:rtl/>
          <w:lang w:bidi="fa-IR"/>
        </w:rPr>
        <w:t>ی</w:t>
      </w:r>
      <w:r w:rsidR="000D78E1" w:rsidRPr="000D78E1">
        <w:rPr>
          <w:rtl/>
          <w:lang w:bidi="fa-IR"/>
        </w:rPr>
        <w:t>سى روح الله. اما پ</w:t>
      </w:r>
      <w:r w:rsidR="00E111FB">
        <w:rPr>
          <w:rtl/>
          <w:lang w:bidi="fa-IR"/>
        </w:rPr>
        <w:t>ی</w:t>
      </w:r>
      <w:r w:rsidR="000D78E1" w:rsidRPr="000D78E1">
        <w:rPr>
          <w:rtl/>
          <w:lang w:bidi="fa-IR"/>
        </w:rPr>
        <w:t xml:space="preserve">امبراكرم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را با نام، چهار لقب مورد خطاب قرار داده است؛ بد</w:t>
      </w:r>
      <w:r w:rsidR="00E111FB">
        <w:rPr>
          <w:rtl/>
          <w:lang w:bidi="fa-IR"/>
        </w:rPr>
        <w:t>ی</w:t>
      </w:r>
      <w:r w:rsidR="000D78E1" w:rsidRPr="000D78E1">
        <w:rPr>
          <w:rtl/>
          <w:lang w:bidi="fa-IR"/>
        </w:rPr>
        <w:t>ن شرح: محمد بن عبدالله، رسول الله، خ</w:t>
      </w:r>
      <w:r w:rsidR="00E111FB">
        <w:rPr>
          <w:rtl/>
          <w:lang w:bidi="fa-IR"/>
        </w:rPr>
        <w:t>ی</w:t>
      </w:r>
      <w:r w:rsidR="000D78E1" w:rsidRPr="000D78E1">
        <w:rPr>
          <w:rtl/>
          <w:lang w:bidi="fa-IR"/>
        </w:rPr>
        <w:t>رخلق الله، صف</w:t>
      </w:r>
      <w:r w:rsidR="00E111FB">
        <w:rPr>
          <w:rtl/>
          <w:lang w:bidi="fa-IR"/>
        </w:rPr>
        <w:t>ی</w:t>
      </w:r>
      <w:r w:rsidR="000D78E1" w:rsidRPr="000D78E1">
        <w:rPr>
          <w:rtl/>
          <w:lang w:bidi="fa-IR"/>
        </w:rPr>
        <w:t>ّ الله، خاتم النب</w:t>
      </w:r>
      <w:r w:rsidR="00E111FB">
        <w:rPr>
          <w:rtl/>
          <w:lang w:bidi="fa-IR"/>
        </w:rPr>
        <w:t>ی</w:t>
      </w:r>
      <w:r w:rsidR="000D78E1" w:rsidRPr="000D78E1">
        <w:rPr>
          <w:rtl/>
          <w:lang w:bidi="fa-IR"/>
        </w:rPr>
        <w:t>ّ</w:t>
      </w:r>
      <w:r w:rsidR="00E111FB">
        <w:rPr>
          <w:rtl/>
          <w:lang w:bidi="fa-IR"/>
        </w:rPr>
        <w:t>ی</w:t>
      </w:r>
      <w:r w:rsidR="000D78E1" w:rsidRPr="000D78E1">
        <w:rPr>
          <w:rtl/>
          <w:lang w:bidi="fa-IR"/>
        </w:rPr>
        <w:t>ن.</w:t>
      </w:r>
    </w:p>
    <w:p w:rsidR="000D78E1" w:rsidRPr="000D78E1" w:rsidRDefault="000D78E1" w:rsidP="00EE659F">
      <w:pPr>
        <w:pStyle w:val="libNormal"/>
        <w:rPr>
          <w:lang w:bidi="fa-IR"/>
        </w:rPr>
      </w:pPr>
      <w:r w:rsidRPr="000D78E1">
        <w:rPr>
          <w:rtl/>
          <w:lang w:bidi="fa-IR"/>
        </w:rPr>
        <w:t xml:space="preserve">«واژه اوالواالعزم، تنها </w:t>
      </w:r>
      <w:r w:rsidR="00E111FB">
        <w:rPr>
          <w:rtl/>
          <w:lang w:bidi="fa-IR"/>
        </w:rPr>
        <w:t>ی</w:t>
      </w:r>
      <w:r w:rsidRPr="000D78E1">
        <w:rPr>
          <w:rtl/>
          <w:lang w:bidi="fa-IR"/>
        </w:rPr>
        <w:t>ك مرتبه در قرآن مج</w:t>
      </w:r>
      <w:r w:rsidR="00E111FB">
        <w:rPr>
          <w:rtl/>
          <w:lang w:bidi="fa-IR"/>
        </w:rPr>
        <w:t>ی</w:t>
      </w:r>
      <w:r w:rsidRPr="000D78E1">
        <w:rPr>
          <w:rtl/>
          <w:lang w:bidi="fa-IR"/>
        </w:rPr>
        <w:t>د، در سوره احقاف، آ</w:t>
      </w:r>
      <w:r w:rsidR="00E111FB">
        <w:rPr>
          <w:rtl/>
          <w:lang w:bidi="fa-IR"/>
        </w:rPr>
        <w:t>ی</w:t>
      </w:r>
      <w:r w:rsidRPr="000D78E1">
        <w:rPr>
          <w:rtl/>
          <w:lang w:bidi="fa-IR"/>
        </w:rPr>
        <w:t xml:space="preserve">ه </w:t>
      </w:r>
      <w:r w:rsidR="002967C3">
        <w:rPr>
          <w:rtl/>
          <w:lang w:bidi="fa-IR"/>
        </w:rPr>
        <w:t>3</w:t>
      </w:r>
      <w:r w:rsidR="00A35D73">
        <w:rPr>
          <w:rtl/>
          <w:lang w:bidi="fa-IR"/>
        </w:rPr>
        <w:t>5</w:t>
      </w:r>
      <w:r w:rsidRPr="000D78E1">
        <w:rPr>
          <w:rtl/>
          <w:lang w:bidi="fa-IR"/>
        </w:rPr>
        <w:t xml:space="preserve">، به كار رفته است: </w:t>
      </w:r>
      <w:r w:rsidR="00EE659F" w:rsidRPr="00EE659F">
        <w:rPr>
          <w:rStyle w:val="libAlaemChar"/>
          <w:rFonts w:hint="cs"/>
          <w:rtl/>
        </w:rPr>
        <w:t>(</w:t>
      </w:r>
      <w:r w:rsidRPr="00EE659F">
        <w:rPr>
          <w:rStyle w:val="libAieChar"/>
          <w:rtl/>
        </w:rPr>
        <w:t>فَاصْبِرْ كَمَا صَبَرَ أُلُواالعزمِ مِنَ الرُّسُل</w:t>
      </w:r>
      <w:r w:rsidR="00EE659F" w:rsidRPr="00EE659F">
        <w:rPr>
          <w:rStyle w:val="libAlaemChar"/>
          <w:rFonts w:eastAsia="KFGQPC Uthman Taha Naskh" w:hint="cs"/>
          <w:rtl/>
        </w:rPr>
        <w:t>)</w:t>
      </w:r>
      <w:r w:rsidRPr="000D78E1">
        <w:rPr>
          <w:rtl/>
          <w:lang w:bidi="fa-IR"/>
        </w:rPr>
        <w:t>؛ (اى پ</w:t>
      </w:r>
      <w:r w:rsidR="00E111FB">
        <w:rPr>
          <w:rtl/>
          <w:lang w:bidi="fa-IR"/>
        </w:rPr>
        <w:t>ی</w:t>
      </w:r>
      <w:r w:rsidRPr="000D78E1">
        <w:rPr>
          <w:rtl/>
          <w:lang w:bidi="fa-IR"/>
        </w:rPr>
        <w:t>امبر!) توهم مانند پ</w:t>
      </w:r>
      <w:r w:rsidR="00E111FB">
        <w:rPr>
          <w:rtl/>
          <w:lang w:bidi="fa-IR"/>
        </w:rPr>
        <w:t>ی</w:t>
      </w:r>
      <w:r w:rsidRPr="000D78E1">
        <w:rPr>
          <w:rtl/>
          <w:lang w:bidi="fa-IR"/>
        </w:rPr>
        <w:t>امبران اولواالعزم صبورش باش...»</w:t>
      </w:r>
    </w:p>
    <w:p w:rsidR="000D78E1" w:rsidRPr="000D78E1" w:rsidRDefault="000D78E1" w:rsidP="000D78E1">
      <w:pPr>
        <w:pStyle w:val="libNormal"/>
        <w:rPr>
          <w:lang w:bidi="fa-IR"/>
        </w:rPr>
      </w:pPr>
      <w:r w:rsidRPr="000D78E1">
        <w:rPr>
          <w:rtl/>
          <w:lang w:bidi="fa-IR"/>
        </w:rPr>
        <w:t>در تعر</w:t>
      </w:r>
      <w:r w:rsidR="00E111FB">
        <w:rPr>
          <w:rtl/>
          <w:lang w:bidi="fa-IR"/>
        </w:rPr>
        <w:t>ی</w:t>
      </w:r>
      <w:r w:rsidRPr="000D78E1">
        <w:rPr>
          <w:rtl/>
          <w:lang w:bidi="fa-IR"/>
        </w:rPr>
        <w:t>ف، تعداد و مصاد</w:t>
      </w:r>
      <w:r w:rsidR="00E111FB">
        <w:rPr>
          <w:rtl/>
          <w:lang w:bidi="fa-IR"/>
        </w:rPr>
        <w:t>ی</w:t>
      </w:r>
      <w:r w:rsidRPr="000D78E1">
        <w:rPr>
          <w:rtl/>
          <w:lang w:bidi="fa-IR"/>
        </w:rPr>
        <w:t>ق پ</w:t>
      </w:r>
      <w:r w:rsidR="00E111FB">
        <w:rPr>
          <w:rtl/>
          <w:lang w:bidi="fa-IR"/>
        </w:rPr>
        <w:t>ی</w:t>
      </w:r>
      <w:r w:rsidRPr="000D78E1">
        <w:rPr>
          <w:rtl/>
          <w:lang w:bidi="fa-IR"/>
        </w:rPr>
        <w:t>امبران اولوالعزم، اختلاف و سخن ها هست. برخى حرف «مِنْ» در ا</w:t>
      </w:r>
      <w:r w:rsidR="00E111FB">
        <w:rPr>
          <w:rtl/>
          <w:lang w:bidi="fa-IR"/>
        </w:rPr>
        <w:t>ی</w:t>
      </w:r>
      <w:r w:rsidRPr="000D78E1">
        <w:rPr>
          <w:rtl/>
          <w:lang w:bidi="fa-IR"/>
        </w:rPr>
        <w:t>ن آ</w:t>
      </w:r>
      <w:r w:rsidR="00E111FB">
        <w:rPr>
          <w:rtl/>
          <w:lang w:bidi="fa-IR"/>
        </w:rPr>
        <w:t>ی</w:t>
      </w:r>
      <w:r w:rsidRPr="000D78E1">
        <w:rPr>
          <w:rtl/>
          <w:lang w:bidi="fa-IR"/>
        </w:rPr>
        <w:t>ه را «ب</w:t>
      </w:r>
      <w:r w:rsidR="00E111FB">
        <w:rPr>
          <w:rtl/>
          <w:lang w:bidi="fa-IR"/>
        </w:rPr>
        <w:t>ی</w:t>
      </w:r>
      <w:r w:rsidRPr="000D78E1">
        <w:rPr>
          <w:rtl/>
          <w:lang w:bidi="fa-IR"/>
        </w:rPr>
        <w:t>ان</w:t>
      </w:r>
      <w:r w:rsidR="00E111FB">
        <w:rPr>
          <w:rtl/>
          <w:lang w:bidi="fa-IR"/>
        </w:rPr>
        <w:t>ی</w:t>
      </w:r>
      <w:r w:rsidRPr="000D78E1">
        <w:rPr>
          <w:rtl/>
          <w:lang w:bidi="fa-IR"/>
        </w:rPr>
        <w:t>ه» پنداشته اند، و به هم</w:t>
      </w:r>
      <w:r w:rsidR="00E111FB">
        <w:rPr>
          <w:rtl/>
          <w:lang w:bidi="fa-IR"/>
        </w:rPr>
        <w:t>ی</w:t>
      </w:r>
      <w:r w:rsidRPr="000D78E1">
        <w:rPr>
          <w:rtl/>
          <w:lang w:bidi="fa-IR"/>
        </w:rPr>
        <w:t>ن جهت، همه انب</w:t>
      </w:r>
      <w:r w:rsidR="00E111FB">
        <w:rPr>
          <w:rtl/>
          <w:lang w:bidi="fa-IR"/>
        </w:rPr>
        <w:t>ی</w:t>
      </w:r>
      <w:r w:rsidRPr="000D78E1">
        <w:rPr>
          <w:rtl/>
          <w:lang w:bidi="fa-IR"/>
        </w:rPr>
        <w:t>اى الهى را در ا</w:t>
      </w:r>
      <w:r w:rsidR="00E111FB">
        <w:rPr>
          <w:rtl/>
          <w:lang w:bidi="fa-IR"/>
        </w:rPr>
        <w:t>ی</w:t>
      </w:r>
      <w:r w:rsidRPr="000D78E1">
        <w:rPr>
          <w:rtl/>
          <w:lang w:bidi="fa-IR"/>
        </w:rPr>
        <w:t>ن دا</w:t>
      </w:r>
      <w:r w:rsidR="00E111FB">
        <w:rPr>
          <w:rtl/>
          <w:lang w:bidi="fa-IR"/>
        </w:rPr>
        <w:t>ی</w:t>
      </w:r>
      <w:r w:rsidRPr="000D78E1">
        <w:rPr>
          <w:rtl/>
          <w:lang w:bidi="fa-IR"/>
        </w:rPr>
        <w:t>ره قرار مى دهند. آنان را كه حرف «مِنْ» را «تبع</w:t>
      </w:r>
      <w:r w:rsidR="00E111FB">
        <w:rPr>
          <w:rtl/>
          <w:lang w:bidi="fa-IR"/>
        </w:rPr>
        <w:t>ی</w:t>
      </w:r>
      <w:r w:rsidRPr="000D78E1">
        <w:rPr>
          <w:rtl/>
          <w:lang w:bidi="fa-IR"/>
        </w:rPr>
        <w:t>ض</w:t>
      </w:r>
      <w:r w:rsidR="00E111FB">
        <w:rPr>
          <w:rtl/>
          <w:lang w:bidi="fa-IR"/>
        </w:rPr>
        <w:t>ی</w:t>
      </w:r>
      <w:r w:rsidRPr="000D78E1">
        <w:rPr>
          <w:rtl/>
          <w:lang w:bidi="fa-IR"/>
        </w:rPr>
        <w:t>ه» مى دانند، دا</w:t>
      </w:r>
      <w:r w:rsidR="00E111FB">
        <w:rPr>
          <w:rtl/>
          <w:lang w:bidi="fa-IR"/>
        </w:rPr>
        <w:t>ی</w:t>
      </w:r>
      <w:r w:rsidRPr="000D78E1">
        <w:rPr>
          <w:rtl/>
          <w:lang w:bidi="fa-IR"/>
        </w:rPr>
        <w:t>ره شمول انب</w:t>
      </w:r>
      <w:r w:rsidR="00E111FB">
        <w:rPr>
          <w:rtl/>
          <w:lang w:bidi="fa-IR"/>
        </w:rPr>
        <w:t>ی</w:t>
      </w:r>
      <w:r w:rsidRPr="000D78E1">
        <w:rPr>
          <w:rtl/>
          <w:lang w:bidi="fa-IR"/>
        </w:rPr>
        <w:t xml:space="preserve">اى اولوالعزم را </w:t>
      </w:r>
      <w:r w:rsidRPr="000D78E1">
        <w:rPr>
          <w:rtl/>
          <w:lang w:bidi="fa-IR"/>
        </w:rPr>
        <w:lastRenderedPageBreak/>
        <w:t>تنگ گرفته اند. با توجه به شرط اختصار، بهتر د</w:t>
      </w:r>
      <w:r w:rsidR="00E111FB">
        <w:rPr>
          <w:rtl/>
          <w:lang w:bidi="fa-IR"/>
        </w:rPr>
        <w:t>ی</w:t>
      </w:r>
      <w:r w:rsidRPr="000D78E1">
        <w:rPr>
          <w:rtl/>
          <w:lang w:bidi="fa-IR"/>
        </w:rPr>
        <w:t>د</w:t>
      </w:r>
      <w:r w:rsidR="00E111FB">
        <w:rPr>
          <w:rtl/>
          <w:lang w:bidi="fa-IR"/>
        </w:rPr>
        <w:t>ی</w:t>
      </w:r>
      <w:r w:rsidRPr="000D78E1">
        <w:rPr>
          <w:rtl/>
          <w:lang w:bidi="fa-IR"/>
        </w:rPr>
        <w:t>م كه از طرح مناقشات در ا</w:t>
      </w:r>
      <w:r w:rsidR="00E111FB">
        <w:rPr>
          <w:rtl/>
          <w:lang w:bidi="fa-IR"/>
        </w:rPr>
        <w:t>ی</w:t>
      </w:r>
      <w:r w:rsidRPr="000D78E1">
        <w:rPr>
          <w:rtl/>
          <w:lang w:bidi="fa-IR"/>
        </w:rPr>
        <w:t>ن زم</w:t>
      </w:r>
      <w:r w:rsidR="00E111FB">
        <w:rPr>
          <w:rtl/>
          <w:lang w:bidi="fa-IR"/>
        </w:rPr>
        <w:t>ی</w:t>
      </w:r>
      <w:r w:rsidRPr="000D78E1">
        <w:rPr>
          <w:rtl/>
          <w:lang w:bidi="fa-IR"/>
        </w:rPr>
        <w:t>نه پره</w:t>
      </w:r>
      <w:r w:rsidR="00E111FB">
        <w:rPr>
          <w:rtl/>
          <w:lang w:bidi="fa-IR"/>
        </w:rPr>
        <w:t>ی</w:t>
      </w:r>
      <w:r w:rsidRPr="000D78E1">
        <w:rPr>
          <w:rtl/>
          <w:lang w:bidi="fa-IR"/>
        </w:rPr>
        <w:t xml:space="preserve">ز نموده، سخن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را درباره پ</w:t>
      </w:r>
      <w:r w:rsidR="00E111FB">
        <w:rPr>
          <w:rtl/>
          <w:lang w:bidi="fa-IR"/>
        </w:rPr>
        <w:t>ی</w:t>
      </w:r>
      <w:r w:rsidRPr="000D78E1">
        <w:rPr>
          <w:rtl/>
          <w:lang w:bidi="fa-IR"/>
        </w:rPr>
        <w:t>امبران اولوالعزم بشنو</w:t>
      </w:r>
      <w:r w:rsidR="00E111FB">
        <w:rPr>
          <w:rtl/>
          <w:lang w:bidi="fa-IR"/>
        </w:rPr>
        <w:t>ی</w:t>
      </w:r>
      <w:r w:rsidRPr="000D78E1">
        <w:rPr>
          <w:rtl/>
          <w:lang w:bidi="fa-IR"/>
        </w:rPr>
        <w:t>م؛ آنجا كه مى فرما</w:t>
      </w:r>
      <w:r w:rsidR="00E111FB">
        <w:rPr>
          <w:rtl/>
          <w:lang w:bidi="fa-IR"/>
        </w:rPr>
        <w:t>ی</w:t>
      </w:r>
      <w:r w:rsidRPr="000D78E1">
        <w:rPr>
          <w:rtl/>
          <w:lang w:bidi="fa-IR"/>
        </w:rPr>
        <w:t>د</w:t>
      </w:r>
      <w:r w:rsidR="00B270E4">
        <w:rPr>
          <w:rtl/>
          <w:lang w:bidi="fa-IR"/>
        </w:rPr>
        <w:t>:</w:t>
      </w:r>
    </w:p>
    <w:p w:rsidR="000D78E1" w:rsidRPr="000D78E1" w:rsidRDefault="000D78E1" w:rsidP="00A06D5D">
      <w:pPr>
        <w:pStyle w:val="libNormal"/>
        <w:rPr>
          <w:lang w:bidi="fa-IR"/>
        </w:rPr>
      </w:pPr>
      <w:r w:rsidRPr="000D78E1">
        <w:rPr>
          <w:rtl/>
          <w:lang w:bidi="fa-IR"/>
        </w:rPr>
        <w:t>«بزرگِ پ</w:t>
      </w:r>
      <w:r w:rsidR="00E111FB">
        <w:rPr>
          <w:rtl/>
          <w:lang w:bidi="fa-IR"/>
        </w:rPr>
        <w:t>ی</w:t>
      </w:r>
      <w:r w:rsidRPr="000D78E1">
        <w:rPr>
          <w:rtl/>
          <w:lang w:bidi="fa-IR"/>
        </w:rPr>
        <w:t>امبران و رسولان، پنج نفرند؛ و آنان پ</w:t>
      </w:r>
      <w:r w:rsidR="00E111FB">
        <w:rPr>
          <w:rtl/>
          <w:lang w:bidi="fa-IR"/>
        </w:rPr>
        <w:t>ی</w:t>
      </w:r>
      <w:r w:rsidRPr="000D78E1">
        <w:rPr>
          <w:rtl/>
          <w:lang w:bidi="fa-IR"/>
        </w:rPr>
        <w:t>امبران اولواالعزم هستند كه آس</w:t>
      </w:r>
      <w:r w:rsidR="00E111FB">
        <w:rPr>
          <w:rtl/>
          <w:lang w:bidi="fa-IR"/>
        </w:rPr>
        <w:t>ی</w:t>
      </w:r>
      <w:r w:rsidRPr="000D78E1">
        <w:rPr>
          <w:rtl/>
          <w:lang w:bidi="fa-IR"/>
        </w:rPr>
        <w:t>اى نبوّت و رسالت بر محور وجودشان دور مى زند. آنان عبارتند از: نوح، ابراه</w:t>
      </w:r>
      <w:r w:rsidR="00E111FB">
        <w:rPr>
          <w:rtl/>
          <w:lang w:bidi="fa-IR"/>
        </w:rPr>
        <w:t>ی</w:t>
      </w:r>
      <w:r w:rsidRPr="000D78E1">
        <w:rPr>
          <w:rtl/>
          <w:lang w:bidi="fa-IR"/>
        </w:rPr>
        <w:t>م، موسى، ع</w:t>
      </w:r>
      <w:r w:rsidR="00E111FB">
        <w:rPr>
          <w:rtl/>
          <w:lang w:bidi="fa-IR"/>
        </w:rPr>
        <w:t>ی</w:t>
      </w:r>
      <w:r w:rsidRPr="000D78E1">
        <w:rPr>
          <w:rtl/>
          <w:lang w:bidi="fa-IR"/>
        </w:rPr>
        <w:t>سى و محمد</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w:t>
      </w:r>
      <w:r w:rsidR="00A06D5D">
        <w:rPr>
          <w:rFonts w:hint="cs"/>
          <w:rtl/>
          <w:lang w:bidi="fa-IR"/>
        </w:rPr>
        <w:t>191</w:t>
      </w:r>
      <w:r w:rsidRPr="000D78E1">
        <w:rPr>
          <w:rtl/>
          <w:lang w:bidi="fa-IR"/>
        </w:rPr>
        <w:t>)</w:t>
      </w:r>
    </w:p>
    <w:p w:rsidR="000D78E1" w:rsidRPr="000D78E1" w:rsidRDefault="000D78E1" w:rsidP="000D78E1">
      <w:pPr>
        <w:pStyle w:val="libNormal"/>
        <w:rPr>
          <w:lang w:bidi="fa-IR"/>
        </w:rPr>
      </w:pPr>
      <w:r w:rsidRPr="000D78E1">
        <w:rPr>
          <w:rtl/>
          <w:lang w:bidi="fa-IR"/>
        </w:rPr>
        <w:t>آن حضرت ضصمن بر شمردن نام پ</w:t>
      </w:r>
      <w:r w:rsidR="00E111FB">
        <w:rPr>
          <w:rtl/>
          <w:lang w:bidi="fa-IR"/>
        </w:rPr>
        <w:t>ی</w:t>
      </w:r>
      <w:r w:rsidRPr="000D78E1">
        <w:rPr>
          <w:rtl/>
          <w:lang w:bidi="fa-IR"/>
        </w:rPr>
        <w:t xml:space="preserve">امبران اولواالعزم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در تفس</w:t>
      </w:r>
      <w:r w:rsidR="00E111FB">
        <w:rPr>
          <w:rtl/>
          <w:lang w:bidi="fa-IR"/>
        </w:rPr>
        <w:t>ی</w:t>
      </w:r>
      <w:r w:rsidRPr="000D78E1">
        <w:rPr>
          <w:rtl/>
          <w:lang w:bidi="fa-IR"/>
        </w:rPr>
        <w:t>ر آ</w:t>
      </w:r>
      <w:r w:rsidR="00E111FB">
        <w:rPr>
          <w:rtl/>
          <w:lang w:bidi="fa-IR"/>
        </w:rPr>
        <w:t>ی</w:t>
      </w:r>
      <w:r w:rsidRPr="000D78E1">
        <w:rPr>
          <w:rtl/>
          <w:lang w:bidi="fa-IR"/>
        </w:rPr>
        <w:t xml:space="preserve">ه </w:t>
      </w:r>
      <w:r w:rsidR="00E111FB">
        <w:rPr>
          <w:rtl/>
          <w:lang w:bidi="fa-IR"/>
        </w:rPr>
        <w:t>ی</w:t>
      </w:r>
      <w:r w:rsidRPr="000D78E1">
        <w:rPr>
          <w:rtl/>
          <w:lang w:bidi="fa-IR"/>
        </w:rPr>
        <w:t>اد شده و وجه تسم</w:t>
      </w:r>
      <w:r w:rsidR="00E111FB">
        <w:rPr>
          <w:rtl/>
          <w:lang w:bidi="fa-IR"/>
        </w:rPr>
        <w:t>ی</w:t>
      </w:r>
      <w:r w:rsidRPr="000D78E1">
        <w:rPr>
          <w:rtl/>
          <w:lang w:bidi="fa-IR"/>
        </w:rPr>
        <w:t>ه شان مى فرما</w:t>
      </w:r>
      <w:r w:rsidR="00E111FB">
        <w:rPr>
          <w:rtl/>
          <w:lang w:bidi="fa-IR"/>
        </w:rPr>
        <w:t>ی</w:t>
      </w:r>
      <w:r w:rsidRPr="000D78E1">
        <w:rPr>
          <w:rtl/>
          <w:lang w:bidi="fa-IR"/>
        </w:rPr>
        <w:t>د</w:t>
      </w:r>
      <w:r w:rsidR="00B270E4">
        <w:rPr>
          <w:rtl/>
          <w:lang w:bidi="fa-IR"/>
        </w:rPr>
        <w:t>:</w:t>
      </w:r>
    </w:p>
    <w:p w:rsidR="000D78E1" w:rsidRPr="000D78E1" w:rsidRDefault="000D78E1" w:rsidP="00A06D5D">
      <w:pPr>
        <w:pStyle w:val="libNormal"/>
        <w:rPr>
          <w:lang w:bidi="fa-IR"/>
        </w:rPr>
      </w:pPr>
      <w:r w:rsidRPr="000D78E1">
        <w:rPr>
          <w:rtl/>
          <w:lang w:bidi="fa-IR"/>
        </w:rPr>
        <w:t>«ز</w:t>
      </w:r>
      <w:r w:rsidR="00E111FB">
        <w:rPr>
          <w:rtl/>
          <w:lang w:bidi="fa-IR"/>
        </w:rPr>
        <w:t>ی</w:t>
      </w:r>
      <w:r w:rsidRPr="000D78E1">
        <w:rPr>
          <w:rtl/>
          <w:lang w:bidi="fa-IR"/>
        </w:rPr>
        <w:t xml:space="preserve">را نوح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با كتابى و شر</w:t>
      </w:r>
      <w:r w:rsidR="00E111FB">
        <w:rPr>
          <w:rtl/>
          <w:lang w:bidi="fa-IR"/>
        </w:rPr>
        <w:t>ی</w:t>
      </w:r>
      <w:r w:rsidRPr="000D78E1">
        <w:rPr>
          <w:rtl/>
          <w:lang w:bidi="fa-IR"/>
        </w:rPr>
        <w:t>عتى مبعوث شد و همه پ</w:t>
      </w:r>
      <w:r w:rsidR="00E111FB">
        <w:rPr>
          <w:rtl/>
          <w:lang w:bidi="fa-IR"/>
        </w:rPr>
        <w:t>ی</w:t>
      </w:r>
      <w:r w:rsidRPr="000D78E1">
        <w:rPr>
          <w:rtl/>
          <w:lang w:bidi="fa-IR"/>
        </w:rPr>
        <w:t>امبران پس از او كتاب و شر</w:t>
      </w:r>
      <w:r w:rsidR="00E111FB">
        <w:rPr>
          <w:rtl/>
          <w:lang w:bidi="fa-IR"/>
        </w:rPr>
        <w:t>ی</w:t>
      </w:r>
      <w:r w:rsidRPr="000D78E1">
        <w:rPr>
          <w:rtl/>
          <w:lang w:bidi="fa-IR"/>
        </w:rPr>
        <w:t>عتشان را از كتاب او گرفتند؛ تا ا</w:t>
      </w:r>
      <w:r w:rsidR="00E111FB">
        <w:rPr>
          <w:rtl/>
          <w:lang w:bidi="fa-IR"/>
        </w:rPr>
        <w:t>ی</w:t>
      </w:r>
      <w:r w:rsidRPr="000D78E1">
        <w:rPr>
          <w:rtl/>
          <w:lang w:bidi="fa-IR"/>
        </w:rPr>
        <w:t>نكه ابراه</w:t>
      </w:r>
      <w:r w:rsidR="00E111FB">
        <w:rPr>
          <w:rtl/>
          <w:lang w:bidi="fa-IR"/>
        </w:rPr>
        <w:t>ی</w:t>
      </w:r>
      <w:r w:rsidRPr="000D78E1">
        <w:rPr>
          <w:rtl/>
          <w:lang w:bidi="fa-IR"/>
        </w:rPr>
        <w:t xml:space="preserve">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با صُحُف و عزم برترك كتاب نوح آمد، نه از روى كفر به آن. پس همه پ</w:t>
      </w:r>
      <w:r w:rsidR="00E111FB">
        <w:rPr>
          <w:rtl/>
          <w:lang w:bidi="fa-IR"/>
        </w:rPr>
        <w:t>ی</w:t>
      </w:r>
      <w:r w:rsidRPr="000D78E1">
        <w:rPr>
          <w:rtl/>
          <w:lang w:bidi="fa-IR"/>
        </w:rPr>
        <w:t>امبران پس از ابراه</w:t>
      </w:r>
      <w:r w:rsidR="00E111FB">
        <w:rPr>
          <w:rtl/>
          <w:lang w:bidi="fa-IR"/>
        </w:rPr>
        <w:t>ی</w:t>
      </w:r>
      <w:r w:rsidRPr="000D78E1">
        <w:rPr>
          <w:rtl/>
          <w:lang w:bidi="fa-IR"/>
        </w:rPr>
        <w:t>م، شر</w:t>
      </w:r>
      <w:r w:rsidR="00E111FB">
        <w:rPr>
          <w:rtl/>
          <w:lang w:bidi="fa-IR"/>
        </w:rPr>
        <w:t>ی</w:t>
      </w:r>
      <w:r w:rsidRPr="000D78E1">
        <w:rPr>
          <w:rtl/>
          <w:lang w:bidi="fa-IR"/>
        </w:rPr>
        <w:t>عت و روش او را گرفتند؛ تا ا</w:t>
      </w:r>
      <w:r w:rsidR="00E111FB">
        <w:rPr>
          <w:rtl/>
          <w:lang w:bidi="fa-IR"/>
        </w:rPr>
        <w:t>ی</w:t>
      </w:r>
      <w:r w:rsidRPr="000D78E1">
        <w:rPr>
          <w:rtl/>
          <w:lang w:bidi="fa-IR"/>
        </w:rPr>
        <w:t xml:space="preserve">نكه موسى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با تورات و شر</w:t>
      </w:r>
      <w:r w:rsidR="00E111FB">
        <w:rPr>
          <w:rtl/>
          <w:lang w:bidi="fa-IR"/>
        </w:rPr>
        <w:t>ی</w:t>
      </w:r>
      <w:r w:rsidRPr="000D78E1">
        <w:rPr>
          <w:rtl/>
          <w:lang w:bidi="fa-IR"/>
        </w:rPr>
        <w:t>عت و روشش آمد، و عزم برترك صُحُف نمود؛ و هر آنكه از پ</w:t>
      </w:r>
      <w:r w:rsidR="00E111FB">
        <w:rPr>
          <w:rtl/>
          <w:lang w:bidi="fa-IR"/>
        </w:rPr>
        <w:t>ی</w:t>
      </w:r>
      <w:r w:rsidRPr="000D78E1">
        <w:rPr>
          <w:rtl/>
          <w:lang w:bidi="fa-IR"/>
        </w:rPr>
        <w:t>امبران پس از او آمدند، از تورات و شر</w:t>
      </w:r>
      <w:r w:rsidR="00E111FB">
        <w:rPr>
          <w:rtl/>
          <w:lang w:bidi="fa-IR"/>
        </w:rPr>
        <w:t>ی</w:t>
      </w:r>
      <w:r w:rsidRPr="000D78E1">
        <w:rPr>
          <w:rtl/>
          <w:lang w:bidi="fa-IR"/>
        </w:rPr>
        <w:t>عت و روش او در</w:t>
      </w:r>
      <w:r w:rsidR="00E111FB">
        <w:rPr>
          <w:rtl/>
          <w:lang w:bidi="fa-IR"/>
        </w:rPr>
        <w:t>ی</w:t>
      </w:r>
      <w:r w:rsidRPr="000D78E1">
        <w:rPr>
          <w:rtl/>
          <w:lang w:bidi="fa-IR"/>
        </w:rPr>
        <w:t>افت نمودند؛ تا ا</w:t>
      </w:r>
      <w:r w:rsidR="00E111FB">
        <w:rPr>
          <w:rtl/>
          <w:lang w:bidi="fa-IR"/>
        </w:rPr>
        <w:t>ی</w:t>
      </w:r>
      <w:r w:rsidRPr="000D78E1">
        <w:rPr>
          <w:rtl/>
          <w:lang w:bidi="fa-IR"/>
        </w:rPr>
        <w:t>ن مس</w:t>
      </w:r>
      <w:r w:rsidR="00E111FB">
        <w:rPr>
          <w:rtl/>
          <w:lang w:bidi="fa-IR"/>
        </w:rPr>
        <w:t>ی</w:t>
      </w:r>
      <w:r w:rsidRPr="000D78E1">
        <w:rPr>
          <w:rtl/>
          <w:lang w:bidi="fa-IR"/>
        </w:rPr>
        <w:t xml:space="preserve">ح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انج</w:t>
      </w:r>
      <w:r w:rsidR="00E111FB">
        <w:rPr>
          <w:rtl/>
          <w:lang w:bidi="fa-IR"/>
        </w:rPr>
        <w:t>ی</w:t>
      </w:r>
      <w:r w:rsidRPr="000D78E1">
        <w:rPr>
          <w:rtl/>
          <w:lang w:bidi="fa-IR"/>
        </w:rPr>
        <w:t>ل و عزم برترك شر</w:t>
      </w:r>
      <w:r w:rsidR="00E111FB">
        <w:rPr>
          <w:rtl/>
          <w:lang w:bidi="fa-IR"/>
        </w:rPr>
        <w:t>ی</w:t>
      </w:r>
      <w:r w:rsidRPr="000D78E1">
        <w:rPr>
          <w:rtl/>
          <w:lang w:bidi="fa-IR"/>
        </w:rPr>
        <w:t>عت موسى و روشش را آورد. پس همه پ</w:t>
      </w:r>
      <w:r w:rsidR="00E111FB">
        <w:rPr>
          <w:rtl/>
          <w:lang w:bidi="fa-IR"/>
        </w:rPr>
        <w:t>ی</w:t>
      </w:r>
      <w:r w:rsidRPr="000D78E1">
        <w:rPr>
          <w:rtl/>
          <w:lang w:bidi="fa-IR"/>
        </w:rPr>
        <w:t>امبران پس از مس</w:t>
      </w:r>
      <w:r w:rsidR="00E111FB">
        <w:rPr>
          <w:rtl/>
          <w:lang w:bidi="fa-IR"/>
        </w:rPr>
        <w:t>ی</w:t>
      </w:r>
      <w:r w:rsidRPr="000D78E1">
        <w:rPr>
          <w:rtl/>
          <w:lang w:bidi="fa-IR"/>
        </w:rPr>
        <w:t xml:space="preserve">ح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از شر</w:t>
      </w:r>
      <w:r w:rsidR="00E111FB">
        <w:rPr>
          <w:rtl/>
          <w:lang w:bidi="fa-IR"/>
        </w:rPr>
        <w:t>ی</w:t>
      </w:r>
      <w:r w:rsidRPr="000D78E1">
        <w:rPr>
          <w:rtl/>
          <w:lang w:bidi="fa-IR"/>
        </w:rPr>
        <w:t>عت و روش او در</w:t>
      </w:r>
      <w:r w:rsidR="00E111FB">
        <w:rPr>
          <w:rtl/>
          <w:lang w:bidi="fa-IR"/>
        </w:rPr>
        <w:t>ی</w:t>
      </w:r>
      <w:r w:rsidRPr="000D78E1">
        <w:rPr>
          <w:rtl/>
          <w:lang w:bidi="fa-IR"/>
        </w:rPr>
        <w:t>افت نمودند؛ تا ا</w:t>
      </w:r>
      <w:r w:rsidR="00E111FB">
        <w:rPr>
          <w:rtl/>
          <w:lang w:bidi="fa-IR"/>
        </w:rPr>
        <w:t>ی</w:t>
      </w:r>
      <w:r w:rsidRPr="000D78E1">
        <w:rPr>
          <w:rtl/>
          <w:lang w:bidi="fa-IR"/>
        </w:rPr>
        <w:t>نكه محمد</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قرآن و شر</w:t>
      </w:r>
      <w:r w:rsidR="00E111FB">
        <w:rPr>
          <w:rtl/>
          <w:lang w:bidi="fa-IR"/>
        </w:rPr>
        <w:t>ی</w:t>
      </w:r>
      <w:r w:rsidRPr="000D78E1">
        <w:rPr>
          <w:rtl/>
          <w:lang w:bidi="fa-IR"/>
        </w:rPr>
        <w:t>عت و روشش را آورد. پس حلال آن حضرت تا به ق</w:t>
      </w:r>
      <w:r w:rsidR="00E111FB">
        <w:rPr>
          <w:rtl/>
          <w:lang w:bidi="fa-IR"/>
        </w:rPr>
        <w:t>ی</w:t>
      </w:r>
      <w:r w:rsidRPr="000D78E1">
        <w:rPr>
          <w:rtl/>
          <w:lang w:bidi="fa-IR"/>
        </w:rPr>
        <w:t>امت، حلال؛ و حرامش ن</w:t>
      </w:r>
      <w:r w:rsidR="00E111FB">
        <w:rPr>
          <w:rtl/>
          <w:lang w:bidi="fa-IR"/>
        </w:rPr>
        <w:t>ی</w:t>
      </w:r>
      <w:r w:rsidRPr="000D78E1">
        <w:rPr>
          <w:rtl/>
          <w:lang w:bidi="fa-IR"/>
        </w:rPr>
        <w:t>ز تا به ق</w:t>
      </w:r>
      <w:r w:rsidR="00E111FB">
        <w:rPr>
          <w:rtl/>
          <w:lang w:bidi="fa-IR"/>
        </w:rPr>
        <w:t>ی</w:t>
      </w:r>
      <w:r w:rsidRPr="000D78E1">
        <w:rPr>
          <w:rtl/>
          <w:lang w:bidi="fa-IR"/>
        </w:rPr>
        <w:t>امت، حرام است. ا</w:t>
      </w:r>
      <w:r w:rsidR="00E111FB">
        <w:rPr>
          <w:rtl/>
          <w:lang w:bidi="fa-IR"/>
        </w:rPr>
        <w:t>ی</w:t>
      </w:r>
      <w:r w:rsidRPr="000D78E1">
        <w:rPr>
          <w:rtl/>
          <w:lang w:bidi="fa-IR"/>
        </w:rPr>
        <w:t>نان هستند پ</w:t>
      </w:r>
      <w:r w:rsidR="00E111FB">
        <w:rPr>
          <w:rtl/>
          <w:lang w:bidi="fa-IR"/>
        </w:rPr>
        <w:t>ی</w:t>
      </w:r>
      <w:r w:rsidRPr="000D78E1">
        <w:rPr>
          <w:rtl/>
          <w:lang w:bidi="fa-IR"/>
        </w:rPr>
        <w:t>امبران اولواالعزم.» (</w:t>
      </w:r>
      <w:r w:rsidR="00A06D5D">
        <w:rPr>
          <w:rFonts w:hint="cs"/>
          <w:rtl/>
          <w:lang w:bidi="fa-IR"/>
        </w:rPr>
        <w:t>192</w:t>
      </w:r>
      <w:r w:rsidRPr="000D78E1">
        <w:rPr>
          <w:rtl/>
          <w:lang w:bidi="fa-IR"/>
        </w:rPr>
        <w:t>)</w:t>
      </w:r>
    </w:p>
    <w:p w:rsidR="000D78E1" w:rsidRPr="000D78E1" w:rsidRDefault="00A06D5D" w:rsidP="000D78E1">
      <w:pPr>
        <w:pStyle w:val="libNormal"/>
        <w:rPr>
          <w:lang w:bidi="fa-IR"/>
        </w:rPr>
      </w:pPr>
      <w:r>
        <w:rPr>
          <w:rtl/>
          <w:lang w:bidi="fa-IR"/>
        </w:rPr>
        <w:br w:type="page"/>
      </w:r>
    </w:p>
    <w:p w:rsidR="000D78E1" w:rsidRPr="00A06D5D" w:rsidRDefault="002967C3" w:rsidP="00A06D5D">
      <w:pPr>
        <w:pStyle w:val="Heading2"/>
        <w:rPr>
          <w:rFonts w:hint="cs"/>
          <w:rtl/>
        </w:rPr>
      </w:pPr>
      <w:bookmarkStart w:id="27" w:name="_Toc532813987"/>
      <w:r>
        <w:rPr>
          <w:rtl/>
          <w:lang w:bidi="fa-IR"/>
        </w:rPr>
        <w:t>4</w:t>
      </w:r>
      <w:r w:rsidR="000D78E1" w:rsidRPr="000D78E1">
        <w:rPr>
          <w:rtl/>
          <w:lang w:bidi="fa-IR"/>
        </w:rPr>
        <w:t>. سلام بر اهل ب</w:t>
      </w:r>
      <w:r w:rsidR="00E111FB">
        <w:rPr>
          <w:rtl/>
          <w:lang w:bidi="fa-IR"/>
        </w:rPr>
        <w:t>ی</w:t>
      </w:r>
      <w:r w:rsidR="000D78E1" w:rsidRPr="000D78E1">
        <w:rPr>
          <w:rtl/>
          <w:lang w:bidi="fa-IR"/>
        </w:rPr>
        <w:t>ت پ</w:t>
      </w:r>
      <w:r w:rsidR="00E111FB">
        <w:rPr>
          <w:rtl/>
          <w:lang w:bidi="fa-IR"/>
        </w:rPr>
        <w:t>ی</w:t>
      </w:r>
      <w:r w:rsidR="000D78E1" w:rsidRPr="000D78E1">
        <w:rPr>
          <w:rtl/>
          <w:lang w:bidi="fa-IR"/>
        </w:rPr>
        <w:t xml:space="preserve">امبراكرم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در پى سلام بر آدم و پ</w:t>
      </w:r>
      <w:r w:rsidR="00E111FB">
        <w:rPr>
          <w:rtl/>
          <w:lang w:bidi="fa-IR"/>
        </w:rPr>
        <w:t>ی</w:t>
      </w:r>
      <w:r w:rsidR="000D78E1" w:rsidRPr="000D78E1">
        <w:rPr>
          <w:rtl/>
          <w:lang w:bidi="fa-IR"/>
        </w:rPr>
        <w:t xml:space="preserve">امبران اولواالعزم </w:t>
      </w:r>
      <w:r w:rsidR="003450DD" w:rsidRPr="003450DD">
        <w:rPr>
          <w:rStyle w:val="libAlaemChar"/>
          <w:rtl/>
        </w:rPr>
        <w:t>عل</w:t>
      </w:r>
      <w:r w:rsidR="00E111FB">
        <w:rPr>
          <w:rStyle w:val="libAlaemChar"/>
          <w:rtl/>
        </w:rPr>
        <w:t>ی</w:t>
      </w:r>
      <w:r w:rsidR="003450DD" w:rsidRPr="003450DD">
        <w:rPr>
          <w:rStyle w:val="libAlaemChar"/>
          <w:rtl/>
        </w:rPr>
        <w:t>هم‌السلام</w:t>
      </w:r>
      <w:bookmarkEnd w:id="27"/>
    </w:p>
    <w:p w:rsidR="000D78E1" w:rsidRPr="000D78E1" w:rsidRDefault="000D78E1" w:rsidP="000D78E1">
      <w:pPr>
        <w:pStyle w:val="libNormal"/>
        <w:rPr>
          <w:lang w:bidi="fa-IR"/>
        </w:rPr>
      </w:pPr>
      <w:r w:rsidRPr="000D78E1">
        <w:rPr>
          <w:rtl/>
          <w:lang w:bidi="fa-IR"/>
        </w:rPr>
        <w:t>پس از سلام برآدم، نوح، ابراه</w:t>
      </w:r>
      <w:r w:rsidR="00E111FB">
        <w:rPr>
          <w:rtl/>
          <w:lang w:bidi="fa-IR"/>
        </w:rPr>
        <w:t>ی</w:t>
      </w:r>
      <w:r w:rsidRPr="000D78E1">
        <w:rPr>
          <w:rtl/>
          <w:lang w:bidi="fa-IR"/>
        </w:rPr>
        <w:t>م، موسى، ع</w:t>
      </w:r>
      <w:r w:rsidR="00E111FB">
        <w:rPr>
          <w:rtl/>
          <w:lang w:bidi="fa-IR"/>
        </w:rPr>
        <w:t>ی</w:t>
      </w:r>
      <w:r w:rsidRPr="000D78E1">
        <w:rPr>
          <w:rtl/>
          <w:lang w:bidi="fa-IR"/>
        </w:rPr>
        <w:t>سى و محمد</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سلام بر اهل ب</w:t>
      </w:r>
      <w:r w:rsidR="00E111FB">
        <w:rPr>
          <w:rtl/>
          <w:lang w:bidi="fa-IR"/>
        </w:rPr>
        <w:t>ی</w:t>
      </w:r>
      <w:r w:rsidRPr="000D78E1">
        <w:rPr>
          <w:rtl/>
          <w:lang w:bidi="fa-IR"/>
        </w:rPr>
        <w:t>ت پ</w:t>
      </w:r>
      <w:r w:rsidR="00E111FB">
        <w:rPr>
          <w:rtl/>
          <w:lang w:bidi="fa-IR"/>
        </w:rPr>
        <w:t>ی</w:t>
      </w:r>
      <w:r w:rsidRPr="000D78E1">
        <w:rPr>
          <w:rtl/>
          <w:lang w:bidi="fa-IR"/>
        </w:rPr>
        <w:t xml:space="preserve">امبر خاتم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را پى گرفته است. از ا</w:t>
      </w:r>
      <w:r w:rsidR="00E111FB">
        <w:rPr>
          <w:rtl/>
          <w:lang w:bidi="fa-IR"/>
        </w:rPr>
        <w:t>ی</w:t>
      </w:r>
      <w:r w:rsidRPr="000D78E1">
        <w:rPr>
          <w:rtl/>
          <w:lang w:bidi="fa-IR"/>
        </w:rPr>
        <w:t>ن س</w:t>
      </w:r>
      <w:r w:rsidR="00E111FB">
        <w:rPr>
          <w:rtl/>
          <w:lang w:bidi="fa-IR"/>
        </w:rPr>
        <w:t>ی</w:t>
      </w:r>
      <w:r w:rsidRPr="000D78E1">
        <w:rPr>
          <w:rtl/>
          <w:lang w:bidi="fa-IR"/>
        </w:rPr>
        <w:t>ره، درس هاى ز</w:t>
      </w:r>
      <w:r w:rsidR="00E111FB">
        <w:rPr>
          <w:rtl/>
          <w:lang w:bidi="fa-IR"/>
        </w:rPr>
        <w:t>ی</w:t>
      </w:r>
      <w:r w:rsidRPr="000D78E1">
        <w:rPr>
          <w:rtl/>
          <w:lang w:bidi="fa-IR"/>
        </w:rPr>
        <w:t>ر را مى توان آموخت</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پ</w:t>
      </w:r>
      <w:r w:rsidR="00E111FB">
        <w:rPr>
          <w:rtl/>
          <w:lang w:bidi="fa-IR"/>
        </w:rPr>
        <w:t>ی</w:t>
      </w:r>
      <w:r w:rsidR="000D78E1" w:rsidRPr="000D78E1">
        <w:rPr>
          <w:rtl/>
          <w:lang w:bidi="fa-IR"/>
        </w:rPr>
        <w:t xml:space="preserve">امبراكرم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و اهل ب</w:t>
      </w:r>
      <w:r w:rsidR="00E111FB">
        <w:rPr>
          <w:rtl/>
          <w:lang w:bidi="fa-IR"/>
        </w:rPr>
        <w:t>ی</w:t>
      </w:r>
      <w:r w:rsidR="000D78E1" w:rsidRPr="000D78E1">
        <w:rPr>
          <w:rtl/>
          <w:lang w:bidi="fa-IR"/>
        </w:rPr>
        <w:t>ت پاك و مطهّرش، همان «شجره ط</w:t>
      </w:r>
      <w:r w:rsidR="00E111FB">
        <w:rPr>
          <w:rtl/>
          <w:lang w:bidi="fa-IR"/>
        </w:rPr>
        <w:t>ی</w:t>
      </w:r>
      <w:r w:rsidR="000D78E1" w:rsidRPr="000D78E1">
        <w:rPr>
          <w:rtl/>
          <w:lang w:bidi="fa-IR"/>
        </w:rPr>
        <w:t>ّبه» هستند كه در امتداد سلسله پاك انب</w:t>
      </w:r>
      <w:r w:rsidR="00E111FB">
        <w:rPr>
          <w:rtl/>
          <w:lang w:bidi="fa-IR"/>
        </w:rPr>
        <w:t>ی</w:t>
      </w:r>
      <w:r w:rsidR="000D78E1" w:rsidRPr="000D78E1">
        <w:rPr>
          <w:rtl/>
          <w:lang w:bidi="fa-IR"/>
        </w:rPr>
        <w:t>اى الهى هستند. ذرّ</w:t>
      </w:r>
      <w:r w:rsidR="00E111FB">
        <w:rPr>
          <w:rtl/>
          <w:lang w:bidi="fa-IR"/>
        </w:rPr>
        <w:t>ی</w:t>
      </w:r>
      <w:r w:rsidR="000D78E1" w:rsidRPr="000D78E1">
        <w:rPr>
          <w:rtl/>
          <w:lang w:bidi="fa-IR"/>
        </w:rPr>
        <w:t>ه آنان ن</w:t>
      </w:r>
      <w:r w:rsidR="00E111FB">
        <w:rPr>
          <w:rtl/>
          <w:lang w:bidi="fa-IR"/>
        </w:rPr>
        <w:t>ی</w:t>
      </w:r>
      <w:r w:rsidR="000D78E1" w:rsidRPr="000D78E1">
        <w:rPr>
          <w:rtl/>
          <w:lang w:bidi="fa-IR"/>
        </w:rPr>
        <w:t>ز كه ضعف و قدحى درباره شان نرس</w:t>
      </w:r>
      <w:r w:rsidR="00E111FB">
        <w:rPr>
          <w:rtl/>
          <w:lang w:bidi="fa-IR"/>
        </w:rPr>
        <w:t>ی</w:t>
      </w:r>
      <w:r w:rsidR="000D78E1" w:rsidRPr="000D78E1">
        <w:rPr>
          <w:rtl/>
          <w:lang w:bidi="fa-IR"/>
        </w:rPr>
        <w:t>ده، و بر اساس منوّ</w:t>
      </w:r>
      <w:r w:rsidR="00E111FB">
        <w:rPr>
          <w:rtl/>
          <w:lang w:bidi="fa-IR"/>
        </w:rPr>
        <w:t>ی</w:t>
      </w:r>
      <w:r w:rsidR="000D78E1" w:rsidRPr="000D78E1">
        <w:rPr>
          <w:rtl/>
          <w:lang w:bidi="fa-IR"/>
        </w:rPr>
        <w:t>ات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حركت كرده اند، ل</w:t>
      </w:r>
      <w:r w:rsidR="00E111FB">
        <w:rPr>
          <w:rtl/>
          <w:lang w:bidi="fa-IR"/>
        </w:rPr>
        <w:t>ی</w:t>
      </w:r>
      <w:r w:rsidR="000D78E1" w:rsidRPr="000D78E1">
        <w:rPr>
          <w:rtl/>
          <w:lang w:bidi="fa-IR"/>
        </w:rPr>
        <w:t>اقت در</w:t>
      </w:r>
      <w:r w:rsidR="00E111FB">
        <w:rPr>
          <w:rtl/>
          <w:lang w:bidi="fa-IR"/>
        </w:rPr>
        <w:t>ی</w:t>
      </w:r>
      <w:r w:rsidR="000D78E1" w:rsidRPr="000D78E1">
        <w:rPr>
          <w:rtl/>
          <w:lang w:bidi="fa-IR"/>
        </w:rPr>
        <w:t>افت چن</w:t>
      </w:r>
      <w:r w:rsidR="00E111FB">
        <w:rPr>
          <w:rtl/>
          <w:lang w:bidi="fa-IR"/>
        </w:rPr>
        <w:t>ی</w:t>
      </w:r>
      <w:r w:rsidR="000D78E1" w:rsidRPr="000D78E1">
        <w:rPr>
          <w:rtl/>
          <w:lang w:bidi="fa-IR"/>
        </w:rPr>
        <w:t>ن سلامى را دارند.</w:t>
      </w:r>
    </w:p>
    <w:p w:rsidR="000D78E1" w:rsidRPr="000D78E1" w:rsidRDefault="007C596D" w:rsidP="000D78E1">
      <w:pPr>
        <w:pStyle w:val="libNormal"/>
        <w:rPr>
          <w:lang w:bidi="fa-IR"/>
        </w:rPr>
      </w:pPr>
      <w:r>
        <w:rPr>
          <w:rtl/>
          <w:lang w:bidi="fa-IR"/>
        </w:rPr>
        <w:t>2</w:t>
      </w:r>
      <w:r w:rsidR="000D78E1" w:rsidRPr="000D78E1">
        <w:rPr>
          <w:rtl/>
          <w:lang w:bidi="fa-IR"/>
        </w:rPr>
        <w:t>. سلام بر حضرت ام</w:t>
      </w:r>
      <w:r w:rsidR="00E111FB">
        <w:rPr>
          <w:rtl/>
          <w:lang w:bidi="fa-IR"/>
        </w:rPr>
        <w:t>ی</w:t>
      </w:r>
      <w:r w:rsidR="000D78E1" w:rsidRPr="000D78E1">
        <w:rPr>
          <w:rtl/>
          <w:lang w:bidi="fa-IR"/>
        </w:rPr>
        <w:t>رالمؤمن</w:t>
      </w:r>
      <w:r w:rsidR="00E111FB">
        <w:rPr>
          <w:rtl/>
          <w:lang w:bidi="fa-IR"/>
        </w:rPr>
        <w:t>ی</w:t>
      </w:r>
      <w:r w:rsidR="000D78E1" w:rsidRPr="000D78E1">
        <w:rPr>
          <w:rtl/>
          <w:lang w:bidi="fa-IR"/>
        </w:rPr>
        <w:t>ن، فاطمه زهرا و سا</w:t>
      </w:r>
      <w:r w:rsidR="00E111FB">
        <w:rPr>
          <w:rtl/>
          <w:lang w:bidi="fa-IR"/>
        </w:rPr>
        <w:t>ی</w:t>
      </w:r>
      <w:r w:rsidR="000D78E1" w:rsidRPr="000D78E1">
        <w:rPr>
          <w:rtl/>
          <w:lang w:bidi="fa-IR"/>
        </w:rPr>
        <w:t xml:space="preserve">ر ائمه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را ن</w:t>
      </w:r>
      <w:r w:rsidR="00E111FB">
        <w:rPr>
          <w:rtl/>
          <w:lang w:bidi="fa-IR"/>
        </w:rPr>
        <w:t>ی</w:t>
      </w:r>
      <w:r w:rsidR="000D78E1" w:rsidRPr="000D78E1">
        <w:rPr>
          <w:rtl/>
          <w:lang w:bidi="fa-IR"/>
        </w:rPr>
        <w:t>ز همچون پ</w:t>
      </w:r>
      <w:r w:rsidR="00E111FB">
        <w:rPr>
          <w:rtl/>
          <w:lang w:bidi="fa-IR"/>
        </w:rPr>
        <w:t>ی</w:t>
      </w:r>
      <w:r w:rsidR="000D78E1" w:rsidRPr="000D78E1">
        <w:rPr>
          <w:rtl/>
          <w:lang w:bidi="fa-IR"/>
        </w:rPr>
        <w:t xml:space="preserve">امبر خاتم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با ضم</w:t>
      </w:r>
      <w:r w:rsidR="00E111FB">
        <w:rPr>
          <w:rtl/>
          <w:lang w:bidi="fa-IR"/>
        </w:rPr>
        <w:t>ی</w:t>
      </w:r>
      <w:r w:rsidR="000D78E1" w:rsidRPr="000D78E1">
        <w:rPr>
          <w:rtl/>
          <w:lang w:bidi="fa-IR"/>
        </w:rPr>
        <w:t>ر مخاطب آورده است.</w:t>
      </w:r>
    </w:p>
    <w:p w:rsidR="000D78E1" w:rsidRPr="000D78E1" w:rsidRDefault="002967C3" w:rsidP="000D78E1">
      <w:pPr>
        <w:pStyle w:val="libNormal"/>
        <w:rPr>
          <w:lang w:bidi="fa-IR"/>
        </w:rPr>
      </w:pPr>
      <w:r>
        <w:rPr>
          <w:rtl/>
          <w:lang w:bidi="fa-IR"/>
        </w:rPr>
        <w:t>3</w:t>
      </w:r>
      <w:r w:rsidR="000D78E1" w:rsidRPr="000D78E1">
        <w:rPr>
          <w:rtl/>
          <w:lang w:bidi="fa-IR"/>
        </w:rPr>
        <w:t>. القاب و كن</w:t>
      </w:r>
      <w:r w:rsidR="00E111FB">
        <w:rPr>
          <w:rtl/>
          <w:lang w:bidi="fa-IR"/>
        </w:rPr>
        <w:t>ی</w:t>
      </w:r>
      <w:r w:rsidR="000D78E1" w:rsidRPr="000D78E1">
        <w:rPr>
          <w:rtl/>
          <w:lang w:bidi="fa-IR"/>
        </w:rPr>
        <w:t>ه ها</w:t>
      </w:r>
      <w:r w:rsidR="00E111FB">
        <w:rPr>
          <w:rtl/>
          <w:lang w:bidi="fa-IR"/>
        </w:rPr>
        <w:t>ی</w:t>
      </w:r>
      <w:r w:rsidR="000D78E1" w:rsidRPr="000D78E1">
        <w:rPr>
          <w:rtl/>
          <w:lang w:bidi="fa-IR"/>
        </w:rPr>
        <w:t>ى كه براى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استفاده شده، مبتنى بر مستندات روا</w:t>
      </w:r>
      <w:r w:rsidR="00E111FB">
        <w:rPr>
          <w:rtl/>
          <w:lang w:bidi="fa-IR"/>
        </w:rPr>
        <w:t>ی</w:t>
      </w:r>
      <w:r w:rsidR="000D78E1" w:rsidRPr="000D78E1">
        <w:rPr>
          <w:rtl/>
          <w:lang w:bidi="fa-IR"/>
        </w:rPr>
        <w:t>ى و تار</w:t>
      </w:r>
      <w:r w:rsidR="00E111FB">
        <w:rPr>
          <w:rtl/>
          <w:lang w:bidi="fa-IR"/>
        </w:rPr>
        <w:t>ی</w:t>
      </w:r>
      <w:r w:rsidR="000D78E1" w:rsidRPr="000D78E1">
        <w:rPr>
          <w:rtl/>
          <w:lang w:bidi="fa-IR"/>
        </w:rPr>
        <w:t>خى است. مثلاً لقب «ام</w:t>
      </w:r>
      <w:r w:rsidR="00E111FB">
        <w:rPr>
          <w:rtl/>
          <w:lang w:bidi="fa-IR"/>
        </w:rPr>
        <w:t>ی</w:t>
      </w:r>
      <w:r w:rsidR="000D78E1" w:rsidRPr="000D78E1">
        <w:rPr>
          <w:rtl/>
          <w:lang w:bidi="fa-IR"/>
        </w:rPr>
        <w:t>رالمؤمن</w:t>
      </w:r>
      <w:r w:rsidR="00E111FB">
        <w:rPr>
          <w:rtl/>
          <w:lang w:bidi="fa-IR"/>
        </w:rPr>
        <w:t>ی</w:t>
      </w:r>
      <w:r w:rsidR="000D78E1" w:rsidRPr="000D78E1">
        <w:rPr>
          <w:rtl/>
          <w:lang w:bidi="fa-IR"/>
        </w:rPr>
        <w:t xml:space="preserve">ن» براى حضرت على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 كه اختصاص به آن حضرت دارد -، و لقب «س</w:t>
      </w:r>
      <w:r w:rsidR="00E111FB">
        <w:rPr>
          <w:rtl/>
          <w:lang w:bidi="fa-IR"/>
        </w:rPr>
        <w:t>ی</w:t>
      </w:r>
      <w:r w:rsidR="000D78E1" w:rsidRPr="000D78E1">
        <w:rPr>
          <w:rtl/>
          <w:lang w:bidi="fa-IR"/>
        </w:rPr>
        <w:t>دة نساء العالم</w:t>
      </w:r>
      <w:r w:rsidR="00E111FB">
        <w:rPr>
          <w:rtl/>
          <w:lang w:bidi="fa-IR"/>
        </w:rPr>
        <w:t>ی</w:t>
      </w:r>
      <w:r w:rsidR="000D78E1" w:rsidRPr="000D78E1">
        <w:rPr>
          <w:rtl/>
          <w:lang w:bidi="fa-IR"/>
        </w:rPr>
        <w:t>ن»، براى حضرت فاطمه زهرا</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هم</w:t>
      </w:r>
      <w:r w:rsidR="00E111FB">
        <w:rPr>
          <w:rtl/>
          <w:lang w:bidi="fa-IR"/>
        </w:rPr>
        <w:t>ی</w:t>
      </w:r>
      <w:r w:rsidR="000D78E1" w:rsidRPr="000D78E1">
        <w:rPr>
          <w:rtl/>
          <w:lang w:bidi="fa-IR"/>
        </w:rPr>
        <w:t>ن گونه است.</w:t>
      </w:r>
    </w:p>
    <w:p w:rsidR="000D78E1" w:rsidRPr="000D78E1" w:rsidRDefault="002967C3" w:rsidP="000D78E1">
      <w:pPr>
        <w:pStyle w:val="libNormal"/>
        <w:rPr>
          <w:lang w:bidi="fa-IR"/>
        </w:rPr>
      </w:pPr>
      <w:r>
        <w:rPr>
          <w:rtl/>
          <w:lang w:bidi="fa-IR"/>
        </w:rPr>
        <w:t>4</w:t>
      </w:r>
      <w:r w:rsidR="000D78E1" w:rsidRPr="000D78E1">
        <w:rPr>
          <w:rtl/>
          <w:lang w:bidi="fa-IR"/>
        </w:rPr>
        <w:t>. نكته قابل تأمّل ا</w:t>
      </w:r>
      <w:r w:rsidR="00E111FB">
        <w:rPr>
          <w:rtl/>
          <w:lang w:bidi="fa-IR"/>
        </w:rPr>
        <w:t>ی</w:t>
      </w:r>
      <w:r w:rsidR="000D78E1" w:rsidRPr="000D78E1">
        <w:rPr>
          <w:rtl/>
          <w:lang w:bidi="fa-IR"/>
        </w:rPr>
        <w:t xml:space="preserve">ن است كه براى امام چهارم و دهم </w:t>
      </w:r>
      <w:r w:rsidR="00330272" w:rsidRPr="00330272">
        <w:rPr>
          <w:rStyle w:val="libAlaemChar"/>
          <w:rtl/>
        </w:rPr>
        <w:t>عل</w:t>
      </w:r>
      <w:r w:rsidR="00E111FB">
        <w:rPr>
          <w:rStyle w:val="libAlaemChar"/>
          <w:rtl/>
        </w:rPr>
        <w:t>ی</w:t>
      </w:r>
      <w:r w:rsidR="00330272" w:rsidRPr="00330272">
        <w:rPr>
          <w:rStyle w:val="libAlaemChar"/>
          <w:rtl/>
        </w:rPr>
        <w:t>هما‌السلام</w:t>
      </w:r>
      <w:r w:rsidR="000D78E1" w:rsidRPr="000D78E1">
        <w:rPr>
          <w:rtl/>
          <w:lang w:bidi="fa-IR"/>
        </w:rPr>
        <w:t xml:space="preserve"> دو صفت آمده؛ ولى براى امام </w:t>
      </w:r>
      <w:r w:rsidR="00E111FB">
        <w:rPr>
          <w:rtl/>
          <w:lang w:bidi="fa-IR"/>
        </w:rPr>
        <w:t>ی</w:t>
      </w:r>
      <w:r w:rsidR="000D78E1" w:rsidRPr="000D78E1">
        <w:rPr>
          <w:rtl/>
          <w:lang w:bidi="fa-IR"/>
        </w:rPr>
        <w:t xml:space="preserve">ازدهم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لقب و صفتى ب</w:t>
      </w:r>
      <w:r w:rsidR="00E111FB">
        <w:rPr>
          <w:rtl/>
          <w:lang w:bidi="fa-IR"/>
        </w:rPr>
        <w:t>ی</w:t>
      </w:r>
      <w:r w:rsidR="000D78E1" w:rsidRPr="000D78E1">
        <w:rPr>
          <w:rtl/>
          <w:lang w:bidi="fa-IR"/>
        </w:rPr>
        <w:t>ان نشده است. ن</w:t>
      </w:r>
      <w:r w:rsidR="00E111FB">
        <w:rPr>
          <w:rtl/>
          <w:lang w:bidi="fa-IR"/>
        </w:rPr>
        <w:t>ی</w:t>
      </w:r>
      <w:r w:rsidR="000D78E1" w:rsidRPr="000D78E1">
        <w:rPr>
          <w:rtl/>
          <w:lang w:bidi="fa-IR"/>
        </w:rPr>
        <w:t xml:space="preserve">ز حضرت حجّت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را به صورت غا</w:t>
      </w:r>
      <w:r w:rsidR="00E111FB">
        <w:rPr>
          <w:rtl/>
          <w:lang w:bidi="fa-IR"/>
        </w:rPr>
        <w:t>ی</w:t>
      </w:r>
      <w:r w:rsidR="000D78E1" w:rsidRPr="000D78E1">
        <w:rPr>
          <w:rtl/>
          <w:lang w:bidi="fa-IR"/>
        </w:rPr>
        <w:t>ب سلام داده؛ و با شش ضم</w:t>
      </w:r>
      <w:r w:rsidR="00E111FB">
        <w:rPr>
          <w:rtl/>
          <w:lang w:bidi="fa-IR"/>
        </w:rPr>
        <w:t>ی</w:t>
      </w:r>
      <w:r w:rsidR="000D78E1" w:rsidRPr="000D78E1">
        <w:rPr>
          <w:rtl/>
          <w:lang w:bidi="fa-IR"/>
        </w:rPr>
        <w:t>ر خطاب،</w:t>
      </w:r>
      <w:r w:rsidR="00DB5543">
        <w:rPr>
          <w:rFonts w:hint="cs"/>
          <w:rtl/>
          <w:lang w:bidi="fa-IR"/>
        </w:rPr>
        <w:t xml:space="preserve"> </w:t>
      </w:r>
      <w:r w:rsidR="000D78E1" w:rsidRPr="000D78E1">
        <w:rPr>
          <w:rtl/>
          <w:lang w:bidi="fa-IR"/>
        </w:rPr>
        <w:t>به ذات بار</w:t>
      </w:r>
      <w:r w:rsidR="00E111FB">
        <w:rPr>
          <w:rtl/>
          <w:lang w:bidi="fa-IR"/>
        </w:rPr>
        <w:t>ی</w:t>
      </w:r>
      <w:r w:rsidR="000D78E1" w:rsidRPr="000D78E1">
        <w:rPr>
          <w:rtl/>
          <w:lang w:bidi="fa-IR"/>
        </w:rPr>
        <w:t>تعالى، تكر</w:t>
      </w:r>
      <w:r w:rsidR="00E111FB">
        <w:rPr>
          <w:rtl/>
          <w:lang w:bidi="fa-IR"/>
        </w:rPr>
        <w:t>ی</w:t>
      </w:r>
      <w:r w:rsidR="000D78E1" w:rsidRPr="000D78E1">
        <w:rPr>
          <w:rtl/>
          <w:lang w:bidi="fa-IR"/>
        </w:rPr>
        <w:t>مش نموده است.</w:t>
      </w:r>
    </w:p>
    <w:p w:rsidR="000D78E1" w:rsidRPr="000D78E1" w:rsidRDefault="00800BE0" w:rsidP="000D78E1">
      <w:pPr>
        <w:pStyle w:val="libNormal"/>
        <w:rPr>
          <w:lang w:bidi="fa-IR"/>
        </w:rPr>
      </w:pPr>
      <w:r>
        <w:rPr>
          <w:rtl/>
          <w:lang w:bidi="fa-IR"/>
        </w:rPr>
        <w:br w:type="page"/>
      </w:r>
    </w:p>
    <w:p w:rsidR="000D78E1" w:rsidRPr="00800BE0" w:rsidRDefault="00A35D73" w:rsidP="00800BE0">
      <w:pPr>
        <w:pStyle w:val="Heading2"/>
        <w:rPr>
          <w:rFonts w:hint="cs"/>
          <w:rtl/>
        </w:rPr>
      </w:pPr>
      <w:bookmarkStart w:id="28" w:name="_Toc532813988"/>
      <w:r>
        <w:rPr>
          <w:rtl/>
          <w:lang w:bidi="fa-IR"/>
        </w:rPr>
        <w:t>5</w:t>
      </w:r>
      <w:r w:rsidR="000D78E1" w:rsidRPr="000D78E1">
        <w:rPr>
          <w:rtl/>
          <w:lang w:bidi="fa-IR"/>
        </w:rPr>
        <w:t xml:space="preserve">. سلام بر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در پس سلسله پاك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bookmarkEnd w:id="28"/>
    </w:p>
    <w:p w:rsidR="000D78E1" w:rsidRPr="000D78E1" w:rsidRDefault="000D78E1" w:rsidP="00800BE0">
      <w:pPr>
        <w:pStyle w:val="libNormal"/>
        <w:rPr>
          <w:lang w:bidi="fa-IR"/>
        </w:rPr>
      </w:pPr>
      <w:r w:rsidRPr="000D78E1">
        <w:rPr>
          <w:rtl/>
          <w:lang w:bidi="fa-IR"/>
        </w:rPr>
        <w:t>در ا</w:t>
      </w:r>
      <w:r w:rsidR="00E111FB">
        <w:rPr>
          <w:rtl/>
          <w:lang w:bidi="fa-IR"/>
        </w:rPr>
        <w:t>ی</w:t>
      </w:r>
      <w:r w:rsidRPr="000D78E1">
        <w:rPr>
          <w:rtl/>
          <w:lang w:bidi="fa-IR"/>
        </w:rPr>
        <w:t>ن ز</w:t>
      </w:r>
      <w:r w:rsidR="00E111FB">
        <w:rPr>
          <w:rtl/>
          <w:lang w:bidi="fa-IR"/>
        </w:rPr>
        <w:t>ی</w:t>
      </w:r>
      <w:r w:rsidRPr="000D78E1">
        <w:rPr>
          <w:rtl/>
          <w:lang w:bidi="fa-IR"/>
        </w:rPr>
        <w:t>ارت نامه، آن حضرت منتسب به «رسول الله»، حضرت فاطمه و حضرت خد</w:t>
      </w:r>
      <w:r w:rsidR="00E111FB">
        <w:rPr>
          <w:rtl/>
          <w:lang w:bidi="fa-IR"/>
        </w:rPr>
        <w:t>ی</w:t>
      </w:r>
      <w:r w:rsidRPr="000D78E1">
        <w:rPr>
          <w:rtl/>
          <w:lang w:bidi="fa-IR"/>
        </w:rPr>
        <w:t>جه، ام</w:t>
      </w:r>
      <w:r w:rsidR="00E111FB">
        <w:rPr>
          <w:rtl/>
          <w:lang w:bidi="fa-IR"/>
        </w:rPr>
        <w:t>ی</w:t>
      </w:r>
      <w:r w:rsidRPr="000D78E1">
        <w:rPr>
          <w:rtl/>
          <w:lang w:bidi="fa-IR"/>
        </w:rPr>
        <w:t>رالمؤمن</w:t>
      </w:r>
      <w:r w:rsidR="00E111FB">
        <w:rPr>
          <w:rtl/>
          <w:lang w:bidi="fa-IR"/>
        </w:rPr>
        <w:t>ی</w:t>
      </w:r>
      <w:r w:rsidRPr="000D78E1">
        <w:rPr>
          <w:rtl/>
          <w:lang w:bidi="fa-IR"/>
        </w:rPr>
        <w:t>ن، و امام حسن و امام حس</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شده است. </w:t>
      </w:r>
      <w:r w:rsidR="00E111FB">
        <w:rPr>
          <w:rtl/>
          <w:lang w:bidi="fa-IR"/>
        </w:rPr>
        <w:t>ی</w:t>
      </w:r>
      <w:r w:rsidRPr="000D78E1">
        <w:rPr>
          <w:rtl/>
          <w:lang w:bidi="fa-IR"/>
        </w:rPr>
        <w:t xml:space="preserve">عنى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به «پنج</w:t>
      </w:r>
      <w:r w:rsidR="00563093">
        <w:rPr>
          <w:rFonts w:hint="cs"/>
          <w:rtl/>
          <w:lang w:bidi="fa-IR"/>
        </w:rPr>
        <w:t xml:space="preserve"> </w:t>
      </w:r>
      <w:r w:rsidRPr="000D78E1">
        <w:rPr>
          <w:rtl/>
          <w:lang w:bidi="fa-IR"/>
        </w:rPr>
        <w:t>تن آل عبا» و «اهل كساء» نسبت داده شده است. (</w:t>
      </w:r>
      <w:r w:rsidR="00800BE0">
        <w:rPr>
          <w:rFonts w:hint="cs"/>
          <w:rtl/>
          <w:lang w:bidi="fa-IR"/>
        </w:rPr>
        <w:t>193</w:t>
      </w:r>
      <w:r w:rsidRPr="000D78E1">
        <w:rPr>
          <w:rtl/>
          <w:lang w:bidi="fa-IR"/>
        </w:rPr>
        <w:t>) شا</w:t>
      </w:r>
      <w:r w:rsidR="00E111FB">
        <w:rPr>
          <w:rtl/>
          <w:lang w:bidi="fa-IR"/>
        </w:rPr>
        <w:t>ی</w:t>
      </w:r>
      <w:r w:rsidRPr="000D78E1">
        <w:rPr>
          <w:rtl/>
          <w:lang w:bidi="fa-IR"/>
        </w:rPr>
        <w:t>د نام خد</w:t>
      </w:r>
      <w:r w:rsidR="00E111FB">
        <w:rPr>
          <w:rtl/>
          <w:lang w:bidi="fa-IR"/>
        </w:rPr>
        <w:t>ی</w:t>
      </w:r>
      <w:r w:rsidRPr="000D78E1">
        <w:rPr>
          <w:rtl/>
          <w:lang w:bidi="fa-IR"/>
        </w:rPr>
        <w:t xml:space="preserve">جه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در كنار آنان، از جهت تكر</w:t>
      </w:r>
      <w:r w:rsidR="00E111FB">
        <w:rPr>
          <w:rtl/>
          <w:lang w:bidi="fa-IR"/>
        </w:rPr>
        <w:t>ی</w:t>
      </w:r>
      <w:r w:rsidRPr="000D78E1">
        <w:rPr>
          <w:rtl/>
          <w:lang w:bidi="fa-IR"/>
        </w:rPr>
        <w:t>م و تعظ</w:t>
      </w:r>
      <w:r w:rsidR="00E111FB">
        <w:rPr>
          <w:rtl/>
          <w:lang w:bidi="fa-IR"/>
        </w:rPr>
        <w:t>ی</w:t>
      </w:r>
      <w:r w:rsidRPr="000D78E1">
        <w:rPr>
          <w:rtl/>
          <w:lang w:bidi="fa-IR"/>
        </w:rPr>
        <w:t>م باشد؛ چون وى را مقامى والا نزد پ</w:t>
      </w:r>
      <w:r w:rsidR="00E111FB">
        <w:rPr>
          <w:rtl/>
          <w:lang w:bidi="fa-IR"/>
        </w:rPr>
        <w:t>ی</w:t>
      </w:r>
      <w:r w:rsidRPr="000D78E1">
        <w:rPr>
          <w:rtl/>
          <w:lang w:bidi="fa-IR"/>
        </w:rPr>
        <w:t xml:space="preserve">امبر 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بوده، و جدّ مادرى معصوم</w:t>
      </w:r>
      <w:r w:rsidR="00E111FB">
        <w:rPr>
          <w:rtl/>
          <w:lang w:bidi="fa-IR"/>
        </w:rPr>
        <w:t>ی</w:t>
      </w:r>
      <w:r w:rsidRPr="000D78E1">
        <w:rPr>
          <w:rtl/>
          <w:lang w:bidi="fa-IR"/>
        </w:rPr>
        <w:t xml:space="preserve">ن و امامزادگان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محسوب مى شود.</w:t>
      </w:r>
    </w:p>
    <w:p w:rsidR="000D78E1" w:rsidRPr="000D78E1" w:rsidRDefault="000D78E1" w:rsidP="000D78E1">
      <w:pPr>
        <w:pStyle w:val="libNormal"/>
        <w:rPr>
          <w:lang w:bidi="fa-IR"/>
        </w:rPr>
      </w:pPr>
      <w:r w:rsidRPr="000D78E1">
        <w:rPr>
          <w:rtl/>
          <w:lang w:bidi="fa-IR"/>
        </w:rPr>
        <w:t>ممكن است ا</w:t>
      </w:r>
      <w:r w:rsidR="00E111FB">
        <w:rPr>
          <w:rtl/>
          <w:lang w:bidi="fa-IR"/>
        </w:rPr>
        <w:t>ی</w:t>
      </w:r>
      <w:r w:rsidRPr="000D78E1">
        <w:rPr>
          <w:rtl/>
          <w:lang w:bidi="fa-IR"/>
        </w:rPr>
        <w:t>ن سؤال مطرح شود كه چرا در سلامى كه در ابتداى ز</w:t>
      </w:r>
      <w:r w:rsidR="00E111FB">
        <w:rPr>
          <w:rtl/>
          <w:lang w:bidi="fa-IR"/>
        </w:rPr>
        <w:t>ی</w:t>
      </w:r>
      <w:r w:rsidRPr="000D78E1">
        <w:rPr>
          <w:rtl/>
          <w:lang w:bidi="fa-IR"/>
        </w:rPr>
        <w:t>ارت نامه و پس از انب</w:t>
      </w:r>
      <w:r w:rsidR="00E111FB">
        <w:rPr>
          <w:rtl/>
          <w:lang w:bidi="fa-IR"/>
        </w:rPr>
        <w:t>ی</w:t>
      </w:r>
      <w:r w:rsidRPr="000D78E1">
        <w:rPr>
          <w:rtl/>
          <w:lang w:bidi="fa-IR"/>
        </w:rPr>
        <w:t>ا داده شده، نامى از «خد</w:t>
      </w:r>
      <w:r w:rsidR="00E111FB">
        <w:rPr>
          <w:rtl/>
          <w:lang w:bidi="fa-IR"/>
        </w:rPr>
        <w:t>ی</w:t>
      </w:r>
      <w:r w:rsidRPr="000D78E1">
        <w:rPr>
          <w:rtl/>
          <w:lang w:bidi="fa-IR"/>
        </w:rPr>
        <w:t xml:space="preserve">جه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برده نشده، ولى در ا</w:t>
      </w:r>
      <w:r w:rsidR="00E111FB">
        <w:rPr>
          <w:rtl/>
          <w:lang w:bidi="fa-IR"/>
        </w:rPr>
        <w:t>ی</w:t>
      </w:r>
      <w:r w:rsidRPr="000D78E1">
        <w:rPr>
          <w:rtl/>
          <w:lang w:bidi="fa-IR"/>
        </w:rPr>
        <w:t>ن بخش از ز</w:t>
      </w:r>
      <w:r w:rsidR="00E111FB">
        <w:rPr>
          <w:rtl/>
          <w:lang w:bidi="fa-IR"/>
        </w:rPr>
        <w:t>ی</w:t>
      </w:r>
      <w:r w:rsidRPr="000D78E1">
        <w:rPr>
          <w:rtl/>
          <w:lang w:bidi="fa-IR"/>
        </w:rPr>
        <w:t xml:space="preserve">ارت نامه از آن حضرت </w:t>
      </w:r>
      <w:r w:rsidR="00E111FB">
        <w:rPr>
          <w:rtl/>
          <w:lang w:bidi="fa-IR"/>
        </w:rPr>
        <w:t>ی</w:t>
      </w:r>
      <w:r w:rsidRPr="000D78E1">
        <w:rPr>
          <w:rtl/>
          <w:lang w:bidi="fa-IR"/>
        </w:rPr>
        <w:t>اد شده است. چرا در ابتداى ز</w:t>
      </w:r>
      <w:r w:rsidR="00E111FB">
        <w:rPr>
          <w:rtl/>
          <w:lang w:bidi="fa-IR"/>
        </w:rPr>
        <w:t>ی</w:t>
      </w:r>
      <w:r w:rsidRPr="000D78E1">
        <w:rPr>
          <w:rtl/>
          <w:lang w:bidi="fa-IR"/>
        </w:rPr>
        <w:t xml:space="preserve">ارت نامه، </w:t>
      </w:r>
      <w:r w:rsidR="00E111FB">
        <w:rPr>
          <w:rtl/>
          <w:lang w:bidi="fa-IR"/>
        </w:rPr>
        <w:t>ی</w:t>
      </w:r>
      <w:r w:rsidRPr="000D78E1">
        <w:rPr>
          <w:rtl/>
          <w:lang w:bidi="fa-IR"/>
        </w:rPr>
        <w:t>ادى از حضرت خد</w:t>
      </w:r>
      <w:r w:rsidR="00E111FB">
        <w:rPr>
          <w:rtl/>
          <w:lang w:bidi="fa-IR"/>
        </w:rPr>
        <w:t>ی</w:t>
      </w:r>
      <w:r w:rsidRPr="000D78E1">
        <w:rPr>
          <w:rtl/>
          <w:lang w:bidi="fa-IR"/>
        </w:rPr>
        <w:t xml:space="preserve">جه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نشده؟ چرا در آنجا نام حضرت على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پ</w:t>
      </w:r>
      <w:r w:rsidR="00E111FB">
        <w:rPr>
          <w:rtl/>
          <w:lang w:bidi="fa-IR"/>
        </w:rPr>
        <w:t>ی</w:t>
      </w:r>
      <w:r w:rsidRPr="000D78E1">
        <w:rPr>
          <w:rtl/>
          <w:lang w:bidi="fa-IR"/>
        </w:rPr>
        <w:t>ش از حضرت زهرا</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آمده ولى در ا</w:t>
      </w:r>
      <w:r w:rsidR="00E111FB">
        <w:rPr>
          <w:rtl/>
          <w:lang w:bidi="fa-IR"/>
        </w:rPr>
        <w:t>ی</w:t>
      </w:r>
      <w:r w:rsidRPr="000D78E1">
        <w:rPr>
          <w:rtl/>
          <w:lang w:bidi="fa-IR"/>
        </w:rPr>
        <w:t>نجا نام حضرت فاطمه و خد</w:t>
      </w:r>
      <w:r w:rsidR="00E111FB">
        <w:rPr>
          <w:rtl/>
          <w:lang w:bidi="fa-IR"/>
        </w:rPr>
        <w:t>ی</w:t>
      </w:r>
      <w:r w:rsidRPr="000D78E1">
        <w:rPr>
          <w:rtl/>
          <w:lang w:bidi="fa-IR"/>
        </w:rPr>
        <w:t xml:space="preserve">جه </w:t>
      </w:r>
      <w:r w:rsidR="00330272" w:rsidRPr="00330272">
        <w:rPr>
          <w:rStyle w:val="libAlaemChar"/>
          <w:rtl/>
        </w:rPr>
        <w:t>عل</w:t>
      </w:r>
      <w:r w:rsidR="00E111FB">
        <w:rPr>
          <w:rStyle w:val="libAlaemChar"/>
          <w:rtl/>
        </w:rPr>
        <w:t>ی</w:t>
      </w:r>
      <w:r w:rsidR="00330272" w:rsidRPr="00330272">
        <w:rPr>
          <w:rStyle w:val="libAlaemChar"/>
          <w:rtl/>
        </w:rPr>
        <w:t>هما‌السلام</w:t>
      </w:r>
      <w:r w:rsidRPr="000D78E1">
        <w:rPr>
          <w:rtl/>
          <w:lang w:bidi="fa-IR"/>
        </w:rPr>
        <w:t xml:space="preserve"> مقدّم بر حضرت على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شده است؟</w:t>
      </w:r>
    </w:p>
    <w:p w:rsidR="000D78E1" w:rsidRPr="000D78E1" w:rsidRDefault="000D78E1" w:rsidP="000D78E1">
      <w:pPr>
        <w:pStyle w:val="libNormal"/>
        <w:rPr>
          <w:lang w:bidi="fa-IR"/>
        </w:rPr>
      </w:pPr>
      <w:r w:rsidRPr="000D78E1">
        <w:rPr>
          <w:rtl/>
          <w:lang w:bidi="fa-IR"/>
        </w:rPr>
        <w:t>گام نخست ا</w:t>
      </w:r>
      <w:r w:rsidR="00E111FB">
        <w:rPr>
          <w:rtl/>
          <w:lang w:bidi="fa-IR"/>
        </w:rPr>
        <w:t>ی</w:t>
      </w:r>
      <w:r w:rsidRPr="000D78E1">
        <w:rPr>
          <w:rtl/>
          <w:lang w:bidi="fa-IR"/>
        </w:rPr>
        <w:t>ن است كه در</w:t>
      </w:r>
      <w:r w:rsidR="00E111FB">
        <w:rPr>
          <w:rtl/>
          <w:lang w:bidi="fa-IR"/>
        </w:rPr>
        <w:t>ی</w:t>
      </w:r>
      <w:r w:rsidRPr="000D78E1">
        <w:rPr>
          <w:rtl/>
          <w:lang w:bidi="fa-IR"/>
        </w:rPr>
        <w:t>اب</w:t>
      </w:r>
      <w:r w:rsidR="00E111FB">
        <w:rPr>
          <w:rtl/>
          <w:lang w:bidi="fa-IR"/>
        </w:rPr>
        <w:t>ی</w:t>
      </w:r>
      <w:r w:rsidRPr="000D78E1">
        <w:rPr>
          <w:rtl/>
          <w:lang w:bidi="fa-IR"/>
        </w:rPr>
        <w:t>م مراد كلام در ا</w:t>
      </w:r>
      <w:r w:rsidR="00E111FB">
        <w:rPr>
          <w:rtl/>
          <w:lang w:bidi="fa-IR"/>
        </w:rPr>
        <w:t>ی</w:t>
      </w:r>
      <w:r w:rsidRPr="000D78E1">
        <w:rPr>
          <w:rtl/>
          <w:lang w:bidi="fa-IR"/>
        </w:rPr>
        <w:t>نجا چ</w:t>
      </w:r>
      <w:r w:rsidR="00E111FB">
        <w:rPr>
          <w:rtl/>
          <w:lang w:bidi="fa-IR"/>
        </w:rPr>
        <w:t>ی</w:t>
      </w:r>
      <w:r w:rsidRPr="000D78E1">
        <w:rPr>
          <w:rtl/>
          <w:lang w:bidi="fa-IR"/>
        </w:rPr>
        <w:t>ست؟ آ</w:t>
      </w:r>
      <w:r w:rsidR="00E111FB">
        <w:rPr>
          <w:rtl/>
          <w:lang w:bidi="fa-IR"/>
        </w:rPr>
        <w:t>ی</w:t>
      </w:r>
      <w:r w:rsidRPr="000D78E1">
        <w:rPr>
          <w:rtl/>
          <w:lang w:bidi="fa-IR"/>
        </w:rPr>
        <w:t>ا گو</w:t>
      </w:r>
      <w:r w:rsidR="00E111FB">
        <w:rPr>
          <w:rtl/>
          <w:lang w:bidi="fa-IR"/>
        </w:rPr>
        <w:t>ی</w:t>
      </w:r>
      <w:r w:rsidRPr="000D78E1">
        <w:rPr>
          <w:rtl/>
          <w:lang w:bidi="fa-IR"/>
        </w:rPr>
        <w:t>نده ا</w:t>
      </w:r>
      <w:r w:rsidR="00E111FB">
        <w:rPr>
          <w:rtl/>
          <w:lang w:bidi="fa-IR"/>
        </w:rPr>
        <w:t>ی</w:t>
      </w:r>
      <w:r w:rsidRPr="000D78E1">
        <w:rPr>
          <w:rtl/>
          <w:lang w:bidi="fa-IR"/>
        </w:rPr>
        <w:t>ن سخن در مقام ب</w:t>
      </w:r>
      <w:r w:rsidR="00E111FB">
        <w:rPr>
          <w:rtl/>
          <w:lang w:bidi="fa-IR"/>
        </w:rPr>
        <w:t>ی</w:t>
      </w:r>
      <w:r w:rsidRPr="000D78E1">
        <w:rPr>
          <w:rtl/>
          <w:lang w:bidi="fa-IR"/>
        </w:rPr>
        <w:t>ان مرتبه وجا</w:t>
      </w:r>
      <w:r w:rsidR="00E111FB">
        <w:rPr>
          <w:rtl/>
          <w:lang w:bidi="fa-IR"/>
        </w:rPr>
        <w:t>ی</w:t>
      </w:r>
      <w:r w:rsidRPr="000D78E1">
        <w:rPr>
          <w:rtl/>
          <w:lang w:bidi="fa-IR"/>
        </w:rPr>
        <w:t xml:space="preserve">گاه بوده </w:t>
      </w:r>
      <w:r w:rsidR="00E111FB">
        <w:rPr>
          <w:rtl/>
          <w:lang w:bidi="fa-IR"/>
        </w:rPr>
        <w:t>ی</w:t>
      </w:r>
      <w:r w:rsidRPr="000D78E1">
        <w:rPr>
          <w:rtl/>
          <w:lang w:bidi="fa-IR"/>
        </w:rPr>
        <w:t>ا ا</w:t>
      </w:r>
      <w:r w:rsidR="00E111FB">
        <w:rPr>
          <w:rtl/>
          <w:lang w:bidi="fa-IR"/>
        </w:rPr>
        <w:t>ی</w:t>
      </w:r>
      <w:r w:rsidRPr="000D78E1">
        <w:rPr>
          <w:rtl/>
          <w:lang w:bidi="fa-IR"/>
        </w:rPr>
        <w:t>نكه به دنبال ب</w:t>
      </w:r>
      <w:r w:rsidR="00E111FB">
        <w:rPr>
          <w:rtl/>
          <w:lang w:bidi="fa-IR"/>
        </w:rPr>
        <w:t>ی</w:t>
      </w:r>
      <w:r w:rsidRPr="000D78E1">
        <w:rPr>
          <w:rtl/>
          <w:lang w:bidi="fa-IR"/>
        </w:rPr>
        <w:t>ان تقدّم زمانى بوده است؟ پاسخ ا</w:t>
      </w:r>
      <w:r w:rsidR="00E111FB">
        <w:rPr>
          <w:rtl/>
          <w:lang w:bidi="fa-IR"/>
        </w:rPr>
        <w:t>ی</w:t>
      </w:r>
      <w:r w:rsidRPr="000D78E1">
        <w:rPr>
          <w:rtl/>
          <w:lang w:bidi="fa-IR"/>
        </w:rPr>
        <w:t>ن است كه در ه</w:t>
      </w:r>
      <w:r w:rsidR="00E111FB">
        <w:rPr>
          <w:rtl/>
          <w:lang w:bidi="fa-IR"/>
        </w:rPr>
        <w:t>ی</w:t>
      </w:r>
      <w:r w:rsidRPr="000D78E1">
        <w:rPr>
          <w:rtl/>
          <w:lang w:bidi="fa-IR"/>
        </w:rPr>
        <w:t xml:space="preserve">چ </w:t>
      </w:r>
      <w:r w:rsidR="00E111FB">
        <w:rPr>
          <w:rtl/>
          <w:lang w:bidi="fa-IR"/>
        </w:rPr>
        <w:t>ی</w:t>
      </w:r>
      <w:r w:rsidRPr="000D78E1">
        <w:rPr>
          <w:rtl/>
          <w:lang w:bidi="fa-IR"/>
        </w:rPr>
        <w:t>ك از ا</w:t>
      </w:r>
      <w:r w:rsidR="00E111FB">
        <w:rPr>
          <w:rtl/>
          <w:lang w:bidi="fa-IR"/>
        </w:rPr>
        <w:t>ی</w:t>
      </w:r>
      <w:r w:rsidRPr="000D78E1">
        <w:rPr>
          <w:rtl/>
          <w:lang w:bidi="fa-IR"/>
        </w:rPr>
        <w:t>ن فرازهاى، مراد، تقدّم رتبى ن</w:t>
      </w:r>
      <w:r w:rsidR="00E111FB">
        <w:rPr>
          <w:rtl/>
          <w:lang w:bidi="fa-IR"/>
        </w:rPr>
        <w:t>ی</w:t>
      </w:r>
      <w:r w:rsidRPr="000D78E1">
        <w:rPr>
          <w:rtl/>
          <w:lang w:bidi="fa-IR"/>
        </w:rPr>
        <w:t>ست؛ بلكه تقدّم زمانى و نَسَبى مطرح است. در سلامى كه به آدم و پ</w:t>
      </w:r>
      <w:r w:rsidR="00E111FB">
        <w:rPr>
          <w:rtl/>
          <w:lang w:bidi="fa-IR"/>
        </w:rPr>
        <w:t>ی</w:t>
      </w:r>
      <w:r w:rsidRPr="000D78E1">
        <w:rPr>
          <w:rtl/>
          <w:lang w:bidi="fa-IR"/>
        </w:rPr>
        <w:t xml:space="preserve">امبران اوا العزم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داده شده، تقدّم زمانى در نظر گرفته شده؛ و گرنه همه مى دانند كه پ</w:t>
      </w:r>
      <w:r w:rsidR="00E111FB">
        <w:rPr>
          <w:rtl/>
          <w:lang w:bidi="fa-IR"/>
        </w:rPr>
        <w:t>ی</w:t>
      </w:r>
      <w:r w:rsidRPr="000D78E1">
        <w:rPr>
          <w:rtl/>
          <w:lang w:bidi="fa-IR"/>
        </w:rPr>
        <w:t xml:space="preserve">امبر خاتم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برتر از همه انب</w:t>
      </w:r>
      <w:r w:rsidR="00E111FB">
        <w:rPr>
          <w:rtl/>
          <w:lang w:bidi="fa-IR"/>
        </w:rPr>
        <w:t>ی</w:t>
      </w:r>
      <w:r w:rsidRPr="000D78E1">
        <w:rPr>
          <w:rtl/>
          <w:lang w:bidi="fa-IR"/>
        </w:rPr>
        <w:t>اى الهى است. ن</w:t>
      </w:r>
      <w:r w:rsidR="00E111FB">
        <w:rPr>
          <w:rtl/>
          <w:lang w:bidi="fa-IR"/>
        </w:rPr>
        <w:t>ی</w:t>
      </w:r>
      <w:r w:rsidRPr="000D78E1">
        <w:rPr>
          <w:rtl/>
          <w:lang w:bidi="fa-IR"/>
        </w:rPr>
        <w:t xml:space="preserve">ز در سلامى كه به چهارده معصوم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داده شده، نامى از حضرت خد</w:t>
      </w:r>
      <w:r w:rsidR="00E111FB">
        <w:rPr>
          <w:rtl/>
          <w:lang w:bidi="fa-IR"/>
        </w:rPr>
        <w:t>ی</w:t>
      </w:r>
      <w:r w:rsidRPr="000D78E1">
        <w:rPr>
          <w:rtl/>
          <w:lang w:bidi="fa-IR"/>
        </w:rPr>
        <w:t xml:space="preserve">جه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برده نشده؛ ز</w:t>
      </w:r>
      <w:r w:rsidR="00E111FB">
        <w:rPr>
          <w:rtl/>
          <w:lang w:bidi="fa-IR"/>
        </w:rPr>
        <w:t>ی</w:t>
      </w:r>
      <w:r w:rsidRPr="000D78E1">
        <w:rPr>
          <w:rtl/>
          <w:lang w:bidi="fa-IR"/>
        </w:rPr>
        <w:t>را در ا</w:t>
      </w:r>
      <w:r w:rsidR="00E111FB">
        <w:rPr>
          <w:rtl/>
          <w:lang w:bidi="fa-IR"/>
        </w:rPr>
        <w:t>ی</w:t>
      </w:r>
      <w:r w:rsidRPr="000D78E1">
        <w:rPr>
          <w:rtl/>
          <w:lang w:bidi="fa-IR"/>
        </w:rPr>
        <w:t>نجا بحث از مقام و منصب نبوت و وصا</w:t>
      </w:r>
      <w:r w:rsidR="00E111FB">
        <w:rPr>
          <w:rtl/>
          <w:lang w:bidi="fa-IR"/>
        </w:rPr>
        <w:t>ی</w:t>
      </w:r>
      <w:r w:rsidRPr="000D78E1">
        <w:rPr>
          <w:rtl/>
          <w:lang w:bidi="fa-IR"/>
        </w:rPr>
        <w:t xml:space="preserve">ت و عصمت و امامت، همراه تقدّم زمانى مطرح است. بخشى كه سلام بر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داده شده وب حث از نَسَب است، از حضرت خد</w:t>
      </w:r>
      <w:r w:rsidR="00E111FB">
        <w:rPr>
          <w:rtl/>
          <w:lang w:bidi="fa-IR"/>
        </w:rPr>
        <w:t>ی</w:t>
      </w:r>
      <w:r w:rsidRPr="000D78E1">
        <w:rPr>
          <w:rtl/>
          <w:lang w:bidi="fa-IR"/>
        </w:rPr>
        <w:t xml:space="preserve">جه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ن</w:t>
      </w:r>
      <w:r w:rsidR="00E111FB">
        <w:rPr>
          <w:rtl/>
          <w:lang w:bidi="fa-IR"/>
        </w:rPr>
        <w:t>ی</w:t>
      </w:r>
      <w:r w:rsidRPr="000D78E1">
        <w:rPr>
          <w:rtl/>
          <w:lang w:bidi="fa-IR"/>
        </w:rPr>
        <w:t xml:space="preserve">ز </w:t>
      </w:r>
      <w:r w:rsidR="00E111FB">
        <w:rPr>
          <w:rtl/>
          <w:lang w:bidi="fa-IR"/>
        </w:rPr>
        <w:t>ی</w:t>
      </w:r>
      <w:r w:rsidRPr="000D78E1">
        <w:rPr>
          <w:rtl/>
          <w:lang w:bidi="fa-IR"/>
        </w:rPr>
        <w:t>اد شده است.</w:t>
      </w:r>
    </w:p>
    <w:p w:rsidR="000D78E1" w:rsidRPr="000D78E1" w:rsidRDefault="000D78E1" w:rsidP="00946499">
      <w:pPr>
        <w:pStyle w:val="libNormal"/>
        <w:rPr>
          <w:lang w:bidi="fa-IR"/>
        </w:rPr>
      </w:pPr>
      <w:r w:rsidRPr="000D78E1">
        <w:rPr>
          <w:rtl/>
          <w:lang w:bidi="fa-IR"/>
        </w:rPr>
        <w:lastRenderedPageBreak/>
        <w:t>راز ا</w:t>
      </w:r>
      <w:r w:rsidR="00E111FB">
        <w:rPr>
          <w:rtl/>
          <w:lang w:bidi="fa-IR"/>
        </w:rPr>
        <w:t>ی</w:t>
      </w:r>
      <w:r w:rsidRPr="000D78E1">
        <w:rPr>
          <w:rtl/>
          <w:lang w:bidi="fa-IR"/>
        </w:rPr>
        <w:t xml:space="preserve">نكه فاطمه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مقدّم بر خد</w:t>
      </w:r>
      <w:r w:rsidR="00E111FB">
        <w:rPr>
          <w:rtl/>
          <w:lang w:bidi="fa-IR"/>
        </w:rPr>
        <w:t>ی</w:t>
      </w:r>
      <w:r w:rsidRPr="000D78E1">
        <w:rPr>
          <w:rtl/>
          <w:lang w:bidi="fa-IR"/>
        </w:rPr>
        <w:t xml:space="preserve">جه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شده، شا</w:t>
      </w:r>
      <w:r w:rsidR="00E111FB">
        <w:rPr>
          <w:rtl/>
          <w:lang w:bidi="fa-IR"/>
        </w:rPr>
        <w:t>ی</w:t>
      </w:r>
      <w:r w:rsidRPr="000D78E1">
        <w:rPr>
          <w:rtl/>
          <w:lang w:bidi="fa-IR"/>
        </w:rPr>
        <w:t>د به خاطر مقام و مرتبه اى است كه در م</w:t>
      </w:r>
      <w:r w:rsidR="00E111FB">
        <w:rPr>
          <w:rtl/>
          <w:lang w:bidi="fa-IR"/>
        </w:rPr>
        <w:t>ی</w:t>
      </w:r>
      <w:r w:rsidRPr="000D78E1">
        <w:rPr>
          <w:rtl/>
          <w:lang w:bidi="fa-IR"/>
        </w:rPr>
        <w:t>ان زنان عالم دارد؛ به هم</w:t>
      </w:r>
      <w:r w:rsidR="00E111FB">
        <w:rPr>
          <w:rtl/>
          <w:lang w:bidi="fa-IR"/>
        </w:rPr>
        <w:t>ی</w:t>
      </w:r>
      <w:r w:rsidRPr="000D78E1">
        <w:rPr>
          <w:rtl/>
          <w:lang w:bidi="fa-IR"/>
        </w:rPr>
        <w:t>ن جهت است كه آن حضرت را «س</w:t>
      </w:r>
      <w:r w:rsidR="00E111FB">
        <w:rPr>
          <w:rtl/>
          <w:lang w:bidi="fa-IR"/>
        </w:rPr>
        <w:t>ی</w:t>
      </w:r>
      <w:r w:rsidRPr="000D78E1">
        <w:rPr>
          <w:rtl/>
          <w:lang w:bidi="fa-IR"/>
        </w:rPr>
        <w:t>ّدة نساء العالم</w:t>
      </w:r>
      <w:r w:rsidR="00E111FB">
        <w:rPr>
          <w:rtl/>
          <w:lang w:bidi="fa-IR"/>
        </w:rPr>
        <w:t>ی</w:t>
      </w:r>
      <w:r w:rsidRPr="000D78E1">
        <w:rPr>
          <w:rtl/>
          <w:lang w:bidi="fa-IR"/>
        </w:rPr>
        <w:t>ن» نام</w:t>
      </w:r>
      <w:r w:rsidR="00E111FB">
        <w:rPr>
          <w:rtl/>
          <w:lang w:bidi="fa-IR"/>
        </w:rPr>
        <w:t>ی</w:t>
      </w:r>
      <w:r w:rsidRPr="000D78E1">
        <w:rPr>
          <w:rtl/>
          <w:lang w:bidi="fa-IR"/>
        </w:rPr>
        <w:t>ده اند. (</w:t>
      </w:r>
      <w:r w:rsidR="00946499">
        <w:rPr>
          <w:rFonts w:hint="cs"/>
          <w:rtl/>
          <w:lang w:bidi="fa-IR"/>
        </w:rPr>
        <w:t>194</w:t>
      </w:r>
      <w:r w:rsidRPr="000D78E1">
        <w:rPr>
          <w:rtl/>
          <w:lang w:bidi="fa-IR"/>
        </w:rPr>
        <w:t>) شا</w:t>
      </w:r>
      <w:r w:rsidR="00E111FB">
        <w:rPr>
          <w:rtl/>
          <w:lang w:bidi="fa-IR"/>
        </w:rPr>
        <w:t>ی</w:t>
      </w:r>
      <w:r w:rsidRPr="000D78E1">
        <w:rPr>
          <w:rtl/>
          <w:lang w:bidi="fa-IR"/>
        </w:rPr>
        <w:t>د به جهت رعا</w:t>
      </w:r>
      <w:r w:rsidR="00E111FB">
        <w:rPr>
          <w:rtl/>
          <w:lang w:bidi="fa-IR"/>
        </w:rPr>
        <w:t>ی</w:t>
      </w:r>
      <w:r w:rsidRPr="000D78E1">
        <w:rPr>
          <w:rtl/>
          <w:lang w:bidi="fa-IR"/>
        </w:rPr>
        <w:t>ت وزن كلام باشد؛ ز</w:t>
      </w:r>
      <w:r w:rsidR="00E111FB">
        <w:rPr>
          <w:rtl/>
          <w:lang w:bidi="fa-IR"/>
        </w:rPr>
        <w:t>ی</w:t>
      </w:r>
      <w:r w:rsidRPr="000D78E1">
        <w:rPr>
          <w:rtl/>
          <w:lang w:bidi="fa-IR"/>
        </w:rPr>
        <w:t>را تلفظ خد</w:t>
      </w:r>
      <w:r w:rsidR="00E111FB">
        <w:rPr>
          <w:rtl/>
          <w:lang w:bidi="fa-IR"/>
        </w:rPr>
        <w:t>ی</w:t>
      </w:r>
      <w:r w:rsidRPr="000D78E1">
        <w:rPr>
          <w:rtl/>
          <w:lang w:bidi="fa-IR"/>
        </w:rPr>
        <w:t>جه و فاطمه ثق</w:t>
      </w:r>
      <w:r w:rsidR="00E111FB">
        <w:rPr>
          <w:rtl/>
          <w:lang w:bidi="fa-IR"/>
        </w:rPr>
        <w:t>ی</w:t>
      </w:r>
      <w:r w:rsidRPr="000D78E1">
        <w:rPr>
          <w:rtl/>
          <w:lang w:bidi="fa-IR"/>
        </w:rPr>
        <w:t>ل است و تلفظ فاطمه و خد</w:t>
      </w:r>
      <w:r w:rsidR="00E111FB">
        <w:rPr>
          <w:rtl/>
          <w:lang w:bidi="fa-IR"/>
        </w:rPr>
        <w:t>ی</w:t>
      </w:r>
      <w:r w:rsidRPr="000D78E1">
        <w:rPr>
          <w:rtl/>
          <w:lang w:bidi="fa-IR"/>
        </w:rPr>
        <w:t>جه روان. تقدّم نام «فاطمه» بر «خد</w:t>
      </w:r>
      <w:r w:rsidR="00E111FB">
        <w:rPr>
          <w:rtl/>
          <w:lang w:bidi="fa-IR"/>
        </w:rPr>
        <w:t>ی</w:t>
      </w:r>
      <w:r w:rsidRPr="000D78E1">
        <w:rPr>
          <w:rtl/>
          <w:lang w:bidi="fa-IR"/>
        </w:rPr>
        <w:t>جه» در ادع</w:t>
      </w:r>
      <w:r w:rsidR="00E111FB">
        <w:rPr>
          <w:rtl/>
          <w:lang w:bidi="fa-IR"/>
        </w:rPr>
        <w:t>ی</w:t>
      </w:r>
      <w:r w:rsidRPr="000D78E1">
        <w:rPr>
          <w:rtl/>
          <w:lang w:bidi="fa-IR"/>
        </w:rPr>
        <w:t>ه و ز</w:t>
      </w:r>
      <w:r w:rsidR="00E111FB">
        <w:rPr>
          <w:rtl/>
          <w:lang w:bidi="fa-IR"/>
        </w:rPr>
        <w:t>ی</w:t>
      </w:r>
      <w:r w:rsidRPr="000D78E1">
        <w:rPr>
          <w:rtl/>
          <w:lang w:bidi="fa-IR"/>
        </w:rPr>
        <w:t>ارات پ</w:t>
      </w:r>
      <w:r w:rsidR="00E111FB">
        <w:rPr>
          <w:rtl/>
          <w:lang w:bidi="fa-IR"/>
        </w:rPr>
        <w:t>ی</w:t>
      </w:r>
      <w:r w:rsidRPr="000D78E1">
        <w:rPr>
          <w:rtl/>
          <w:lang w:bidi="fa-IR"/>
        </w:rPr>
        <w:t>ش</w:t>
      </w:r>
      <w:r w:rsidR="00E111FB">
        <w:rPr>
          <w:rtl/>
          <w:lang w:bidi="fa-IR"/>
        </w:rPr>
        <w:t>ی</w:t>
      </w:r>
      <w:r w:rsidRPr="000D78E1">
        <w:rPr>
          <w:rtl/>
          <w:lang w:bidi="fa-IR"/>
        </w:rPr>
        <w:t>نه دارد. مثلاً در ز</w:t>
      </w:r>
      <w:r w:rsidR="00E111FB">
        <w:rPr>
          <w:rtl/>
          <w:lang w:bidi="fa-IR"/>
        </w:rPr>
        <w:t>ی</w:t>
      </w:r>
      <w:r w:rsidRPr="000D78E1">
        <w:rPr>
          <w:rtl/>
          <w:lang w:bidi="fa-IR"/>
        </w:rPr>
        <w:t xml:space="preserve">ارت بالاى سر حضرت أباعبدالله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مى خوان</w:t>
      </w:r>
      <w:r w:rsidR="00E111FB">
        <w:rPr>
          <w:rtl/>
          <w:lang w:bidi="fa-IR"/>
        </w:rPr>
        <w:t>ی</w:t>
      </w:r>
      <w:r w:rsidRPr="000D78E1">
        <w:rPr>
          <w:rtl/>
          <w:lang w:bidi="fa-IR"/>
        </w:rPr>
        <w:t>م</w:t>
      </w:r>
      <w:r w:rsidR="00B270E4">
        <w:rPr>
          <w:rtl/>
          <w:lang w:bidi="fa-IR"/>
        </w:rPr>
        <w:t>:</w:t>
      </w:r>
    </w:p>
    <w:p w:rsidR="000D78E1" w:rsidRPr="000D78E1" w:rsidRDefault="000D78E1" w:rsidP="00946499">
      <w:pPr>
        <w:pStyle w:val="libNormal"/>
        <w:rPr>
          <w:lang w:bidi="fa-IR"/>
        </w:rPr>
      </w:pPr>
      <w:r w:rsidRPr="000D78E1">
        <w:rPr>
          <w:rtl/>
          <w:lang w:bidi="fa-IR"/>
        </w:rPr>
        <w:t>«</w:t>
      </w:r>
      <w:r w:rsidRPr="00563093">
        <w:rPr>
          <w:rStyle w:val="libBold2Char"/>
          <w:rtl/>
        </w:rPr>
        <w:t>السلام عل</w:t>
      </w:r>
      <w:r w:rsidR="00E111FB" w:rsidRPr="00563093">
        <w:rPr>
          <w:rStyle w:val="libBold2Char"/>
          <w:rtl/>
        </w:rPr>
        <w:t>ی</w:t>
      </w:r>
      <w:r w:rsidRPr="00563093">
        <w:rPr>
          <w:rStyle w:val="libBold2Char"/>
          <w:rtl/>
        </w:rPr>
        <w:t xml:space="preserve">ك </w:t>
      </w:r>
      <w:r w:rsidR="00E111FB" w:rsidRPr="00563093">
        <w:rPr>
          <w:rStyle w:val="libBold2Char"/>
          <w:rtl/>
        </w:rPr>
        <w:t>ی</w:t>
      </w:r>
      <w:r w:rsidRPr="00563093">
        <w:rPr>
          <w:rStyle w:val="libBold2Char"/>
          <w:rtl/>
        </w:rPr>
        <w:t>ا ابن محمد المصطفى، السلام عل</w:t>
      </w:r>
      <w:r w:rsidR="00E111FB" w:rsidRPr="00563093">
        <w:rPr>
          <w:rStyle w:val="libBold2Char"/>
          <w:rtl/>
        </w:rPr>
        <w:t>ی</w:t>
      </w:r>
      <w:r w:rsidRPr="00563093">
        <w:rPr>
          <w:rStyle w:val="libBold2Char"/>
          <w:rtl/>
        </w:rPr>
        <w:t xml:space="preserve">ك </w:t>
      </w:r>
      <w:r w:rsidR="00E111FB" w:rsidRPr="00563093">
        <w:rPr>
          <w:rStyle w:val="libBold2Char"/>
          <w:rtl/>
        </w:rPr>
        <w:t>ی</w:t>
      </w:r>
      <w:r w:rsidRPr="00563093">
        <w:rPr>
          <w:rStyle w:val="libBold2Char"/>
          <w:rtl/>
        </w:rPr>
        <w:t>ا بن عل</w:t>
      </w:r>
      <w:r w:rsidR="00E111FB" w:rsidRPr="00563093">
        <w:rPr>
          <w:rStyle w:val="libBold2Char"/>
          <w:rtl/>
        </w:rPr>
        <w:t>ی</w:t>
      </w:r>
      <w:r w:rsidRPr="00563093">
        <w:rPr>
          <w:rStyle w:val="libBold2Char"/>
          <w:rtl/>
        </w:rPr>
        <w:t>ّ المرتضى، السلام عل</w:t>
      </w:r>
      <w:r w:rsidR="00E111FB" w:rsidRPr="00563093">
        <w:rPr>
          <w:rStyle w:val="libBold2Char"/>
          <w:rtl/>
        </w:rPr>
        <w:t>ی</w:t>
      </w:r>
      <w:r w:rsidRPr="00563093">
        <w:rPr>
          <w:rStyle w:val="libBold2Char"/>
          <w:rtl/>
        </w:rPr>
        <w:t xml:space="preserve">ك </w:t>
      </w:r>
      <w:r w:rsidR="00E111FB" w:rsidRPr="00563093">
        <w:rPr>
          <w:rStyle w:val="libBold2Char"/>
          <w:rtl/>
        </w:rPr>
        <w:t>ی</w:t>
      </w:r>
      <w:r w:rsidRPr="00563093">
        <w:rPr>
          <w:rStyle w:val="libBold2Char"/>
          <w:rtl/>
        </w:rPr>
        <w:t>ا بن فاطمة الزهراء، السلام عل</w:t>
      </w:r>
      <w:r w:rsidR="00E111FB" w:rsidRPr="00563093">
        <w:rPr>
          <w:rStyle w:val="libBold2Char"/>
          <w:rtl/>
        </w:rPr>
        <w:t>ی</w:t>
      </w:r>
      <w:r w:rsidRPr="00563093">
        <w:rPr>
          <w:rStyle w:val="libBold2Char"/>
          <w:rtl/>
        </w:rPr>
        <w:t xml:space="preserve">ك </w:t>
      </w:r>
      <w:r w:rsidR="00E111FB" w:rsidRPr="00563093">
        <w:rPr>
          <w:rStyle w:val="libBold2Char"/>
          <w:rtl/>
        </w:rPr>
        <w:t>ی</w:t>
      </w:r>
      <w:r w:rsidRPr="00563093">
        <w:rPr>
          <w:rStyle w:val="libBold2Char"/>
          <w:rtl/>
        </w:rPr>
        <w:t>ا ابن خد</w:t>
      </w:r>
      <w:r w:rsidR="00E111FB" w:rsidRPr="00563093">
        <w:rPr>
          <w:rStyle w:val="libBold2Char"/>
          <w:rtl/>
        </w:rPr>
        <w:t>ی</w:t>
      </w:r>
      <w:r w:rsidRPr="00563093">
        <w:rPr>
          <w:rStyle w:val="libBold2Char"/>
          <w:rtl/>
        </w:rPr>
        <w:t>جة الكبر</w:t>
      </w:r>
      <w:r w:rsidR="00E111FB" w:rsidRPr="00563093">
        <w:rPr>
          <w:rStyle w:val="libBold2Char"/>
          <w:rtl/>
        </w:rPr>
        <w:t>ی</w:t>
      </w:r>
      <w:r w:rsidRPr="000D78E1">
        <w:rPr>
          <w:rtl/>
          <w:lang w:bidi="fa-IR"/>
        </w:rPr>
        <w:t>...» (</w:t>
      </w:r>
      <w:r w:rsidR="00946499">
        <w:rPr>
          <w:rFonts w:hint="cs"/>
          <w:rtl/>
          <w:lang w:bidi="fa-IR"/>
        </w:rPr>
        <w:t>195</w:t>
      </w:r>
      <w:r w:rsidRPr="000D78E1">
        <w:rPr>
          <w:rtl/>
          <w:lang w:bidi="fa-IR"/>
        </w:rPr>
        <w:t>)</w:t>
      </w:r>
    </w:p>
    <w:p w:rsidR="000D78E1" w:rsidRPr="000D78E1" w:rsidRDefault="000D78E1" w:rsidP="000D78E1">
      <w:pPr>
        <w:pStyle w:val="libNormal"/>
        <w:rPr>
          <w:lang w:bidi="fa-IR"/>
        </w:rPr>
      </w:pPr>
      <w:r w:rsidRPr="000D78E1">
        <w:rPr>
          <w:rtl/>
          <w:lang w:bidi="fa-IR"/>
        </w:rPr>
        <w:t>مواردى ن</w:t>
      </w:r>
      <w:r w:rsidR="00E111FB">
        <w:rPr>
          <w:rtl/>
          <w:lang w:bidi="fa-IR"/>
        </w:rPr>
        <w:t>ی</w:t>
      </w:r>
      <w:r w:rsidRPr="000D78E1">
        <w:rPr>
          <w:rtl/>
          <w:lang w:bidi="fa-IR"/>
        </w:rPr>
        <w:t>ز وجود دارد كه نام «خد</w:t>
      </w:r>
      <w:r w:rsidR="00E111FB">
        <w:rPr>
          <w:rtl/>
          <w:lang w:bidi="fa-IR"/>
        </w:rPr>
        <w:t>ی</w:t>
      </w:r>
      <w:r w:rsidRPr="000D78E1">
        <w:rPr>
          <w:rtl/>
          <w:lang w:bidi="fa-IR"/>
        </w:rPr>
        <w:t>جه» پ</w:t>
      </w:r>
      <w:r w:rsidR="00E111FB">
        <w:rPr>
          <w:rtl/>
          <w:lang w:bidi="fa-IR"/>
        </w:rPr>
        <w:t>ی</w:t>
      </w:r>
      <w:r w:rsidRPr="000D78E1">
        <w:rPr>
          <w:rtl/>
          <w:lang w:bidi="fa-IR"/>
        </w:rPr>
        <w:t>ش از «فاطمه» آمده است</w:t>
      </w:r>
      <w:r w:rsidR="00B270E4">
        <w:rPr>
          <w:rtl/>
          <w:lang w:bidi="fa-IR"/>
        </w:rPr>
        <w:t>:</w:t>
      </w:r>
    </w:p>
    <w:p w:rsidR="000D78E1" w:rsidRPr="000D78E1" w:rsidRDefault="000D78E1" w:rsidP="00946499">
      <w:pPr>
        <w:pStyle w:val="libNormal"/>
        <w:rPr>
          <w:lang w:bidi="fa-IR"/>
        </w:rPr>
      </w:pPr>
      <w:r w:rsidRPr="000D78E1">
        <w:rPr>
          <w:rtl/>
          <w:lang w:bidi="fa-IR"/>
        </w:rPr>
        <w:t>«</w:t>
      </w:r>
      <w:r w:rsidRPr="00563093">
        <w:rPr>
          <w:rStyle w:val="libBold2Char"/>
          <w:rtl/>
        </w:rPr>
        <w:t>ا</w:t>
      </w:r>
      <w:r w:rsidR="00E111FB" w:rsidRPr="00563093">
        <w:rPr>
          <w:rStyle w:val="libBold2Char"/>
          <w:rtl/>
        </w:rPr>
        <w:t>ی</w:t>
      </w:r>
      <w:r w:rsidRPr="00563093">
        <w:rPr>
          <w:rStyle w:val="libBold2Char"/>
          <w:rtl/>
        </w:rPr>
        <w:t>ن ابن النب</w:t>
      </w:r>
      <w:r w:rsidR="00E111FB" w:rsidRPr="00563093">
        <w:rPr>
          <w:rStyle w:val="libBold2Char"/>
          <w:rtl/>
        </w:rPr>
        <w:t>ی</w:t>
      </w:r>
      <w:r w:rsidRPr="00563093">
        <w:rPr>
          <w:rStyle w:val="libBold2Char"/>
          <w:rtl/>
        </w:rPr>
        <w:t>ّ المصطفى و ابن على المرتضى، و ابن خد</w:t>
      </w:r>
      <w:r w:rsidR="00E111FB" w:rsidRPr="00563093">
        <w:rPr>
          <w:rStyle w:val="libBold2Char"/>
          <w:rtl/>
        </w:rPr>
        <w:t>ی</w:t>
      </w:r>
      <w:r w:rsidRPr="00563093">
        <w:rPr>
          <w:rStyle w:val="libBold2Char"/>
          <w:rtl/>
        </w:rPr>
        <w:t>جةالغرّاء، و ابن فاطمة الزهراء الكبر</w:t>
      </w:r>
      <w:r w:rsidR="00E111FB" w:rsidRPr="00563093">
        <w:rPr>
          <w:rStyle w:val="libBold2Char"/>
          <w:rtl/>
        </w:rPr>
        <w:t>ی</w:t>
      </w:r>
      <w:r w:rsidRPr="000D78E1">
        <w:rPr>
          <w:rtl/>
          <w:lang w:bidi="fa-IR"/>
        </w:rPr>
        <w:t>» (</w:t>
      </w:r>
      <w:r w:rsidR="00946499">
        <w:rPr>
          <w:rFonts w:hint="cs"/>
          <w:rtl/>
          <w:lang w:bidi="fa-IR"/>
        </w:rPr>
        <w:t>196</w:t>
      </w:r>
      <w:r w:rsidRPr="000D78E1">
        <w:rPr>
          <w:rtl/>
          <w:lang w:bidi="fa-IR"/>
        </w:rPr>
        <w:t>)</w:t>
      </w:r>
    </w:p>
    <w:p w:rsidR="000D78E1" w:rsidRPr="000D78E1" w:rsidRDefault="000D78E1" w:rsidP="000D78E1">
      <w:pPr>
        <w:pStyle w:val="libNormal"/>
        <w:rPr>
          <w:lang w:bidi="fa-IR"/>
        </w:rPr>
      </w:pPr>
      <w:r w:rsidRPr="000D78E1">
        <w:rPr>
          <w:rtl/>
          <w:lang w:bidi="fa-IR"/>
        </w:rPr>
        <w:t>نكته قابل توجه ا</w:t>
      </w:r>
      <w:r w:rsidR="00E111FB">
        <w:rPr>
          <w:rtl/>
          <w:lang w:bidi="fa-IR"/>
        </w:rPr>
        <w:t>ی</w:t>
      </w:r>
      <w:r w:rsidRPr="000D78E1">
        <w:rPr>
          <w:rtl/>
          <w:lang w:bidi="fa-IR"/>
        </w:rPr>
        <w:t>ن است كه هر جا بحث از «وراثت» - كه در برگ</w:t>
      </w:r>
      <w:r w:rsidR="00E111FB">
        <w:rPr>
          <w:rtl/>
          <w:lang w:bidi="fa-IR"/>
        </w:rPr>
        <w:t>ی</w:t>
      </w:r>
      <w:r w:rsidRPr="000D78E1">
        <w:rPr>
          <w:rtl/>
          <w:lang w:bidi="fa-IR"/>
        </w:rPr>
        <w:t>رنده «امامت»، و «ولا</w:t>
      </w:r>
      <w:r w:rsidR="00E111FB">
        <w:rPr>
          <w:rtl/>
          <w:lang w:bidi="fa-IR"/>
        </w:rPr>
        <w:t>ی</w:t>
      </w:r>
      <w:r w:rsidRPr="000D78E1">
        <w:rPr>
          <w:rtl/>
          <w:lang w:bidi="fa-IR"/>
        </w:rPr>
        <w:t>ت» و «عصمت» است - به م</w:t>
      </w:r>
      <w:r w:rsidR="00E111FB">
        <w:rPr>
          <w:rtl/>
          <w:lang w:bidi="fa-IR"/>
        </w:rPr>
        <w:t>ی</w:t>
      </w:r>
      <w:r w:rsidRPr="000D78E1">
        <w:rPr>
          <w:rtl/>
          <w:lang w:bidi="fa-IR"/>
        </w:rPr>
        <w:t xml:space="preserve">ان آمده، صرفاً سخن از چهارده مصعوم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مى باشد؛ اما آنجا كه بحث از حَسَب و نسب است، نام خد</w:t>
      </w:r>
      <w:r w:rsidR="00E111FB">
        <w:rPr>
          <w:rtl/>
          <w:lang w:bidi="fa-IR"/>
        </w:rPr>
        <w:t>ی</w:t>
      </w:r>
      <w:r w:rsidRPr="000D78E1">
        <w:rPr>
          <w:rtl/>
          <w:lang w:bidi="fa-IR"/>
        </w:rPr>
        <w:t>جه و زهرا به تقد</w:t>
      </w:r>
      <w:r w:rsidR="00E111FB">
        <w:rPr>
          <w:rtl/>
          <w:lang w:bidi="fa-IR"/>
        </w:rPr>
        <w:t>ی</w:t>
      </w:r>
      <w:r w:rsidRPr="000D78E1">
        <w:rPr>
          <w:rtl/>
          <w:lang w:bidi="fa-IR"/>
        </w:rPr>
        <w:t xml:space="preserve">م </w:t>
      </w:r>
      <w:r w:rsidR="00E111FB">
        <w:rPr>
          <w:rtl/>
          <w:lang w:bidi="fa-IR"/>
        </w:rPr>
        <w:t>ی</w:t>
      </w:r>
      <w:r w:rsidRPr="000D78E1">
        <w:rPr>
          <w:rtl/>
          <w:lang w:bidi="fa-IR"/>
        </w:rPr>
        <w:t>ا تأخ</w:t>
      </w:r>
      <w:r w:rsidR="00E111FB">
        <w:rPr>
          <w:rtl/>
          <w:lang w:bidi="fa-IR"/>
        </w:rPr>
        <w:t>ی</w:t>
      </w:r>
      <w:r w:rsidRPr="000D78E1">
        <w:rPr>
          <w:rtl/>
          <w:lang w:bidi="fa-IR"/>
        </w:rPr>
        <w:t>ر آمده است.</w:t>
      </w:r>
    </w:p>
    <w:p w:rsidR="00946499" w:rsidRDefault="000D78E1" w:rsidP="000D78E1">
      <w:pPr>
        <w:pStyle w:val="libNormal"/>
        <w:rPr>
          <w:rFonts w:hint="cs"/>
          <w:rtl/>
          <w:lang w:bidi="fa-IR"/>
        </w:rPr>
      </w:pPr>
      <w:r w:rsidRPr="000D78E1">
        <w:rPr>
          <w:rtl/>
          <w:lang w:bidi="fa-IR"/>
        </w:rPr>
        <w:t>نكته د</w:t>
      </w:r>
      <w:r w:rsidR="00E111FB">
        <w:rPr>
          <w:rtl/>
          <w:lang w:bidi="fa-IR"/>
        </w:rPr>
        <w:t>ی</w:t>
      </w:r>
      <w:r w:rsidRPr="000D78E1">
        <w:rPr>
          <w:rtl/>
          <w:lang w:bidi="fa-IR"/>
        </w:rPr>
        <w:t>گر ا</w:t>
      </w:r>
      <w:r w:rsidR="00E111FB">
        <w:rPr>
          <w:rtl/>
          <w:lang w:bidi="fa-IR"/>
        </w:rPr>
        <w:t>ی</w:t>
      </w:r>
      <w:r w:rsidRPr="000D78E1">
        <w:rPr>
          <w:rtl/>
          <w:lang w:bidi="fa-IR"/>
        </w:rPr>
        <w:t xml:space="preserve">ن استكه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در ا</w:t>
      </w:r>
      <w:r w:rsidR="00E111FB">
        <w:rPr>
          <w:rtl/>
          <w:lang w:bidi="fa-IR"/>
        </w:rPr>
        <w:t>ی</w:t>
      </w:r>
      <w:r w:rsidRPr="000D78E1">
        <w:rPr>
          <w:rtl/>
          <w:lang w:bidi="fa-IR"/>
        </w:rPr>
        <w:t>ن ز</w:t>
      </w:r>
      <w:r w:rsidR="00E111FB">
        <w:rPr>
          <w:rtl/>
          <w:lang w:bidi="fa-IR"/>
        </w:rPr>
        <w:t>ی</w:t>
      </w:r>
      <w:r w:rsidRPr="000D78E1">
        <w:rPr>
          <w:rtl/>
          <w:lang w:bidi="fa-IR"/>
        </w:rPr>
        <w:t>ارت نامه با عنوان هاى «دختر»، «خواهر» و «عمّه» و «ول</w:t>
      </w:r>
      <w:r w:rsidR="00E111FB">
        <w:rPr>
          <w:rtl/>
          <w:lang w:bidi="fa-IR"/>
        </w:rPr>
        <w:t>ی</w:t>
      </w:r>
      <w:r w:rsidRPr="000D78E1">
        <w:rPr>
          <w:rtl/>
          <w:lang w:bidi="fa-IR"/>
        </w:rPr>
        <w:t>ّ الله» مورد خطاب قرار گرفته است. مراد از «اسلام عل</w:t>
      </w:r>
      <w:r w:rsidR="00E111FB">
        <w:rPr>
          <w:rtl/>
          <w:lang w:bidi="fa-IR"/>
        </w:rPr>
        <w:t>ی</w:t>
      </w:r>
      <w:r w:rsidRPr="000D78E1">
        <w:rPr>
          <w:rtl/>
          <w:lang w:bidi="fa-IR"/>
        </w:rPr>
        <w:t xml:space="preserve">ك </w:t>
      </w:r>
      <w:r w:rsidR="00E111FB">
        <w:rPr>
          <w:rtl/>
          <w:lang w:bidi="fa-IR"/>
        </w:rPr>
        <w:t>ی</w:t>
      </w:r>
      <w:r w:rsidRPr="000D78E1">
        <w:rPr>
          <w:rtl/>
          <w:lang w:bidi="fa-IR"/>
        </w:rPr>
        <w:t>ا بنت ول</w:t>
      </w:r>
      <w:r w:rsidR="00E111FB">
        <w:rPr>
          <w:rtl/>
          <w:lang w:bidi="fa-IR"/>
        </w:rPr>
        <w:t>ی</w:t>
      </w:r>
      <w:r w:rsidRPr="000D78E1">
        <w:rPr>
          <w:rtl/>
          <w:lang w:bidi="fa-IR"/>
        </w:rPr>
        <w:t xml:space="preserve">ّ الله» انتساب آن حضرت به پدر بزرگوارش امام موسى كاظم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اجداد پاك و مطهّرش تا پ</w:t>
      </w:r>
      <w:r w:rsidR="00E111FB">
        <w:rPr>
          <w:rtl/>
          <w:lang w:bidi="fa-IR"/>
        </w:rPr>
        <w:t>ی</w:t>
      </w:r>
      <w:r w:rsidRPr="000D78E1">
        <w:rPr>
          <w:rtl/>
          <w:lang w:bidi="fa-IR"/>
        </w:rPr>
        <w:t xml:space="preserve">امبراكرم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 خصوصاً - و همه انب</w:t>
      </w:r>
      <w:r w:rsidR="00E111FB">
        <w:rPr>
          <w:rtl/>
          <w:lang w:bidi="fa-IR"/>
        </w:rPr>
        <w:t>ی</w:t>
      </w:r>
      <w:r w:rsidRPr="000D78E1">
        <w:rPr>
          <w:rtl/>
          <w:lang w:bidi="fa-IR"/>
        </w:rPr>
        <w:t>اى الهى - عموماً - مى باشد. دل</w:t>
      </w:r>
      <w:r w:rsidR="00E111FB">
        <w:rPr>
          <w:rtl/>
          <w:lang w:bidi="fa-IR"/>
        </w:rPr>
        <w:t>ی</w:t>
      </w:r>
      <w:r w:rsidRPr="000D78E1">
        <w:rPr>
          <w:rtl/>
          <w:lang w:bidi="fa-IR"/>
        </w:rPr>
        <w:t>ل بر ا</w:t>
      </w:r>
      <w:r w:rsidR="00E111FB">
        <w:rPr>
          <w:rtl/>
          <w:lang w:bidi="fa-IR"/>
        </w:rPr>
        <w:t>ی</w:t>
      </w:r>
      <w:r w:rsidRPr="000D78E1">
        <w:rPr>
          <w:rtl/>
          <w:lang w:bidi="fa-IR"/>
        </w:rPr>
        <w:t>ن ادّعا، جمله «السلام عل</w:t>
      </w:r>
      <w:r w:rsidR="00E111FB">
        <w:rPr>
          <w:rtl/>
          <w:lang w:bidi="fa-IR"/>
        </w:rPr>
        <w:t>ی</w:t>
      </w:r>
      <w:r w:rsidRPr="000D78E1">
        <w:rPr>
          <w:rtl/>
          <w:lang w:bidi="fa-IR"/>
        </w:rPr>
        <w:t xml:space="preserve">كِ </w:t>
      </w:r>
      <w:r w:rsidR="00E111FB">
        <w:rPr>
          <w:rtl/>
          <w:lang w:bidi="fa-IR"/>
        </w:rPr>
        <w:t>ی</w:t>
      </w:r>
      <w:r w:rsidRPr="000D78E1">
        <w:rPr>
          <w:rtl/>
          <w:lang w:bidi="fa-IR"/>
        </w:rPr>
        <w:t>ا نبت موسى بن جعفر» است كه به عنوان تفس</w:t>
      </w:r>
      <w:r w:rsidR="00E111FB">
        <w:rPr>
          <w:rtl/>
          <w:lang w:bidi="fa-IR"/>
        </w:rPr>
        <w:t>ی</w:t>
      </w:r>
      <w:r w:rsidRPr="000D78E1">
        <w:rPr>
          <w:rtl/>
          <w:lang w:bidi="fa-IR"/>
        </w:rPr>
        <w:t xml:space="preserve">رى براى جمله </w:t>
      </w:r>
      <w:r w:rsidR="00E111FB">
        <w:rPr>
          <w:rtl/>
          <w:lang w:bidi="fa-IR"/>
        </w:rPr>
        <w:t>ی</w:t>
      </w:r>
      <w:r w:rsidRPr="000D78E1">
        <w:rPr>
          <w:rtl/>
          <w:lang w:bidi="fa-IR"/>
        </w:rPr>
        <w:t>اد شده آمده است.</w:t>
      </w:r>
    </w:p>
    <w:p w:rsidR="000D78E1" w:rsidRPr="000D78E1" w:rsidRDefault="000D78E1" w:rsidP="00946499">
      <w:pPr>
        <w:pStyle w:val="libNormal"/>
        <w:rPr>
          <w:lang w:bidi="fa-IR"/>
        </w:rPr>
      </w:pPr>
      <w:r w:rsidRPr="000D78E1">
        <w:rPr>
          <w:rtl/>
          <w:lang w:bidi="fa-IR"/>
        </w:rPr>
        <w:t>مراد از «</w:t>
      </w:r>
      <w:r w:rsidRPr="005D10A7">
        <w:rPr>
          <w:rStyle w:val="libBold2Char"/>
          <w:rtl/>
        </w:rPr>
        <w:t>السلام عل</w:t>
      </w:r>
      <w:r w:rsidR="00E111FB" w:rsidRPr="005D10A7">
        <w:rPr>
          <w:rStyle w:val="libBold2Char"/>
          <w:rtl/>
        </w:rPr>
        <w:t>ی</w:t>
      </w:r>
      <w:r w:rsidRPr="005D10A7">
        <w:rPr>
          <w:rStyle w:val="libBold2Char"/>
          <w:rtl/>
        </w:rPr>
        <w:t xml:space="preserve">كِ </w:t>
      </w:r>
      <w:r w:rsidR="00E111FB" w:rsidRPr="005D10A7">
        <w:rPr>
          <w:rStyle w:val="libBold2Char"/>
          <w:rtl/>
        </w:rPr>
        <w:t>ی</w:t>
      </w:r>
      <w:r w:rsidRPr="005D10A7">
        <w:rPr>
          <w:rStyle w:val="libBold2Char"/>
          <w:rtl/>
        </w:rPr>
        <w:t>ا اخت ول</w:t>
      </w:r>
      <w:r w:rsidR="00E111FB" w:rsidRPr="005D10A7">
        <w:rPr>
          <w:rStyle w:val="libBold2Char"/>
          <w:rtl/>
        </w:rPr>
        <w:t>ی</w:t>
      </w:r>
      <w:r w:rsidRPr="005D10A7">
        <w:rPr>
          <w:rStyle w:val="libBold2Char"/>
          <w:rtl/>
        </w:rPr>
        <w:t>ّ الله</w:t>
      </w:r>
      <w:r w:rsidRPr="000D78E1">
        <w:rPr>
          <w:rtl/>
          <w:lang w:bidi="fa-IR"/>
        </w:rPr>
        <w:t>»، برادر بزرگوارش حضرت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است. مراد از «</w:t>
      </w:r>
      <w:r w:rsidRPr="005D10A7">
        <w:rPr>
          <w:rStyle w:val="libBold2Char"/>
          <w:rtl/>
        </w:rPr>
        <w:t>السلام عل</w:t>
      </w:r>
      <w:r w:rsidR="00E111FB" w:rsidRPr="005D10A7">
        <w:rPr>
          <w:rStyle w:val="libBold2Char"/>
          <w:rtl/>
        </w:rPr>
        <w:t>ی</w:t>
      </w:r>
      <w:r w:rsidRPr="005D10A7">
        <w:rPr>
          <w:rStyle w:val="libBold2Char"/>
          <w:rtl/>
        </w:rPr>
        <w:t xml:space="preserve">كِ </w:t>
      </w:r>
      <w:r w:rsidR="00E111FB" w:rsidRPr="005D10A7">
        <w:rPr>
          <w:rStyle w:val="libBold2Char"/>
          <w:rtl/>
        </w:rPr>
        <w:t>ی</w:t>
      </w:r>
      <w:r w:rsidRPr="005D10A7">
        <w:rPr>
          <w:rStyle w:val="libBold2Char"/>
          <w:rtl/>
        </w:rPr>
        <w:t>ا عمّة ول</w:t>
      </w:r>
      <w:r w:rsidR="00E111FB" w:rsidRPr="005D10A7">
        <w:rPr>
          <w:rStyle w:val="libBold2Char"/>
          <w:rtl/>
        </w:rPr>
        <w:t>ی</w:t>
      </w:r>
      <w:r w:rsidRPr="005D10A7">
        <w:rPr>
          <w:rStyle w:val="libBold2Char"/>
          <w:rtl/>
        </w:rPr>
        <w:t>ّ الله</w:t>
      </w:r>
      <w:r w:rsidRPr="000D78E1">
        <w:rPr>
          <w:rtl/>
          <w:lang w:bidi="fa-IR"/>
        </w:rPr>
        <w:t>»، برادرزاده بزرگوارش حضرت امام جواد</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است. ا</w:t>
      </w:r>
      <w:r w:rsidR="00E111FB">
        <w:rPr>
          <w:rtl/>
          <w:lang w:bidi="fa-IR"/>
        </w:rPr>
        <w:t>ی</w:t>
      </w:r>
      <w:r w:rsidRPr="000D78E1">
        <w:rPr>
          <w:rtl/>
          <w:lang w:bidi="fa-IR"/>
        </w:rPr>
        <w:t>ن جملات، ب</w:t>
      </w:r>
      <w:r w:rsidR="00E111FB">
        <w:rPr>
          <w:rtl/>
          <w:lang w:bidi="fa-IR"/>
        </w:rPr>
        <w:t>ی</w:t>
      </w:r>
      <w:r w:rsidRPr="000D78E1">
        <w:rPr>
          <w:rtl/>
          <w:lang w:bidi="fa-IR"/>
        </w:rPr>
        <w:t xml:space="preserve">انگر مقام و منزلت آن حضرت مى باشد كه از چند جهت منتسب به سه امام </w:t>
      </w:r>
      <w:r w:rsidRPr="000D78E1">
        <w:rPr>
          <w:rtl/>
          <w:lang w:bidi="fa-IR"/>
        </w:rPr>
        <w:lastRenderedPageBreak/>
        <w:t>معصوم و ول</w:t>
      </w:r>
      <w:r w:rsidR="00E111FB">
        <w:rPr>
          <w:rtl/>
          <w:lang w:bidi="fa-IR"/>
        </w:rPr>
        <w:t>ی</w:t>
      </w:r>
      <w:r w:rsidRPr="000D78E1">
        <w:rPr>
          <w:rtl/>
          <w:lang w:bidi="fa-IR"/>
        </w:rPr>
        <w:t>ّ خدا است. گفتنى است واژه ول</w:t>
      </w:r>
      <w:r w:rsidR="00E111FB">
        <w:rPr>
          <w:rtl/>
          <w:lang w:bidi="fa-IR"/>
        </w:rPr>
        <w:t>ی</w:t>
      </w:r>
      <w:r w:rsidRPr="000D78E1">
        <w:rPr>
          <w:rtl/>
          <w:lang w:bidi="fa-IR"/>
        </w:rPr>
        <w:t>ّ الله در ز</w:t>
      </w:r>
      <w:r w:rsidR="00E111FB">
        <w:rPr>
          <w:rtl/>
          <w:lang w:bidi="fa-IR"/>
        </w:rPr>
        <w:t>ی</w:t>
      </w:r>
      <w:r w:rsidRPr="000D78E1">
        <w:rPr>
          <w:rtl/>
          <w:lang w:bidi="fa-IR"/>
        </w:rPr>
        <w:t>ارت هاى د</w:t>
      </w:r>
      <w:r w:rsidR="00E111FB">
        <w:rPr>
          <w:rtl/>
          <w:lang w:bidi="fa-IR"/>
        </w:rPr>
        <w:t>ی</w:t>
      </w:r>
      <w:r w:rsidRPr="000D78E1">
        <w:rPr>
          <w:rtl/>
          <w:lang w:bidi="fa-IR"/>
        </w:rPr>
        <w:t>گر ن</w:t>
      </w:r>
      <w:r w:rsidR="00E111FB">
        <w:rPr>
          <w:rtl/>
          <w:lang w:bidi="fa-IR"/>
        </w:rPr>
        <w:t>ی</w:t>
      </w:r>
      <w:r w:rsidRPr="000D78E1">
        <w:rPr>
          <w:rtl/>
          <w:lang w:bidi="fa-IR"/>
        </w:rPr>
        <w:t>ز پ</w:t>
      </w:r>
      <w:r w:rsidR="00E111FB">
        <w:rPr>
          <w:rtl/>
          <w:lang w:bidi="fa-IR"/>
        </w:rPr>
        <w:t>ی</w:t>
      </w:r>
      <w:r w:rsidRPr="000D78E1">
        <w:rPr>
          <w:rtl/>
          <w:lang w:bidi="fa-IR"/>
        </w:rPr>
        <w:t>ش</w:t>
      </w:r>
      <w:r w:rsidR="00E111FB">
        <w:rPr>
          <w:rtl/>
          <w:lang w:bidi="fa-IR"/>
        </w:rPr>
        <w:t>ی</w:t>
      </w:r>
      <w:r w:rsidRPr="000D78E1">
        <w:rPr>
          <w:rtl/>
          <w:lang w:bidi="fa-IR"/>
        </w:rPr>
        <w:t>نه دارد. (</w:t>
      </w:r>
      <w:r w:rsidR="00946499">
        <w:rPr>
          <w:rFonts w:hint="cs"/>
          <w:rtl/>
          <w:lang w:bidi="fa-IR"/>
        </w:rPr>
        <w:t>197</w:t>
      </w:r>
      <w:r w:rsidRPr="000D78E1">
        <w:rPr>
          <w:rtl/>
          <w:lang w:bidi="fa-IR"/>
        </w:rPr>
        <w:t>)</w:t>
      </w:r>
    </w:p>
    <w:p w:rsidR="000D78E1" w:rsidRPr="000D78E1" w:rsidRDefault="00946499" w:rsidP="000D78E1">
      <w:pPr>
        <w:pStyle w:val="libNormal"/>
        <w:rPr>
          <w:lang w:bidi="fa-IR"/>
        </w:rPr>
      </w:pPr>
      <w:r>
        <w:rPr>
          <w:rtl/>
          <w:lang w:bidi="fa-IR"/>
        </w:rPr>
        <w:br w:type="page"/>
      </w:r>
    </w:p>
    <w:p w:rsidR="000D78E1" w:rsidRDefault="00A35D73" w:rsidP="00946499">
      <w:pPr>
        <w:pStyle w:val="Heading2"/>
        <w:rPr>
          <w:rFonts w:hint="cs"/>
          <w:rtl/>
          <w:lang w:bidi="fa-IR"/>
        </w:rPr>
      </w:pPr>
      <w:bookmarkStart w:id="29" w:name="_Toc532813989"/>
      <w:r>
        <w:rPr>
          <w:rtl/>
          <w:lang w:bidi="fa-IR"/>
        </w:rPr>
        <w:t>6</w:t>
      </w:r>
      <w:r w:rsidR="000D78E1" w:rsidRPr="000D78E1">
        <w:rPr>
          <w:rtl/>
          <w:lang w:bidi="fa-IR"/>
        </w:rPr>
        <w:t>. پ</w:t>
      </w:r>
      <w:r w:rsidR="00E111FB">
        <w:rPr>
          <w:rtl/>
          <w:lang w:bidi="fa-IR"/>
        </w:rPr>
        <w:t>ی</w:t>
      </w:r>
      <w:r w:rsidR="000D78E1" w:rsidRPr="000D78E1">
        <w:rPr>
          <w:rtl/>
          <w:lang w:bidi="fa-IR"/>
        </w:rPr>
        <w:t xml:space="preserve">امبر اكرم و خاندان پاك و مطهّرش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نورى </w:t>
      </w:r>
      <w:r w:rsidR="00E111FB">
        <w:rPr>
          <w:rtl/>
          <w:lang w:bidi="fa-IR"/>
        </w:rPr>
        <w:t>ی</w:t>
      </w:r>
      <w:r w:rsidR="000D78E1" w:rsidRPr="000D78E1">
        <w:rPr>
          <w:rtl/>
          <w:lang w:bidi="fa-IR"/>
        </w:rPr>
        <w:t>گانه هستند</w:t>
      </w:r>
      <w:bookmarkEnd w:id="29"/>
    </w:p>
    <w:p w:rsidR="000D78E1" w:rsidRPr="000D78E1" w:rsidRDefault="000D78E1" w:rsidP="000D78E1">
      <w:pPr>
        <w:pStyle w:val="libNormal"/>
        <w:rPr>
          <w:lang w:bidi="fa-IR"/>
        </w:rPr>
      </w:pPr>
      <w:r w:rsidRPr="000D78E1">
        <w:rPr>
          <w:rtl/>
          <w:lang w:bidi="fa-IR"/>
        </w:rPr>
        <w:t>در بخشى از ز</w:t>
      </w:r>
      <w:r w:rsidR="00E111FB">
        <w:rPr>
          <w:rtl/>
          <w:lang w:bidi="fa-IR"/>
        </w:rPr>
        <w:t>ی</w:t>
      </w:r>
      <w:r w:rsidRPr="000D78E1">
        <w:rPr>
          <w:rtl/>
          <w:lang w:bidi="fa-IR"/>
        </w:rPr>
        <w:t xml:space="preserve">ارت نامه، پس از سلام مجدّد به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آمده است</w:t>
      </w:r>
      <w:r w:rsidR="00B270E4">
        <w:rPr>
          <w:rtl/>
          <w:lang w:bidi="fa-IR"/>
        </w:rPr>
        <w:t>:</w:t>
      </w:r>
    </w:p>
    <w:p w:rsidR="000D78E1" w:rsidRPr="000D78E1" w:rsidRDefault="000D78E1" w:rsidP="00345EDE">
      <w:pPr>
        <w:pStyle w:val="libNormal"/>
        <w:rPr>
          <w:lang w:bidi="fa-IR"/>
        </w:rPr>
      </w:pPr>
      <w:r w:rsidRPr="000D78E1">
        <w:rPr>
          <w:rtl/>
          <w:lang w:bidi="fa-IR"/>
        </w:rPr>
        <w:t>«</w:t>
      </w:r>
      <w:r w:rsidR="00345EDE" w:rsidRPr="00345EDE">
        <w:rPr>
          <w:rStyle w:val="libBold2Char"/>
          <w:rtl/>
          <w:lang w:bidi="fa-IR"/>
        </w:rPr>
        <w:t>السَّلامُ عَلَيْكِ عَرَّفَ اللَّهُ بَيْنَنَا وَ بَيْنَكُمْ فِي الْجَنَّةِ وَ حَشَرَنَا فِي زُمْرَتِكُمْ وَ أَوْرَدَنَا حَوْضَ نَبِيِّكُمْ وَ سَقَانَا بِكَأْسِ جَدِّكُمْ مِنْ يَدِ عَلِيِّ بْنِ أَبِي طَالِبٍ صَلَوَاتُ اللَّهِ عَلَيْكُمْ. أَسْأَلُ اللَّهَ أَنْ يُرِيَنَا فِيكُمُ السُّرُورَ وَ الْفَرَجَ وَ أَنْ يَجْمَعَنَا وَ إِيَّاكُمْ فِي زُمْرَةِ جَدِّكُمْ مُحَمَّدٍ صَلَّى اللَّهُ عَلَيْهِ وَ آلِهِ وَ أَنْ لا يَسْلُبَنَا مَعْرِفَتَكُمْ إِنَّهُ وَلِيٌّ قَدِيرٌ أَتَقَرَّبُ إِلَى اللَّهِ بِحُبِّكُمْ وَ الْبَرَاءَةِ منْ أَعْدَائِكُمْ وَ التَّسْلِيمِ إِلَى اللَّهِ رَاضِيا بِهِ غَيْرَ مُنْكِرٍ وَ لا مُسْتَكْبِرٍ وَ عَلَى يَقِينِ مَا أَتَى بِهِ مُحَمَّدٌ وَ بِهِ رَاضٍ نَطْلُبُ بِذَلِكَ وَجْهَكَ يَا سَيِّدِي. اللَّهُمَّ وَ رِضَاكَ وَ الدَّارَ الْآخِرَةِ</w:t>
      </w:r>
      <w:r w:rsidRPr="000D78E1">
        <w:rPr>
          <w:rtl/>
          <w:lang w:bidi="fa-IR"/>
        </w:rPr>
        <w:t>.»</w:t>
      </w:r>
    </w:p>
    <w:p w:rsidR="000D78E1" w:rsidRPr="000D78E1" w:rsidRDefault="000D78E1" w:rsidP="000D78E1">
      <w:pPr>
        <w:pStyle w:val="libNormal"/>
        <w:rPr>
          <w:lang w:bidi="fa-IR"/>
        </w:rPr>
      </w:pPr>
      <w:r w:rsidRPr="000D78E1">
        <w:rPr>
          <w:rtl/>
          <w:lang w:bidi="fa-IR"/>
        </w:rPr>
        <w:t>درس ها</w:t>
      </w:r>
      <w:r w:rsidR="00E111FB">
        <w:rPr>
          <w:rtl/>
          <w:lang w:bidi="fa-IR"/>
        </w:rPr>
        <w:t>ی</w:t>
      </w:r>
      <w:r w:rsidRPr="000D78E1">
        <w:rPr>
          <w:rtl/>
          <w:lang w:bidi="fa-IR"/>
        </w:rPr>
        <w:t>ى كه از جملات بالا مى توان آموخت عبارت است از</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xml:space="preserve">. تعداد </w:t>
      </w:r>
      <w:r>
        <w:rPr>
          <w:rtl/>
          <w:lang w:bidi="fa-IR"/>
        </w:rPr>
        <w:t>11</w:t>
      </w:r>
      <w:r w:rsidR="000D78E1" w:rsidRPr="000D78E1">
        <w:rPr>
          <w:rtl/>
          <w:lang w:bidi="fa-IR"/>
        </w:rPr>
        <w:t xml:space="preserve"> مرتبه از ضم</w:t>
      </w:r>
      <w:r w:rsidR="00E111FB">
        <w:rPr>
          <w:rtl/>
          <w:lang w:bidi="fa-IR"/>
        </w:rPr>
        <w:t>ی</w:t>
      </w:r>
      <w:r w:rsidR="000D78E1" w:rsidRPr="000D78E1">
        <w:rPr>
          <w:rtl/>
          <w:lang w:bidi="fa-IR"/>
        </w:rPr>
        <w:t>ر «جمع مذّكر مخاطب» (كم) استفاده شده؛ و مراد ا</w:t>
      </w:r>
      <w:r w:rsidR="00E111FB">
        <w:rPr>
          <w:rtl/>
          <w:lang w:bidi="fa-IR"/>
        </w:rPr>
        <w:t>ی</w:t>
      </w:r>
      <w:r w:rsidR="000D78E1" w:rsidRPr="000D78E1">
        <w:rPr>
          <w:rtl/>
          <w:lang w:bidi="fa-IR"/>
        </w:rPr>
        <w:t xml:space="preserve">ن است كه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از سلاله پاك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مى باشد.</w:t>
      </w:r>
    </w:p>
    <w:p w:rsidR="000D78E1" w:rsidRPr="000D78E1" w:rsidRDefault="007C596D" w:rsidP="008C377D">
      <w:pPr>
        <w:pStyle w:val="libNormal"/>
        <w:rPr>
          <w:lang w:bidi="fa-IR"/>
        </w:rPr>
      </w:pPr>
      <w:r>
        <w:rPr>
          <w:rtl/>
          <w:lang w:bidi="fa-IR"/>
        </w:rPr>
        <w:t>2</w:t>
      </w:r>
      <w:r w:rsidR="000D78E1" w:rsidRPr="000D78E1">
        <w:rPr>
          <w:rtl/>
          <w:lang w:bidi="fa-IR"/>
        </w:rPr>
        <w:t>. ن</w:t>
      </w:r>
      <w:r w:rsidR="00E111FB">
        <w:rPr>
          <w:rtl/>
          <w:lang w:bidi="fa-IR"/>
        </w:rPr>
        <w:t>ی</w:t>
      </w:r>
      <w:r w:rsidR="000D78E1" w:rsidRPr="000D78E1">
        <w:rPr>
          <w:rtl/>
          <w:lang w:bidi="fa-IR"/>
        </w:rPr>
        <w:t xml:space="preserve">ز تعداد </w:t>
      </w:r>
      <w:r w:rsidR="00F96834">
        <w:rPr>
          <w:rtl/>
          <w:lang w:bidi="fa-IR"/>
        </w:rPr>
        <w:t>8</w:t>
      </w:r>
      <w:r w:rsidR="000D78E1" w:rsidRPr="000D78E1">
        <w:rPr>
          <w:rtl/>
          <w:lang w:bidi="fa-IR"/>
        </w:rPr>
        <w:t xml:space="preserve"> مرتبه از فعل و ضم</w:t>
      </w:r>
      <w:r w:rsidR="00E111FB">
        <w:rPr>
          <w:rtl/>
          <w:lang w:bidi="fa-IR"/>
        </w:rPr>
        <w:t>ی</w:t>
      </w:r>
      <w:r w:rsidR="000D78E1" w:rsidRPr="000D78E1">
        <w:rPr>
          <w:rtl/>
          <w:lang w:bidi="fa-IR"/>
        </w:rPr>
        <w:t>ر «متكلم مع الغ</w:t>
      </w:r>
      <w:r w:rsidR="00E111FB">
        <w:rPr>
          <w:rtl/>
          <w:lang w:bidi="fa-IR"/>
        </w:rPr>
        <w:t>ی</w:t>
      </w:r>
      <w:r w:rsidR="000D78E1" w:rsidRPr="000D78E1">
        <w:rPr>
          <w:rtl/>
          <w:lang w:bidi="fa-IR"/>
        </w:rPr>
        <w:t>ر» (نا) بهره گ</w:t>
      </w:r>
      <w:r w:rsidR="00E111FB">
        <w:rPr>
          <w:rtl/>
          <w:lang w:bidi="fa-IR"/>
        </w:rPr>
        <w:t>ی</w:t>
      </w:r>
      <w:r w:rsidR="000D78E1" w:rsidRPr="000D78E1">
        <w:rPr>
          <w:rtl/>
          <w:lang w:bidi="fa-IR"/>
        </w:rPr>
        <w:t>رى شده؛ و از ضم</w:t>
      </w:r>
      <w:r w:rsidR="00E111FB">
        <w:rPr>
          <w:rtl/>
          <w:lang w:bidi="fa-IR"/>
        </w:rPr>
        <w:t>ی</w:t>
      </w:r>
      <w:r w:rsidR="000D78E1" w:rsidRPr="000D78E1">
        <w:rPr>
          <w:rtl/>
          <w:lang w:bidi="fa-IR"/>
        </w:rPr>
        <w:t>ر «متكلم وحدة» استفاده نشده است. شا</w:t>
      </w:r>
      <w:r w:rsidR="00E111FB">
        <w:rPr>
          <w:rtl/>
          <w:lang w:bidi="fa-IR"/>
        </w:rPr>
        <w:t>ی</w:t>
      </w:r>
      <w:r w:rsidR="000D78E1" w:rsidRPr="000D78E1">
        <w:rPr>
          <w:rtl/>
          <w:lang w:bidi="fa-IR"/>
        </w:rPr>
        <w:t>د بتوان ا</w:t>
      </w:r>
      <w:r w:rsidR="00E111FB">
        <w:rPr>
          <w:rtl/>
          <w:lang w:bidi="fa-IR"/>
        </w:rPr>
        <w:t>ی</w:t>
      </w:r>
      <w:r w:rsidR="000D78E1" w:rsidRPr="000D78E1">
        <w:rPr>
          <w:rtl/>
          <w:lang w:bidi="fa-IR"/>
        </w:rPr>
        <w:t>ن گونه سخنگ فتن را در تأسّى به كلام خداوند متعال در قرآن مج</w:t>
      </w:r>
      <w:r w:rsidR="00E111FB">
        <w:rPr>
          <w:rtl/>
          <w:lang w:bidi="fa-IR"/>
        </w:rPr>
        <w:t>ی</w:t>
      </w:r>
      <w:r w:rsidR="000D78E1" w:rsidRPr="000D78E1">
        <w:rPr>
          <w:rtl/>
          <w:lang w:bidi="fa-IR"/>
        </w:rPr>
        <w:t>د قلمداد نمود؛ آنجا كه مى فرما</w:t>
      </w:r>
      <w:r w:rsidR="00E111FB">
        <w:rPr>
          <w:rtl/>
          <w:lang w:bidi="fa-IR"/>
        </w:rPr>
        <w:t>ی</w:t>
      </w:r>
      <w:r w:rsidR="000D78E1" w:rsidRPr="000D78E1">
        <w:rPr>
          <w:rtl/>
          <w:lang w:bidi="fa-IR"/>
        </w:rPr>
        <w:t xml:space="preserve">د: </w:t>
      </w:r>
      <w:r w:rsidR="008C377D" w:rsidRPr="008C377D">
        <w:rPr>
          <w:rStyle w:val="libAlaemChar"/>
          <w:rFonts w:hint="cs"/>
          <w:rtl/>
        </w:rPr>
        <w:t>(</w:t>
      </w:r>
      <w:r w:rsidR="008C377D" w:rsidRPr="008C377D">
        <w:rPr>
          <w:rStyle w:val="libAieChar"/>
          <w:rtl/>
          <w:lang w:bidi="fa-IR"/>
        </w:rPr>
        <w:t>إِيَّاكَ نَعْبُدُ وَ إِيَّاكَ نَسْتَعِينُ</w:t>
      </w:r>
      <w:r w:rsidR="008C377D" w:rsidRPr="008C377D">
        <w:rPr>
          <w:rStyle w:val="libAieChar"/>
          <w:rFonts w:hint="cs"/>
          <w:rtl/>
        </w:rPr>
        <w:t xml:space="preserve"> *</w:t>
      </w:r>
      <w:r w:rsidR="008C377D" w:rsidRPr="008C377D">
        <w:rPr>
          <w:rStyle w:val="libAieChar"/>
          <w:rtl/>
          <w:lang w:bidi="fa-IR"/>
        </w:rPr>
        <w:t xml:space="preserve"> اهْدِنَا الصِّراطَ الْمُسْتَقِيمَ</w:t>
      </w:r>
      <w:r w:rsidR="008C377D" w:rsidRPr="008C377D">
        <w:rPr>
          <w:rStyle w:val="libAlaemChar"/>
          <w:rFonts w:hint="cs"/>
          <w:rtl/>
        </w:rPr>
        <w:t>)</w:t>
      </w:r>
      <w:r w:rsidR="000D78E1" w:rsidRPr="000D78E1">
        <w:rPr>
          <w:rtl/>
          <w:lang w:bidi="fa-IR"/>
        </w:rPr>
        <w:t xml:space="preserve"> (</w:t>
      </w:r>
      <w:r w:rsidR="00782077">
        <w:rPr>
          <w:rFonts w:hint="cs"/>
          <w:rtl/>
          <w:lang w:bidi="fa-IR"/>
        </w:rPr>
        <w:t>198</w:t>
      </w:r>
      <w:r w:rsidR="000D78E1" w:rsidRPr="000D78E1">
        <w:rPr>
          <w:rtl/>
          <w:lang w:bidi="fa-IR"/>
        </w:rPr>
        <w:t>). مراد ا</w:t>
      </w:r>
      <w:r w:rsidR="00E111FB">
        <w:rPr>
          <w:rtl/>
          <w:lang w:bidi="fa-IR"/>
        </w:rPr>
        <w:t>ی</w:t>
      </w:r>
      <w:r w:rsidR="000D78E1" w:rsidRPr="000D78E1">
        <w:rPr>
          <w:rtl/>
          <w:lang w:bidi="fa-IR"/>
        </w:rPr>
        <w:t>ن است كه دعا و راز و ن</w:t>
      </w:r>
      <w:r w:rsidR="00E111FB">
        <w:rPr>
          <w:rtl/>
          <w:lang w:bidi="fa-IR"/>
        </w:rPr>
        <w:t>ی</w:t>
      </w:r>
      <w:r w:rsidR="000D78E1" w:rsidRPr="000D78E1">
        <w:rPr>
          <w:rtl/>
          <w:lang w:bidi="fa-IR"/>
        </w:rPr>
        <w:t>از همراه با جمع، ارزشى والاتر از دعاى فردى دارد.</w:t>
      </w:r>
    </w:p>
    <w:p w:rsidR="000D78E1" w:rsidRPr="000D78E1" w:rsidRDefault="002967C3" w:rsidP="000D78E1">
      <w:pPr>
        <w:pStyle w:val="libNormal"/>
        <w:rPr>
          <w:lang w:bidi="fa-IR"/>
        </w:rPr>
      </w:pPr>
      <w:r>
        <w:rPr>
          <w:rtl/>
          <w:lang w:bidi="fa-IR"/>
        </w:rPr>
        <w:t>3</w:t>
      </w:r>
      <w:r w:rsidR="000D78E1" w:rsidRPr="000D78E1">
        <w:rPr>
          <w:rtl/>
          <w:lang w:bidi="fa-IR"/>
        </w:rPr>
        <w:t>. در همه ا</w:t>
      </w:r>
      <w:r w:rsidR="00E111FB">
        <w:rPr>
          <w:rtl/>
          <w:lang w:bidi="fa-IR"/>
        </w:rPr>
        <w:t>ی</w:t>
      </w:r>
      <w:r w:rsidR="000D78E1" w:rsidRPr="000D78E1">
        <w:rPr>
          <w:rtl/>
          <w:lang w:bidi="fa-IR"/>
        </w:rPr>
        <w:t>ن دعاها، صرفاً درخواست از خداوند متعال شده است؛ و پ</w:t>
      </w:r>
      <w:r w:rsidR="00E111FB">
        <w:rPr>
          <w:rtl/>
          <w:lang w:bidi="fa-IR"/>
        </w:rPr>
        <w:t>ی</w:t>
      </w:r>
      <w:r w:rsidR="000D78E1" w:rsidRPr="000D78E1">
        <w:rPr>
          <w:rtl/>
          <w:lang w:bidi="fa-IR"/>
        </w:rPr>
        <w:t xml:space="preserve">امبراكرم و خاندان بزرگوارش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به عنوان واسطه لطف، و مجراى ف</w:t>
      </w:r>
      <w:r w:rsidR="00E111FB">
        <w:rPr>
          <w:rtl/>
          <w:lang w:bidi="fa-IR"/>
        </w:rPr>
        <w:t>ی</w:t>
      </w:r>
      <w:r w:rsidR="000D78E1" w:rsidRPr="000D78E1">
        <w:rPr>
          <w:rtl/>
          <w:lang w:bidi="fa-IR"/>
        </w:rPr>
        <w:t>ض الهى هستند. دل</w:t>
      </w:r>
      <w:r w:rsidR="00E111FB">
        <w:rPr>
          <w:rtl/>
          <w:lang w:bidi="fa-IR"/>
        </w:rPr>
        <w:t>ی</w:t>
      </w:r>
      <w:r w:rsidR="000D78E1" w:rsidRPr="000D78E1">
        <w:rPr>
          <w:rtl/>
          <w:lang w:bidi="fa-IR"/>
        </w:rPr>
        <w:t>ل بر مدّعا ا</w:t>
      </w:r>
      <w:r w:rsidR="00E111FB">
        <w:rPr>
          <w:rtl/>
          <w:lang w:bidi="fa-IR"/>
        </w:rPr>
        <w:t>ی</w:t>
      </w:r>
      <w:r w:rsidR="000D78E1" w:rsidRPr="000D78E1">
        <w:rPr>
          <w:rtl/>
          <w:lang w:bidi="fa-IR"/>
        </w:rPr>
        <w:t>ن است كه در پا</w:t>
      </w:r>
      <w:r w:rsidR="00E111FB">
        <w:rPr>
          <w:rtl/>
          <w:lang w:bidi="fa-IR"/>
        </w:rPr>
        <w:t>ی</w:t>
      </w:r>
      <w:r w:rsidR="000D78E1" w:rsidRPr="000D78E1">
        <w:rPr>
          <w:rtl/>
          <w:lang w:bidi="fa-IR"/>
        </w:rPr>
        <w:t>ان مى فرما</w:t>
      </w:r>
      <w:r w:rsidR="00E111FB">
        <w:rPr>
          <w:rtl/>
          <w:lang w:bidi="fa-IR"/>
        </w:rPr>
        <w:t>ی</w:t>
      </w:r>
      <w:r w:rsidR="000D78E1" w:rsidRPr="000D78E1">
        <w:rPr>
          <w:rtl/>
          <w:lang w:bidi="fa-IR"/>
        </w:rPr>
        <w:t>د: «</w:t>
      </w:r>
      <w:r w:rsidR="000D78E1" w:rsidRPr="004F7E84">
        <w:rPr>
          <w:rStyle w:val="libBold2Char"/>
          <w:rtl/>
        </w:rPr>
        <w:t xml:space="preserve">نطلب بذلك وجهك </w:t>
      </w:r>
      <w:r w:rsidR="00E111FB" w:rsidRPr="004F7E84">
        <w:rPr>
          <w:rStyle w:val="libBold2Char"/>
          <w:rtl/>
        </w:rPr>
        <w:t>ی</w:t>
      </w:r>
      <w:r w:rsidR="000D78E1" w:rsidRPr="004F7E84">
        <w:rPr>
          <w:rStyle w:val="libBold2Char"/>
          <w:rtl/>
        </w:rPr>
        <w:t>ا س</w:t>
      </w:r>
      <w:r w:rsidR="00E111FB" w:rsidRPr="004F7E84">
        <w:rPr>
          <w:rStyle w:val="libBold2Char"/>
          <w:rtl/>
        </w:rPr>
        <w:t>ی</w:t>
      </w:r>
      <w:r w:rsidR="000D78E1" w:rsidRPr="004F7E84">
        <w:rPr>
          <w:rStyle w:val="libBold2Char"/>
          <w:rtl/>
        </w:rPr>
        <w:t>ّدى، اللهمّ و رضاك و الدارالآخرة</w:t>
      </w:r>
      <w:r w:rsidR="000D78E1" w:rsidRPr="000D78E1">
        <w:rPr>
          <w:rtl/>
          <w:lang w:bidi="fa-IR"/>
        </w:rPr>
        <w:t>». مراد ا</w:t>
      </w:r>
      <w:r w:rsidR="00E111FB">
        <w:rPr>
          <w:rtl/>
          <w:lang w:bidi="fa-IR"/>
        </w:rPr>
        <w:t>ی</w:t>
      </w:r>
      <w:r w:rsidR="000D78E1" w:rsidRPr="000D78E1">
        <w:rPr>
          <w:rtl/>
          <w:lang w:bidi="fa-IR"/>
        </w:rPr>
        <w:t>ن است كه اى سرور من! و اى خداى من! با مواردى كه ب</w:t>
      </w:r>
      <w:r w:rsidR="00E111FB">
        <w:rPr>
          <w:rtl/>
          <w:lang w:bidi="fa-IR"/>
        </w:rPr>
        <w:t>ی</w:t>
      </w:r>
      <w:r w:rsidR="000D78E1" w:rsidRPr="000D78E1">
        <w:rPr>
          <w:rtl/>
          <w:lang w:bidi="fa-IR"/>
        </w:rPr>
        <w:t>ان شد (</w:t>
      </w:r>
      <w:r w:rsidR="00E111FB">
        <w:rPr>
          <w:rtl/>
          <w:lang w:bidi="fa-IR"/>
        </w:rPr>
        <w:t>ی</w:t>
      </w:r>
      <w:r w:rsidR="000D78E1" w:rsidRPr="000D78E1">
        <w:rPr>
          <w:rtl/>
          <w:lang w:bidi="fa-IR"/>
        </w:rPr>
        <w:t>عنى دستورهاى پ</w:t>
      </w:r>
      <w:r w:rsidR="00E111FB">
        <w:rPr>
          <w:rtl/>
          <w:lang w:bidi="fa-IR"/>
        </w:rPr>
        <w:t>ی</w:t>
      </w:r>
      <w:r w:rsidR="000D78E1" w:rsidRPr="000D78E1">
        <w:rPr>
          <w:rtl/>
          <w:lang w:bidi="fa-IR"/>
        </w:rPr>
        <w:t xml:space="preserve">امبر 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و دوستى آن حضرت و اهل ب</w:t>
      </w:r>
      <w:r w:rsidR="00E111FB">
        <w:rPr>
          <w:rtl/>
          <w:lang w:bidi="fa-IR"/>
        </w:rPr>
        <w:t>ی</w:t>
      </w:r>
      <w:r w:rsidR="000D78E1" w:rsidRPr="000D78E1">
        <w:rPr>
          <w:rtl/>
          <w:lang w:bidi="fa-IR"/>
        </w:rPr>
        <w:t>تش، و دورى جستن از دشمنانشان)، نظر عنا</w:t>
      </w:r>
      <w:r w:rsidR="00E111FB">
        <w:rPr>
          <w:rtl/>
          <w:lang w:bidi="fa-IR"/>
        </w:rPr>
        <w:t>ی</w:t>
      </w:r>
      <w:r w:rsidR="000D78E1" w:rsidRPr="000D78E1">
        <w:rPr>
          <w:rtl/>
          <w:lang w:bidi="fa-IR"/>
        </w:rPr>
        <w:t>ت و رضا</w:t>
      </w:r>
      <w:r w:rsidR="00E111FB">
        <w:rPr>
          <w:rtl/>
          <w:lang w:bidi="fa-IR"/>
        </w:rPr>
        <w:t>ی</w:t>
      </w:r>
      <w:r w:rsidR="000D78E1" w:rsidRPr="000D78E1">
        <w:rPr>
          <w:rtl/>
          <w:lang w:bidi="fa-IR"/>
        </w:rPr>
        <w:t>ت تو، و آخرتى خوش را مى طلبم.</w:t>
      </w:r>
    </w:p>
    <w:p w:rsidR="000D78E1" w:rsidRPr="000D78E1" w:rsidRDefault="004F7E84" w:rsidP="000D78E1">
      <w:pPr>
        <w:pStyle w:val="libNormal"/>
        <w:rPr>
          <w:lang w:bidi="fa-IR"/>
        </w:rPr>
      </w:pPr>
      <w:r>
        <w:rPr>
          <w:rtl/>
          <w:lang w:bidi="fa-IR"/>
        </w:rPr>
        <w:br w:type="page"/>
      </w:r>
    </w:p>
    <w:p w:rsidR="000D78E1" w:rsidRPr="004F7E84" w:rsidRDefault="00F96834" w:rsidP="004F7E84">
      <w:pPr>
        <w:pStyle w:val="Heading2"/>
        <w:rPr>
          <w:rFonts w:hint="cs"/>
          <w:rtl/>
        </w:rPr>
      </w:pPr>
      <w:bookmarkStart w:id="30" w:name="_Toc532813990"/>
      <w:r>
        <w:rPr>
          <w:rtl/>
          <w:lang w:bidi="fa-IR"/>
        </w:rPr>
        <w:t>7</w:t>
      </w:r>
      <w:r w:rsidR="000D78E1" w:rsidRPr="000D78E1">
        <w:rPr>
          <w:rtl/>
          <w:lang w:bidi="fa-IR"/>
        </w:rPr>
        <w:t xml:space="preserve">. مقام شفاعت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bookmarkEnd w:id="30"/>
    </w:p>
    <w:p w:rsidR="000D78E1" w:rsidRPr="000D78E1" w:rsidRDefault="000D78E1" w:rsidP="000D78E1">
      <w:pPr>
        <w:pStyle w:val="libNormal"/>
        <w:rPr>
          <w:lang w:bidi="fa-IR"/>
        </w:rPr>
      </w:pPr>
      <w:r w:rsidRPr="000D78E1">
        <w:rPr>
          <w:rtl/>
          <w:lang w:bidi="fa-IR"/>
        </w:rPr>
        <w:t>در بخشى د</w:t>
      </w:r>
      <w:r w:rsidR="00E111FB">
        <w:rPr>
          <w:rtl/>
          <w:lang w:bidi="fa-IR"/>
        </w:rPr>
        <w:t>ی</w:t>
      </w:r>
      <w:r w:rsidRPr="000D78E1">
        <w:rPr>
          <w:rtl/>
          <w:lang w:bidi="fa-IR"/>
        </w:rPr>
        <w:t>گر از ز</w:t>
      </w:r>
      <w:r w:rsidR="00E111FB">
        <w:rPr>
          <w:rtl/>
          <w:lang w:bidi="fa-IR"/>
        </w:rPr>
        <w:t>ی</w:t>
      </w:r>
      <w:r w:rsidRPr="000D78E1">
        <w:rPr>
          <w:rtl/>
          <w:lang w:bidi="fa-IR"/>
        </w:rPr>
        <w:t>ارت نامه آمده است: «</w:t>
      </w:r>
      <w:r w:rsidR="00E111FB" w:rsidRPr="00232B84">
        <w:rPr>
          <w:rStyle w:val="libBold2Char"/>
          <w:rtl/>
        </w:rPr>
        <w:t>ی</w:t>
      </w:r>
      <w:r w:rsidRPr="00232B84">
        <w:rPr>
          <w:rStyle w:val="libBold2Char"/>
          <w:rtl/>
        </w:rPr>
        <w:t>ا فاطمة اشفعى لى فى الجنّة، فانّ لك عند الله شأناً من الشّأن</w:t>
      </w:r>
      <w:r w:rsidRPr="000D78E1">
        <w:rPr>
          <w:rtl/>
          <w:lang w:bidi="fa-IR"/>
        </w:rPr>
        <w:t>» در ا</w:t>
      </w:r>
      <w:r w:rsidR="00E111FB">
        <w:rPr>
          <w:rtl/>
          <w:lang w:bidi="fa-IR"/>
        </w:rPr>
        <w:t>ی</w:t>
      </w:r>
      <w:r w:rsidRPr="000D78E1">
        <w:rPr>
          <w:rtl/>
          <w:lang w:bidi="fa-IR"/>
        </w:rPr>
        <w:t>ن جمله، به سبب ا</w:t>
      </w:r>
      <w:r w:rsidR="00E111FB">
        <w:rPr>
          <w:rtl/>
          <w:lang w:bidi="fa-IR"/>
        </w:rPr>
        <w:t>ی</w:t>
      </w:r>
      <w:r w:rsidRPr="000D78E1">
        <w:rPr>
          <w:rtl/>
          <w:lang w:bidi="fa-IR"/>
        </w:rPr>
        <w:t>ن كه شأن و منزلتى والا نزد خداوند متعال دارد، درخواست شفاعت شده است. ا</w:t>
      </w:r>
      <w:r w:rsidR="00E111FB">
        <w:rPr>
          <w:rtl/>
          <w:lang w:bidi="fa-IR"/>
        </w:rPr>
        <w:t>ی</w:t>
      </w:r>
      <w:r w:rsidRPr="000D78E1">
        <w:rPr>
          <w:rtl/>
          <w:lang w:bidi="fa-IR"/>
        </w:rPr>
        <w:t>ن فراز از ز</w:t>
      </w:r>
      <w:r w:rsidR="00E111FB">
        <w:rPr>
          <w:rtl/>
          <w:lang w:bidi="fa-IR"/>
        </w:rPr>
        <w:t>ی</w:t>
      </w:r>
      <w:r w:rsidRPr="000D78E1">
        <w:rPr>
          <w:rtl/>
          <w:lang w:bidi="fa-IR"/>
        </w:rPr>
        <w:t>ارت نامه مى تواند ناظر بر ا</w:t>
      </w:r>
      <w:r w:rsidR="00E111FB">
        <w:rPr>
          <w:rtl/>
          <w:lang w:bidi="fa-IR"/>
        </w:rPr>
        <w:t>ی</w:t>
      </w:r>
      <w:r w:rsidRPr="000D78E1">
        <w:rPr>
          <w:rtl/>
          <w:lang w:bidi="fa-IR"/>
        </w:rPr>
        <w:t xml:space="preserve">ن سخن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Pr="000D78E1">
        <w:rPr>
          <w:rtl/>
          <w:lang w:bidi="fa-IR"/>
        </w:rPr>
        <w:t xml:space="preserve"> باشد كه فرموده است</w:t>
      </w:r>
      <w:r w:rsidR="00B270E4">
        <w:rPr>
          <w:rtl/>
          <w:lang w:bidi="fa-IR"/>
        </w:rPr>
        <w:t>:</w:t>
      </w:r>
    </w:p>
    <w:p w:rsidR="000D78E1" w:rsidRPr="000D78E1" w:rsidRDefault="000D78E1" w:rsidP="00232B84">
      <w:pPr>
        <w:pStyle w:val="libNormal"/>
        <w:rPr>
          <w:lang w:bidi="fa-IR"/>
        </w:rPr>
      </w:pPr>
      <w:r w:rsidRPr="000D78E1">
        <w:rPr>
          <w:rtl/>
          <w:lang w:bidi="fa-IR"/>
        </w:rPr>
        <w:t>«</w:t>
      </w:r>
      <w:r w:rsidRPr="008C113B">
        <w:rPr>
          <w:rStyle w:val="libHadeesChar"/>
          <w:rtl/>
        </w:rPr>
        <w:t>تُقْبَضُ ف</w:t>
      </w:r>
      <w:r w:rsidR="00E111FB" w:rsidRPr="008C113B">
        <w:rPr>
          <w:rStyle w:val="libHadeesChar"/>
          <w:rtl/>
        </w:rPr>
        <w:t>ی</w:t>
      </w:r>
      <w:r w:rsidRPr="008C113B">
        <w:rPr>
          <w:rStyle w:val="libHadeesChar"/>
          <w:rtl/>
        </w:rPr>
        <w:t>ها امرَأَةٌ مِنْ وُلدى، وَاسْمُها فاطمةُ بنتِ موسى، تَدْخُلُ بِشِفاعَتِها ش</w:t>
      </w:r>
      <w:r w:rsidR="00E111FB" w:rsidRPr="008C113B">
        <w:rPr>
          <w:rStyle w:val="libHadeesChar"/>
          <w:rtl/>
        </w:rPr>
        <w:t>ی</w:t>
      </w:r>
      <w:r w:rsidRPr="008C113B">
        <w:rPr>
          <w:rStyle w:val="libHadeesChar"/>
          <w:rtl/>
        </w:rPr>
        <w:t>عتُنا الجنّةَ بأجمعهم</w:t>
      </w:r>
      <w:r w:rsidRPr="000D78E1">
        <w:rPr>
          <w:rtl/>
          <w:lang w:bidi="fa-IR"/>
        </w:rPr>
        <w:t>» (</w:t>
      </w:r>
      <w:r w:rsidR="00232B84">
        <w:rPr>
          <w:rFonts w:hint="cs"/>
          <w:rtl/>
          <w:lang w:bidi="fa-IR"/>
        </w:rPr>
        <w:t>199</w:t>
      </w:r>
      <w:r w:rsidRPr="000D78E1">
        <w:rPr>
          <w:rtl/>
          <w:lang w:bidi="fa-IR"/>
        </w:rPr>
        <w:t>)</w:t>
      </w:r>
    </w:p>
    <w:p w:rsidR="000D78E1" w:rsidRPr="000D78E1" w:rsidRDefault="00232B84" w:rsidP="000D78E1">
      <w:pPr>
        <w:pStyle w:val="libNormal"/>
        <w:rPr>
          <w:lang w:bidi="fa-IR"/>
        </w:rPr>
      </w:pPr>
      <w:r>
        <w:rPr>
          <w:rFonts w:hint="cs"/>
          <w:rtl/>
          <w:lang w:bidi="fa-IR"/>
        </w:rPr>
        <w:t>«</w:t>
      </w:r>
      <w:r w:rsidR="000D78E1" w:rsidRPr="000D78E1">
        <w:rPr>
          <w:rtl/>
          <w:lang w:bidi="fa-IR"/>
        </w:rPr>
        <w:t>در قم، بانو</w:t>
      </w:r>
      <w:r w:rsidR="00E111FB">
        <w:rPr>
          <w:rtl/>
          <w:lang w:bidi="fa-IR"/>
        </w:rPr>
        <w:t>ی</w:t>
      </w:r>
      <w:r w:rsidR="000D78E1" w:rsidRPr="000D78E1">
        <w:rPr>
          <w:rtl/>
          <w:lang w:bidi="fa-IR"/>
        </w:rPr>
        <w:t>ى از فرزندان من كه نامش فاطمه دختر موسى است، رحلت مى كند؛ با شفاعت او همه ش</w:t>
      </w:r>
      <w:r w:rsidR="00E111FB">
        <w:rPr>
          <w:rtl/>
          <w:lang w:bidi="fa-IR"/>
        </w:rPr>
        <w:t>ی</w:t>
      </w:r>
      <w:r w:rsidR="000D78E1" w:rsidRPr="000D78E1">
        <w:rPr>
          <w:rtl/>
          <w:lang w:bidi="fa-IR"/>
        </w:rPr>
        <w:t>ع</w:t>
      </w:r>
      <w:r w:rsidR="00E111FB">
        <w:rPr>
          <w:rtl/>
          <w:lang w:bidi="fa-IR"/>
        </w:rPr>
        <w:t>ی</w:t>
      </w:r>
      <w:r w:rsidR="000D78E1" w:rsidRPr="000D78E1">
        <w:rPr>
          <w:rtl/>
          <w:lang w:bidi="fa-IR"/>
        </w:rPr>
        <w:t>ان ما به بهشت مى شوند.»</w:t>
      </w:r>
    </w:p>
    <w:p w:rsidR="000D78E1" w:rsidRPr="000D78E1" w:rsidRDefault="000D78E1" w:rsidP="000D78E1">
      <w:pPr>
        <w:pStyle w:val="libNormal"/>
        <w:rPr>
          <w:lang w:bidi="fa-IR"/>
        </w:rPr>
      </w:pPr>
      <w:r w:rsidRPr="000D78E1">
        <w:rPr>
          <w:rtl/>
          <w:lang w:bidi="fa-IR"/>
        </w:rPr>
        <w:t>«شفاعت»، مقامى والاست كه</w:t>
      </w:r>
      <w:r w:rsidR="00B270E4">
        <w:rPr>
          <w:rtl/>
          <w:lang w:bidi="fa-IR"/>
        </w:rPr>
        <w:t>:</w:t>
      </w:r>
    </w:p>
    <w:p w:rsidR="000D78E1" w:rsidRPr="000D78E1" w:rsidRDefault="000D78E1" w:rsidP="00E41609">
      <w:pPr>
        <w:pStyle w:val="libNormal"/>
        <w:rPr>
          <w:lang w:bidi="fa-IR"/>
        </w:rPr>
      </w:pPr>
      <w:r w:rsidRPr="000D78E1">
        <w:rPr>
          <w:rtl/>
          <w:lang w:bidi="fa-IR"/>
        </w:rPr>
        <w:t>اوّلاً: بدون اجازه خداوند متعال، معنا</w:t>
      </w:r>
      <w:r w:rsidR="00E111FB">
        <w:rPr>
          <w:rtl/>
          <w:lang w:bidi="fa-IR"/>
        </w:rPr>
        <w:t>ی</w:t>
      </w:r>
      <w:r w:rsidRPr="000D78E1">
        <w:rPr>
          <w:rtl/>
          <w:lang w:bidi="fa-IR"/>
        </w:rPr>
        <w:t>ى نخواهد داشت. (</w:t>
      </w:r>
      <w:r w:rsidR="00E41609">
        <w:rPr>
          <w:rFonts w:hint="cs"/>
          <w:rtl/>
          <w:lang w:bidi="fa-IR"/>
        </w:rPr>
        <w:t>200</w:t>
      </w:r>
      <w:r w:rsidRPr="000D78E1">
        <w:rPr>
          <w:rtl/>
          <w:lang w:bidi="fa-IR"/>
        </w:rPr>
        <w:t>)</w:t>
      </w:r>
    </w:p>
    <w:p w:rsidR="000D78E1" w:rsidRPr="000D78E1" w:rsidRDefault="000D78E1" w:rsidP="00E41609">
      <w:pPr>
        <w:pStyle w:val="libNormal"/>
        <w:rPr>
          <w:lang w:bidi="fa-IR"/>
        </w:rPr>
      </w:pPr>
      <w:r w:rsidRPr="000D78E1">
        <w:rPr>
          <w:rtl/>
          <w:lang w:bidi="fa-IR"/>
        </w:rPr>
        <w:t>ثان</w:t>
      </w:r>
      <w:r w:rsidR="00E111FB">
        <w:rPr>
          <w:rtl/>
          <w:lang w:bidi="fa-IR"/>
        </w:rPr>
        <w:t>ی</w:t>
      </w:r>
      <w:r w:rsidRPr="000D78E1">
        <w:rPr>
          <w:rtl/>
          <w:lang w:bidi="fa-IR"/>
        </w:rPr>
        <w:t>اً: شامل همگان نمى شود؛ بلكه گروهى خاصّ، و با شرا</w:t>
      </w:r>
      <w:r w:rsidR="00E111FB">
        <w:rPr>
          <w:rtl/>
          <w:lang w:bidi="fa-IR"/>
        </w:rPr>
        <w:t>ی</w:t>
      </w:r>
      <w:r w:rsidRPr="000D78E1">
        <w:rPr>
          <w:rtl/>
          <w:lang w:bidi="fa-IR"/>
        </w:rPr>
        <w:t>طى خاصّى را در بر مى گ</w:t>
      </w:r>
      <w:r w:rsidR="00E111FB">
        <w:rPr>
          <w:rtl/>
          <w:lang w:bidi="fa-IR"/>
        </w:rPr>
        <w:t>ی</w:t>
      </w:r>
      <w:r w:rsidRPr="000D78E1">
        <w:rPr>
          <w:rtl/>
          <w:lang w:bidi="fa-IR"/>
        </w:rPr>
        <w:t>رد. (</w:t>
      </w:r>
      <w:r w:rsidR="00E41609">
        <w:rPr>
          <w:rFonts w:hint="cs"/>
          <w:rtl/>
          <w:lang w:bidi="fa-IR"/>
        </w:rPr>
        <w:t>201</w:t>
      </w:r>
      <w:r w:rsidRPr="000D78E1">
        <w:rPr>
          <w:rtl/>
          <w:lang w:bidi="fa-IR"/>
        </w:rPr>
        <w:t>) ن</w:t>
      </w:r>
      <w:r w:rsidR="00E111FB">
        <w:rPr>
          <w:rtl/>
          <w:lang w:bidi="fa-IR"/>
        </w:rPr>
        <w:t>ی</w:t>
      </w:r>
      <w:r w:rsidRPr="000D78E1">
        <w:rPr>
          <w:rtl/>
          <w:lang w:bidi="fa-IR"/>
        </w:rPr>
        <w:t>ز با ن</w:t>
      </w:r>
      <w:r w:rsidR="00E111FB">
        <w:rPr>
          <w:rtl/>
          <w:lang w:bidi="fa-IR"/>
        </w:rPr>
        <w:t>ی</w:t>
      </w:r>
      <w:r w:rsidRPr="000D78E1">
        <w:rPr>
          <w:rtl/>
          <w:lang w:bidi="fa-IR"/>
        </w:rPr>
        <w:t>م نگاهى در روا</w:t>
      </w:r>
      <w:r w:rsidR="00E111FB">
        <w:rPr>
          <w:rtl/>
          <w:lang w:bidi="fa-IR"/>
        </w:rPr>
        <w:t>ی</w:t>
      </w:r>
      <w:r w:rsidRPr="000D78E1">
        <w:rPr>
          <w:rtl/>
          <w:lang w:bidi="fa-IR"/>
        </w:rPr>
        <w:t>ات وارد شده از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در مى </w:t>
      </w:r>
      <w:r w:rsidR="00E111FB">
        <w:rPr>
          <w:rtl/>
          <w:lang w:bidi="fa-IR"/>
        </w:rPr>
        <w:t>ی</w:t>
      </w:r>
      <w:r w:rsidRPr="000D78E1">
        <w:rPr>
          <w:rtl/>
          <w:lang w:bidi="fa-IR"/>
        </w:rPr>
        <w:t>اب</w:t>
      </w:r>
      <w:r w:rsidR="00E111FB">
        <w:rPr>
          <w:rtl/>
          <w:lang w:bidi="fa-IR"/>
        </w:rPr>
        <w:t>ی</w:t>
      </w:r>
      <w:r w:rsidRPr="000D78E1">
        <w:rPr>
          <w:rtl/>
          <w:lang w:bidi="fa-IR"/>
        </w:rPr>
        <w:t>م كه مقام شفاعت، منصبى است از جانب خداوند متعال كه به افراد و موجودات لا</w:t>
      </w:r>
      <w:r w:rsidR="00E111FB">
        <w:rPr>
          <w:rtl/>
          <w:lang w:bidi="fa-IR"/>
        </w:rPr>
        <w:t>ی</w:t>
      </w:r>
      <w:r w:rsidRPr="000D78E1">
        <w:rPr>
          <w:rtl/>
          <w:lang w:bidi="fa-IR"/>
        </w:rPr>
        <w:t>ق داده مى شود. ا</w:t>
      </w:r>
      <w:r w:rsidR="00E111FB">
        <w:rPr>
          <w:rtl/>
          <w:lang w:bidi="fa-IR"/>
        </w:rPr>
        <w:t>ی</w:t>
      </w:r>
      <w:r w:rsidRPr="000D78E1">
        <w:rPr>
          <w:rtl/>
          <w:lang w:bidi="fa-IR"/>
        </w:rPr>
        <w:t>نان عبارتند از: حضرت محمد</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w:t>
      </w:r>
      <w:r w:rsidR="00E41609">
        <w:rPr>
          <w:rFonts w:hint="cs"/>
          <w:rtl/>
          <w:lang w:bidi="fa-IR"/>
        </w:rPr>
        <w:t>202</w:t>
      </w:r>
      <w:r w:rsidRPr="000D78E1">
        <w:rPr>
          <w:rtl/>
          <w:lang w:bidi="fa-IR"/>
        </w:rPr>
        <w:t>)، اهل ب</w:t>
      </w:r>
      <w:r w:rsidR="00E111FB">
        <w:rPr>
          <w:rtl/>
          <w:lang w:bidi="fa-IR"/>
        </w:rPr>
        <w:t>ی</w:t>
      </w:r>
      <w:r w:rsidRPr="000D78E1">
        <w:rPr>
          <w:rtl/>
          <w:lang w:bidi="fa-IR"/>
        </w:rPr>
        <w:t>ت پ</w:t>
      </w:r>
      <w:r w:rsidR="00E111FB">
        <w:rPr>
          <w:rtl/>
          <w:lang w:bidi="fa-IR"/>
        </w:rPr>
        <w:t>ی</w:t>
      </w:r>
      <w:r w:rsidRPr="000D78E1">
        <w:rPr>
          <w:rtl/>
          <w:lang w:bidi="fa-IR"/>
        </w:rPr>
        <w:t xml:space="preserve">امبر اكرم و ائمه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w:t>
      </w:r>
      <w:r w:rsidR="00E41609">
        <w:rPr>
          <w:rFonts w:hint="cs"/>
          <w:rtl/>
          <w:lang w:bidi="fa-IR"/>
        </w:rPr>
        <w:t>203</w:t>
      </w:r>
      <w:r w:rsidRPr="000D78E1">
        <w:rPr>
          <w:rtl/>
          <w:lang w:bidi="fa-IR"/>
        </w:rPr>
        <w:t>)، سا</w:t>
      </w:r>
      <w:r w:rsidR="00E111FB">
        <w:rPr>
          <w:rtl/>
          <w:lang w:bidi="fa-IR"/>
        </w:rPr>
        <w:t>ی</w:t>
      </w:r>
      <w:r w:rsidRPr="000D78E1">
        <w:rPr>
          <w:rtl/>
          <w:lang w:bidi="fa-IR"/>
        </w:rPr>
        <w:t>ر انب</w:t>
      </w:r>
      <w:r w:rsidR="00E111FB">
        <w:rPr>
          <w:rtl/>
          <w:lang w:bidi="fa-IR"/>
        </w:rPr>
        <w:t>ی</w:t>
      </w:r>
      <w:r w:rsidRPr="000D78E1">
        <w:rPr>
          <w:rtl/>
          <w:lang w:bidi="fa-IR"/>
        </w:rPr>
        <w:t>اى الهى (</w:t>
      </w:r>
      <w:r w:rsidR="00E41609">
        <w:rPr>
          <w:rFonts w:hint="cs"/>
          <w:rtl/>
          <w:lang w:bidi="fa-IR"/>
        </w:rPr>
        <w:t>204</w:t>
      </w:r>
      <w:r w:rsidRPr="000D78E1">
        <w:rPr>
          <w:rtl/>
          <w:lang w:bidi="fa-IR"/>
        </w:rPr>
        <w:t>)، هر مؤمن (</w:t>
      </w:r>
      <w:r w:rsidR="00E41609">
        <w:rPr>
          <w:rFonts w:hint="cs"/>
          <w:rtl/>
          <w:lang w:bidi="fa-IR"/>
        </w:rPr>
        <w:t>205</w:t>
      </w:r>
      <w:r w:rsidRPr="000D78E1">
        <w:rPr>
          <w:rtl/>
          <w:lang w:bidi="fa-IR"/>
        </w:rPr>
        <w:t>)، پ</w:t>
      </w:r>
      <w:r w:rsidR="00E111FB">
        <w:rPr>
          <w:rtl/>
          <w:lang w:bidi="fa-IR"/>
        </w:rPr>
        <w:t>ی</w:t>
      </w:r>
      <w:r w:rsidRPr="000D78E1">
        <w:rPr>
          <w:rtl/>
          <w:lang w:bidi="fa-IR"/>
        </w:rPr>
        <w:t>روان برگز</w:t>
      </w:r>
      <w:r w:rsidR="00E111FB">
        <w:rPr>
          <w:rtl/>
          <w:lang w:bidi="fa-IR"/>
        </w:rPr>
        <w:t>ی</w:t>
      </w:r>
      <w:r w:rsidRPr="000D78E1">
        <w:rPr>
          <w:rtl/>
          <w:lang w:bidi="fa-IR"/>
        </w:rPr>
        <w:t>ده پ</w:t>
      </w:r>
      <w:r w:rsidR="00E111FB">
        <w:rPr>
          <w:rtl/>
          <w:lang w:bidi="fa-IR"/>
        </w:rPr>
        <w:t>ی</w:t>
      </w:r>
      <w:r w:rsidRPr="000D78E1">
        <w:rPr>
          <w:rtl/>
          <w:lang w:bidi="fa-IR"/>
        </w:rPr>
        <w:t>امبران و جانش</w:t>
      </w:r>
      <w:r w:rsidR="00E111FB">
        <w:rPr>
          <w:rtl/>
          <w:lang w:bidi="fa-IR"/>
        </w:rPr>
        <w:t>ی</w:t>
      </w:r>
      <w:r w:rsidRPr="000D78E1">
        <w:rPr>
          <w:rtl/>
          <w:lang w:bidi="fa-IR"/>
        </w:rPr>
        <w:t>نانشان (محبّان اهل ب</w:t>
      </w:r>
      <w:r w:rsidR="00E111FB">
        <w:rPr>
          <w:rtl/>
          <w:lang w:bidi="fa-IR"/>
        </w:rPr>
        <w:t>ی</w:t>
      </w:r>
      <w:r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w:t>
      </w:r>
      <w:r w:rsidR="00E41609">
        <w:rPr>
          <w:rFonts w:hint="cs"/>
          <w:rtl/>
          <w:lang w:bidi="fa-IR"/>
        </w:rPr>
        <w:t>206</w:t>
      </w:r>
      <w:r w:rsidRPr="000D78E1">
        <w:rPr>
          <w:rtl/>
          <w:lang w:bidi="fa-IR"/>
        </w:rPr>
        <w:t>)، ملائكه (</w:t>
      </w:r>
      <w:r w:rsidR="00E41609">
        <w:rPr>
          <w:rFonts w:hint="cs"/>
          <w:rtl/>
          <w:lang w:bidi="fa-IR"/>
        </w:rPr>
        <w:t>207</w:t>
      </w:r>
      <w:r w:rsidRPr="000D78E1">
        <w:rPr>
          <w:rtl/>
          <w:lang w:bidi="fa-IR"/>
        </w:rPr>
        <w:t>)، ماه رمضان (</w:t>
      </w:r>
      <w:r w:rsidR="00E41609">
        <w:rPr>
          <w:rFonts w:hint="cs"/>
          <w:rtl/>
          <w:lang w:bidi="fa-IR"/>
        </w:rPr>
        <w:t>208</w:t>
      </w:r>
      <w:r w:rsidRPr="000D78E1">
        <w:rPr>
          <w:rtl/>
          <w:lang w:bidi="fa-IR"/>
        </w:rPr>
        <w:t>)، ع</w:t>
      </w:r>
      <w:r w:rsidR="00E111FB">
        <w:rPr>
          <w:rtl/>
          <w:lang w:bidi="fa-IR"/>
        </w:rPr>
        <w:t>ی</w:t>
      </w:r>
      <w:r w:rsidRPr="000D78E1">
        <w:rPr>
          <w:rtl/>
          <w:lang w:bidi="fa-IR"/>
        </w:rPr>
        <w:t>د فطر (</w:t>
      </w:r>
      <w:r w:rsidR="00E41609">
        <w:rPr>
          <w:rFonts w:hint="cs"/>
          <w:rtl/>
          <w:lang w:bidi="fa-IR"/>
        </w:rPr>
        <w:t>209</w:t>
      </w:r>
      <w:r w:rsidRPr="000D78E1">
        <w:rPr>
          <w:rtl/>
          <w:lang w:bidi="fa-IR"/>
        </w:rPr>
        <w:t>) و قرآن (</w:t>
      </w:r>
      <w:r w:rsidR="00E41609">
        <w:rPr>
          <w:rFonts w:hint="cs"/>
          <w:rtl/>
          <w:lang w:bidi="fa-IR"/>
        </w:rPr>
        <w:t>210</w:t>
      </w:r>
      <w:r w:rsidRPr="000D78E1">
        <w:rPr>
          <w:rtl/>
          <w:lang w:bidi="fa-IR"/>
        </w:rPr>
        <w:t>).</w:t>
      </w:r>
    </w:p>
    <w:p w:rsidR="000D78E1" w:rsidRPr="000D78E1" w:rsidRDefault="000D78E1" w:rsidP="00E41609">
      <w:pPr>
        <w:pStyle w:val="libNormal"/>
        <w:rPr>
          <w:lang w:bidi="fa-IR"/>
        </w:rPr>
      </w:pPr>
      <w:r w:rsidRPr="000D78E1">
        <w:rPr>
          <w:rtl/>
          <w:lang w:bidi="fa-IR"/>
        </w:rPr>
        <w:t>براى آشنا</w:t>
      </w:r>
      <w:r w:rsidR="00E111FB">
        <w:rPr>
          <w:rtl/>
          <w:lang w:bidi="fa-IR"/>
        </w:rPr>
        <w:t>ی</w:t>
      </w:r>
      <w:r w:rsidRPr="000D78E1">
        <w:rPr>
          <w:rtl/>
          <w:lang w:bidi="fa-IR"/>
        </w:rPr>
        <w:t>ى ب</w:t>
      </w:r>
      <w:r w:rsidR="00E111FB">
        <w:rPr>
          <w:rtl/>
          <w:lang w:bidi="fa-IR"/>
        </w:rPr>
        <w:t>ی</w:t>
      </w:r>
      <w:r w:rsidRPr="000D78E1">
        <w:rPr>
          <w:rtl/>
          <w:lang w:bidi="fa-IR"/>
        </w:rPr>
        <w:t>شتر با عظمت شفاعت و درجه شف</w:t>
      </w:r>
      <w:r w:rsidR="00E111FB">
        <w:rPr>
          <w:rtl/>
          <w:lang w:bidi="fa-IR"/>
        </w:rPr>
        <w:t>ی</w:t>
      </w:r>
      <w:r w:rsidRPr="000D78E1">
        <w:rPr>
          <w:rtl/>
          <w:lang w:bidi="fa-IR"/>
        </w:rPr>
        <w:t>ع، شا</w:t>
      </w:r>
      <w:r w:rsidR="00E111FB">
        <w:rPr>
          <w:rtl/>
          <w:lang w:bidi="fa-IR"/>
        </w:rPr>
        <w:t>ی</w:t>
      </w:r>
      <w:r w:rsidRPr="000D78E1">
        <w:rPr>
          <w:rtl/>
          <w:lang w:bidi="fa-IR"/>
        </w:rPr>
        <w:t>سته است مختصرى درباره «شفاعت» بحث نما</w:t>
      </w:r>
      <w:r w:rsidR="00E111FB">
        <w:rPr>
          <w:rtl/>
          <w:lang w:bidi="fa-IR"/>
        </w:rPr>
        <w:t>یی</w:t>
      </w:r>
      <w:r w:rsidRPr="000D78E1">
        <w:rPr>
          <w:rtl/>
          <w:lang w:bidi="fa-IR"/>
        </w:rPr>
        <w:t>م. شفاعت، از ماده «شفع»، به معناى «قر</w:t>
      </w:r>
      <w:r w:rsidR="00E111FB">
        <w:rPr>
          <w:rtl/>
          <w:lang w:bidi="fa-IR"/>
        </w:rPr>
        <w:t>ی</w:t>
      </w:r>
      <w:r w:rsidRPr="000D78E1">
        <w:rPr>
          <w:rtl/>
          <w:lang w:bidi="fa-IR"/>
        </w:rPr>
        <w:t>ن شدن دو چ</w:t>
      </w:r>
      <w:r w:rsidR="00E111FB">
        <w:rPr>
          <w:rtl/>
          <w:lang w:bidi="fa-IR"/>
        </w:rPr>
        <w:t>ی</w:t>
      </w:r>
      <w:r w:rsidRPr="000D78E1">
        <w:rPr>
          <w:rtl/>
          <w:lang w:bidi="fa-IR"/>
        </w:rPr>
        <w:t>ز در كنار هم» است. «شفع» = (جفت) را خلاف «وتر»= (تنها) دانسته اند. (</w:t>
      </w:r>
      <w:r w:rsidR="00E41609">
        <w:rPr>
          <w:rFonts w:hint="cs"/>
          <w:rtl/>
          <w:lang w:bidi="fa-IR"/>
        </w:rPr>
        <w:t>211</w:t>
      </w:r>
      <w:r w:rsidRPr="000D78E1">
        <w:rPr>
          <w:rtl/>
          <w:lang w:bidi="fa-IR"/>
        </w:rPr>
        <w:t>)</w:t>
      </w:r>
    </w:p>
    <w:p w:rsidR="000D78E1" w:rsidRPr="000D78E1" w:rsidRDefault="000D78E1" w:rsidP="00183C40">
      <w:pPr>
        <w:pStyle w:val="libNormal"/>
        <w:rPr>
          <w:lang w:bidi="fa-IR"/>
        </w:rPr>
      </w:pPr>
      <w:r w:rsidRPr="000D78E1">
        <w:rPr>
          <w:rtl/>
          <w:lang w:bidi="fa-IR"/>
        </w:rPr>
        <w:lastRenderedPageBreak/>
        <w:t>در «معجم مقا</w:t>
      </w:r>
      <w:r w:rsidR="00E111FB">
        <w:rPr>
          <w:rtl/>
          <w:lang w:bidi="fa-IR"/>
        </w:rPr>
        <w:t>یی</w:t>
      </w:r>
      <w:r w:rsidRPr="000D78E1">
        <w:rPr>
          <w:rtl/>
          <w:lang w:bidi="fa-IR"/>
        </w:rPr>
        <w:t>س اللغة» و «التحق</w:t>
      </w:r>
      <w:r w:rsidR="00E111FB">
        <w:rPr>
          <w:rtl/>
          <w:lang w:bidi="fa-IR"/>
        </w:rPr>
        <w:t>ی</w:t>
      </w:r>
      <w:r w:rsidRPr="000D78E1">
        <w:rPr>
          <w:rtl/>
          <w:lang w:bidi="fa-IR"/>
        </w:rPr>
        <w:t>ق» آمده است: «</w:t>
      </w:r>
      <w:r w:rsidRPr="00183C40">
        <w:rPr>
          <w:rStyle w:val="libBold2Char"/>
          <w:rtl/>
        </w:rPr>
        <w:t>اصلٌ صح</w:t>
      </w:r>
      <w:r w:rsidR="00E111FB" w:rsidRPr="00183C40">
        <w:rPr>
          <w:rStyle w:val="libBold2Char"/>
          <w:rtl/>
        </w:rPr>
        <w:t>ی</w:t>
      </w:r>
      <w:r w:rsidRPr="00183C40">
        <w:rPr>
          <w:rStyle w:val="libBold2Char"/>
          <w:rtl/>
        </w:rPr>
        <w:t xml:space="preserve">حٌ </w:t>
      </w:r>
      <w:r w:rsidR="00E111FB" w:rsidRPr="00183C40">
        <w:rPr>
          <w:rStyle w:val="libBold2Char"/>
          <w:rtl/>
        </w:rPr>
        <w:t>ی</w:t>
      </w:r>
      <w:r w:rsidRPr="00183C40">
        <w:rPr>
          <w:rStyle w:val="libBold2Char"/>
          <w:rtl/>
        </w:rPr>
        <w:t>دلُّ على مقارنة الش</w:t>
      </w:r>
      <w:r w:rsidR="00E111FB" w:rsidRPr="00183C40">
        <w:rPr>
          <w:rStyle w:val="libBold2Char"/>
          <w:rtl/>
        </w:rPr>
        <w:t>ی</w:t>
      </w:r>
      <w:r w:rsidRPr="00183C40">
        <w:rPr>
          <w:rStyle w:val="libBold2Char"/>
          <w:rtl/>
        </w:rPr>
        <w:t>ئ</w:t>
      </w:r>
      <w:r w:rsidR="00E111FB" w:rsidRPr="00183C40">
        <w:rPr>
          <w:rStyle w:val="libBold2Char"/>
          <w:rtl/>
        </w:rPr>
        <w:t>ی</w:t>
      </w:r>
      <w:r w:rsidRPr="000D78E1">
        <w:rPr>
          <w:rtl/>
          <w:lang w:bidi="fa-IR"/>
        </w:rPr>
        <w:t>ن» (</w:t>
      </w:r>
      <w:r w:rsidR="00183C40">
        <w:rPr>
          <w:rFonts w:hint="cs"/>
          <w:rtl/>
          <w:lang w:bidi="fa-IR"/>
        </w:rPr>
        <w:t>212</w:t>
      </w:r>
      <w:r w:rsidRPr="000D78E1">
        <w:rPr>
          <w:rtl/>
          <w:lang w:bidi="fa-IR"/>
        </w:rPr>
        <w:t>)، ن</w:t>
      </w:r>
      <w:r w:rsidR="00E111FB">
        <w:rPr>
          <w:rtl/>
          <w:lang w:bidi="fa-IR"/>
        </w:rPr>
        <w:t>ی</w:t>
      </w:r>
      <w:r w:rsidRPr="000D78E1">
        <w:rPr>
          <w:rtl/>
          <w:lang w:bidi="fa-IR"/>
        </w:rPr>
        <w:t>ز صاحب «التحق</w:t>
      </w:r>
      <w:r w:rsidR="00E111FB">
        <w:rPr>
          <w:rtl/>
          <w:lang w:bidi="fa-IR"/>
        </w:rPr>
        <w:t>ی</w:t>
      </w:r>
      <w:r w:rsidRPr="000D78E1">
        <w:rPr>
          <w:rtl/>
          <w:lang w:bidi="fa-IR"/>
        </w:rPr>
        <w:t>ق» در معناى شفاعت مى نو</w:t>
      </w:r>
      <w:r w:rsidR="00E111FB">
        <w:rPr>
          <w:rtl/>
          <w:lang w:bidi="fa-IR"/>
        </w:rPr>
        <w:t>ی</w:t>
      </w:r>
      <w:r w:rsidRPr="000D78E1">
        <w:rPr>
          <w:rtl/>
          <w:lang w:bidi="fa-IR"/>
        </w:rPr>
        <w:t>سند: «</w:t>
      </w:r>
      <w:r w:rsidRPr="00183C40">
        <w:rPr>
          <w:rStyle w:val="libBold2Char"/>
          <w:rtl/>
        </w:rPr>
        <w:t>فهو تأ</w:t>
      </w:r>
      <w:r w:rsidR="00E111FB" w:rsidRPr="00183C40">
        <w:rPr>
          <w:rStyle w:val="libBold2Char"/>
          <w:rtl/>
        </w:rPr>
        <w:t>یی</w:t>
      </w:r>
      <w:r w:rsidRPr="00183C40">
        <w:rPr>
          <w:rStyle w:val="libBold2Char"/>
          <w:rtl/>
        </w:rPr>
        <w:t>دٌ و تقو</w:t>
      </w:r>
      <w:r w:rsidR="00E111FB" w:rsidRPr="00183C40">
        <w:rPr>
          <w:rStyle w:val="libBold2Char"/>
          <w:rtl/>
        </w:rPr>
        <w:t>ی</w:t>
      </w:r>
      <w:r w:rsidRPr="00183C40">
        <w:rPr>
          <w:rStyle w:val="libBold2Char"/>
          <w:rtl/>
        </w:rPr>
        <w:t>ةٌ بالحاق قوّته و ضمّ نفوذه الى مالآخر</w:t>
      </w:r>
      <w:r w:rsidRPr="000D78E1">
        <w:rPr>
          <w:rtl/>
          <w:lang w:bidi="fa-IR"/>
        </w:rPr>
        <w:t>». (</w:t>
      </w:r>
      <w:r w:rsidR="00183C40">
        <w:rPr>
          <w:rFonts w:hint="cs"/>
          <w:rtl/>
          <w:lang w:bidi="fa-IR"/>
        </w:rPr>
        <w:t>213</w:t>
      </w:r>
      <w:r w:rsidRPr="000D78E1">
        <w:rPr>
          <w:rtl/>
          <w:lang w:bidi="fa-IR"/>
        </w:rPr>
        <w:t>)</w:t>
      </w:r>
    </w:p>
    <w:p w:rsidR="000D78E1" w:rsidRDefault="000D78E1" w:rsidP="00183C40">
      <w:pPr>
        <w:pStyle w:val="libNormal"/>
        <w:rPr>
          <w:rFonts w:hint="cs"/>
          <w:rtl/>
          <w:lang w:bidi="fa-IR"/>
        </w:rPr>
      </w:pPr>
      <w:r w:rsidRPr="000D78E1">
        <w:rPr>
          <w:rtl/>
          <w:lang w:bidi="fa-IR"/>
        </w:rPr>
        <w:t xml:space="preserve">ماده «شفع» </w:t>
      </w:r>
      <w:r w:rsidR="002967C3">
        <w:rPr>
          <w:rtl/>
          <w:lang w:bidi="fa-IR"/>
        </w:rPr>
        <w:t>3</w:t>
      </w:r>
      <w:r w:rsidR="007C596D">
        <w:rPr>
          <w:rtl/>
          <w:lang w:bidi="fa-IR"/>
        </w:rPr>
        <w:t>1</w:t>
      </w:r>
      <w:r w:rsidRPr="000D78E1">
        <w:rPr>
          <w:rtl/>
          <w:lang w:bidi="fa-IR"/>
        </w:rPr>
        <w:t xml:space="preserve"> مرتبه و با </w:t>
      </w:r>
      <w:r w:rsidR="007C596D">
        <w:rPr>
          <w:rtl/>
          <w:lang w:bidi="fa-IR"/>
        </w:rPr>
        <w:t>11</w:t>
      </w:r>
      <w:r w:rsidRPr="000D78E1">
        <w:rPr>
          <w:rtl/>
          <w:lang w:bidi="fa-IR"/>
        </w:rPr>
        <w:t xml:space="preserve"> اشتقاق در قرآن به كار رفته است. (</w:t>
      </w:r>
      <w:r w:rsidR="00183C40">
        <w:rPr>
          <w:rFonts w:hint="cs"/>
          <w:rtl/>
          <w:lang w:bidi="fa-IR"/>
        </w:rPr>
        <w:t>214</w:t>
      </w:r>
      <w:r w:rsidRPr="000D78E1">
        <w:rPr>
          <w:rtl/>
          <w:lang w:bidi="fa-IR"/>
        </w:rPr>
        <w:t>)</w:t>
      </w:r>
    </w:p>
    <w:p w:rsidR="00183C40" w:rsidRPr="000D78E1" w:rsidRDefault="00183C40" w:rsidP="00183C40">
      <w:pPr>
        <w:pStyle w:val="libNormal"/>
        <w:rPr>
          <w:lang w:bidi="fa-IR"/>
        </w:rPr>
      </w:pPr>
      <w:r>
        <w:rPr>
          <w:rtl/>
          <w:lang w:bidi="fa-IR"/>
        </w:rPr>
        <w:br w:type="page"/>
      </w:r>
    </w:p>
    <w:p w:rsidR="000D78E1" w:rsidRDefault="00F96834" w:rsidP="00183C40">
      <w:pPr>
        <w:pStyle w:val="Heading2"/>
        <w:rPr>
          <w:rFonts w:hint="cs"/>
          <w:rtl/>
          <w:lang w:bidi="fa-IR"/>
        </w:rPr>
      </w:pPr>
      <w:bookmarkStart w:id="31" w:name="_Toc532813991"/>
      <w:r>
        <w:rPr>
          <w:rtl/>
          <w:lang w:bidi="fa-IR"/>
        </w:rPr>
        <w:t>8</w:t>
      </w:r>
      <w:r w:rsidR="000D78E1" w:rsidRPr="000D78E1">
        <w:rPr>
          <w:rtl/>
          <w:lang w:bidi="fa-IR"/>
        </w:rPr>
        <w:t>. سعادت واقعى در گرو محبّت اهل 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است</w:t>
      </w:r>
      <w:bookmarkEnd w:id="31"/>
    </w:p>
    <w:p w:rsidR="000D78E1" w:rsidRPr="000D78E1" w:rsidRDefault="000D78E1" w:rsidP="000D78E1">
      <w:pPr>
        <w:pStyle w:val="libNormal"/>
        <w:rPr>
          <w:lang w:bidi="fa-IR"/>
        </w:rPr>
      </w:pPr>
      <w:r w:rsidRPr="000D78E1">
        <w:rPr>
          <w:rtl/>
          <w:lang w:bidi="fa-IR"/>
        </w:rPr>
        <w:t>در بخشى از ز</w:t>
      </w:r>
      <w:r w:rsidR="00E111FB">
        <w:rPr>
          <w:rtl/>
          <w:lang w:bidi="fa-IR"/>
        </w:rPr>
        <w:t>ی</w:t>
      </w:r>
      <w:r w:rsidRPr="000D78E1">
        <w:rPr>
          <w:rtl/>
          <w:lang w:bidi="fa-IR"/>
        </w:rPr>
        <w:t>ارت نامه آمده است</w:t>
      </w:r>
      <w:r w:rsidR="00B270E4">
        <w:rPr>
          <w:rtl/>
          <w:lang w:bidi="fa-IR"/>
        </w:rPr>
        <w:t>:</w:t>
      </w:r>
    </w:p>
    <w:p w:rsidR="000D78E1" w:rsidRPr="000D78E1" w:rsidRDefault="000D78E1" w:rsidP="000D78E1">
      <w:pPr>
        <w:pStyle w:val="libNormal"/>
        <w:rPr>
          <w:lang w:bidi="fa-IR"/>
        </w:rPr>
      </w:pPr>
      <w:r w:rsidRPr="000D78E1">
        <w:rPr>
          <w:rtl/>
          <w:lang w:bidi="fa-IR"/>
        </w:rPr>
        <w:t>«</w:t>
      </w:r>
      <w:r w:rsidRPr="00183C40">
        <w:rPr>
          <w:rStyle w:val="libBold2Char"/>
          <w:rtl/>
        </w:rPr>
        <w:t>اللهمّ انى أسألك أن تختم لى بالسعادة فلا تسلب منّى ما أنا ف</w:t>
      </w:r>
      <w:r w:rsidR="00E111FB" w:rsidRPr="00183C40">
        <w:rPr>
          <w:rStyle w:val="libBold2Char"/>
          <w:rtl/>
        </w:rPr>
        <w:t>ی</w:t>
      </w:r>
      <w:r w:rsidRPr="00183C40">
        <w:rPr>
          <w:rStyle w:val="libBold2Char"/>
          <w:rtl/>
        </w:rPr>
        <w:t>ه</w:t>
      </w:r>
      <w:r w:rsidRPr="000D78E1">
        <w:rPr>
          <w:rtl/>
          <w:lang w:bidi="fa-IR"/>
        </w:rPr>
        <w:t>»</w:t>
      </w:r>
    </w:p>
    <w:p w:rsidR="000D78E1" w:rsidRPr="000D78E1" w:rsidRDefault="00183C40" w:rsidP="000D78E1">
      <w:pPr>
        <w:pStyle w:val="libNormal"/>
        <w:rPr>
          <w:lang w:bidi="fa-IR"/>
        </w:rPr>
      </w:pPr>
      <w:r>
        <w:rPr>
          <w:rFonts w:hint="cs"/>
          <w:rtl/>
          <w:lang w:bidi="fa-IR"/>
        </w:rPr>
        <w:t>«</w:t>
      </w:r>
      <w:r w:rsidR="000D78E1" w:rsidRPr="000D78E1">
        <w:rPr>
          <w:rtl/>
          <w:lang w:bidi="fa-IR"/>
        </w:rPr>
        <w:t>خداوندا! از تو مى خواهم عاقبت مرا به سعادت ختم كن</w:t>
      </w:r>
      <w:r w:rsidR="00E111FB">
        <w:rPr>
          <w:rtl/>
          <w:lang w:bidi="fa-IR"/>
        </w:rPr>
        <w:t>ی</w:t>
      </w:r>
      <w:r w:rsidR="000D78E1" w:rsidRPr="000D78E1">
        <w:rPr>
          <w:rtl/>
          <w:lang w:bidi="fa-IR"/>
        </w:rPr>
        <w:t>؛ و آنچه را كه من در او</w:t>
      </w:r>
      <w:r w:rsidR="00E111FB">
        <w:rPr>
          <w:rtl/>
          <w:lang w:bidi="fa-IR"/>
        </w:rPr>
        <w:t>ی</w:t>
      </w:r>
      <w:r w:rsidR="000D78E1" w:rsidRPr="000D78E1">
        <w:rPr>
          <w:rtl/>
          <w:lang w:bidi="fa-IR"/>
        </w:rPr>
        <w:t>م از من نگ</w:t>
      </w:r>
      <w:r w:rsidR="00E111FB">
        <w:rPr>
          <w:rtl/>
          <w:lang w:bidi="fa-IR"/>
        </w:rPr>
        <w:t>ی</w:t>
      </w:r>
      <w:r w:rsidR="000D78E1" w:rsidRPr="000D78E1">
        <w:rPr>
          <w:rtl/>
          <w:lang w:bidi="fa-IR"/>
        </w:rPr>
        <w:t>ر</w:t>
      </w:r>
      <w:r w:rsidR="00E111FB">
        <w:rPr>
          <w:rtl/>
          <w:lang w:bidi="fa-IR"/>
        </w:rPr>
        <w:t>ی</w:t>
      </w:r>
      <w:r w:rsidR="000D78E1" w:rsidRPr="000D78E1">
        <w:rPr>
          <w:rtl/>
          <w:lang w:bidi="fa-IR"/>
        </w:rPr>
        <w:t>»</w:t>
      </w:r>
    </w:p>
    <w:p w:rsidR="000D78E1" w:rsidRPr="000D78E1" w:rsidRDefault="000D78E1" w:rsidP="000D78E1">
      <w:pPr>
        <w:pStyle w:val="libNormal"/>
        <w:rPr>
          <w:lang w:bidi="fa-IR"/>
        </w:rPr>
      </w:pPr>
      <w:r w:rsidRPr="000D78E1">
        <w:rPr>
          <w:rtl/>
          <w:lang w:bidi="fa-IR"/>
        </w:rPr>
        <w:t>مراد از «ما اناف</w:t>
      </w:r>
      <w:r w:rsidR="00E111FB">
        <w:rPr>
          <w:rtl/>
          <w:lang w:bidi="fa-IR"/>
        </w:rPr>
        <w:t>ی</w:t>
      </w:r>
      <w:r w:rsidRPr="000D78E1">
        <w:rPr>
          <w:rtl/>
          <w:lang w:bidi="fa-IR"/>
        </w:rPr>
        <w:t>ه» و حالت خوشى كه گو</w:t>
      </w:r>
      <w:r w:rsidR="00E111FB">
        <w:rPr>
          <w:rtl/>
          <w:lang w:bidi="fa-IR"/>
        </w:rPr>
        <w:t>ی</w:t>
      </w:r>
      <w:r w:rsidRPr="000D78E1">
        <w:rPr>
          <w:rtl/>
          <w:lang w:bidi="fa-IR"/>
        </w:rPr>
        <w:t>نده ا</w:t>
      </w:r>
      <w:r w:rsidR="00E111FB">
        <w:rPr>
          <w:rtl/>
          <w:lang w:bidi="fa-IR"/>
        </w:rPr>
        <w:t>ی</w:t>
      </w:r>
      <w:r w:rsidRPr="000D78E1">
        <w:rPr>
          <w:rtl/>
          <w:lang w:bidi="fa-IR"/>
        </w:rPr>
        <w:t xml:space="preserve">ن متن و </w:t>
      </w:r>
      <w:r w:rsidR="00E111FB">
        <w:rPr>
          <w:rtl/>
          <w:lang w:bidi="fa-IR"/>
        </w:rPr>
        <w:t>زائر</w:t>
      </w:r>
      <w:r w:rsidRPr="000D78E1">
        <w:rPr>
          <w:rtl/>
          <w:lang w:bidi="fa-IR"/>
        </w:rPr>
        <w:t xml:space="preserve"> در آن قرار دارد، ولا</w:t>
      </w:r>
      <w:r w:rsidR="00E111FB">
        <w:rPr>
          <w:rtl/>
          <w:lang w:bidi="fa-IR"/>
        </w:rPr>
        <w:t>ی</w:t>
      </w:r>
      <w:r w:rsidRPr="000D78E1">
        <w:rPr>
          <w:rtl/>
          <w:lang w:bidi="fa-IR"/>
        </w:rPr>
        <w:t>ت اهل ب</w:t>
      </w:r>
      <w:r w:rsidR="00E111FB">
        <w:rPr>
          <w:rtl/>
          <w:lang w:bidi="fa-IR"/>
        </w:rPr>
        <w:t>ی</w:t>
      </w:r>
      <w:r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باشد؛ كه به طبع، كامل تر</w:t>
      </w:r>
      <w:r w:rsidR="00E111FB">
        <w:rPr>
          <w:rtl/>
          <w:lang w:bidi="fa-IR"/>
        </w:rPr>
        <w:t>ی</w:t>
      </w:r>
      <w:r w:rsidRPr="000D78E1">
        <w:rPr>
          <w:rtl/>
          <w:lang w:bidi="fa-IR"/>
        </w:rPr>
        <w:t>ن مصداق براى «ما»ى موصول خواهد بود.</w:t>
      </w:r>
    </w:p>
    <w:p w:rsidR="000D78E1" w:rsidRPr="000D78E1" w:rsidRDefault="000D78E1" w:rsidP="007654E1">
      <w:pPr>
        <w:pStyle w:val="libNormal"/>
        <w:rPr>
          <w:lang w:bidi="fa-IR"/>
        </w:rPr>
      </w:pPr>
      <w:r w:rsidRPr="000D78E1">
        <w:rPr>
          <w:rtl/>
          <w:lang w:bidi="fa-IR"/>
        </w:rPr>
        <w:t>ن</w:t>
      </w:r>
      <w:r w:rsidR="00E111FB">
        <w:rPr>
          <w:rtl/>
          <w:lang w:bidi="fa-IR"/>
        </w:rPr>
        <w:t>ی</w:t>
      </w:r>
      <w:r w:rsidRPr="000D78E1">
        <w:rPr>
          <w:rtl/>
          <w:lang w:bidi="fa-IR"/>
        </w:rPr>
        <w:t>ز در ا</w:t>
      </w:r>
      <w:r w:rsidR="00E111FB">
        <w:rPr>
          <w:rtl/>
          <w:lang w:bidi="fa-IR"/>
        </w:rPr>
        <w:t>ی</w:t>
      </w:r>
      <w:r w:rsidRPr="000D78E1">
        <w:rPr>
          <w:rtl/>
          <w:lang w:bidi="fa-IR"/>
        </w:rPr>
        <w:t>ن ز</w:t>
      </w:r>
      <w:r w:rsidR="00E111FB">
        <w:rPr>
          <w:rtl/>
          <w:lang w:bidi="fa-IR"/>
        </w:rPr>
        <w:t>ی</w:t>
      </w:r>
      <w:r w:rsidRPr="000D78E1">
        <w:rPr>
          <w:rtl/>
          <w:lang w:bidi="fa-IR"/>
        </w:rPr>
        <w:t>ارت نامه، درخواست هاى دن</w:t>
      </w:r>
      <w:r w:rsidR="00E111FB">
        <w:rPr>
          <w:rtl/>
          <w:lang w:bidi="fa-IR"/>
        </w:rPr>
        <w:t>ی</w:t>
      </w:r>
      <w:r w:rsidRPr="000D78E1">
        <w:rPr>
          <w:rtl/>
          <w:lang w:bidi="fa-IR"/>
        </w:rPr>
        <w:t>ا</w:t>
      </w:r>
      <w:r w:rsidR="00E111FB">
        <w:rPr>
          <w:rtl/>
          <w:lang w:bidi="fa-IR"/>
        </w:rPr>
        <w:t>ی</w:t>
      </w:r>
      <w:r w:rsidRPr="000D78E1">
        <w:rPr>
          <w:rtl/>
          <w:lang w:bidi="fa-IR"/>
        </w:rPr>
        <w:t>ى و آخرت</w:t>
      </w:r>
      <w:r w:rsidR="00E111FB">
        <w:rPr>
          <w:rtl/>
          <w:lang w:bidi="fa-IR"/>
        </w:rPr>
        <w:t>ی</w:t>
      </w:r>
      <w:r w:rsidRPr="000D78E1">
        <w:rPr>
          <w:rtl/>
          <w:lang w:bidi="fa-IR"/>
        </w:rPr>
        <w:t>ِ بس</w:t>
      </w:r>
      <w:r w:rsidR="00E111FB">
        <w:rPr>
          <w:rtl/>
          <w:lang w:bidi="fa-IR"/>
        </w:rPr>
        <w:t>ی</w:t>
      </w:r>
      <w:r w:rsidRPr="000D78E1">
        <w:rPr>
          <w:rtl/>
          <w:lang w:bidi="fa-IR"/>
        </w:rPr>
        <w:t>ار از خداوند متعال شده است، نكته جالب توجه در ا</w:t>
      </w:r>
      <w:r w:rsidR="00E111FB">
        <w:rPr>
          <w:rtl/>
          <w:lang w:bidi="fa-IR"/>
        </w:rPr>
        <w:t>ی</w:t>
      </w:r>
      <w:r w:rsidRPr="000D78E1">
        <w:rPr>
          <w:rtl/>
          <w:lang w:bidi="fa-IR"/>
        </w:rPr>
        <w:t>ن دعاها، ا</w:t>
      </w:r>
      <w:r w:rsidR="00E111FB">
        <w:rPr>
          <w:rtl/>
          <w:lang w:bidi="fa-IR"/>
        </w:rPr>
        <w:t>ی</w:t>
      </w:r>
      <w:r w:rsidRPr="000D78E1">
        <w:rPr>
          <w:rtl/>
          <w:lang w:bidi="fa-IR"/>
        </w:rPr>
        <w:t>ن است كه با درهم آم</w:t>
      </w:r>
      <w:r w:rsidR="00E111FB">
        <w:rPr>
          <w:rtl/>
          <w:lang w:bidi="fa-IR"/>
        </w:rPr>
        <w:t>ی</w:t>
      </w:r>
      <w:r w:rsidRPr="000D78E1">
        <w:rPr>
          <w:rtl/>
          <w:lang w:bidi="fa-IR"/>
        </w:rPr>
        <w:t>ختن درخواست هاى دن</w:t>
      </w:r>
      <w:r w:rsidR="00E111FB">
        <w:rPr>
          <w:rtl/>
          <w:lang w:bidi="fa-IR"/>
        </w:rPr>
        <w:t>ی</w:t>
      </w:r>
      <w:r w:rsidRPr="000D78E1">
        <w:rPr>
          <w:rtl/>
          <w:lang w:bidi="fa-IR"/>
        </w:rPr>
        <w:t>ا و آخرت، عقل معاش را در طول عقل معاد قرار داده است. با ا</w:t>
      </w:r>
      <w:r w:rsidR="00E111FB">
        <w:rPr>
          <w:rtl/>
          <w:lang w:bidi="fa-IR"/>
        </w:rPr>
        <w:t>ی</w:t>
      </w:r>
      <w:r w:rsidRPr="000D78E1">
        <w:rPr>
          <w:rtl/>
          <w:lang w:bidi="fa-IR"/>
        </w:rPr>
        <w:t>ن اوصاف، دن</w:t>
      </w:r>
      <w:r w:rsidR="00E111FB">
        <w:rPr>
          <w:rtl/>
          <w:lang w:bidi="fa-IR"/>
        </w:rPr>
        <w:t>ی</w:t>
      </w:r>
      <w:r w:rsidRPr="000D78E1">
        <w:rPr>
          <w:rtl/>
          <w:lang w:bidi="fa-IR"/>
        </w:rPr>
        <w:t xml:space="preserve">ا براى </w:t>
      </w:r>
      <w:r w:rsidR="00E111FB">
        <w:rPr>
          <w:rtl/>
          <w:lang w:bidi="fa-IR"/>
        </w:rPr>
        <w:t>ی</w:t>
      </w:r>
      <w:r w:rsidRPr="000D78E1">
        <w:rPr>
          <w:rtl/>
          <w:lang w:bidi="fa-IR"/>
        </w:rPr>
        <w:t>ك انسان ارزشمدار، به عنوان «منظورٌ به» (وس</w:t>
      </w:r>
      <w:r w:rsidR="00E111FB">
        <w:rPr>
          <w:rtl/>
          <w:lang w:bidi="fa-IR"/>
        </w:rPr>
        <w:t>ی</w:t>
      </w:r>
      <w:r w:rsidRPr="000D78E1">
        <w:rPr>
          <w:rtl/>
          <w:lang w:bidi="fa-IR"/>
        </w:rPr>
        <w:t>له براى رس</w:t>
      </w:r>
      <w:r w:rsidR="00E111FB">
        <w:rPr>
          <w:rtl/>
          <w:lang w:bidi="fa-IR"/>
        </w:rPr>
        <w:t>ی</w:t>
      </w:r>
      <w:r w:rsidRPr="000D78E1">
        <w:rPr>
          <w:rtl/>
          <w:lang w:bidi="fa-IR"/>
        </w:rPr>
        <w:t>دن به هدف) خواهد بود؛ نه به عنوان «منظورٌ ال</w:t>
      </w:r>
      <w:r w:rsidR="00E111FB">
        <w:rPr>
          <w:rtl/>
          <w:lang w:bidi="fa-IR"/>
        </w:rPr>
        <w:t>ی</w:t>
      </w:r>
      <w:r w:rsidRPr="000D78E1">
        <w:rPr>
          <w:rtl/>
          <w:lang w:bidi="fa-IR"/>
        </w:rPr>
        <w:t>ه»، (هدف). (</w:t>
      </w:r>
      <w:r w:rsidR="007654E1">
        <w:rPr>
          <w:rFonts w:hint="cs"/>
          <w:rtl/>
          <w:lang w:bidi="fa-IR"/>
        </w:rPr>
        <w:t>215</w:t>
      </w:r>
      <w:r w:rsidRPr="000D78E1">
        <w:rPr>
          <w:rtl/>
          <w:lang w:bidi="fa-IR"/>
        </w:rPr>
        <w:t>)</w:t>
      </w:r>
    </w:p>
    <w:p w:rsidR="000D78E1" w:rsidRPr="000D78E1" w:rsidRDefault="007654E1" w:rsidP="000D78E1">
      <w:pPr>
        <w:pStyle w:val="libNormal"/>
        <w:rPr>
          <w:lang w:bidi="fa-IR"/>
        </w:rPr>
      </w:pPr>
      <w:r>
        <w:rPr>
          <w:rtl/>
          <w:lang w:bidi="fa-IR"/>
        </w:rPr>
        <w:br w:type="page"/>
      </w:r>
    </w:p>
    <w:p w:rsidR="000D78E1" w:rsidRPr="007654E1" w:rsidRDefault="00F96834" w:rsidP="007654E1">
      <w:pPr>
        <w:pStyle w:val="Heading2"/>
        <w:rPr>
          <w:rFonts w:hint="cs"/>
          <w:rtl/>
        </w:rPr>
      </w:pPr>
      <w:bookmarkStart w:id="32" w:name="_Toc532813992"/>
      <w:r>
        <w:rPr>
          <w:rtl/>
          <w:lang w:bidi="fa-IR"/>
        </w:rPr>
        <w:t>9</w:t>
      </w:r>
      <w:r w:rsidR="000D78E1" w:rsidRPr="000D78E1">
        <w:rPr>
          <w:rtl/>
          <w:lang w:bidi="fa-IR"/>
        </w:rPr>
        <w:t>. آغاز و انجام ز</w:t>
      </w:r>
      <w:r w:rsidR="00E111FB">
        <w:rPr>
          <w:rtl/>
          <w:lang w:bidi="fa-IR"/>
        </w:rPr>
        <w:t>ی</w:t>
      </w:r>
      <w:r w:rsidR="000D78E1" w:rsidRPr="000D78E1">
        <w:rPr>
          <w:rtl/>
          <w:lang w:bidi="fa-IR"/>
        </w:rPr>
        <w:t xml:space="preserve">ارت نامه به </w:t>
      </w:r>
      <w:r w:rsidR="00E111FB">
        <w:rPr>
          <w:rtl/>
          <w:lang w:bidi="fa-IR"/>
        </w:rPr>
        <w:t>ی</w:t>
      </w:r>
      <w:r w:rsidR="000D78E1" w:rsidRPr="000D78E1">
        <w:rPr>
          <w:rtl/>
          <w:lang w:bidi="fa-IR"/>
        </w:rPr>
        <w:t>اد خداوند متعال و معصوم</w:t>
      </w:r>
      <w:r w:rsidR="00E111FB">
        <w:rPr>
          <w:rtl/>
          <w:lang w:bidi="fa-IR"/>
        </w:rPr>
        <w:t>ی</w:t>
      </w:r>
      <w:r w:rsidR="000D78E1"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bookmarkEnd w:id="32"/>
    </w:p>
    <w:p w:rsidR="000D78E1" w:rsidRPr="000D78E1" w:rsidRDefault="000D78E1" w:rsidP="000D78E1">
      <w:pPr>
        <w:pStyle w:val="libNormal"/>
        <w:rPr>
          <w:lang w:bidi="fa-IR"/>
        </w:rPr>
      </w:pPr>
      <w:r w:rsidRPr="000D78E1">
        <w:rPr>
          <w:rtl/>
          <w:lang w:bidi="fa-IR"/>
        </w:rPr>
        <w:t>د</w:t>
      </w:r>
      <w:r w:rsidR="00E111FB">
        <w:rPr>
          <w:rtl/>
          <w:lang w:bidi="fa-IR"/>
        </w:rPr>
        <w:t>ی</w:t>
      </w:r>
      <w:r w:rsidRPr="000D78E1">
        <w:rPr>
          <w:rtl/>
          <w:lang w:bidi="fa-IR"/>
        </w:rPr>
        <w:t>گر نكته حائز اهم</w:t>
      </w:r>
      <w:r w:rsidR="00E111FB">
        <w:rPr>
          <w:rtl/>
          <w:lang w:bidi="fa-IR"/>
        </w:rPr>
        <w:t>ی</w:t>
      </w:r>
      <w:r w:rsidRPr="000D78E1">
        <w:rPr>
          <w:rtl/>
          <w:lang w:bidi="fa-IR"/>
        </w:rPr>
        <w:t>ت در ز</w:t>
      </w:r>
      <w:r w:rsidR="00E111FB">
        <w:rPr>
          <w:rtl/>
          <w:lang w:bidi="fa-IR"/>
        </w:rPr>
        <w:t>ی</w:t>
      </w:r>
      <w:r w:rsidRPr="000D78E1">
        <w:rPr>
          <w:rtl/>
          <w:lang w:bidi="fa-IR"/>
        </w:rPr>
        <w:t>ارت نامه ا</w:t>
      </w:r>
      <w:r w:rsidR="00E111FB">
        <w:rPr>
          <w:rtl/>
          <w:lang w:bidi="fa-IR"/>
        </w:rPr>
        <w:t>ی</w:t>
      </w:r>
      <w:r w:rsidRPr="000D78E1">
        <w:rPr>
          <w:rtl/>
          <w:lang w:bidi="fa-IR"/>
        </w:rPr>
        <w:t xml:space="preserve">ن است كه آغاز و انجام آن، با </w:t>
      </w:r>
      <w:r w:rsidR="00E111FB">
        <w:rPr>
          <w:rtl/>
          <w:lang w:bidi="fa-IR"/>
        </w:rPr>
        <w:t>ی</w:t>
      </w:r>
      <w:r w:rsidRPr="000D78E1">
        <w:rPr>
          <w:rtl/>
          <w:lang w:bidi="fa-IR"/>
        </w:rPr>
        <w:t>اد خداوند متعال و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در راستاى عبود</w:t>
      </w:r>
      <w:r w:rsidR="00E111FB">
        <w:rPr>
          <w:rtl/>
          <w:lang w:bidi="fa-IR"/>
        </w:rPr>
        <w:t>ی</w:t>
      </w:r>
      <w:r w:rsidRPr="000D78E1">
        <w:rPr>
          <w:rtl/>
          <w:lang w:bidi="fa-IR"/>
        </w:rPr>
        <w:t>ت و بندگى خداوند مى باشد. آغازش با تسب</w:t>
      </w:r>
      <w:r w:rsidR="00E111FB">
        <w:rPr>
          <w:rtl/>
          <w:lang w:bidi="fa-IR"/>
        </w:rPr>
        <w:t>ی</w:t>
      </w:r>
      <w:r w:rsidRPr="000D78E1">
        <w:rPr>
          <w:rtl/>
          <w:lang w:bidi="fa-IR"/>
        </w:rPr>
        <w:t>حات حضرت فاطمه زهرا</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(الله اكبر، سبحان الله و الحمدالله)، و به دنبالش سلام و درود بر انب</w:t>
      </w:r>
      <w:r w:rsidR="00E111FB">
        <w:rPr>
          <w:rtl/>
          <w:lang w:bidi="fa-IR"/>
        </w:rPr>
        <w:t>ی</w:t>
      </w:r>
      <w:r w:rsidRPr="000D78E1">
        <w:rPr>
          <w:rtl/>
          <w:lang w:bidi="fa-IR"/>
        </w:rPr>
        <w:t>اى الهى و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است؛ ن</w:t>
      </w:r>
      <w:r w:rsidR="00E111FB">
        <w:rPr>
          <w:rtl/>
          <w:lang w:bidi="fa-IR"/>
        </w:rPr>
        <w:t>ی</w:t>
      </w:r>
      <w:r w:rsidRPr="000D78E1">
        <w:rPr>
          <w:rtl/>
          <w:lang w:bidi="fa-IR"/>
        </w:rPr>
        <w:t>ز انجامش متبرّك است به سلام و درود بر پ</w:t>
      </w:r>
      <w:r w:rsidR="00E111FB">
        <w:rPr>
          <w:rtl/>
          <w:lang w:bidi="fa-IR"/>
        </w:rPr>
        <w:t>ی</w:t>
      </w:r>
      <w:r w:rsidRPr="000D78E1">
        <w:rPr>
          <w:rtl/>
          <w:lang w:bidi="fa-IR"/>
        </w:rPr>
        <w:t xml:space="preserve">امبر خاتم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و خاندان مطهّرش و </w:t>
      </w:r>
      <w:r w:rsidR="00E111FB">
        <w:rPr>
          <w:rtl/>
          <w:lang w:bidi="fa-IR"/>
        </w:rPr>
        <w:t>ی</w:t>
      </w:r>
      <w:r w:rsidRPr="000D78E1">
        <w:rPr>
          <w:rtl/>
          <w:lang w:bidi="fa-IR"/>
        </w:rPr>
        <w:t>اد و استمداد از خداوند متعال.</w:t>
      </w:r>
    </w:p>
    <w:p w:rsidR="004371C0" w:rsidRDefault="000D78E1" w:rsidP="000D78E1">
      <w:pPr>
        <w:pStyle w:val="libNormal"/>
        <w:rPr>
          <w:rFonts w:hint="cs"/>
          <w:rtl/>
          <w:lang w:bidi="fa-IR"/>
        </w:rPr>
      </w:pPr>
      <w:r w:rsidRPr="000D78E1">
        <w:rPr>
          <w:rtl/>
          <w:lang w:bidi="fa-IR"/>
        </w:rPr>
        <w:t>باتوجه به آنچه در تعر</w:t>
      </w:r>
      <w:r w:rsidR="00E111FB">
        <w:rPr>
          <w:rtl/>
          <w:lang w:bidi="fa-IR"/>
        </w:rPr>
        <w:t>ی</w:t>
      </w:r>
      <w:r w:rsidRPr="000D78E1">
        <w:rPr>
          <w:rtl/>
          <w:lang w:bidi="fa-IR"/>
        </w:rPr>
        <w:t>ف ز</w:t>
      </w:r>
      <w:r w:rsidR="00E111FB">
        <w:rPr>
          <w:rtl/>
          <w:lang w:bidi="fa-IR"/>
        </w:rPr>
        <w:t>ی</w:t>
      </w:r>
      <w:r w:rsidRPr="000D78E1">
        <w:rPr>
          <w:rtl/>
          <w:lang w:bidi="fa-IR"/>
        </w:rPr>
        <w:t>ارت و آدابش در ا</w:t>
      </w:r>
      <w:r w:rsidR="00E111FB">
        <w:rPr>
          <w:rtl/>
          <w:lang w:bidi="fa-IR"/>
        </w:rPr>
        <w:t>ی</w:t>
      </w:r>
      <w:r w:rsidRPr="000D78E1">
        <w:rPr>
          <w:rtl/>
          <w:lang w:bidi="fa-IR"/>
        </w:rPr>
        <w:t>ن مقاله ب</w:t>
      </w:r>
      <w:r w:rsidR="00E111FB">
        <w:rPr>
          <w:rtl/>
          <w:lang w:bidi="fa-IR"/>
        </w:rPr>
        <w:t>ی</w:t>
      </w:r>
      <w:r w:rsidRPr="000D78E1">
        <w:rPr>
          <w:rtl/>
          <w:lang w:bidi="fa-IR"/>
        </w:rPr>
        <w:t>ان گرد</w:t>
      </w:r>
      <w:r w:rsidR="00E111FB">
        <w:rPr>
          <w:rtl/>
          <w:lang w:bidi="fa-IR"/>
        </w:rPr>
        <w:t>ی</w:t>
      </w:r>
      <w:r w:rsidRPr="000D78E1">
        <w:rPr>
          <w:rtl/>
          <w:lang w:bidi="fa-IR"/>
        </w:rPr>
        <w:t xml:space="preserve">د، در مى </w:t>
      </w:r>
      <w:r w:rsidR="00E111FB">
        <w:rPr>
          <w:rtl/>
          <w:lang w:bidi="fa-IR"/>
        </w:rPr>
        <w:t>ی</w:t>
      </w:r>
      <w:r w:rsidRPr="000D78E1">
        <w:rPr>
          <w:rtl/>
          <w:lang w:bidi="fa-IR"/>
        </w:rPr>
        <w:t>اب</w:t>
      </w:r>
      <w:r w:rsidR="00E111FB">
        <w:rPr>
          <w:rtl/>
          <w:lang w:bidi="fa-IR"/>
        </w:rPr>
        <w:t>ی</w:t>
      </w:r>
      <w:r w:rsidRPr="000D78E1">
        <w:rPr>
          <w:rtl/>
          <w:lang w:bidi="fa-IR"/>
        </w:rPr>
        <w:t>م كه «ز</w:t>
      </w:r>
      <w:r w:rsidR="00E111FB">
        <w:rPr>
          <w:rtl/>
          <w:lang w:bidi="fa-IR"/>
        </w:rPr>
        <w:t>ی</w:t>
      </w:r>
      <w:r w:rsidRPr="000D78E1">
        <w:rPr>
          <w:rtl/>
          <w:lang w:bidi="fa-IR"/>
        </w:rPr>
        <w:t>ارت واقع</w:t>
      </w:r>
      <w:r w:rsidR="00E111FB">
        <w:rPr>
          <w:rtl/>
          <w:lang w:bidi="fa-IR"/>
        </w:rPr>
        <w:t>ی</w:t>
      </w:r>
      <w:r w:rsidRPr="000D78E1">
        <w:rPr>
          <w:rtl/>
          <w:lang w:bidi="fa-IR"/>
        </w:rPr>
        <w:t>» ز</w:t>
      </w:r>
      <w:r w:rsidR="00E111FB">
        <w:rPr>
          <w:rtl/>
          <w:lang w:bidi="fa-IR"/>
        </w:rPr>
        <w:t>ی</w:t>
      </w:r>
      <w:r w:rsidRPr="000D78E1">
        <w:rPr>
          <w:rtl/>
          <w:lang w:bidi="fa-IR"/>
        </w:rPr>
        <w:t>ارتى است كه با شناخت كامل از حقوق ز</w:t>
      </w:r>
      <w:r w:rsidR="00E111FB">
        <w:rPr>
          <w:rtl/>
          <w:lang w:bidi="fa-IR"/>
        </w:rPr>
        <w:t>ی</w:t>
      </w:r>
      <w:r w:rsidRPr="000D78E1">
        <w:rPr>
          <w:rtl/>
          <w:lang w:bidi="fa-IR"/>
        </w:rPr>
        <w:t>ارت شوند، تسل</w:t>
      </w:r>
      <w:r w:rsidR="00E111FB">
        <w:rPr>
          <w:rtl/>
          <w:lang w:bidi="fa-IR"/>
        </w:rPr>
        <w:t>ی</w:t>
      </w:r>
      <w:r w:rsidRPr="000D78E1">
        <w:rPr>
          <w:rtl/>
          <w:lang w:bidi="fa-IR"/>
        </w:rPr>
        <w:t>م بودن در برابر اوامر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و سا</w:t>
      </w:r>
      <w:r w:rsidR="00E111FB">
        <w:rPr>
          <w:rtl/>
          <w:lang w:bidi="fa-IR"/>
        </w:rPr>
        <w:t>ی</w:t>
      </w:r>
      <w:r w:rsidRPr="000D78E1">
        <w:rPr>
          <w:rtl/>
          <w:lang w:bidi="fa-IR"/>
        </w:rPr>
        <w:t>ر آداب ز</w:t>
      </w:r>
      <w:r w:rsidR="00E111FB">
        <w:rPr>
          <w:rtl/>
          <w:lang w:bidi="fa-IR"/>
        </w:rPr>
        <w:t>ی</w:t>
      </w:r>
      <w:r w:rsidRPr="000D78E1">
        <w:rPr>
          <w:rtl/>
          <w:lang w:bidi="fa-IR"/>
        </w:rPr>
        <w:t>ارت باشد؛ و در نها</w:t>
      </w:r>
      <w:r w:rsidR="00E111FB">
        <w:rPr>
          <w:rtl/>
          <w:lang w:bidi="fa-IR"/>
        </w:rPr>
        <w:t>ی</w:t>
      </w:r>
      <w:r w:rsidRPr="000D78E1">
        <w:rPr>
          <w:rtl/>
          <w:lang w:bidi="fa-IR"/>
        </w:rPr>
        <w:t>ت، منجر به خشنودى خداوند متعال شود.</w:t>
      </w:r>
    </w:p>
    <w:p w:rsidR="000D78E1" w:rsidRPr="000D78E1" w:rsidRDefault="000D78E1" w:rsidP="000D78E1">
      <w:pPr>
        <w:pStyle w:val="libNormal"/>
        <w:rPr>
          <w:lang w:bidi="fa-IR"/>
        </w:rPr>
      </w:pPr>
      <w:r w:rsidRPr="000D78E1">
        <w:rPr>
          <w:rtl/>
          <w:lang w:bidi="fa-IR"/>
        </w:rPr>
        <w:t>در ا</w:t>
      </w:r>
      <w:r w:rsidR="00E111FB">
        <w:rPr>
          <w:rtl/>
          <w:lang w:bidi="fa-IR"/>
        </w:rPr>
        <w:t>ی</w:t>
      </w:r>
      <w:r w:rsidRPr="000D78E1">
        <w:rPr>
          <w:rtl/>
          <w:lang w:bidi="fa-IR"/>
        </w:rPr>
        <w:t>ن صورت، قائل قائل شدن به شفاعت، و ز</w:t>
      </w:r>
      <w:r w:rsidR="00E111FB">
        <w:rPr>
          <w:rtl/>
          <w:lang w:bidi="fa-IR"/>
        </w:rPr>
        <w:t>ی</w:t>
      </w:r>
      <w:r w:rsidRPr="000D78E1">
        <w:rPr>
          <w:rtl/>
          <w:lang w:bidi="fa-IR"/>
        </w:rPr>
        <w:t>ارت قبور نه تنها در عرض ربوب</w:t>
      </w:r>
      <w:r w:rsidR="00E111FB">
        <w:rPr>
          <w:rtl/>
          <w:lang w:bidi="fa-IR"/>
        </w:rPr>
        <w:t>ی</w:t>
      </w:r>
      <w:r w:rsidRPr="000D78E1">
        <w:rPr>
          <w:rtl/>
          <w:lang w:bidi="fa-IR"/>
        </w:rPr>
        <w:t>ّت الهى ن</w:t>
      </w:r>
      <w:r w:rsidR="00E111FB">
        <w:rPr>
          <w:rtl/>
          <w:lang w:bidi="fa-IR"/>
        </w:rPr>
        <w:t>ی</w:t>
      </w:r>
      <w:r w:rsidRPr="000D78E1">
        <w:rPr>
          <w:rtl/>
          <w:lang w:bidi="fa-IR"/>
        </w:rPr>
        <w:t>ست و شرك محسوب نمى شود؛ بلكه در طول عبود</w:t>
      </w:r>
      <w:r w:rsidR="00E111FB">
        <w:rPr>
          <w:rtl/>
          <w:lang w:bidi="fa-IR"/>
        </w:rPr>
        <w:t>ی</w:t>
      </w:r>
      <w:r w:rsidRPr="000D78E1">
        <w:rPr>
          <w:rtl/>
          <w:lang w:bidi="fa-IR"/>
        </w:rPr>
        <w:t>ّت و رضا</w:t>
      </w:r>
      <w:r w:rsidR="00E111FB">
        <w:rPr>
          <w:rtl/>
          <w:lang w:bidi="fa-IR"/>
        </w:rPr>
        <w:t>ی</w:t>
      </w:r>
      <w:r w:rsidRPr="000D78E1">
        <w:rPr>
          <w:rtl/>
          <w:lang w:bidi="fa-IR"/>
        </w:rPr>
        <w:t>ت خداوند سبحان خواهد بود. و ا</w:t>
      </w:r>
      <w:r w:rsidR="00E111FB">
        <w:rPr>
          <w:rtl/>
          <w:lang w:bidi="fa-IR"/>
        </w:rPr>
        <w:t>ی</w:t>
      </w:r>
      <w:r w:rsidRPr="000D78E1">
        <w:rPr>
          <w:rtl/>
          <w:lang w:bidi="fa-IR"/>
        </w:rPr>
        <w:t>ن ز</w:t>
      </w:r>
      <w:r w:rsidR="00E111FB">
        <w:rPr>
          <w:rtl/>
          <w:lang w:bidi="fa-IR"/>
        </w:rPr>
        <w:t>ی</w:t>
      </w:r>
      <w:r w:rsidRPr="000D78E1">
        <w:rPr>
          <w:rtl/>
          <w:lang w:bidi="fa-IR"/>
        </w:rPr>
        <w:t xml:space="preserve">ارت نامه - چه مأثور از معصوم باشد و چه نباشد - هدف را حاصل نموده؛ چون آغاز و انجامش با </w:t>
      </w:r>
      <w:r w:rsidR="00E111FB">
        <w:rPr>
          <w:rtl/>
          <w:lang w:bidi="fa-IR"/>
        </w:rPr>
        <w:t>ی</w:t>
      </w:r>
      <w:r w:rsidRPr="000D78E1">
        <w:rPr>
          <w:rtl/>
          <w:lang w:bidi="fa-IR"/>
        </w:rPr>
        <w:t>اد خداوند متعال و معصوم</w:t>
      </w:r>
      <w:r w:rsidR="00E111FB">
        <w:rPr>
          <w:rtl/>
          <w:lang w:bidi="fa-IR"/>
        </w:rPr>
        <w:t>ی</w:t>
      </w:r>
      <w:r w:rsidRPr="000D78E1">
        <w:rPr>
          <w:rtl/>
          <w:lang w:bidi="fa-IR"/>
        </w:rPr>
        <w:t xml:space="preserve">ن </w:t>
      </w:r>
      <w:r w:rsidR="003450DD" w:rsidRPr="003450DD">
        <w:rPr>
          <w:rStyle w:val="libAlaemChar"/>
          <w:rtl/>
        </w:rPr>
        <w:t>عل</w:t>
      </w:r>
      <w:r w:rsidR="00E111FB">
        <w:rPr>
          <w:rStyle w:val="libAlaemChar"/>
          <w:rtl/>
        </w:rPr>
        <w:t>ی</w:t>
      </w:r>
      <w:r w:rsidR="003450DD" w:rsidRPr="003450DD">
        <w:rPr>
          <w:rStyle w:val="libAlaemChar"/>
          <w:rtl/>
        </w:rPr>
        <w:t>هم‌السلام</w:t>
      </w:r>
      <w:r w:rsidRPr="000D78E1">
        <w:rPr>
          <w:rtl/>
          <w:lang w:bidi="fa-IR"/>
        </w:rPr>
        <w:t xml:space="preserve"> است.</w:t>
      </w:r>
    </w:p>
    <w:p w:rsidR="000D78E1" w:rsidRPr="000D78E1" w:rsidRDefault="004371C0" w:rsidP="000D78E1">
      <w:pPr>
        <w:pStyle w:val="libNormal"/>
        <w:rPr>
          <w:lang w:bidi="fa-IR"/>
        </w:rPr>
      </w:pPr>
      <w:r>
        <w:rPr>
          <w:rtl/>
          <w:lang w:bidi="fa-IR"/>
        </w:rPr>
        <w:br w:type="page"/>
      </w:r>
    </w:p>
    <w:p w:rsidR="000D78E1" w:rsidRDefault="007C596D" w:rsidP="004371C0">
      <w:pPr>
        <w:pStyle w:val="Heading2"/>
        <w:rPr>
          <w:rFonts w:hint="cs"/>
          <w:rtl/>
          <w:lang w:bidi="fa-IR"/>
        </w:rPr>
      </w:pPr>
      <w:bookmarkStart w:id="33" w:name="_Toc532813993"/>
      <w:r>
        <w:rPr>
          <w:rtl/>
          <w:lang w:bidi="fa-IR"/>
        </w:rPr>
        <w:t>1</w:t>
      </w:r>
      <w:r w:rsidR="00B80422">
        <w:rPr>
          <w:rtl/>
          <w:lang w:bidi="fa-IR"/>
        </w:rPr>
        <w:t>0</w:t>
      </w:r>
      <w:r w:rsidR="000D78E1" w:rsidRPr="000D78E1">
        <w:rPr>
          <w:rtl/>
          <w:lang w:bidi="fa-IR"/>
        </w:rPr>
        <w:t>. «التفات»هاى لط</w:t>
      </w:r>
      <w:r w:rsidR="00E111FB">
        <w:rPr>
          <w:rtl/>
          <w:lang w:bidi="fa-IR"/>
        </w:rPr>
        <w:t>ی</w:t>
      </w:r>
      <w:r w:rsidR="000D78E1" w:rsidRPr="000D78E1">
        <w:rPr>
          <w:rtl/>
          <w:lang w:bidi="fa-IR"/>
        </w:rPr>
        <w:t>ف و موافق با ذوق سل</w:t>
      </w:r>
      <w:r w:rsidR="00E111FB">
        <w:rPr>
          <w:rtl/>
          <w:lang w:bidi="fa-IR"/>
        </w:rPr>
        <w:t>ی</w:t>
      </w:r>
      <w:r w:rsidR="000D78E1" w:rsidRPr="000D78E1">
        <w:rPr>
          <w:rtl/>
          <w:lang w:bidi="fa-IR"/>
        </w:rPr>
        <w:t>م</w:t>
      </w:r>
      <w:bookmarkEnd w:id="33"/>
    </w:p>
    <w:p w:rsidR="000D78E1" w:rsidRPr="000D78E1" w:rsidRDefault="000D78E1" w:rsidP="000D78E1">
      <w:pPr>
        <w:pStyle w:val="libNormal"/>
        <w:rPr>
          <w:lang w:bidi="fa-IR"/>
        </w:rPr>
      </w:pPr>
      <w:r w:rsidRPr="000D78E1">
        <w:rPr>
          <w:rtl/>
          <w:lang w:bidi="fa-IR"/>
        </w:rPr>
        <w:t>در ا</w:t>
      </w:r>
      <w:r w:rsidR="00E111FB">
        <w:rPr>
          <w:rtl/>
          <w:lang w:bidi="fa-IR"/>
        </w:rPr>
        <w:t>ی</w:t>
      </w:r>
      <w:r w:rsidRPr="000D78E1">
        <w:rPr>
          <w:rtl/>
          <w:lang w:bidi="fa-IR"/>
        </w:rPr>
        <w:t>ن ز</w:t>
      </w:r>
      <w:r w:rsidR="00E111FB">
        <w:rPr>
          <w:rtl/>
          <w:lang w:bidi="fa-IR"/>
        </w:rPr>
        <w:t>ی</w:t>
      </w:r>
      <w:r w:rsidRPr="000D78E1">
        <w:rPr>
          <w:rtl/>
          <w:lang w:bidi="fa-IR"/>
        </w:rPr>
        <w:t>ارت نامه، برخى از انواع «التفات» وجود دارد كه هرچه ب</w:t>
      </w:r>
      <w:r w:rsidR="00E111FB">
        <w:rPr>
          <w:rtl/>
          <w:lang w:bidi="fa-IR"/>
        </w:rPr>
        <w:t>ی</w:t>
      </w:r>
      <w:r w:rsidRPr="000D78E1">
        <w:rPr>
          <w:rtl/>
          <w:lang w:bidi="fa-IR"/>
        </w:rPr>
        <w:t>شتر با تنوّع و لطافت كلام، و پره</w:t>
      </w:r>
      <w:r w:rsidR="00E111FB">
        <w:rPr>
          <w:rtl/>
          <w:lang w:bidi="fa-IR"/>
        </w:rPr>
        <w:t>ی</w:t>
      </w:r>
      <w:r w:rsidRPr="000D78E1">
        <w:rPr>
          <w:rtl/>
          <w:lang w:bidi="fa-IR"/>
        </w:rPr>
        <w:t xml:space="preserve">ز از </w:t>
      </w:r>
      <w:r w:rsidR="00E111FB">
        <w:rPr>
          <w:rtl/>
          <w:lang w:bidi="fa-IR"/>
        </w:rPr>
        <w:t>ی</w:t>
      </w:r>
      <w:r w:rsidRPr="000D78E1">
        <w:rPr>
          <w:rtl/>
          <w:lang w:bidi="fa-IR"/>
        </w:rPr>
        <w:t>كنواختى در متن، به ز</w:t>
      </w:r>
      <w:r w:rsidR="00E111FB">
        <w:rPr>
          <w:rtl/>
          <w:lang w:bidi="fa-IR"/>
        </w:rPr>
        <w:t>ی</w:t>
      </w:r>
      <w:r w:rsidRPr="000D78E1">
        <w:rPr>
          <w:rtl/>
          <w:lang w:bidi="fa-IR"/>
        </w:rPr>
        <w:t>با</w:t>
      </w:r>
      <w:r w:rsidR="00E111FB">
        <w:rPr>
          <w:rtl/>
          <w:lang w:bidi="fa-IR"/>
        </w:rPr>
        <w:t>ی</w:t>
      </w:r>
      <w:r w:rsidRPr="000D78E1">
        <w:rPr>
          <w:rtl/>
          <w:lang w:bidi="fa-IR"/>
        </w:rPr>
        <w:t>ى آن افزوده است. در تعر</w:t>
      </w:r>
      <w:r w:rsidR="00E111FB">
        <w:rPr>
          <w:rtl/>
          <w:lang w:bidi="fa-IR"/>
        </w:rPr>
        <w:t>ی</w:t>
      </w:r>
      <w:r w:rsidRPr="000D78E1">
        <w:rPr>
          <w:rtl/>
          <w:lang w:bidi="fa-IR"/>
        </w:rPr>
        <w:t>ف، فوا</w:t>
      </w:r>
      <w:r w:rsidR="00E111FB">
        <w:rPr>
          <w:rtl/>
          <w:lang w:bidi="fa-IR"/>
        </w:rPr>
        <w:t>ی</w:t>
      </w:r>
      <w:r w:rsidRPr="000D78E1">
        <w:rPr>
          <w:rtl/>
          <w:lang w:bidi="fa-IR"/>
        </w:rPr>
        <w:t>د، و ملاك ادراك «التفات» گفته اند</w:t>
      </w:r>
      <w:r w:rsidR="00B270E4">
        <w:rPr>
          <w:rtl/>
          <w:lang w:bidi="fa-IR"/>
        </w:rPr>
        <w:t>:</w:t>
      </w:r>
    </w:p>
    <w:p w:rsidR="000D78E1" w:rsidRPr="000D78E1" w:rsidRDefault="000D78E1" w:rsidP="00A76FB7">
      <w:pPr>
        <w:pStyle w:val="libNormal"/>
        <w:rPr>
          <w:lang w:bidi="fa-IR"/>
        </w:rPr>
      </w:pPr>
      <w:r w:rsidRPr="000D78E1">
        <w:rPr>
          <w:rtl/>
          <w:lang w:bidi="fa-IR"/>
        </w:rPr>
        <w:t>«</w:t>
      </w:r>
      <w:r w:rsidRPr="00A76FB7">
        <w:rPr>
          <w:rStyle w:val="libBold2Char"/>
          <w:rtl/>
        </w:rPr>
        <w:t>و هو الانتقال مِن كلٍّ مِن التكلّم - أوالخطاب، أو الغ</w:t>
      </w:r>
      <w:r w:rsidR="00E111FB" w:rsidRPr="00A76FB7">
        <w:rPr>
          <w:rStyle w:val="libBold2Char"/>
          <w:rtl/>
        </w:rPr>
        <w:t>ی</w:t>
      </w:r>
      <w:r w:rsidRPr="00A76FB7">
        <w:rPr>
          <w:rStyle w:val="libBold2Char"/>
          <w:rtl/>
        </w:rPr>
        <w:t>بة - الى صاحبه، لمتفض</w:t>
      </w:r>
      <w:r w:rsidR="00E111FB" w:rsidRPr="00A76FB7">
        <w:rPr>
          <w:rStyle w:val="libBold2Char"/>
          <w:rtl/>
        </w:rPr>
        <w:t>ی</w:t>
      </w:r>
      <w:r w:rsidRPr="00A76FB7">
        <w:rPr>
          <w:rStyle w:val="libBold2Char"/>
          <w:rtl/>
        </w:rPr>
        <w:t>ات و مناسبات تظهر بالتّأمّل فى مواقع الالتفات؛ تفنّناً فى الحد</w:t>
      </w:r>
      <w:r w:rsidR="00E111FB" w:rsidRPr="00A76FB7">
        <w:rPr>
          <w:rStyle w:val="libBold2Char"/>
          <w:rtl/>
        </w:rPr>
        <w:t>ی</w:t>
      </w:r>
      <w:r w:rsidRPr="00A76FB7">
        <w:rPr>
          <w:rStyle w:val="libBold2Char"/>
          <w:rtl/>
        </w:rPr>
        <w:t>ث، و تلو</w:t>
      </w:r>
      <w:r w:rsidR="00E111FB" w:rsidRPr="00A76FB7">
        <w:rPr>
          <w:rStyle w:val="libBold2Char"/>
          <w:rtl/>
        </w:rPr>
        <w:t>ی</w:t>
      </w:r>
      <w:r w:rsidRPr="00A76FB7">
        <w:rPr>
          <w:rStyle w:val="libBold2Char"/>
          <w:rtl/>
        </w:rPr>
        <w:t xml:space="preserve">ناً للخطاب، حتى لا </w:t>
      </w:r>
      <w:r w:rsidR="00E111FB" w:rsidRPr="00A76FB7">
        <w:rPr>
          <w:rStyle w:val="libBold2Char"/>
          <w:rtl/>
        </w:rPr>
        <w:t>ی</w:t>
      </w:r>
      <w:r w:rsidRPr="00A76FB7">
        <w:rPr>
          <w:rStyle w:val="libBold2Char"/>
          <w:rtl/>
        </w:rPr>
        <w:t>ملّ السامع من التزام حالة واحدة، و تنش</w:t>
      </w:r>
      <w:r w:rsidR="00E111FB" w:rsidRPr="00A76FB7">
        <w:rPr>
          <w:rStyle w:val="libBold2Char"/>
          <w:rtl/>
        </w:rPr>
        <w:t>ی</w:t>
      </w:r>
      <w:r w:rsidRPr="00A76FB7">
        <w:rPr>
          <w:rStyle w:val="libBold2Char"/>
          <w:rtl/>
        </w:rPr>
        <w:t>طاً و حملاً له على ز</w:t>
      </w:r>
      <w:r w:rsidR="00E111FB" w:rsidRPr="00A76FB7">
        <w:rPr>
          <w:rStyle w:val="libBold2Char"/>
          <w:rtl/>
        </w:rPr>
        <w:t>ی</w:t>
      </w:r>
      <w:r w:rsidRPr="00A76FB7">
        <w:rPr>
          <w:rStyle w:val="libBold2Char"/>
          <w:rtl/>
        </w:rPr>
        <w:t>ادة الاصغاء؛ فانّ لكلّ جد</w:t>
      </w:r>
      <w:r w:rsidR="00E111FB" w:rsidRPr="00A76FB7">
        <w:rPr>
          <w:rStyle w:val="libBold2Char"/>
          <w:rtl/>
        </w:rPr>
        <w:t>ی</w:t>
      </w:r>
      <w:r w:rsidRPr="00A76FB7">
        <w:rPr>
          <w:rStyle w:val="libBold2Char"/>
          <w:rtl/>
        </w:rPr>
        <w:t>د لذّةً، و لبعض مواقعه لطائف؛ ملاك اداركها الذوق السل</w:t>
      </w:r>
      <w:r w:rsidR="00E111FB" w:rsidRPr="00A76FB7">
        <w:rPr>
          <w:rStyle w:val="libBold2Char"/>
          <w:rtl/>
        </w:rPr>
        <w:t>ی</w:t>
      </w:r>
      <w:r w:rsidRPr="00A76FB7">
        <w:rPr>
          <w:rStyle w:val="libBold2Char"/>
          <w:rtl/>
        </w:rPr>
        <w:t>م</w:t>
      </w:r>
      <w:r w:rsidRPr="000D78E1">
        <w:rPr>
          <w:rtl/>
          <w:lang w:bidi="fa-IR"/>
        </w:rPr>
        <w:t>.» (</w:t>
      </w:r>
      <w:r w:rsidR="00A76FB7">
        <w:rPr>
          <w:rFonts w:hint="cs"/>
          <w:rtl/>
          <w:lang w:bidi="fa-IR"/>
        </w:rPr>
        <w:t>216</w:t>
      </w:r>
      <w:r w:rsidRPr="000D78E1">
        <w:rPr>
          <w:rtl/>
          <w:lang w:bidi="fa-IR"/>
        </w:rPr>
        <w:t>)</w:t>
      </w:r>
    </w:p>
    <w:p w:rsidR="000D78E1" w:rsidRPr="000D78E1" w:rsidRDefault="000D78E1" w:rsidP="000D78E1">
      <w:pPr>
        <w:pStyle w:val="libNormal"/>
        <w:rPr>
          <w:lang w:bidi="fa-IR"/>
        </w:rPr>
      </w:pPr>
      <w:r w:rsidRPr="000D78E1">
        <w:rPr>
          <w:rtl/>
          <w:lang w:bidi="fa-IR"/>
        </w:rPr>
        <w:t>برخى چن</w:t>
      </w:r>
      <w:r w:rsidR="00E111FB">
        <w:rPr>
          <w:rtl/>
          <w:lang w:bidi="fa-IR"/>
        </w:rPr>
        <w:t>ی</w:t>
      </w:r>
      <w:r w:rsidRPr="000D78E1">
        <w:rPr>
          <w:rtl/>
          <w:lang w:bidi="fa-IR"/>
        </w:rPr>
        <w:t>ن التفات ها</w:t>
      </w:r>
      <w:r w:rsidR="00E111FB">
        <w:rPr>
          <w:rtl/>
          <w:lang w:bidi="fa-IR"/>
        </w:rPr>
        <w:t>ی</w:t>
      </w:r>
      <w:r w:rsidRPr="000D78E1">
        <w:rPr>
          <w:rtl/>
          <w:lang w:bidi="fa-IR"/>
        </w:rPr>
        <w:t>ى را نشانه «اضطراب در متن» بر مى شمارند</w:t>
      </w:r>
      <w:r w:rsidR="00B270E4">
        <w:rPr>
          <w:rtl/>
          <w:lang w:bidi="fa-IR"/>
        </w:rPr>
        <w:t>:</w:t>
      </w:r>
    </w:p>
    <w:p w:rsidR="000D78E1" w:rsidRPr="000D78E1" w:rsidRDefault="000D78E1" w:rsidP="000D78E1">
      <w:pPr>
        <w:pStyle w:val="libNormal"/>
        <w:rPr>
          <w:lang w:bidi="fa-IR"/>
        </w:rPr>
      </w:pPr>
      <w:r w:rsidRPr="000D78E1">
        <w:rPr>
          <w:rtl/>
          <w:lang w:bidi="fa-IR"/>
        </w:rPr>
        <w:t>«در پا</w:t>
      </w:r>
      <w:r w:rsidR="00E111FB">
        <w:rPr>
          <w:rtl/>
          <w:lang w:bidi="fa-IR"/>
        </w:rPr>
        <w:t>ی</w:t>
      </w:r>
      <w:r w:rsidRPr="000D78E1">
        <w:rPr>
          <w:rtl/>
          <w:lang w:bidi="fa-IR"/>
        </w:rPr>
        <w:t>ان ز</w:t>
      </w:r>
      <w:r w:rsidR="00E111FB">
        <w:rPr>
          <w:rtl/>
          <w:lang w:bidi="fa-IR"/>
        </w:rPr>
        <w:t>ی</w:t>
      </w:r>
      <w:r w:rsidRPr="000D78E1">
        <w:rPr>
          <w:rtl/>
          <w:lang w:bidi="fa-IR"/>
        </w:rPr>
        <w:t>ارت نامه، عدولهاى خطابى كوتاه و سر</w:t>
      </w:r>
      <w:r w:rsidR="00E111FB">
        <w:rPr>
          <w:rtl/>
          <w:lang w:bidi="fa-IR"/>
        </w:rPr>
        <w:t>ی</w:t>
      </w:r>
      <w:r w:rsidRPr="000D78E1">
        <w:rPr>
          <w:rtl/>
          <w:lang w:bidi="fa-IR"/>
        </w:rPr>
        <w:t>عى د</w:t>
      </w:r>
      <w:r w:rsidR="00E111FB">
        <w:rPr>
          <w:rtl/>
          <w:lang w:bidi="fa-IR"/>
        </w:rPr>
        <w:t>ی</w:t>
      </w:r>
      <w:r w:rsidRPr="000D78E1">
        <w:rPr>
          <w:rtl/>
          <w:lang w:bidi="fa-IR"/>
        </w:rPr>
        <w:t xml:space="preserve">ده مى شود، براى مثال، از خطاب به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به پ</w:t>
      </w:r>
      <w:r w:rsidR="00E111FB">
        <w:rPr>
          <w:rtl/>
          <w:lang w:bidi="fa-IR"/>
        </w:rPr>
        <w:t>ی</w:t>
      </w:r>
      <w:r w:rsidRPr="000D78E1">
        <w:rPr>
          <w:rtl/>
          <w:lang w:bidi="fa-IR"/>
        </w:rPr>
        <w:t xml:space="preserve">امبر 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Pr="000D78E1">
        <w:rPr>
          <w:rtl/>
          <w:lang w:bidi="fa-IR"/>
        </w:rPr>
        <w:t xml:space="preserve"> خطاب شده؛ آن هم تنها به </w:t>
      </w:r>
      <w:r w:rsidR="00E111FB">
        <w:rPr>
          <w:rtl/>
          <w:lang w:bidi="fa-IR"/>
        </w:rPr>
        <w:t>ی</w:t>
      </w:r>
      <w:r w:rsidRPr="000D78E1">
        <w:rPr>
          <w:rtl/>
          <w:lang w:bidi="fa-IR"/>
        </w:rPr>
        <w:t>ك جمله: «</w:t>
      </w:r>
      <w:r w:rsidRPr="00347969">
        <w:rPr>
          <w:rStyle w:val="libBold2Char"/>
          <w:rtl/>
        </w:rPr>
        <w:t xml:space="preserve">نطلب بذلك وجهك </w:t>
      </w:r>
      <w:r w:rsidR="00E111FB" w:rsidRPr="00347969">
        <w:rPr>
          <w:rStyle w:val="libBold2Char"/>
          <w:rtl/>
        </w:rPr>
        <w:t>ی</w:t>
      </w:r>
      <w:r w:rsidRPr="00347969">
        <w:rPr>
          <w:rStyle w:val="libBold2Char"/>
          <w:rtl/>
        </w:rPr>
        <w:t>ا س</w:t>
      </w:r>
      <w:r w:rsidR="00E111FB" w:rsidRPr="00347969">
        <w:rPr>
          <w:rStyle w:val="libBold2Char"/>
          <w:rtl/>
        </w:rPr>
        <w:t>ی</w:t>
      </w:r>
      <w:r w:rsidRPr="00347969">
        <w:rPr>
          <w:rStyle w:val="libBold2Char"/>
          <w:rtl/>
        </w:rPr>
        <w:t>ّد</w:t>
      </w:r>
      <w:r w:rsidR="00E111FB" w:rsidRPr="00347969">
        <w:rPr>
          <w:rStyle w:val="libBold2Char"/>
          <w:rtl/>
        </w:rPr>
        <w:t>ی</w:t>
      </w:r>
      <w:r w:rsidRPr="000D78E1">
        <w:rPr>
          <w:rtl/>
          <w:lang w:bidi="fa-IR"/>
        </w:rPr>
        <w:t xml:space="preserve">». بعد، بلافاصله عدول </w:t>
      </w:r>
      <w:r w:rsidR="00E111FB">
        <w:rPr>
          <w:rtl/>
          <w:lang w:bidi="fa-IR"/>
        </w:rPr>
        <w:t>ی</w:t>
      </w:r>
      <w:r w:rsidRPr="000D78E1">
        <w:rPr>
          <w:rtl/>
          <w:lang w:bidi="fa-IR"/>
        </w:rPr>
        <w:t>ك جمله اى به ذات ربوبى د</w:t>
      </w:r>
      <w:r w:rsidR="00E111FB">
        <w:rPr>
          <w:rtl/>
          <w:lang w:bidi="fa-IR"/>
        </w:rPr>
        <w:t>ی</w:t>
      </w:r>
      <w:r w:rsidRPr="000D78E1">
        <w:rPr>
          <w:rtl/>
          <w:lang w:bidi="fa-IR"/>
        </w:rPr>
        <w:t>ده مى شود: «</w:t>
      </w:r>
      <w:r w:rsidRPr="00347969">
        <w:rPr>
          <w:rStyle w:val="libBold2Char"/>
          <w:rtl/>
        </w:rPr>
        <w:t>اللهم و رضاك و الدار الآخرة</w:t>
      </w:r>
      <w:r w:rsidRPr="000D78E1">
        <w:rPr>
          <w:rtl/>
          <w:lang w:bidi="fa-IR"/>
        </w:rPr>
        <w:t>»، و د</w:t>
      </w:r>
      <w:r w:rsidR="00E111FB">
        <w:rPr>
          <w:rtl/>
          <w:lang w:bidi="fa-IR"/>
        </w:rPr>
        <w:t>ی</w:t>
      </w:r>
      <w:r w:rsidRPr="000D78E1">
        <w:rPr>
          <w:rtl/>
          <w:lang w:bidi="fa-IR"/>
        </w:rPr>
        <w:t xml:space="preserve">گر بار در خواستى از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و سپس درخواست هاى خطابى ارزشمندى از ذات اقدس ربوب</w:t>
      </w:r>
      <w:r w:rsidR="00E111FB">
        <w:rPr>
          <w:rtl/>
          <w:lang w:bidi="fa-IR"/>
        </w:rPr>
        <w:t>ی</w:t>
      </w:r>
      <w:r w:rsidRPr="000D78E1">
        <w:rPr>
          <w:rtl/>
          <w:lang w:bidi="fa-IR"/>
        </w:rPr>
        <w:t>. شا</w:t>
      </w:r>
      <w:r w:rsidR="00E111FB">
        <w:rPr>
          <w:rtl/>
          <w:lang w:bidi="fa-IR"/>
        </w:rPr>
        <w:t>ی</w:t>
      </w:r>
      <w:r w:rsidRPr="000D78E1">
        <w:rPr>
          <w:rtl/>
          <w:lang w:bidi="fa-IR"/>
        </w:rPr>
        <w:t>د بتوان عدولها</w:t>
      </w:r>
      <w:r w:rsidR="00E111FB">
        <w:rPr>
          <w:rtl/>
          <w:lang w:bidi="fa-IR"/>
        </w:rPr>
        <w:t>ی</w:t>
      </w:r>
      <w:r w:rsidRPr="000D78E1">
        <w:rPr>
          <w:rtl/>
          <w:lang w:bidi="fa-IR"/>
        </w:rPr>
        <w:t>ى چن</w:t>
      </w:r>
      <w:r w:rsidR="00E111FB">
        <w:rPr>
          <w:rtl/>
          <w:lang w:bidi="fa-IR"/>
        </w:rPr>
        <w:t>ی</w:t>
      </w:r>
      <w:r w:rsidRPr="000D78E1">
        <w:rPr>
          <w:rtl/>
          <w:lang w:bidi="fa-IR"/>
        </w:rPr>
        <w:t>ن كوتاه و سر</w:t>
      </w:r>
      <w:r w:rsidR="00E111FB">
        <w:rPr>
          <w:rtl/>
          <w:lang w:bidi="fa-IR"/>
        </w:rPr>
        <w:t>ی</w:t>
      </w:r>
      <w:r w:rsidRPr="000D78E1">
        <w:rPr>
          <w:rtl/>
          <w:lang w:bidi="fa-IR"/>
        </w:rPr>
        <w:t>ع را نوعى اضطراب در متن به شمار آورد.»</w:t>
      </w:r>
    </w:p>
    <w:p w:rsidR="000D78E1" w:rsidRPr="000D78E1" w:rsidRDefault="000D78E1" w:rsidP="00347969">
      <w:pPr>
        <w:pStyle w:val="libNormal"/>
        <w:rPr>
          <w:lang w:bidi="fa-IR"/>
        </w:rPr>
      </w:pPr>
      <w:r w:rsidRPr="000D78E1">
        <w:rPr>
          <w:rtl/>
          <w:lang w:bidi="fa-IR"/>
        </w:rPr>
        <w:t>«با توجه به تمامى ا</w:t>
      </w:r>
      <w:r w:rsidR="00E111FB">
        <w:rPr>
          <w:rtl/>
          <w:lang w:bidi="fa-IR"/>
        </w:rPr>
        <w:t>ی</w:t>
      </w:r>
      <w:r w:rsidRPr="000D78E1">
        <w:rPr>
          <w:rtl/>
          <w:lang w:bidi="fa-IR"/>
        </w:rPr>
        <w:t>ن موارد سندى و متنى، شا</w:t>
      </w:r>
      <w:r w:rsidR="00E111FB">
        <w:rPr>
          <w:rtl/>
          <w:lang w:bidi="fa-IR"/>
        </w:rPr>
        <w:t>ی</w:t>
      </w:r>
      <w:r w:rsidRPr="000D78E1">
        <w:rPr>
          <w:rtl/>
          <w:lang w:bidi="fa-IR"/>
        </w:rPr>
        <w:t>د احتمال مرحوم علامه مجلسى در كتاب «تحفةالزائر» قوى و پسند</w:t>
      </w:r>
      <w:r w:rsidR="00E111FB">
        <w:rPr>
          <w:rtl/>
          <w:lang w:bidi="fa-IR"/>
        </w:rPr>
        <w:t>ی</w:t>
      </w:r>
      <w:r w:rsidRPr="000D78E1">
        <w:rPr>
          <w:rtl/>
          <w:lang w:bidi="fa-IR"/>
        </w:rPr>
        <w:t>ده باشد. او مى فرما</w:t>
      </w:r>
      <w:r w:rsidR="00E111FB">
        <w:rPr>
          <w:rtl/>
          <w:lang w:bidi="fa-IR"/>
        </w:rPr>
        <w:t>ی</w:t>
      </w:r>
      <w:r w:rsidRPr="000D78E1">
        <w:rPr>
          <w:rtl/>
          <w:lang w:bidi="fa-IR"/>
        </w:rPr>
        <w:t>د: ممكن است، بر فرض صحّت سند و صدور صدر روا</w:t>
      </w:r>
      <w:r w:rsidR="00E111FB">
        <w:rPr>
          <w:rtl/>
          <w:lang w:bidi="fa-IR"/>
        </w:rPr>
        <w:t>ی</w:t>
      </w:r>
      <w:r w:rsidRPr="000D78E1">
        <w:rPr>
          <w:rtl/>
          <w:lang w:bidi="fa-IR"/>
        </w:rPr>
        <w:t>ت، ذ</w:t>
      </w:r>
      <w:r w:rsidR="00E111FB">
        <w:rPr>
          <w:rtl/>
          <w:lang w:bidi="fa-IR"/>
        </w:rPr>
        <w:t>ی</w:t>
      </w:r>
      <w:r w:rsidRPr="000D78E1">
        <w:rPr>
          <w:rtl/>
          <w:lang w:bidi="fa-IR"/>
        </w:rPr>
        <w:t>ل آن كه متن ز</w:t>
      </w:r>
      <w:r w:rsidR="00E111FB">
        <w:rPr>
          <w:rtl/>
          <w:lang w:bidi="fa-IR"/>
        </w:rPr>
        <w:t>ی</w:t>
      </w:r>
      <w:r w:rsidRPr="000D78E1">
        <w:rPr>
          <w:rtl/>
          <w:lang w:bidi="fa-IR"/>
        </w:rPr>
        <w:t>ارت نامه است، دنباله حد</w:t>
      </w:r>
      <w:r w:rsidR="00E111FB">
        <w:rPr>
          <w:rtl/>
          <w:lang w:bidi="fa-IR"/>
        </w:rPr>
        <w:t>ی</w:t>
      </w:r>
      <w:r w:rsidRPr="000D78E1">
        <w:rPr>
          <w:rtl/>
          <w:lang w:bidi="fa-IR"/>
        </w:rPr>
        <w:t>ث نبوده، به وس</w:t>
      </w:r>
      <w:r w:rsidR="00E111FB">
        <w:rPr>
          <w:rtl/>
          <w:lang w:bidi="fa-IR"/>
        </w:rPr>
        <w:t>ی</w:t>
      </w:r>
      <w:r w:rsidRPr="000D78E1">
        <w:rPr>
          <w:rtl/>
          <w:lang w:bidi="fa-IR"/>
        </w:rPr>
        <w:t>له علما و بزرگان تأل</w:t>
      </w:r>
      <w:r w:rsidR="00E111FB">
        <w:rPr>
          <w:rtl/>
          <w:lang w:bidi="fa-IR"/>
        </w:rPr>
        <w:t>ی</w:t>
      </w:r>
      <w:r w:rsidRPr="000D78E1">
        <w:rPr>
          <w:rtl/>
          <w:lang w:bidi="fa-IR"/>
        </w:rPr>
        <w:t>ف شده باشد.» (</w:t>
      </w:r>
      <w:r w:rsidR="00347969">
        <w:rPr>
          <w:rFonts w:hint="cs"/>
          <w:rtl/>
          <w:lang w:bidi="fa-IR"/>
        </w:rPr>
        <w:t>217</w:t>
      </w:r>
      <w:r w:rsidRPr="000D78E1">
        <w:rPr>
          <w:rtl/>
          <w:lang w:bidi="fa-IR"/>
        </w:rPr>
        <w:t>)</w:t>
      </w:r>
    </w:p>
    <w:p w:rsidR="000D78E1" w:rsidRPr="000D78E1" w:rsidRDefault="00347969" w:rsidP="000D78E1">
      <w:pPr>
        <w:pStyle w:val="libNormal"/>
        <w:rPr>
          <w:lang w:bidi="fa-IR"/>
        </w:rPr>
      </w:pPr>
      <w:r>
        <w:rPr>
          <w:rtl/>
          <w:lang w:bidi="fa-IR"/>
        </w:rPr>
        <w:br w:type="page"/>
      </w:r>
    </w:p>
    <w:p w:rsidR="000D78E1" w:rsidRDefault="000D78E1" w:rsidP="00347969">
      <w:pPr>
        <w:pStyle w:val="Heading3"/>
        <w:rPr>
          <w:rFonts w:hint="cs"/>
          <w:rtl/>
          <w:lang w:bidi="fa-IR"/>
        </w:rPr>
      </w:pPr>
      <w:bookmarkStart w:id="34" w:name="_Toc532813994"/>
      <w:r w:rsidRPr="000D78E1">
        <w:rPr>
          <w:rtl/>
          <w:lang w:bidi="fa-IR"/>
        </w:rPr>
        <w:t>بررسى</w:t>
      </w:r>
      <w:bookmarkEnd w:id="34"/>
    </w:p>
    <w:p w:rsidR="000D78E1" w:rsidRPr="000D78E1" w:rsidRDefault="000D78E1" w:rsidP="000D78E1">
      <w:pPr>
        <w:pStyle w:val="libNormal"/>
        <w:rPr>
          <w:lang w:bidi="fa-IR"/>
        </w:rPr>
      </w:pPr>
      <w:r w:rsidRPr="000D78E1">
        <w:rPr>
          <w:rtl/>
          <w:lang w:bidi="fa-IR"/>
        </w:rPr>
        <w:t xml:space="preserve">سخنان </w:t>
      </w:r>
      <w:r w:rsidR="00E111FB">
        <w:rPr>
          <w:rtl/>
          <w:lang w:bidi="fa-IR"/>
        </w:rPr>
        <w:t>ی</w:t>
      </w:r>
      <w:r w:rsidRPr="000D78E1">
        <w:rPr>
          <w:rtl/>
          <w:lang w:bidi="fa-IR"/>
        </w:rPr>
        <w:t>اد شده، از چند جهت قابل تأمّل است</w:t>
      </w:r>
      <w:r w:rsidR="00B270E4">
        <w:rPr>
          <w:rtl/>
          <w:lang w:bidi="fa-IR"/>
        </w:rPr>
        <w:t>:</w:t>
      </w:r>
    </w:p>
    <w:p w:rsidR="000D78E1" w:rsidRPr="000D78E1" w:rsidRDefault="007C596D" w:rsidP="00356496">
      <w:pPr>
        <w:pStyle w:val="libNormal"/>
        <w:rPr>
          <w:lang w:bidi="fa-IR"/>
        </w:rPr>
      </w:pPr>
      <w:r>
        <w:rPr>
          <w:rtl/>
          <w:lang w:bidi="fa-IR"/>
        </w:rPr>
        <w:t>1</w:t>
      </w:r>
      <w:r w:rsidR="000D78E1" w:rsidRPr="000D78E1">
        <w:rPr>
          <w:rtl/>
          <w:lang w:bidi="fa-IR"/>
        </w:rPr>
        <w:t>. چن</w:t>
      </w:r>
      <w:r w:rsidR="00E111FB">
        <w:rPr>
          <w:rtl/>
          <w:lang w:bidi="fa-IR"/>
        </w:rPr>
        <w:t>ی</w:t>
      </w:r>
      <w:r w:rsidR="000D78E1" w:rsidRPr="000D78E1">
        <w:rPr>
          <w:rtl/>
          <w:lang w:bidi="fa-IR"/>
        </w:rPr>
        <w:t>ن التفات ها</w:t>
      </w:r>
      <w:r w:rsidR="00E111FB">
        <w:rPr>
          <w:rtl/>
          <w:lang w:bidi="fa-IR"/>
        </w:rPr>
        <w:t>ی</w:t>
      </w:r>
      <w:r w:rsidR="000D78E1" w:rsidRPr="000D78E1">
        <w:rPr>
          <w:rtl/>
          <w:lang w:bidi="fa-IR"/>
        </w:rPr>
        <w:t>ى در كلام عرب و قرآن مج</w:t>
      </w:r>
      <w:r w:rsidR="00E111FB">
        <w:rPr>
          <w:rtl/>
          <w:lang w:bidi="fa-IR"/>
        </w:rPr>
        <w:t>ی</w:t>
      </w:r>
      <w:r w:rsidR="000D78E1" w:rsidRPr="000D78E1">
        <w:rPr>
          <w:rtl/>
          <w:lang w:bidi="fa-IR"/>
        </w:rPr>
        <w:t>د (</w:t>
      </w:r>
      <w:r w:rsidR="00356496">
        <w:rPr>
          <w:rFonts w:hint="cs"/>
          <w:rtl/>
          <w:lang w:bidi="fa-IR"/>
        </w:rPr>
        <w:t>218</w:t>
      </w:r>
      <w:r w:rsidR="000D78E1" w:rsidRPr="000D78E1">
        <w:rPr>
          <w:rtl/>
          <w:lang w:bidi="fa-IR"/>
        </w:rPr>
        <w:t>) و ادع</w:t>
      </w:r>
      <w:r w:rsidR="00E111FB">
        <w:rPr>
          <w:rtl/>
          <w:lang w:bidi="fa-IR"/>
        </w:rPr>
        <w:t>ی</w:t>
      </w:r>
      <w:r w:rsidR="000D78E1" w:rsidRPr="000D78E1">
        <w:rPr>
          <w:rtl/>
          <w:lang w:bidi="fa-IR"/>
        </w:rPr>
        <w:t>ه (</w:t>
      </w:r>
      <w:r w:rsidR="00356496">
        <w:rPr>
          <w:rFonts w:hint="cs"/>
          <w:rtl/>
          <w:lang w:bidi="fa-IR"/>
        </w:rPr>
        <w:t>219</w:t>
      </w:r>
      <w:r w:rsidR="000D78E1" w:rsidRPr="000D78E1">
        <w:rPr>
          <w:rtl/>
          <w:lang w:bidi="fa-IR"/>
        </w:rPr>
        <w:t>) سابقه دارد، به هم</w:t>
      </w:r>
      <w:r w:rsidR="00E111FB">
        <w:rPr>
          <w:rtl/>
          <w:lang w:bidi="fa-IR"/>
        </w:rPr>
        <w:t>ی</w:t>
      </w:r>
      <w:r w:rsidR="000D78E1" w:rsidRPr="000D78E1">
        <w:rPr>
          <w:rtl/>
          <w:lang w:bidi="fa-IR"/>
        </w:rPr>
        <w:t>ن جهت، نشانه اضطراب در متن نخواهد بود.</w:t>
      </w:r>
    </w:p>
    <w:p w:rsidR="000D78E1" w:rsidRPr="000D78E1" w:rsidRDefault="007C596D" w:rsidP="000D78E1">
      <w:pPr>
        <w:pStyle w:val="libNormal"/>
        <w:rPr>
          <w:lang w:bidi="fa-IR"/>
        </w:rPr>
      </w:pPr>
      <w:r>
        <w:rPr>
          <w:rtl/>
          <w:lang w:bidi="fa-IR"/>
        </w:rPr>
        <w:t>2</w:t>
      </w:r>
      <w:r w:rsidR="000D78E1" w:rsidRPr="000D78E1">
        <w:rPr>
          <w:rtl/>
          <w:lang w:bidi="fa-IR"/>
        </w:rPr>
        <w:t>. اضطراب - باتوجه به تعر</w:t>
      </w:r>
      <w:r w:rsidR="00E111FB">
        <w:rPr>
          <w:rtl/>
          <w:lang w:bidi="fa-IR"/>
        </w:rPr>
        <w:t>ی</w:t>
      </w:r>
      <w:r w:rsidR="000D78E1" w:rsidRPr="000D78E1">
        <w:rPr>
          <w:rtl/>
          <w:lang w:bidi="fa-IR"/>
        </w:rPr>
        <w:t>فى كه از آن در شرح مصطلحات ارائه نموده ا</w:t>
      </w:r>
      <w:r w:rsidR="00E111FB">
        <w:rPr>
          <w:rtl/>
          <w:lang w:bidi="fa-IR"/>
        </w:rPr>
        <w:t>ی</w:t>
      </w:r>
      <w:r w:rsidR="000D78E1" w:rsidRPr="000D78E1">
        <w:rPr>
          <w:rtl/>
          <w:lang w:bidi="fa-IR"/>
        </w:rPr>
        <w:t xml:space="preserve">م - مربوط به نقل با اختلاف </w:t>
      </w:r>
      <w:r w:rsidR="00E111FB">
        <w:rPr>
          <w:rtl/>
          <w:lang w:bidi="fa-IR"/>
        </w:rPr>
        <w:t>ی</w:t>
      </w:r>
      <w:r w:rsidR="000D78E1" w:rsidRPr="000D78E1">
        <w:rPr>
          <w:rtl/>
          <w:lang w:bidi="fa-IR"/>
        </w:rPr>
        <w:t>ك حد</w:t>
      </w:r>
      <w:r w:rsidR="00E111FB">
        <w:rPr>
          <w:rtl/>
          <w:lang w:bidi="fa-IR"/>
        </w:rPr>
        <w:t>ی</w:t>
      </w:r>
      <w:r w:rsidR="000D78E1" w:rsidRPr="000D78E1">
        <w:rPr>
          <w:rtl/>
          <w:lang w:bidi="fa-IR"/>
        </w:rPr>
        <w:t xml:space="preserve">ث به لحاظ متن </w:t>
      </w:r>
      <w:r w:rsidR="00E111FB">
        <w:rPr>
          <w:rtl/>
          <w:lang w:bidi="fa-IR"/>
        </w:rPr>
        <w:t>ی</w:t>
      </w:r>
      <w:r w:rsidR="000D78E1" w:rsidRPr="000D78E1">
        <w:rPr>
          <w:rtl/>
          <w:lang w:bidi="fa-IR"/>
        </w:rPr>
        <w:t>ا سند است؛ و ربطب به موضوع مورد بحث ندارد.</w:t>
      </w:r>
    </w:p>
    <w:p w:rsidR="000D78E1" w:rsidRPr="000D78E1" w:rsidRDefault="002967C3" w:rsidP="000D78E1">
      <w:pPr>
        <w:pStyle w:val="libNormal"/>
        <w:rPr>
          <w:lang w:bidi="fa-IR"/>
        </w:rPr>
      </w:pPr>
      <w:r>
        <w:rPr>
          <w:rtl/>
          <w:lang w:bidi="fa-IR"/>
        </w:rPr>
        <w:t>3</w:t>
      </w:r>
      <w:r w:rsidR="000D78E1" w:rsidRPr="000D78E1">
        <w:rPr>
          <w:rtl/>
          <w:lang w:bidi="fa-IR"/>
        </w:rPr>
        <w:t>. آن گونه كه گمان شده، جمله «</w:t>
      </w:r>
      <w:r w:rsidR="000D78E1" w:rsidRPr="00356496">
        <w:rPr>
          <w:rStyle w:val="libBold2Char"/>
          <w:rtl/>
        </w:rPr>
        <w:t xml:space="preserve">نطلب بذلك وجهك </w:t>
      </w:r>
      <w:r w:rsidR="00E111FB" w:rsidRPr="00356496">
        <w:rPr>
          <w:rStyle w:val="libBold2Char"/>
          <w:rtl/>
        </w:rPr>
        <w:t>ی</w:t>
      </w:r>
      <w:r w:rsidR="000D78E1" w:rsidRPr="00356496">
        <w:rPr>
          <w:rStyle w:val="libBold2Char"/>
          <w:rtl/>
        </w:rPr>
        <w:t>ا س</w:t>
      </w:r>
      <w:r w:rsidR="00E111FB" w:rsidRPr="00356496">
        <w:rPr>
          <w:rStyle w:val="libBold2Char"/>
          <w:rtl/>
        </w:rPr>
        <w:t>ی</w:t>
      </w:r>
      <w:r w:rsidR="000D78E1" w:rsidRPr="00356496">
        <w:rPr>
          <w:rStyle w:val="libBold2Char"/>
          <w:rtl/>
        </w:rPr>
        <w:t>ّد</w:t>
      </w:r>
      <w:r w:rsidR="00E111FB" w:rsidRPr="00356496">
        <w:rPr>
          <w:rStyle w:val="libBold2Char"/>
          <w:rtl/>
        </w:rPr>
        <w:t>ی</w:t>
      </w:r>
      <w:r w:rsidR="000D78E1" w:rsidRPr="000D78E1">
        <w:rPr>
          <w:rtl/>
          <w:lang w:bidi="fa-IR"/>
        </w:rPr>
        <w:t>» خطاب به پ</w:t>
      </w:r>
      <w:r w:rsidR="00E111FB">
        <w:rPr>
          <w:rtl/>
          <w:lang w:bidi="fa-IR"/>
        </w:rPr>
        <w:t>ی</w:t>
      </w:r>
      <w:r w:rsidR="000D78E1" w:rsidRPr="000D78E1">
        <w:rPr>
          <w:rtl/>
          <w:lang w:bidi="fa-IR"/>
        </w:rPr>
        <w:t xml:space="preserve">امبر اكرم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ن</w:t>
      </w:r>
      <w:r w:rsidR="00E111FB">
        <w:rPr>
          <w:rtl/>
          <w:lang w:bidi="fa-IR"/>
        </w:rPr>
        <w:t>ی</w:t>
      </w:r>
      <w:r w:rsidR="000D78E1" w:rsidRPr="000D78E1">
        <w:rPr>
          <w:rtl/>
          <w:lang w:bidi="fa-IR"/>
        </w:rPr>
        <w:t>ست؛ بلكه متّصل به جمله «</w:t>
      </w:r>
      <w:r w:rsidR="000D78E1" w:rsidRPr="00356496">
        <w:rPr>
          <w:rStyle w:val="libBold2Char"/>
          <w:rtl/>
        </w:rPr>
        <w:t>اللهم و رضاك و الدارالآخرة</w:t>
      </w:r>
      <w:r w:rsidR="000D78E1" w:rsidRPr="000D78E1">
        <w:rPr>
          <w:rtl/>
          <w:lang w:bidi="fa-IR"/>
        </w:rPr>
        <w:t xml:space="preserve">» است؛ و خطاب به خداوند متعال مى باشد؛ </w:t>
      </w:r>
      <w:r w:rsidR="00E111FB">
        <w:rPr>
          <w:rtl/>
          <w:lang w:bidi="fa-IR"/>
        </w:rPr>
        <w:t>ی</w:t>
      </w:r>
      <w:r w:rsidR="000D78E1" w:rsidRPr="000D78E1">
        <w:rPr>
          <w:rtl/>
          <w:lang w:bidi="fa-IR"/>
        </w:rPr>
        <w:t>عنى پس از ا</w:t>
      </w:r>
      <w:r w:rsidR="00E111FB">
        <w:rPr>
          <w:rtl/>
          <w:lang w:bidi="fa-IR"/>
        </w:rPr>
        <w:t>ی</w:t>
      </w:r>
      <w:r w:rsidR="000D78E1" w:rsidRPr="000D78E1">
        <w:rPr>
          <w:rtl/>
          <w:lang w:bidi="fa-IR"/>
        </w:rPr>
        <w:t>ن كه مى گو</w:t>
      </w:r>
      <w:r w:rsidR="00E111FB">
        <w:rPr>
          <w:rtl/>
          <w:lang w:bidi="fa-IR"/>
        </w:rPr>
        <w:t>ی</w:t>
      </w:r>
      <w:r w:rsidR="000D78E1" w:rsidRPr="000D78E1">
        <w:rPr>
          <w:rtl/>
          <w:lang w:bidi="fa-IR"/>
        </w:rPr>
        <w:t>د: «من با محبّت شما (اهل 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و دورى از دشمنانتان و با تسل</w:t>
      </w:r>
      <w:r w:rsidR="00E111FB">
        <w:rPr>
          <w:rtl/>
          <w:lang w:bidi="fa-IR"/>
        </w:rPr>
        <w:t>ی</w:t>
      </w:r>
      <w:r w:rsidR="000D78E1" w:rsidRPr="000D78E1">
        <w:rPr>
          <w:rtl/>
          <w:lang w:bidi="fa-IR"/>
        </w:rPr>
        <w:t>م شدن در برابر خداوند و رضا</w:t>
      </w:r>
      <w:r w:rsidR="00E111FB">
        <w:rPr>
          <w:rtl/>
          <w:lang w:bidi="fa-IR"/>
        </w:rPr>
        <w:t>ی</w:t>
      </w:r>
      <w:r w:rsidR="000D78E1" w:rsidRPr="000D78E1">
        <w:rPr>
          <w:rtl/>
          <w:lang w:bidi="fa-IR"/>
        </w:rPr>
        <w:t>ت او، بدون انكار چ</w:t>
      </w:r>
      <w:r w:rsidR="00E111FB">
        <w:rPr>
          <w:rtl/>
          <w:lang w:bidi="fa-IR"/>
        </w:rPr>
        <w:t>ی</w:t>
      </w:r>
      <w:r w:rsidR="000D78E1" w:rsidRPr="000D78E1">
        <w:rPr>
          <w:rtl/>
          <w:lang w:bidi="fa-IR"/>
        </w:rPr>
        <w:t xml:space="preserve">زى و تكبّر در موردى، و بر </w:t>
      </w:r>
      <w:r w:rsidR="00E111FB">
        <w:rPr>
          <w:rtl/>
          <w:lang w:bidi="fa-IR"/>
        </w:rPr>
        <w:t>ی</w:t>
      </w:r>
      <w:r w:rsidR="000D78E1" w:rsidRPr="000D78E1">
        <w:rPr>
          <w:rtl/>
          <w:lang w:bidi="fa-IR"/>
        </w:rPr>
        <w:t>ق</w:t>
      </w:r>
      <w:r w:rsidR="00E111FB">
        <w:rPr>
          <w:rtl/>
          <w:lang w:bidi="fa-IR"/>
        </w:rPr>
        <w:t>ی</w:t>
      </w:r>
      <w:r w:rsidR="000D78E1" w:rsidRPr="000D78E1">
        <w:rPr>
          <w:rtl/>
          <w:lang w:bidi="fa-IR"/>
        </w:rPr>
        <w:t>ن و رضا</w:t>
      </w:r>
      <w:r w:rsidR="00E111FB">
        <w:rPr>
          <w:rtl/>
          <w:lang w:bidi="fa-IR"/>
        </w:rPr>
        <w:t>ی</w:t>
      </w:r>
      <w:r w:rsidR="000D78E1" w:rsidRPr="000D78E1">
        <w:rPr>
          <w:rtl/>
          <w:lang w:bidi="fa-IR"/>
        </w:rPr>
        <w:t>ت به آنچه حضرت محمد</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آورده، به خداوند تقرّب مى جو</w:t>
      </w:r>
      <w:r w:rsidR="00E111FB">
        <w:rPr>
          <w:rtl/>
          <w:lang w:bidi="fa-IR"/>
        </w:rPr>
        <w:t>ی</w:t>
      </w:r>
      <w:r w:rsidR="000D78E1" w:rsidRPr="000D78E1">
        <w:rPr>
          <w:rtl/>
          <w:lang w:bidi="fa-IR"/>
        </w:rPr>
        <w:t>م»، در ادامه مى گو</w:t>
      </w:r>
      <w:r w:rsidR="00E111FB">
        <w:rPr>
          <w:rtl/>
          <w:lang w:bidi="fa-IR"/>
        </w:rPr>
        <w:t>ی</w:t>
      </w:r>
      <w:r w:rsidR="000D78E1" w:rsidRPr="000D78E1">
        <w:rPr>
          <w:rtl/>
          <w:lang w:bidi="fa-IR"/>
        </w:rPr>
        <w:t>د: «اى سرور من! و اى خداى من! با آنچه گفته شد (محبت اهل ب</w:t>
      </w:r>
      <w:r w:rsidR="00E111FB">
        <w:rPr>
          <w:rtl/>
          <w:lang w:bidi="fa-IR"/>
        </w:rPr>
        <w:t>ی</w:t>
      </w:r>
      <w:r w:rsidR="000D78E1" w:rsidRPr="000D78E1">
        <w:rPr>
          <w:rtl/>
          <w:lang w:bidi="fa-IR"/>
        </w:rPr>
        <w:t>ت و دورى از دشمنانشان و...)، وجه و رضا</w:t>
      </w:r>
      <w:r w:rsidR="00E111FB">
        <w:rPr>
          <w:rtl/>
          <w:lang w:bidi="fa-IR"/>
        </w:rPr>
        <w:t>ی</w:t>
      </w:r>
      <w:r w:rsidR="000D78E1" w:rsidRPr="000D78E1">
        <w:rPr>
          <w:rtl/>
          <w:lang w:bidi="fa-IR"/>
        </w:rPr>
        <w:t>ت تو و آخرت را مى طلبم.»</w:t>
      </w:r>
    </w:p>
    <w:p w:rsidR="000D78E1" w:rsidRPr="000D78E1" w:rsidRDefault="002967C3" w:rsidP="00356496">
      <w:pPr>
        <w:pStyle w:val="libNormal"/>
        <w:rPr>
          <w:lang w:bidi="fa-IR"/>
        </w:rPr>
      </w:pPr>
      <w:r>
        <w:rPr>
          <w:rtl/>
          <w:lang w:bidi="fa-IR"/>
        </w:rPr>
        <w:t>4</w:t>
      </w:r>
      <w:r w:rsidR="000D78E1" w:rsidRPr="000D78E1">
        <w:rPr>
          <w:rtl/>
          <w:lang w:bidi="fa-IR"/>
        </w:rPr>
        <w:t>. سخن علامه مجلسى در «تحفةالزائر» - بلافاصله پس از پا</w:t>
      </w:r>
      <w:r w:rsidR="00E111FB">
        <w:rPr>
          <w:rtl/>
          <w:lang w:bidi="fa-IR"/>
        </w:rPr>
        <w:t>ی</w:t>
      </w:r>
      <w:r w:rsidR="000D78E1" w:rsidRPr="000D78E1">
        <w:rPr>
          <w:rtl/>
          <w:lang w:bidi="fa-IR"/>
        </w:rPr>
        <w:t>ان ز</w:t>
      </w:r>
      <w:r w:rsidR="00E111FB">
        <w:rPr>
          <w:rtl/>
          <w:lang w:bidi="fa-IR"/>
        </w:rPr>
        <w:t>ی</w:t>
      </w:r>
      <w:r w:rsidR="000D78E1" w:rsidRPr="000D78E1">
        <w:rPr>
          <w:rtl/>
          <w:lang w:bidi="fa-IR"/>
        </w:rPr>
        <w:t>ارت نامه - ا</w:t>
      </w:r>
      <w:r w:rsidR="00E111FB">
        <w:rPr>
          <w:rtl/>
          <w:lang w:bidi="fa-IR"/>
        </w:rPr>
        <w:t>ی</w:t>
      </w:r>
      <w:r w:rsidR="000D78E1" w:rsidRPr="000D78E1">
        <w:rPr>
          <w:rtl/>
          <w:lang w:bidi="fa-IR"/>
        </w:rPr>
        <w:t>ن است: «مؤلف گو</w:t>
      </w:r>
      <w:r w:rsidR="00E111FB">
        <w:rPr>
          <w:rtl/>
          <w:lang w:bidi="fa-IR"/>
        </w:rPr>
        <w:t>ی</w:t>
      </w:r>
      <w:r w:rsidR="000D78E1" w:rsidRPr="000D78E1">
        <w:rPr>
          <w:rtl/>
          <w:lang w:bidi="fa-IR"/>
        </w:rPr>
        <w:t>د كه محتمل است كه ز</w:t>
      </w:r>
      <w:r w:rsidR="00E111FB">
        <w:rPr>
          <w:rtl/>
          <w:lang w:bidi="fa-IR"/>
        </w:rPr>
        <w:t>ی</w:t>
      </w:r>
      <w:r w:rsidR="000D78E1" w:rsidRPr="000D78E1">
        <w:rPr>
          <w:rtl/>
          <w:lang w:bidi="fa-IR"/>
        </w:rPr>
        <w:t>ارت از تتمّه حد</w:t>
      </w:r>
      <w:r w:rsidR="00E111FB">
        <w:rPr>
          <w:rtl/>
          <w:lang w:bidi="fa-IR"/>
        </w:rPr>
        <w:t>ی</w:t>
      </w:r>
      <w:r w:rsidR="000D78E1" w:rsidRPr="000D78E1">
        <w:rPr>
          <w:rtl/>
          <w:lang w:bidi="fa-IR"/>
        </w:rPr>
        <w:t>ث نباشد و از تأل</w:t>
      </w:r>
      <w:r w:rsidR="00E111FB">
        <w:rPr>
          <w:rtl/>
          <w:lang w:bidi="fa-IR"/>
        </w:rPr>
        <w:t>ی</w:t>
      </w:r>
      <w:r w:rsidR="000D78E1" w:rsidRPr="000D78E1">
        <w:rPr>
          <w:rtl/>
          <w:lang w:bidi="fa-IR"/>
        </w:rPr>
        <w:t>ف علما بوده باشد». (</w:t>
      </w:r>
      <w:r w:rsidR="00356496">
        <w:rPr>
          <w:rFonts w:hint="cs"/>
          <w:rtl/>
          <w:lang w:bidi="fa-IR"/>
        </w:rPr>
        <w:t>220</w:t>
      </w:r>
      <w:r w:rsidR="000D78E1" w:rsidRPr="000D78E1">
        <w:rPr>
          <w:rtl/>
          <w:lang w:bidi="fa-IR"/>
        </w:rPr>
        <w:t>) با ا</w:t>
      </w:r>
      <w:r w:rsidR="00E111FB">
        <w:rPr>
          <w:rtl/>
          <w:lang w:bidi="fa-IR"/>
        </w:rPr>
        <w:t>ی</w:t>
      </w:r>
      <w:r w:rsidR="000D78E1" w:rsidRPr="000D78E1">
        <w:rPr>
          <w:rtl/>
          <w:lang w:bidi="fa-IR"/>
        </w:rPr>
        <w:t>ن توض</w:t>
      </w:r>
      <w:r w:rsidR="00E111FB">
        <w:rPr>
          <w:rtl/>
          <w:lang w:bidi="fa-IR"/>
        </w:rPr>
        <w:t>ی</w:t>
      </w:r>
      <w:r w:rsidR="000D78E1" w:rsidRPr="000D78E1">
        <w:rPr>
          <w:rtl/>
          <w:lang w:bidi="fa-IR"/>
        </w:rPr>
        <w:t>ح كه همو با تصر</w:t>
      </w:r>
      <w:r w:rsidR="00E111FB">
        <w:rPr>
          <w:rtl/>
          <w:lang w:bidi="fa-IR"/>
        </w:rPr>
        <w:t>ی</w:t>
      </w:r>
      <w:r w:rsidR="000D78E1" w:rsidRPr="000D78E1">
        <w:rPr>
          <w:rtl/>
          <w:lang w:bidi="fa-IR"/>
        </w:rPr>
        <w:t>ح بر «سعد أشعر</w:t>
      </w:r>
      <w:r w:rsidR="00E111FB">
        <w:rPr>
          <w:rtl/>
          <w:lang w:bidi="fa-IR"/>
        </w:rPr>
        <w:t>ی</w:t>
      </w:r>
      <w:r w:rsidR="000D78E1" w:rsidRPr="000D78E1">
        <w:rPr>
          <w:rtl/>
          <w:lang w:bidi="fa-IR"/>
        </w:rPr>
        <w:t>»، روا</w:t>
      </w:r>
      <w:r w:rsidR="00E111FB">
        <w:rPr>
          <w:rtl/>
          <w:lang w:bidi="fa-IR"/>
        </w:rPr>
        <w:t>ی</w:t>
      </w:r>
      <w:r w:rsidR="000D78E1" w:rsidRPr="000D78E1">
        <w:rPr>
          <w:rtl/>
          <w:lang w:bidi="fa-IR"/>
        </w:rPr>
        <w:t>تش از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را «حسن» بر مى شمرد. (</w:t>
      </w:r>
      <w:r w:rsidR="00356496">
        <w:rPr>
          <w:rFonts w:hint="cs"/>
          <w:rtl/>
          <w:lang w:bidi="fa-IR"/>
        </w:rPr>
        <w:t>221</w:t>
      </w:r>
      <w:r w:rsidR="000D78E1" w:rsidRPr="000D78E1">
        <w:rPr>
          <w:rtl/>
          <w:lang w:bidi="fa-IR"/>
        </w:rPr>
        <w:t>)</w:t>
      </w:r>
    </w:p>
    <w:p w:rsidR="000D78E1" w:rsidRPr="000D78E1" w:rsidRDefault="00AC699A" w:rsidP="000D78E1">
      <w:pPr>
        <w:pStyle w:val="libNormal"/>
        <w:rPr>
          <w:lang w:bidi="fa-IR"/>
        </w:rPr>
      </w:pPr>
      <w:r>
        <w:rPr>
          <w:rtl/>
          <w:lang w:bidi="fa-IR"/>
        </w:rPr>
        <w:br w:type="page"/>
      </w:r>
    </w:p>
    <w:p w:rsidR="000D78E1" w:rsidRDefault="000D78E1" w:rsidP="00356496">
      <w:pPr>
        <w:pStyle w:val="Heading2"/>
        <w:rPr>
          <w:rFonts w:hint="cs"/>
          <w:rtl/>
          <w:lang w:bidi="fa-IR"/>
        </w:rPr>
      </w:pPr>
      <w:bookmarkStart w:id="35" w:name="_Toc532813995"/>
      <w:r w:rsidRPr="000D78E1">
        <w:rPr>
          <w:rtl/>
          <w:lang w:bidi="fa-IR"/>
        </w:rPr>
        <w:t>خاتمه</w:t>
      </w:r>
      <w:bookmarkEnd w:id="35"/>
    </w:p>
    <w:p w:rsidR="000D78E1" w:rsidRPr="000D78E1" w:rsidRDefault="000D78E1" w:rsidP="000D78E1">
      <w:pPr>
        <w:pStyle w:val="libNormal"/>
        <w:rPr>
          <w:lang w:bidi="fa-IR"/>
        </w:rPr>
      </w:pPr>
      <w:r w:rsidRPr="000D78E1">
        <w:rPr>
          <w:rtl/>
          <w:lang w:bidi="fa-IR"/>
        </w:rPr>
        <w:t>با توجّه به آنچه در بررسى سند و متن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گذشت؛ در مى </w:t>
      </w:r>
      <w:r w:rsidR="00E111FB">
        <w:rPr>
          <w:rtl/>
          <w:lang w:bidi="fa-IR"/>
        </w:rPr>
        <w:t>ی</w:t>
      </w:r>
      <w:r w:rsidRPr="000D78E1">
        <w:rPr>
          <w:rtl/>
          <w:lang w:bidi="fa-IR"/>
        </w:rPr>
        <w:t>اب</w:t>
      </w:r>
      <w:r w:rsidR="00E111FB">
        <w:rPr>
          <w:rtl/>
          <w:lang w:bidi="fa-IR"/>
        </w:rPr>
        <w:t>ی</w:t>
      </w:r>
      <w:r w:rsidRPr="000D78E1">
        <w:rPr>
          <w:rtl/>
          <w:lang w:bidi="fa-IR"/>
        </w:rPr>
        <w:t>م</w:t>
      </w:r>
      <w:r w:rsidR="00B270E4">
        <w:rPr>
          <w:rtl/>
          <w:lang w:bidi="fa-IR"/>
        </w:rPr>
        <w:t>:</w:t>
      </w:r>
    </w:p>
    <w:p w:rsidR="000D78E1" w:rsidRPr="000D78E1" w:rsidRDefault="007C596D" w:rsidP="000D78E1">
      <w:pPr>
        <w:pStyle w:val="libNormal"/>
        <w:rPr>
          <w:lang w:bidi="fa-IR"/>
        </w:rPr>
      </w:pPr>
      <w:r>
        <w:rPr>
          <w:rtl/>
          <w:lang w:bidi="fa-IR"/>
        </w:rPr>
        <w:t>1</w:t>
      </w:r>
      <w:r w:rsidR="000D78E1" w:rsidRPr="000D78E1">
        <w:rPr>
          <w:rtl/>
          <w:lang w:bidi="fa-IR"/>
        </w:rPr>
        <w:t>. روا</w:t>
      </w:r>
      <w:r w:rsidR="00E111FB">
        <w:rPr>
          <w:rtl/>
          <w:lang w:bidi="fa-IR"/>
        </w:rPr>
        <w:t>ی</w:t>
      </w:r>
      <w:r w:rsidR="000D78E1" w:rsidRPr="000D78E1">
        <w:rPr>
          <w:rtl/>
          <w:lang w:bidi="fa-IR"/>
        </w:rPr>
        <w:t xml:space="preserve">اتى از امام صادق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امام كاظم، امام رضا و امام جواد</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در شأن و منزلت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نقل شده است.</w:t>
      </w:r>
    </w:p>
    <w:p w:rsidR="000D78E1" w:rsidRPr="000D78E1" w:rsidRDefault="007C596D" w:rsidP="000D78E1">
      <w:pPr>
        <w:pStyle w:val="libNormal"/>
        <w:rPr>
          <w:lang w:bidi="fa-IR"/>
        </w:rPr>
      </w:pPr>
      <w:r>
        <w:rPr>
          <w:rtl/>
          <w:lang w:bidi="fa-IR"/>
        </w:rPr>
        <w:t>2</w:t>
      </w:r>
      <w:r w:rsidR="000D78E1" w:rsidRPr="000D78E1">
        <w:rPr>
          <w:rtl/>
          <w:lang w:bidi="fa-IR"/>
        </w:rPr>
        <w:t>. برخى از ا</w:t>
      </w:r>
      <w:r w:rsidR="00E111FB">
        <w:rPr>
          <w:rtl/>
          <w:lang w:bidi="fa-IR"/>
        </w:rPr>
        <w:t>ی</w:t>
      </w:r>
      <w:r w:rsidR="000D78E1" w:rsidRPr="000D78E1">
        <w:rPr>
          <w:rtl/>
          <w:lang w:bidi="fa-IR"/>
        </w:rPr>
        <w:t>ن روا</w:t>
      </w:r>
      <w:r w:rsidR="00E111FB">
        <w:rPr>
          <w:rtl/>
          <w:lang w:bidi="fa-IR"/>
        </w:rPr>
        <w:t>ی</w:t>
      </w:r>
      <w:r w:rsidR="000D78E1" w:rsidRPr="000D78E1">
        <w:rPr>
          <w:rtl/>
          <w:lang w:bidi="fa-IR"/>
        </w:rPr>
        <w:t>ات، مرسل - از سنخ معلّق و مرفوع - هستند.</w:t>
      </w:r>
    </w:p>
    <w:p w:rsidR="000D78E1" w:rsidRPr="000D78E1" w:rsidRDefault="002967C3" w:rsidP="000D78E1">
      <w:pPr>
        <w:pStyle w:val="libNormal"/>
        <w:rPr>
          <w:lang w:bidi="fa-IR"/>
        </w:rPr>
      </w:pPr>
      <w:r>
        <w:rPr>
          <w:rtl/>
          <w:lang w:bidi="fa-IR"/>
        </w:rPr>
        <w:t>3</w:t>
      </w:r>
      <w:r w:rsidR="000D78E1" w:rsidRPr="000D78E1">
        <w:rPr>
          <w:rtl/>
          <w:lang w:bidi="fa-IR"/>
        </w:rPr>
        <w:t>. روا</w:t>
      </w:r>
      <w:r w:rsidR="00E111FB">
        <w:rPr>
          <w:rtl/>
          <w:lang w:bidi="fa-IR"/>
        </w:rPr>
        <w:t>ی</w:t>
      </w:r>
      <w:r w:rsidR="000D78E1" w:rsidRPr="000D78E1">
        <w:rPr>
          <w:rtl/>
          <w:lang w:bidi="fa-IR"/>
        </w:rPr>
        <w:t>ت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كه منتهى به ز</w:t>
      </w:r>
      <w:r w:rsidR="00E111FB">
        <w:rPr>
          <w:rtl/>
          <w:lang w:bidi="fa-IR"/>
        </w:rPr>
        <w:t>ی</w:t>
      </w:r>
      <w:r w:rsidR="000D78E1" w:rsidRPr="000D78E1">
        <w:rPr>
          <w:rtl/>
          <w:lang w:bidi="fa-IR"/>
        </w:rPr>
        <w:t xml:space="preserve">ارت نامه مى شود، - به </w:t>
      </w:r>
      <w:r w:rsidR="00E111FB">
        <w:rPr>
          <w:rtl/>
          <w:lang w:bidi="fa-IR"/>
        </w:rPr>
        <w:t>ی</w:t>
      </w:r>
      <w:r w:rsidR="000D78E1" w:rsidRPr="000D78E1">
        <w:rPr>
          <w:rtl/>
          <w:lang w:bidi="fa-IR"/>
        </w:rPr>
        <w:t>ق</w:t>
      </w:r>
      <w:r w:rsidR="00E111FB">
        <w:rPr>
          <w:rtl/>
          <w:lang w:bidi="fa-IR"/>
        </w:rPr>
        <w:t>ی</w:t>
      </w:r>
      <w:r w:rsidR="000D78E1" w:rsidRPr="000D78E1">
        <w:rPr>
          <w:rtl/>
          <w:lang w:bidi="fa-IR"/>
        </w:rPr>
        <w:t>ن - به نقل از «سعد بن سعد اشعرى قم</w:t>
      </w:r>
      <w:r w:rsidR="00E111FB">
        <w:rPr>
          <w:rtl/>
          <w:lang w:bidi="fa-IR"/>
        </w:rPr>
        <w:t>ی</w:t>
      </w:r>
      <w:r w:rsidR="000D78E1" w:rsidRPr="000D78E1">
        <w:rPr>
          <w:rtl/>
          <w:lang w:bidi="fa-IR"/>
        </w:rPr>
        <w:t>» است؛ و سندش متصل و مسند است؛ و همه رجالش، مورد وثوق هستند.</w:t>
      </w:r>
    </w:p>
    <w:p w:rsidR="000D78E1" w:rsidRPr="000D78E1" w:rsidRDefault="002967C3" w:rsidP="000D78E1">
      <w:pPr>
        <w:pStyle w:val="libNormal"/>
        <w:rPr>
          <w:lang w:bidi="fa-IR"/>
        </w:rPr>
      </w:pPr>
      <w:r>
        <w:rPr>
          <w:rtl/>
          <w:lang w:bidi="fa-IR"/>
        </w:rPr>
        <w:t>4</w:t>
      </w:r>
      <w:r w:rsidR="000D78E1" w:rsidRPr="000D78E1">
        <w:rPr>
          <w:rtl/>
          <w:lang w:bidi="fa-IR"/>
        </w:rPr>
        <w:t>. به نظر مى رسد بخش هاى انتها</w:t>
      </w:r>
      <w:r w:rsidR="00E111FB">
        <w:rPr>
          <w:rtl/>
          <w:lang w:bidi="fa-IR"/>
        </w:rPr>
        <w:t>ی</w:t>
      </w:r>
      <w:r w:rsidR="000D78E1" w:rsidRPr="000D78E1">
        <w:rPr>
          <w:rtl/>
          <w:lang w:bidi="fa-IR"/>
        </w:rPr>
        <w:t>ى ز</w:t>
      </w:r>
      <w:r w:rsidR="00E111FB">
        <w:rPr>
          <w:rtl/>
          <w:lang w:bidi="fa-IR"/>
        </w:rPr>
        <w:t>ی</w:t>
      </w:r>
      <w:r w:rsidR="000D78E1" w:rsidRPr="000D78E1">
        <w:rPr>
          <w:rtl/>
          <w:lang w:bidi="fa-IR"/>
        </w:rPr>
        <w:t>ارت نامه - و نه همه اش - توسط علما نگاشته شده باشد؛ اما به قلم چه كسى و در كدام زمان، قابل بررسى است.</w:t>
      </w:r>
    </w:p>
    <w:p w:rsidR="000D78E1" w:rsidRPr="000D78E1" w:rsidRDefault="00A35D73" w:rsidP="000D78E1">
      <w:pPr>
        <w:pStyle w:val="libNormal"/>
        <w:rPr>
          <w:lang w:bidi="fa-IR"/>
        </w:rPr>
      </w:pPr>
      <w:r>
        <w:rPr>
          <w:rtl/>
          <w:lang w:bidi="fa-IR"/>
        </w:rPr>
        <w:t>5</w:t>
      </w:r>
      <w:r w:rsidR="000D78E1" w:rsidRPr="000D78E1">
        <w:rPr>
          <w:rtl/>
          <w:lang w:bidi="fa-IR"/>
        </w:rPr>
        <w:t>. متن ز</w:t>
      </w:r>
      <w:r w:rsidR="00E111FB">
        <w:rPr>
          <w:rtl/>
          <w:lang w:bidi="fa-IR"/>
        </w:rPr>
        <w:t>ی</w:t>
      </w:r>
      <w:r w:rsidR="000D78E1" w:rsidRPr="000D78E1">
        <w:rPr>
          <w:rtl/>
          <w:lang w:bidi="fa-IR"/>
        </w:rPr>
        <w:t>ارت نامه، معناى مع</w:t>
      </w:r>
      <w:r w:rsidR="00E111FB">
        <w:rPr>
          <w:rtl/>
          <w:lang w:bidi="fa-IR"/>
        </w:rPr>
        <w:t>ی</w:t>
      </w:r>
      <w:r w:rsidR="000D78E1" w:rsidRPr="000D78E1">
        <w:rPr>
          <w:rtl/>
          <w:lang w:bidi="fa-IR"/>
        </w:rPr>
        <w:t>نى بالا و منطبق با روا</w:t>
      </w:r>
      <w:r w:rsidR="00E111FB">
        <w:rPr>
          <w:rtl/>
          <w:lang w:bidi="fa-IR"/>
        </w:rPr>
        <w:t>ی</w:t>
      </w:r>
      <w:r w:rsidR="000D78E1" w:rsidRPr="000D78E1">
        <w:rPr>
          <w:rtl/>
          <w:lang w:bidi="fa-IR"/>
        </w:rPr>
        <w:t>ات وارد شده در شأن آن حضرت است. ن</w:t>
      </w:r>
      <w:r w:rsidR="00E111FB">
        <w:rPr>
          <w:rtl/>
          <w:lang w:bidi="fa-IR"/>
        </w:rPr>
        <w:t>ی</w:t>
      </w:r>
      <w:r w:rsidR="000D78E1" w:rsidRPr="000D78E1">
        <w:rPr>
          <w:rtl/>
          <w:lang w:bidi="fa-IR"/>
        </w:rPr>
        <w:t>ز س</w:t>
      </w:r>
      <w:r w:rsidR="00E111FB">
        <w:rPr>
          <w:rtl/>
          <w:lang w:bidi="fa-IR"/>
        </w:rPr>
        <w:t>ی</w:t>
      </w:r>
      <w:r w:rsidR="000D78E1" w:rsidRPr="000D78E1">
        <w:rPr>
          <w:rtl/>
          <w:lang w:bidi="fa-IR"/>
        </w:rPr>
        <w:t>ره مستمر از قرن هاى مبتنى بر پذ</w:t>
      </w:r>
      <w:r w:rsidR="00E111FB">
        <w:rPr>
          <w:rtl/>
          <w:lang w:bidi="fa-IR"/>
        </w:rPr>
        <w:t>ی</w:t>
      </w:r>
      <w:r w:rsidR="000D78E1" w:rsidRPr="000D78E1">
        <w:rPr>
          <w:rtl/>
          <w:lang w:bidi="fa-IR"/>
        </w:rPr>
        <w:t>رش ا</w:t>
      </w:r>
      <w:r w:rsidR="00E111FB">
        <w:rPr>
          <w:rtl/>
          <w:lang w:bidi="fa-IR"/>
        </w:rPr>
        <w:t>ی</w:t>
      </w:r>
      <w:r w:rsidR="000D78E1" w:rsidRPr="000D78E1">
        <w:rPr>
          <w:rtl/>
          <w:lang w:bidi="fa-IR"/>
        </w:rPr>
        <w:t>ن ز</w:t>
      </w:r>
      <w:r w:rsidR="00E111FB">
        <w:rPr>
          <w:rtl/>
          <w:lang w:bidi="fa-IR"/>
        </w:rPr>
        <w:t>ی</w:t>
      </w:r>
      <w:r w:rsidR="000D78E1" w:rsidRPr="000D78E1">
        <w:rPr>
          <w:rtl/>
          <w:lang w:bidi="fa-IR"/>
        </w:rPr>
        <w:t>ارت نامه بوده است. به هم</w:t>
      </w:r>
      <w:r w:rsidR="00E111FB">
        <w:rPr>
          <w:rtl/>
          <w:lang w:bidi="fa-IR"/>
        </w:rPr>
        <w:t>ی</w:t>
      </w:r>
      <w:r w:rsidR="000D78E1" w:rsidRPr="000D78E1">
        <w:rPr>
          <w:rtl/>
          <w:lang w:bidi="fa-IR"/>
        </w:rPr>
        <w:t>ن جهت، سزاوار است با د</w:t>
      </w:r>
      <w:r w:rsidR="00E111FB">
        <w:rPr>
          <w:rtl/>
          <w:lang w:bidi="fa-IR"/>
        </w:rPr>
        <w:t>ی</w:t>
      </w:r>
      <w:r w:rsidR="000D78E1" w:rsidRPr="000D78E1">
        <w:rPr>
          <w:rtl/>
          <w:lang w:bidi="fa-IR"/>
        </w:rPr>
        <w:t>ده احترام بدان نگر</w:t>
      </w:r>
      <w:r w:rsidR="00E111FB">
        <w:rPr>
          <w:rtl/>
          <w:lang w:bidi="fa-IR"/>
        </w:rPr>
        <w:t>ی</w:t>
      </w:r>
      <w:r w:rsidR="000D78E1" w:rsidRPr="000D78E1">
        <w:rPr>
          <w:rtl/>
          <w:lang w:bidi="fa-IR"/>
        </w:rPr>
        <w:t>سته، با قصد قربت خوانده شود.</w:t>
      </w:r>
    </w:p>
    <w:p w:rsidR="000D78E1" w:rsidRPr="000D78E1" w:rsidRDefault="00A35D73" w:rsidP="00356496">
      <w:pPr>
        <w:pStyle w:val="libNormal"/>
        <w:rPr>
          <w:lang w:bidi="fa-IR"/>
        </w:rPr>
      </w:pPr>
      <w:r>
        <w:rPr>
          <w:rtl/>
          <w:lang w:bidi="fa-IR"/>
        </w:rPr>
        <w:t>6</w:t>
      </w:r>
      <w:r w:rsidR="000D78E1" w:rsidRPr="000D78E1">
        <w:rPr>
          <w:rtl/>
          <w:lang w:bidi="fa-IR"/>
        </w:rPr>
        <w:t>. گذشته از همه ا</w:t>
      </w:r>
      <w:r w:rsidR="00E111FB">
        <w:rPr>
          <w:rtl/>
          <w:lang w:bidi="fa-IR"/>
        </w:rPr>
        <w:t>ی</w:t>
      </w:r>
      <w:r w:rsidR="000D78E1" w:rsidRPr="000D78E1">
        <w:rPr>
          <w:rtl/>
          <w:lang w:bidi="fa-IR"/>
        </w:rPr>
        <w:t>نها، با توجه به اهم</w:t>
      </w:r>
      <w:r w:rsidR="00E111FB">
        <w:rPr>
          <w:rtl/>
          <w:lang w:bidi="fa-IR"/>
        </w:rPr>
        <w:t>ی</w:t>
      </w:r>
      <w:r w:rsidR="000D78E1" w:rsidRPr="000D78E1">
        <w:rPr>
          <w:rtl/>
          <w:lang w:bidi="fa-IR"/>
        </w:rPr>
        <w:t>ّت مطلق ز</w:t>
      </w:r>
      <w:r w:rsidR="00E111FB">
        <w:rPr>
          <w:rtl/>
          <w:lang w:bidi="fa-IR"/>
        </w:rPr>
        <w:t>ی</w:t>
      </w:r>
      <w:r w:rsidR="000D78E1" w:rsidRPr="000D78E1">
        <w:rPr>
          <w:rtl/>
          <w:lang w:bidi="fa-IR"/>
        </w:rPr>
        <w:t>ارت - خصوصاً امام زاده اى با ا</w:t>
      </w:r>
      <w:r w:rsidR="00E111FB">
        <w:rPr>
          <w:rtl/>
          <w:lang w:bidi="fa-IR"/>
        </w:rPr>
        <w:t>ی</w:t>
      </w:r>
      <w:r w:rsidR="000D78E1" w:rsidRPr="000D78E1">
        <w:rPr>
          <w:rtl/>
          <w:lang w:bidi="fa-IR"/>
        </w:rPr>
        <w:t>ن مقام و منزلت - ن</w:t>
      </w:r>
      <w:r w:rsidR="00E111FB">
        <w:rPr>
          <w:rtl/>
          <w:lang w:bidi="fa-IR"/>
        </w:rPr>
        <w:t>ی</w:t>
      </w:r>
      <w:r w:rsidR="000D78E1" w:rsidRPr="000D78E1">
        <w:rPr>
          <w:rtl/>
          <w:lang w:bidi="fa-IR"/>
        </w:rPr>
        <w:t>ز با عنا</w:t>
      </w:r>
      <w:r w:rsidR="00E111FB">
        <w:rPr>
          <w:rtl/>
          <w:lang w:bidi="fa-IR"/>
        </w:rPr>
        <w:t>ی</w:t>
      </w:r>
      <w:r w:rsidR="000D78E1" w:rsidRPr="000D78E1">
        <w:rPr>
          <w:rtl/>
          <w:lang w:bidi="fa-IR"/>
        </w:rPr>
        <w:t>ت به احاد</w:t>
      </w:r>
      <w:r w:rsidR="00E111FB">
        <w:rPr>
          <w:rtl/>
          <w:lang w:bidi="fa-IR"/>
        </w:rPr>
        <w:t>ی</w:t>
      </w:r>
      <w:r w:rsidR="000D78E1" w:rsidRPr="000D78E1">
        <w:rPr>
          <w:rtl/>
          <w:lang w:bidi="fa-IR"/>
        </w:rPr>
        <w:t>ث «من بلغ» (</w:t>
      </w:r>
      <w:r w:rsidR="00356496">
        <w:rPr>
          <w:rFonts w:hint="cs"/>
          <w:rtl/>
          <w:lang w:bidi="fa-IR"/>
        </w:rPr>
        <w:t>222</w:t>
      </w:r>
      <w:r w:rsidR="000D78E1" w:rsidRPr="000D78E1">
        <w:rPr>
          <w:rtl/>
          <w:lang w:bidi="fa-IR"/>
        </w:rPr>
        <w:t>) و قاعده «تسامح در أدلّه سنن»؛ مناقشه در اسناد چن</w:t>
      </w:r>
      <w:r w:rsidR="00E111FB">
        <w:rPr>
          <w:rtl/>
          <w:lang w:bidi="fa-IR"/>
        </w:rPr>
        <w:t>ی</w:t>
      </w:r>
      <w:r w:rsidR="000D78E1" w:rsidRPr="000D78E1">
        <w:rPr>
          <w:rtl/>
          <w:lang w:bidi="fa-IR"/>
        </w:rPr>
        <w:t>ن موضوعاتى، خالى از وجه است. (</w:t>
      </w:r>
      <w:r w:rsidR="00356496">
        <w:rPr>
          <w:rFonts w:hint="cs"/>
          <w:rtl/>
          <w:lang w:bidi="fa-IR"/>
        </w:rPr>
        <w:t>223</w:t>
      </w:r>
      <w:r w:rsidR="000D78E1" w:rsidRPr="000D78E1">
        <w:rPr>
          <w:rtl/>
          <w:lang w:bidi="fa-IR"/>
        </w:rPr>
        <w:t>)</w:t>
      </w:r>
    </w:p>
    <w:p w:rsidR="000D78E1" w:rsidRPr="000D78E1" w:rsidRDefault="000D78E1" w:rsidP="0023133D">
      <w:pPr>
        <w:pStyle w:val="libBold1"/>
        <w:rPr>
          <w:lang w:bidi="fa-IR"/>
        </w:rPr>
      </w:pPr>
      <w:r w:rsidRPr="000D78E1">
        <w:rPr>
          <w:rtl/>
          <w:lang w:bidi="fa-IR"/>
        </w:rPr>
        <w:t>نت</w:t>
      </w:r>
      <w:r w:rsidR="00E111FB">
        <w:rPr>
          <w:rtl/>
          <w:lang w:bidi="fa-IR"/>
        </w:rPr>
        <w:t>ی</w:t>
      </w:r>
      <w:r w:rsidRPr="000D78E1">
        <w:rPr>
          <w:rtl/>
          <w:lang w:bidi="fa-IR"/>
        </w:rPr>
        <w:t>جه بحث</w:t>
      </w:r>
    </w:p>
    <w:p w:rsidR="000D78E1" w:rsidRPr="000D78E1" w:rsidRDefault="000D78E1" w:rsidP="000D78E1">
      <w:pPr>
        <w:pStyle w:val="libNormal"/>
        <w:rPr>
          <w:lang w:bidi="fa-IR"/>
        </w:rPr>
      </w:pPr>
      <w:r w:rsidRPr="000D78E1">
        <w:rPr>
          <w:rtl/>
          <w:lang w:bidi="fa-IR"/>
        </w:rPr>
        <w:t>ترج</w:t>
      </w:r>
      <w:r w:rsidR="00E111FB">
        <w:rPr>
          <w:rtl/>
          <w:lang w:bidi="fa-IR"/>
        </w:rPr>
        <w:t>ی</w:t>
      </w:r>
      <w:r w:rsidRPr="000D78E1">
        <w:rPr>
          <w:rtl/>
          <w:lang w:bidi="fa-IR"/>
        </w:rPr>
        <w:t>ح در ا</w:t>
      </w:r>
      <w:r w:rsidR="00E111FB">
        <w:rPr>
          <w:rtl/>
          <w:lang w:bidi="fa-IR"/>
        </w:rPr>
        <w:t>ی</w:t>
      </w:r>
      <w:r w:rsidRPr="000D78E1">
        <w:rPr>
          <w:rtl/>
          <w:lang w:bidi="fa-IR"/>
        </w:rPr>
        <w:t>ن است كه ز</w:t>
      </w:r>
      <w:r w:rsidR="00E111FB">
        <w:rPr>
          <w:rtl/>
          <w:lang w:bidi="fa-IR"/>
        </w:rPr>
        <w:t>ی</w:t>
      </w:r>
      <w:r w:rsidRPr="000D78E1">
        <w:rPr>
          <w:rtl/>
          <w:lang w:bidi="fa-IR"/>
        </w:rPr>
        <w:t xml:space="preserve">ارت نامه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Pr="000D78E1">
        <w:rPr>
          <w:rtl/>
          <w:lang w:bidi="fa-IR"/>
        </w:rPr>
        <w:t xml:space="preserve"> از باب «تسامح در ادلّه سنن» به عنوان «مطلق ذكر» به قصد رجاء «نه به قصد ورود» خوانده شود.</w:t>
      </w:r>
    </w:p>
    <w:p w:rsidR="000D78E1" w:rsidRPr="000D78E1" w:rsidRDefault="0023133D" w:rsidP="000D78E1">
      <w:pPr>
        <w:pStyle w:val="libNormal"/>
        <w:rPr>
          <w:lang w:bidi="fa-IR"/>
        </w:rPr>
      </w:pPr>
      <w:r>
        <w:rPr>
          <w:rtl/>
          <w:lang w:bidi="fa-IR"/>
        </w:rPr>
        <w:br w:type="page"/>
      </w:r>
    </w:p>
    <w:p w:rsidR="000D78E1" w:rsidRDefault="000D78E1" w:rsidP="0023133D">
      <w:pPr>
        <w:pStyle w:val="Heading2"/>
        <w:rPr>
          <w:rFonts w:hint="cs"/>
          <w:rtl/>
          <w:lang w:bidi="fa-IR"/>
        </w:rPr>
      </w:pPr>
      <w:bookmarkStart w:id="36" w:name="_Toc532813996"/>
      <w:r w:rsidRPr="000D78E1">
        <w:rPr>
          <w:rtl/>
          <w:lang w:bidi="fa-IR"/>
        </w:rPr>
        <w:t>فهرست منابع</w:t>
      </w:r>
      <w:bookmarkEnd w:id="36"/>
    </w:p>
    <w:p w:rsidR="000D78E1" w:rsidRPr="000D78E1" w:rsidRDefault="000D78E1" w:rsidP="0023133D">
      <w:pPr>
        <w:pStyle w:val="libBold1"/>
        <w:rPr>
          <w:lang w:bidi="fa-IR"/>
        </w:rPr>
      </w:pPr>
      <w:r w:rsidRPr="000D78E1">
        <w:rPr>
          <w:rtl/>
          <w:lang w:bidi="fa-IR"/>
        </w:rPr>
        <w:t>الف) كتابهاى چاپ شده</w:t>
      </w:r>
      <w:r w:rsidR="00B270E4">
        <w:rPr>
          <w:rtl/>
          <w:lang w:bidi="fa-IR"/>
        </w:rPr>
        <w:t>:</w:t>
      </w:r>
    </w:p>
    <w:p w:rsidR="000D78E1" w:rsidRPr="000D78E1" w:rsidRDefault="007C596D" w:rsidP="00F81384">
      <w:pPr>
        <w:pStyle w:val="libVar"/>
        <w:rPr>
          <w:lang w:bidi="fa-IR"/>
        </w:rPr>
      </w:pPr>
      <w:r>
        <w:rPr>
          <w:rtl/>
          <w:lang w:bidi="fa-IR"/>
        </w:rPr>
        <w:t>1</w:t>
      </w:r>
      <w:r w:rsidR="000D78E1" w:rsidRPr="000D78E1">
        <w:rPr>
          <w:rtl/>
          <w:lang w:bidi="fa-IR"/>
        </w:rPr>
        <w:t>. قرآن مج</w:t>
      </w:r>
      <w:r w:rsidR="00E111FB">
        <w:rPr>
          <w:rtl/>
          <w:lang w:bidi="fa-IR"/>
        </w:rPr>
        <w:t>ی</w:t>
      </w:r>
      <w:r w:rsidR="000D78E1" w:rsidRPr="000D78E1">
        <w:rPr>
          <w:rtl/>
          <w:lang w:bidi="fa-IR"/>
        </w:rPr>
        <w:t>د.</w:t>
      </w:r>
    </w:p>
    <w:p w:rsidR="000D78E1" w:rsidRPr="000D78E1" w:rsidRDefault="007C596D" w:rsidP="00F81384">
      <w:pPr>
        <w:pStyle w:val="libVar"/>
        <w:rPr>
          <w:lang w:bidi="fa-IR"/>
        </w:rPr>
      </w:pPr>
      <w:r>
        <w:rPr>
          <w:rtl/>
          <w:lang w:bidi="fa-IR"/>
        </w:rPr>
        <w:t>2</w:t>
      </w:r>
      <w:r w:rsidR="000D78E1" w:rsidRPr="000D78E1">
        <w:rPr>
          <w:rtl/>
          <w:lang w:bidi="fa-IR"/>
        </w:rPr>
        <w:t>. الاتقان فى علوم القرآن، جلال الد</w:t>
      </w:r>
      <w:r w:rsidR="00E111FB">
        <w:rPr>
          <w:rtl/>
          <w:lang w:bidi="fa-IR"/>
        </w:rPr>
        <w:t>ی</w:t>
      </w:r>
      <w:r w:rsidR="000D78E1" w:rsidRPr="000D78E1">
        <w:rPr>
          <w:rtl/>
          <w:lang w:bidi="fa-IR"/>
        </w:rPr>
        <w:t>ن عبدالرحمن س</w:t>
      </w:r>
      <w:r w:rsidR="00E111FB">
        <w:rPr>
          <w:rtl/>
          <w:lang w:bidi="fa-IR"/>
        </w:rPr>
        <w:t>ی</w:t>
      </w:r>
      <w:r w:rsidR="000D78E1" w:rsidRPr="000D78E1">
        <w:rPr>
          <w:rtl/>
          <w:lang w:bidi="fa-IR"/>
        </w:rPr>
        <w:t>وطى (</w:t>
      </w:r>
      <w:r w:rsidR="00F96834">
        <w:rPr>
          <w:rtl/>
          <w:lang w:bidi="fa-IR"/>
        </w:rPr>
        <w:t>8</w:t>
      </w:r>
      <w:r w:rsidR="002967C3">
        <w:rPr>
          <w:rtl/>
          <w:lang w:bidi="fa-IR"/>
        </w:rPr>
        <w:t>4</w:t>
      </w:r>
      <w:r w:rsidR="00F96834">
        <w:rPr>
          <w:rtl/>
          <w:lang w:bidi="fa-IR"/>
        </w:rPr>
        <w:t>9</w:t>
      </w:r>
      <w:r w:rsidR="000D78E1" w:rsidRPr="000D78E1">
        <w:rPr>
          <w:rtl/>
          <w:lang w:bidi="fa-IR"/>
        </w:rPr>
        <w:t xml:space="preserve"> - </w:t>
      </w:r>
      <w:r w:rsidR="00F96834">
        <w:rPr>
          <w:rtl/>
          <w:lang w:bidi="fa-IR"/>
        </w:rPr>
        <w:t>9</w:t>
      </w:r>
      <w:r>
        <w:rPr>
          <w:rtl/>
          <w:lang w:bidi="fa-IR"/>
        </w:rPr>
        <w:t>11</w:t>
      </w:r>
      <w:r w:rsidR="000D78E1" w:rsidRPr="000D78E1">
        <w:rPr>
          <w:rtl/>
          <w:lang w:bidi="fa-IR"/>
        </w:rPr>
        <w:t xml:space="preserve"> ه</w:t>
      </w:r>
      <w:r w:rsidR="00B270E4">
        <w:rPr>
          <w:rtl/>
          <w:lang w:bidi="fa-IR"/>
        </w:rPr>
        <w:t>.</w:t>
      </w:r>
      <w:r w:rsidR="000D78E1" w:rsidRPr="000D78E1">
        <w:rPr>
          <w:rtl/>
          <w:lang w:bidi="fa-IR"/>
        </w:rPr>
        <w:t>ق.) ترجمه س</w:t>
      </w:r>
      <w:r w:rsidR="00E111FB">
        <w:rPr>
          <w:rtl/>
          <w:lang w:bidi="fa-IR"/>
        </w:rPr>
        <w:t>ی</w:t>
      </w:r>
      <w:r w:rsidR="000D78E1" w:rsidRPr="000D78E1">
        <w:rPr>
          <w:rtl/>
          <w:lang w:bidi="fa-IR"/>
        </w:rPr>
        <w:t>د مهدى حائرى قزو</w:t>
      </w:r>
      <w:r w:rsidR="00E111FB">
        <w:rPr>
          <w:rtl/>
          <w:lang w:bidi="fa-IR"/>
        </w:rPr>
        <w:t>ی</w:t>
      </w:r>
      <w:r w:rsidR="000D78E1" w:rsidRPr="000D78E1">
        <w:rPr>
          <w:rtl/>
          <w:lang w:bidi="fa-IR"/>
        </w:rPr>
        <w:t>نى، تهران، مؤسّسه انتشارات ام</w:t>
      </w:r>
      <w:r w:rsidR="00E111FB">
        <w:rPr>
          <w:rtl/>
          <w:lang w:bidi="fa-IR"/>
        </w:rPr>
        <w:t>ی</w:t>
      </w:r>
      <w:r w:rsidR="000D78E1" w:rsidRPr="000D78E1">
        <w:rPr>
          <w:rtl/>
          <w:lang w:bidi="fa-IR"/>
        </w:rPr>
        <w:t>ركب</w:t>
      </w:r>
      <w:r w:rsidR="00E111FB">
        <w:rPr>
          <w:rtl/>
          <w:lang w:bidi="fa-IR"/>
        </w:rPr>
        <w:t>ی</w:t>
      </w:r>
      <w:r w:rsidR="000D78E1" w:rsidRPr="000D78E1">
        <w:rPr>
          <w:rtl/>
          <w:lang w:bidi="fa-IR"/>
        </w:rPr>
        <w:t xml:space="preserve">ر، چاپ دوم؛ </w:t>
      </w:r>
      <w:r>
        <w:rPr>
          <w:rtl/>
          <w:lang w:bidi="fa-IR"/>
        </w:rPr>
        <w:t>1</w:t>
      </w:r>
      <w:r w:rsidR="002967C3">
        <w:rPr>
          <w:rtl/>
          <w:lang w:bidi="fa-IR"/>
        </w:rPr>
        <w:t>3</w:t>
      </w:r>
      <w:r w:rsidR="00F96834">
        <w:rPr>
          <w:rtl/>
          <w:lang w:bidi="fa-IR"/>
        </w:rPr>
        <w:t>7</w:t>
      </w:r>
      <w:r w:rsidR="00A35D73">
        <w:rPr>
          <w:rtl/>
          <w:lang w:bidi="fa-IR"/>
        </w:rPr>
        <w:t>6</w:t>
      </w:r>
      <w:r w:rsidR="000D78E1" w:rsidRPr="000D78E1">
        <w:rPr>
          <w:rtl/>
          <w:lang w:bidi="fa-IR"/>
        </w:rPr>
        <w:t>، (دوره دو جلد</w:t>
      </w:r>
      <w:r w:rsidR="00E111FB">
        <w:rPr>
          <w:rtl/>
          <w:lang w:bidi="fa-IR"/>
        </w:rPr>
        <w:t>ی</w:t>
      </w:r>
      <w:r w:rsidR="000D78E1" w:rsidRPr="000D78E1">
        <w:rPr>
          <w:rtl/>
          <w:lang w:bidi="fa-IR"/>
        </w:rPr>
        <w:t>).</w:t>
      </w:r>
    </w:p>
    <w:p w:rsidR="000D78E1" w:rsidRPr="000D78E1" w:rsidRDefault="002967C3" w:rsidP="00F81384">
      <w:pPr>
        <w:pStyle w:val="libVar"/>
        <w:rPr>
          <w:lang w:bidi="fa-IR"/>
        </w:rPr>
      </w:pPr>
      <w:r>
        <w:rPr>
          <w:rtl/>
          <w:lang w:bidi="fa-IR"/>
        </w:rPr>
        <w:t>3</w:t>
      </w:r>
      <w:r w:rsidR="000D78E1" w:rsidRPr="000D78E1">
        <w:rPr>
          <w:rtl/>
          <w:lang w:bidi="fa-IR"/>
        </w:rPr>
        <w:t>. اخت</w:t>
      </w:r>
      <w:r w:rsidR="00E111FB">
        <w:rPr>
          <w:rtl/>
          <w:lang w:bidi="fa-IR"/>
        </w:rPr>
        <w:t>ی</w:t>
      </w:r>
      <w:r w:rsidR="000D78E1" w:rsidRPr="000D78E1">
        <w:rPr>
          <w:rtl/>
          <w:lang w:bidi="fa-IR"/>
        </w:rPr>
        <w:t>ار معرفةالرجال، ابوجعفر محمد بن الحسن بن على طوسى (</w:t>
      </w:r>
      <w:r>
        <w:rPr>
          <w:rtl/>
          <w:lang w:bidi="fa-IR"/>
        </w:rPr>
        <w:t>3</w:t>
      </w:r>
      <w:r w:rsidR="00F96834">
        <w:rPr>
          <w:rtl/>
          <w:lang w:bidi="fa-IR"/>
        </w:rPr>
        <w:t>8</w:t>
      </w:r>
      <w:r w:rsidR="00A35D73">
        <w:rPr>
          <w:rtl/>
          <w:lang w:bidi="fa-IR"/>
        </w:rPr>
        <w:t>5</w:t>
      </w:r>
      <w:r w:rsidR="000D78E1" w:rsidRPr="000D78E1">
        <w:rPr>
          <w:rtl/>
          <w:lang w:bidi="fa-IR"/>
        </w:rPr>
        <w:t xml:space="preserve"> - </w:t>
      </w:r>
      <w:r>
        <w:rPr>
          <w:rtl/>
          <w:lang w:bidi="fa-IR"/>
        </w:rPr>
        <w:t>4</w:t>
      </w:r>
      <w:r w:rsidR="00A35D73">
        <w:rPr>
          <w:rtl/>
          <w:lang w:bidi="fa-IR"/>
        </w:rPr>
        <w:t>6</w:t>
      </w:r>
      <w:r w:rsidR="00B80422">
        <w:rPr>
          <w:rtl/>
          <w:lang w:bidi="fa-IR"/>
        </w:rPr>
        <w:t>0</w:t>
      </w:r>
      <w:r w:rsidR="000D78E1" w:rsidRPr="000D78E1">
        <w:rPr>
          <w:rtl/>
          <w:lang w:bidi="fa-IR"/>
        </w:rPr>
        <w:t xml:space="preserve"> ه</w:t>
      </w:r>
      <w:r w:rsidR="00B270E4">
        <w:rPr>
          <w:rtl/>
          <w:lang w:bidi="fa-IR"/>
        </w:rPr>
        <w:t>.</w:t>
      </w:r>
      <w:r w:rsidR="000D78E1" w:rsidRPr="000D78E1">
        <w:rPr>
          <w:rtl/>
          <w:lang w:bidi="fa-IR"/>
        </w:rPr>
        <w:t>ق.)، تحق</w:t>
      </w:r>
      <w:r w:rsidR="00E111FB">
        <w:rPr>
          <w:rtl/>
          <w:lang w:bidi="fa-IR"/>
        </w:rPr>
        <w:t>ی</w:t>
      </w:r>
      <w:r w:rsidR="000D78E1" w:rsidRPr="000D78E1">
        <w:rPr>
          <w:rtl/>
          <w:lang w:bidi="fa-IR"/>
        </w:rPr>
        <w:t>ق: م</w:t>
      </w:r>
      <w:r w:rsidR="00E111FB">
        <w:rPr>
          <w:rtl/>
          <w:lang w:bidi="fa-IR"/>
        </w:rPr>
        <w:t>ی</w:t>
      </w:r>
      <w:r w:rsidR="000D78E1" w:rsidRPr="000D78E1">
        <w:rPr>
          <w:rtl/>
          <w:lang w:bidi="fa-IR"/>
        </w:rPr>
        <w:t>رداماد، محمدباقر الحس</w:t>
      </w:r>
      <w:r w:rsidR="00E111FB">
        <w:rPr>
          <w:rtl/>
          <w:lang w:bidi="fa-IR"/>
        </w:rPr>
        <w:t>ی</w:t>
      </w:r>
      <w:r w:rsidR="000D78E1" w:rsidRPr="000D78E1">
        <w:rPr>
          <w:rtl/>
          <w:lang w:bidi="fa-IR"/>
        </w:rPr>
        <w:t>نى، س</w:t>
      </w:r>
      <w:r w:rsidR="00E111FB">
        <w:rPr>
          <w:rtl/>
          <w:lang w:bidi="fa-IR"/>
        </w:rPr>
        <w:t>ی</w:t>
      </w:r>
      <w:r w:rsidR="000D78E1" w:rsidRPr="000D78E1">
        <w:rPr>
          <w:rtl/>
          <w:lang w:bidi="fa-IR"/>
        </w:rPr>
        <w:t>دمهدى رجائى، مؤسسه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w:t>
      </w:r>
      <w:r w:rsidR="007C596D">
        <w:rPr>
          <w:rtl/>
          <w:lang w:bidi="fa-IR"/>
        </w:rPr>
        <w:t>1</w:t>
      </w:r>
      <w:r>
        <w:rPr>
          <w:rtl/>
          <w:lang w:bidi="fa-IR"/>
        </w:rPr>
        <w:t>4</w:t>
      </w:r>
      <w:r w:rsidR="00B80422">
        <w:rPr>
          <w:rtl/>
          <w:lang w:bidi="fa-IR"/>
        </w:rPr>
        <w:t>0</w:t>
      </w:r>
      <w:r>
        <w:rPr>
          <w:rtl/>
          <w:lang w:bidi="fa-IR"/>
        </w:rPr>
        <w:t>4</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2967C3" w:rsidP="00F81384">
      <w:pPr>
        <w:pStyle w:val="libVar"/>
        <w:rPr>
          <w:lang w:bidi="fa-IR"/>
        </w:rPr>
      </w:pPr>
      <w:r>
        <w:rPr>
          <w:rtl/>
          <w:lang w:bidi="fa-IR"/>
        </w:rPr>
        <w:t>4</w:t>
      </w:r>
      <w:r w:rsidR="000D78E1" w:rsidRPr="000D78E1">
        <w:rPr>
          <w:rtl/>
          <w:lang w:bidi="fa-IR"/>
        </w:rPr>
        <w:t>. ارشاد القلوب؛ حسن بن ابى الحسن د</w:t>
      </w:r>
      <w:r w:rsidR="00E111FB">
        <w:rPr>
          <w:rtl/>
          <w:lang w:bidi="fa-IR"/>
        </w:rPr>
        <w:t>ی</w:t>
      </w:r>
      <w:r w:rsidR="000D78E1" w:rsidRPr="000D78E1">
        <w:rPr>
          <w:rtl/>
          <w:lang w:bidi="fa-IR"/>
        </w:rPr>
        <w:t xml:space="preserve">لمى، (... - </w:t>
      </w:r>
      <w:r w:rsidR="00F96834">
        <w:rPr>
          <w:rtl/>
          <w:lang w:bidi="fa-IR"/>
        </w:rPr>
        <w:t>8</w:t>
      </w:r>
      <w:r>
        <w:rPr>
          <w:rtl/>
          <w:lang w:bidi="fa-IR"/>
        </w:rPr>
        <w:t>4</w:t>
      </w:r>
      <w:r w:rsidR="007C596D">
        <w:rPr>
          <w:rtl/>
          <w:lang w:bidi="fa-IR"/>
        </w:rPr>
        <w:t>1</w:t>
      </w:r>
      <w:r w:rsidR="000D78E1" w:rsidRPr="000D78E1">
        <w:rPr>
          <w:rtl/>
          <w:lang w:bidi="fa-IR"/>
        </w:rPr>
        <w:t xml:space="preserve"> ه</w:t>
      </w:r>
      <w:r w:rsidR="00B270E4">
        <w:rPr>
          <w:rtl/>
          <w:lang w:bidi="fa-IR"/>
        </w:rPr>
        <w:t>.</w:t>
      </w:r>
      <w:r w:rsidR="000D78E1" w:rsidRPr="000D78E1">
        <w:rPr>
          <w:rtl/>
          <w:lang w:bidi="fa-IR"/>
        </w:rPr>
        <w:t>ق.)، انتشارات شر</w:t>
      </w:r>
      <w:r w:rsidR="00E111FB">
        <w:rPr>
          <w:rtl/>
          <w:lang w:bidi="fa-IR"/>
        </w:rPr>
        <w:t>ی</w:t>
      </w:r>
      <w:r w:rsidR="000D78E1" w:rsidRPr="000D78E1">
        <w:rPr>
          <w:rtl/>
          <w:lang w:bidi="fa-IR"/>
        </w:rPr>
        <w:t xml:space="preserve">ف رضى، قم، </w:t>
      </w:r>
      <w:r w:rsidR="007C596D">
        <w:rPr>
          <w:rtl/>
          <w:lang w:bidi="fa-IR"/>
        </w:rPr>
        <w:t>1</w:t>
      </w:r>
      <w:r>
        <w:rPr>
          <w:rtl/>
          <w:lang w:bidi="fa-IR"/>
        </w:rPr>
        <w:t>4</w:t>
      </w:r>
      <w:r w:rsidR="007C596D">
        <w:rPr>
          <w:rtl/>
          <w:lang w:bidi="fa-IR"/>
        </w:rPr>
        <w:t>12</w:t>
      </w:r>
      <w:r w:rsidR="000D78E1" w:rsidRPr="000D78E1">
        <w:rPr>
          <w:rtl/>
          <w:lang w:bidi="fa-IR"/>
        </w:rPr>
        <w:t xml:space="preserve"> ه</w:t>
      </w:r>
      <w:r w:rsidR="00B270E4">
        <w:rPr>
          <w:rtl/>
          <w:lang w:bidi="fa-IR"/>
        </w:rPr>
        <w:t>.</w:t>
      </w:r>
      <w:r w:rsidR="000D78E1" w:rsidRPr="000D78E1">
        <w:rPr>
          <w:rtl/>
          <w:lang w:bidi="fa-IR"/>
        </w:rPr>
        <w:t xml:space="preserve">ق. (دو دوجلد در </w:t>
      </w:r>
      <w:r w:rsidR="00E111FB">
        <w:rPr>
          <w:rtl/>
          <w:lang w:bidi="fa-IR"/>
        </w:rPr>
        <w:t>ی</w:t>
      </w:r>
      <w:r w:rsidR="000D78E1" w:rsidRPr="000D78E1">
        <w:rPr>
          <w:rtl/>
          <w:lang w:bidi="fa-IR"/>
        </w:rPr>
        <w:t>ك مجلّد).</w:t>
      </w:r>
    </w:p>
    <w:p w:rsidR="000D78E1" w:rsidRPr="000D78E1" w:rsidRDefault="00A35D73" w:rsidP="00F81384">
      <w:pPr>
        <w:pStyle w:val="libVar"/>
        <w:rPr>
          <w:lang w:bidi="fa-IR"/>
        </w:rPr>
      </w:pPr>
      <w:r>
        <w:rPr>
          <w:rtl/>
          <w:lang w:bidi="fa-IR"/>
        </w:rPr>
        <w:t>5</w:t>
      </w:r>
      <w:r w:rsidR="000D78E1" w:rsidRPr="000D78E1">
        <w:rPr>
          <w:rtl/>
          <w:lang w:bidi="fa-IR"/>
        </w:rPr>
        <w:t>. استفتائات قرآن</w:t>
      </w:r>
      <w:r w:rsidR="00E111FB">
        <w:rPr>
          <w:rtl/>
          <w:lang w:bidi="fa-IR"/>
        </w:rPr>
        <w:t>ی</w:t>
      </w:r>
      <w:r w:rsidR="000D78E1" w:rsidRPr="000D78E1">
        <w:rPr>
          <w:rtl/>
          <w:lang w:bidi="fa-IR"/>
        </w:rPr>
        <w:t>؛ غلامرضا ن</w:t>
      </w:r>
      <w:r w:rsidR="00E111FB">
        <w:rPr>
          <w:rtl/>
          <w:lang w:bidi="fa-IR"/>
        </w:rPr>
        <w:t>ی</w:t>
      </w:r>
      <w:r w:rsidR="000D78E1" w:rsidRPr="000D78E1">
        <w:rPr>
          <w:rtl/>
          <w:lang w:bidi="fa-IR"/>
        </w:rPr>
        <w:t>شابورى، انتشارات س</w:t>
      </w:r>
      <w:r w:rsidR="00E111FB">
        <w:rPr>
          <w:rtl/>
          <w:lang w:bidi="fa-IR"/>
        </w:rPr>
        <w:t>ی</w:t>
      </w:r>
      <w:r w:rsidR="000D78E1" w:rsidRPr="000D78E1">
        <w:rPr>
          <w:rtl/>
          <w:lang w:bidi="fa-IR"/>
        </w:rPr>
        <w:t>د جمال الد</w:t>
      </w:r>
      <w:r w:rsidR="00E111FB">
        <w:rPr>
          <w:rtl/>
          <w:lang w:bidi="fa-IR"/>
        </w:rPr>
        <w:t>ی</w:t>
      </w:r>
      <w:r w:rsidR="000D78E1" w:rsidRPr="000D78E1">
        <w:rPr>
          <w:rtl/>
          <w:lang w:bidi="fa-IR"/>
        </w:rPr>
        <w:t xml:space="preserve">ن اسدآبادى، چاپ دوم، </w:t>
      </w:r>
      <w:r w:rsidR="007C596D">
        <w:rPr>
          <w:rtl/>
          <w:lang w:bidi="fa-IR"/>
        </w:rPr>
        <w:t>1</w:t>
      </w:r>
      <w:r w:rsidR="002967C3">
        <w:rPr>
          <w:rtl/>
          <w:lang w:bidi="fa-IR"/>
        </w:rPr>
        <w:t>3</w:t>
      </w:r>
      <w:r w:rsidR="00F96834">
        <w:rPr>
          <w:rtl/>
          <w:lang w:bidi="fa-IR"/>
        </w:rPr>
        <w:t>7</w:t>
      </w:r>
      <w:r>
        <w:rPr>
          <w:rtl/>
          <w:lang w:bidi="fa-IR"/>
        </w:rPr>
        <w:t>5</w:t>
      </w:r>
      <w:r w:rsidR="000D78E1" w:rsidRPr="000D78E1">
        <w:rPr>
          <w:rtl/>
          <w:lang w:bidi="fa-IR"/>
        </w:rPr>
        <w:t xml:space="preserve"> ش.</w:t>
      </w:r>
    </w:p>
    <w:p w:rsidR="000D78E1" w:rsidRPr="000D78E1" w:rsidRDefault="00A35D73" w:rsidP="00F81384">
      <w:pPr>
        <w:pStyle w:val="libVar"/>
        <w:rPr>
          <w:lang w:bidi="fa-IR"/>
        </w:rPr>
      </w:pPr>
      <w:r>
        <w:rPr>
          <w:rtl/>
          <w:lang w:bidi="fa-IR"/>
        </w:rPr>
        <w:t>6</w:t>
      </w:r>
      <w:r w:rsidR="000D78E1" w:rsidRPr="000D78E1">
        <w:rPr>
          <w:rtl/>
          <w:lang w:bidi="fa-IR"/>
        </w:rPr>
        <w:t>. اصطلاحات الاصول و معظم ابحاثها، م</w:t>
      </w:r>
      <w:r w:rsidR="00E111FB">
        <w:rPr>
          <w:rtl/>
          <w:lang w:bidi="fa-IR"/>
        </w:rPr>
        <w:t>ی</w:t>
      </w:r>
      <w:r w:rsidR="000D78E1" w:rsidRPr="000D78E1">
        <w:rPr>
          <w:rtl/>
          <w:lang w:bidi="fa-IR"/>
        </w:rPr>
        <w:t>رزا على مشك</w:t>
      </w:r>
      <w:r w:rsidR="00E111FB">
        <w:rPr>
          <w:rtl/>
          <w:lang w:bidi="fa-IR"/>
        </w:rPr>
        <w:t>ی</w:t>
      </w:r>
      <w:r w:rsidR="000D78E1" w:rsidRPr="000D78E1">
        <w:rPr>
          <w:rtl/>
          <w:lang w:bidi="fa-IR"/>
        </w:rPr>
        <w:t xml:space="preserve">نى (معاصر)، دفتر نشر الهادى، قم، چاپ پنجم، </w:t>
      </w:r>
      <w:r w:rsidR="007C596D">
        <w:rPr>
          <w:rtl/>
          <w:lang w:bidi="fa-IR"/>
        </w:rPr>
        <w:t>1</w:t>
      </w:r>
      <w:r w:rsidR="002967C3">
        <w:rPr>
          <w:rtl/>
          <w:lang w:bidi="fa-IR"/>
        </w:rPr>
        <w:t>4</w:t>
      </w:r>
      <w:r w:rsidR="007C596D">
        <w:rPr>
          <w:rtl/>
          <w:lang w:bidi="fa-IR"/>
        </w:rPr>
        <w:t>1</w:t>
      </w:r>
      <w:r w:rsidR="002967C3">
        <w:rPr>
          <w:rtl/>
          <w:lang w:bidi="fa-IR"/>
        </w:rPr>
        <w:t>3</w:t>
      </w:r>
      <w:r w:rsidR="000D78E1" w:rsidRPr="000D78E1">
        <w:rPr>
          <w:rtl/>
          <w:lang w:bidi="fa-IR"/>
        </w:rPr>
        <w:t xml:space="preserve"> ق (</w:t>
      </w:r>
      <w:r w:rsidR="00E111FB">
        <w:rPr>
          <w:rtl/>
          <w:lang w:bidi="fa-IR"/>
        </w:rPr>
        <w:t>ی</w:t>
      </w:r>
      <w:r w:rsidR="000D78E1" w:rsidRPr="000D78E1">
        <w:rPr>
          <w:rtl/>
          <w:lang w:bidi="fa-IR"/>
        </w:rPr>
        <w:t>ك جلد).</w:t>
      </w:r>
    </w:p>
    <w:p w:rsidR="000D78E1" w:rsidRPr="000D78E1" w:rsidRDefault="00F96834" w:rsidP="00F81384">
      <w:pPr>
        <w:pStyle w:val="libVar"/>
        <w:rPr>
          <w:lang w:bidi="fa-IR"/>
        </w:rPr>
      </w:pPr>
      <w:r>
        <w:rPr>
          <w:rtl/>
          <w:lang w:bidi="fa-IR"/>
        </w:rPr>
        <w:t>7</w:t>
      </w:r>
      <w:r w:rsidR="000D78E1" w:rsidRPr="000D78E1">
        <w:rPr>
          <w:rtl/>
          <w:lang w:bidi="fa-IR"/>
        </w:rPr>
        <w:t xml:space="preserve">. أعلام النساء المؤمنات، محمد حسّون، ام على مشكور، انتشارات اسوه، اپ اول، </w:t>
      </w:r>
      <w:r w:rsidR="007C596D">
        <w:rPr>
          <w:rtl/>
          <w:lang w:bidi="fa-IR"/>
        </w:rPr>
        <w:t>1</w:t>
      </w:r>
      <w:r w:rsidR="002967C3">
        <w:rPr>
          <w:rtl/>
          <w:lang w:bidi="fa-IR"/>
        </w:rPr>
        <w:t>4</w:t>
      </w:r>
      <w:r w:rsidR="007C596D">
        <w:rPr>
          <w:rtl/>
          <w:lang w:bidi="fa-IR"/>
        </w:rPr>
        <w:t>11</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F96834" w:rsidP="00F81384">
      <w:pPr>
        <w:pStyle w:val="libVar"/>
        <w:rPr>
          <w:lang w:bidi="fa-IR"/>
        </w:rPr>
      </w:pPr>
      <w:r>
        <w:rPr>
          <w:rtl/>
          <w:lang w:bidi="fa-IR"/>
        </w:rPr>
        <w:t>8</w:t>
      </w:r>
      <w:r w:rsidR="000D78E1" w:rsidRPr="000D78E1">
        <w:rPr>
          <w:rtl/>
          <w:lang w:bidi="fa-IR"/>
        </w:rPr>
        <w:t>. أع</w:t>
      </w:r>
      <w:r w:rsidR="00E111FB">
        <w:rPr>
          <w:rtl/>
          <w:lang w:bidi="fa-IR"/>
        </w:rPr>
        <w:t>ی</w:t>
      </w:r>
      <w:r w:rsidR="000D78E1" w:rsidRPr="000D78E1">
        <w:rPr>
          <w:rtl/>
          <w:lang w:bidi="fa-IR"/>
        </w:rPr>
        <w:t>ان الش</w:t>
      </w:r>
      <w:r w:rsidR="00E111FB">
        <w:rPr>
          <w:rtl/>
          <w:lang w:bidi="fa-IR"/>
        </w:rPr>
        <w:t>ی</w:t>
      </w:r>
      <w:r w:rsidR="000D78E1" w:rsidRPr="000D78E1">
        <w:rPr>
          <w:rtl/>
          <w:lang w:bidi="fa-IR"/>
        </w:rPr>
        <w:t>عه، س</w:t>
      </w:r>
      <w:r w:rsidR="00E111FB">
        <w:rPr>
          <w:rtl/>
          <w:lang w:bidi="fa-IR"/>
        </w:rPr>
        <w:t>ی</w:t>
      </w:r>
      <w:r w:rsidR="000D78E1" w:rsidRPr="000D78E1">
        <w:rPr>
          <w:rtl/>
          <w:lang w:bidi="fa-IR"/>
        </w:rPr>
        <w:t>د محسن ام</w:t>
      </w:r>
      <w:r w:rsidR="00E111FB">
        <w:rPr>
          <w:rtl/>
          <w:lang w:bidi="fa-IR"/>
        </w:rPr>
        <w:t>ی</w:t>
      </w:r>
      <w:r w:rsidR="000D78E1" w:rsidRPr="000D78E1">
        <w:rPr>
          <w:rtl/>
          <w:lang w:bidi="fa-IR"/>
        </w:rPr>
        <w:t>ن، حقّقه و أخرجه و استدرك عل</w:t>
      </w:r>
      <w:r w:rsidR="00E111FB">
        <w:rPr>
          <w:rtl/>
          <w:lang w:bidi="fa-IR"/>
        </w:rPr>
        <w:t>ی</w:t>
      </w:r>
      <w:r w:rsidR="000D78E1" w:rsidRPr="000D78E1">
        <w:rPr>
          <w:rtl/>
          <w:lang w:bidi="fa-IR"/>
        </w:rPr>
        <w:t>ه: حسن الام</w:t>
      </w:r>
      <w:r w:rsidR="00E111FB">
        <w:rPr>
          <w:rtl/>
          <w:lang w:bidi="fa-IR"/>
        </w:rPr>
        <w:t>ی</w:t>
      </w:r>
      <w:r w:rsidR="000D78E1" w:rsidRPr="000D78E1">
        <w:rPr>
          <w:rtl/>
          <w:lang w:bidi="fa-IR"/>
        </w:rPr>
        <w:t>ن، دارالتعارف للمطبوعات، ب</w:t>
      </w:r>
      <w:r w:rsidR="00E111FB">
        <w:rPr>
          <w:rtl/>
          <w:lang w:bidi="fa-IR"/>
        </w:rPr>
        <w:t>ی</w:t>
      </w:r>
      <w:r w:rsidR="000D78E1" w:rsidRPr="000D78E1">
        <w:rPr>
          <w:rtl/>
          <w:lang w:bidi="fa-IR"/>
        </w:rPr>
        <w:t xml:space="preserve">روت، </w:t>
      </w:r>
      <w:r w:rsidR="007C596D">
        <w:rPr>
          <w:rtl/>
          <w:lang w:bidi="fa-IR"/>
        </w:rPr>
        <w:t>1</w:t>
      </w:r>
      <w:r w:rsidR="002967C3">
        <w:rPr>
          <w:rtl/>
          <w:lang w:bidi="fa-IR"/>
        </w:rPr>
        <w:t>4</w:t>
      </w:r>
      <w:r w:rsidR="00B80422">
        <w:rPr>
          <w:rtl/>
          <w:lang w:bidi="fa-IR"/>
        </w:rPr>
        <w:t>0</w:t>
      </w:r>
      <w:r w:rsidR="00A35D73">
        <w:rPr>
          <w:rtl/>
          <w:lang w:bidi="fa-IR"/>
        </w:rPr>
        <w:t>6</w:t>
      </w:r>
      <w:r w:rsidR="000D78E1" w:rsidRPr="000D78E1">
        <w:rPr>
          <w:rtl/>
          <w:lang w:bidi="fa-IR"/>
        </w:rPr>
        <w:t xml:space="preserve"> ه</w:t>
      </w:r>
      <w:r w:rsidR="00B270E4">
        <w:rPr>
          <w:rtl/>
          <w:lang w:bidi="fa-IR"/>
        </w:rPr>
        <w:t>.</w:t>
      </w:r>
      <w:r w:rsidR="000D78E1" w:rsidRPr="000D78E1">
        <w:rPr>
          <w:rtl/>
          <w:lang w:bidi="fa-IR"/>
        </w:rPr>
        <w:t xml:space="preserve">ق./ </w:t>
      </w:r>
      <w:r w:rsidR="007C596D">
        <w:rPr>
          <w:rtl/>
          <w:lang w:bidi="fa-IR"/>
        </w:rPr>
        <w:t>1</w:t>
      </w:r>
      <w:r>
        <w:rPr>
          <w:rtl/>
          <w:lang w:bidi="fa-IR"/>
        </w:rPr>
        <w:t>98</w:t>
      </w:r>
      <w:r w:rsidR="00A35D73">
        <w:rPr>
          <w:rtl/>
          <w:lang w:bidi="fa-IR"/>
        </w:rPr>
        <w:t>6</w:t>
      </w:r>
      <w:r w:rsidR="000D78E1" w:rsidRPr="000D78E1">
        <w:rPr>
          <w:rtl/>
          <w:lang w:bidi="fa-IR"/>
        </w:rPr>
        <w:t xml:space="preserve"> م.</w:t>
      </w:r>
    </w:p>
    <w:p w:rsidR="000D78E1" w:rsidRPr="000D78E1" w:rsidRDefault="00F96834" w:rsidP="00F81384">
      <w:pPr>
        <w:pStyle w:val="libVar"/>
        <w:rPr>
          <w:lang w:bidi="fa-IR"/>
        </w:rPr>
      </w:pPr>
      <w:r>
        <w:rPr>
          <w:rtl/>
          <w:lang w:bidi="fa-IR"/>
        </w:rPr>
        <w:t>9</w:t>
      </w:r>
      <w:r w:rsidR="000D78E1" w:rsidRPr="000D78E1">
        <w:rPr>
          <w:rtl/>
          <w:lang w:bidi="fa-IR"/>
        </w:rPr>
        <w:t>. أقرب الموارد فى فُصَح العرب</w:t>
      </w:r>
      <w:r w:rsidR="00E111FB">
        <w:rPr>
          <w:rtl/>
          <w:lang w:bidi="fa-IR"/>
        </w:rPr>
        <w:t>ی</w:t>
      </w:r>
      <w:r w:rsidR="000D78E1" w:rsidRPr="000D78E1">
        <w:rPr>
          <w:rtl/>
          <w:lang w:bidi="fa-IR"/>
        </w:rPr>
        <w:t>ّة و الشوارد، سع</w:t>
      </w:r>
      <w:r w:rsidR="00E111FB">
        <w:rPr>
          <w:rtl/>
          <w:lang w:bidi="fa-IR"/>
        </w:rPr>
        <w:t>ی</w:t>
      </w:r>
      <w:r w:rsidR="000D78E1" w:rsidRPr="000D78E1">
        <w:rPr>
          <w:rtl/>
          <w:lang w:bidi="fa-IR"/>
        </w:rPr>
        <w:t xml:space="preserve">د خورى شرتونى لبنانى، مكتبة لبنان، چاپ سوم، </w:t>
      </w:r>
      <w:r w:rsidR="007C596D">
        <w:rPr>
          <w:rtl/>
          <w:lang w:bidi="fa-IR"/>
        </w:rPr>
        <w:t>1</w:t>
      </w:r>
      <w:r>
        <w:rPr>
          <w:rtl/>
          <w:lang w:bidi="fa-IR"/>
        </w:rPr>
        <w:t>99</w:t>
      </w:r>
      <w:r w:rsidR="007C596D">
        <w:rPr>
          <w:rtl/>
          <w:lang w:bidi="fa-IR"/>
        </w:rPr>
        <w:t>2</w:t>
      </w:r>
      <w:r w:rsidR="000D78E1" w:rsidRPr="000D78E1">
        <w:rPr>
          <w:rtl/>
          <w:lang w:bidi="fa-IR"/>
        </w:rPr>
        <w:t xml:space="preserve"> م.</w:t>
      </w:r>
    </w:p>
    <w:p w:rsidR="000D78E1" w:rsidRPr="000D78E1" w:rsidRDefault="007C596D" w:rsidP="00F81384">
      <w:pPr>
        <w:pStyle w:val="libVar"/>
        <w:rPr>
          <w:lang w:bidi="fa-IR"/>
        </w:rPr>
      </w:pPr>
      <w:r>
        <w:rPr>
          <w:rtl/>
          <w:lang w:bidi="fa-IR"/>
        </w:rPr>
        <w:t>1</w:t>
      </w:r>
      <w:r w:rsidR="00B80422">
        <w:rPr>
          <w:rtl/>
          <w:lang w:bidi="fa-IR"/>
        </w:rPr>
        <w:t>0</w:t>
      </w:r>
      <w:r w:rsidR="000D78E1" w:rsidRPr="000D78E1">
        <w:rPr>
          <w:rtl/>
          <w:lang w:bidi="fa-IR"/>
        </w:rPr>
        <w:t>. اقبال الاعمال، رضى الد</w:t>
      </w:r>
      <w:r w:rsidR="00E111FB">
        <w:rPr>
          <w:rtl/>
          <w:lang w:bidi="fa-IR"/>
        </w:rPr>
        <w:t>ی</w:t>
      </w:r>
      <w:r w:rsidR="000D78E1" w:rsidRPr="000D78E1">
        <w:rPr>
          <w:rtl/>
          <w:lang w:bidi="fa-IR"/>
        </w:rPr>
        <w:t xml:space="preserve">ن ابوالقاسم على بن موسى بن جعفر بن طاووس (... - </w:t>
      </w:r>
      <w:r w:rsidR="00A35D73">
        <w:rPr>
          <w:rtl/>
          <w:lang w:bidi="fa-IR"/>
        </w:rPr>
        <w:t>66</w:t>
      </w:r>
      <w:r w:rsidR="00F96834">
        <w:rPr>
          <w:rtl/>
          <w:lang w:bidi="fa-IR"/>
        </w:rPr>
        <w:t>8</w:t>
      </w:r>
      <w:r w:rsidR="000D78E1" w:rsidRPr="000D78E1">
        <w:rPr>
          <w:rtl/>
          <w:lang w:bidi="fa-IR"/>
        </w:rPr>
        <w:t>)، دارالكتب الاسلام</w:t>
      </w:r>
      <w:r w:rsidR="00E111FB">
        <w:rPr>
          <w:rtl/>
          <w:lang w:bidi="fa-IR"/>
        </w:rPr>
        <w:t>ی</w:t>
      </w:r>
      <w:r w:rsidR="000D78E1" w:rsidRPr="000D78E1">
        <w:rPr>
          <w:rtl/>
          <w:lang w:bidi="fa-IR"/>
        </w:rPr>
        <w:t xml:space="preserve">ّة، تهران، </w:t>
      </w:r>
      <w:r>
        <w:rPr>
          <w:rtl/>
          <w:lang w:bidi="fa-IR"/>
        </w:rPr>
        <w:t>1</w:t>
      </w:r>
      <w:r w:rsidR="002967C3">
        <w:rPr>
          <w:rtl/>
          <w:lang w:bidi="fa-IR"/>
        </w:rPr>
        <w:t>3</w:t>
      </w:r>
      <w:r w:rsidR="00A35D73">
        <w:rPr>
          <w:rtl/>
          <w:lang w:bidi="fa-IR"/>
        </w:rPr>
        <w:t>6</w:t>
      </w:r>
      <w:r w:rsidR="00F96834">
        <w:rPr>
          <w:rtl/>
          <w:lang w:bidi="fa-IR"/>
        </w:rPr>
        <w:t>7</w:t>
      </w:r>
      <w:r w:rsidR="000D78E1" w:rsidRPr="000D78E1">
        <w:rPr>
          <w:rtl/>
          <w:lang w:bidi="fa-IR"/>
        </w:rPr>
        <w:t xml:space="preserve"> (</w:t>
      </w:r>
      <w:r w:rsidR="00E111FB">
        <w:rPr>
          <w:rtl/>
          <w:lang w:bidi="fa-IR"/>
        </w:rPr>
        <w:t>ی</w:t>
      </w:r>
      <w:r w:rsidR="000D78E1" w:rsidRPr="000D78E1">
        <w:rPr>
          <w:rtl/>
          <w:lang w:bidi="fa-IR"/>
        </w:rPr>
        <w:t>ك جلد).</w:t>
      </w:r>
    </w:p>
    <w:p w:rsidR="000D78E1" w:rsidRPr="000D78E1" w:rsidRDefault="007C596D" w:rsidP="00F81384">
      <w:pPr>
        <w:pStyle w:val="libVar"/>
        <w:rPr>
          <w:lang w:bidi="fa-IR"/>
        </w:rPr>
      </w:pPr>
      <w:r>
        <w:rPr>
          <w:rtl/>
          <w:lang w:bidi="fa-IR"/>
        </w:rPr>
        <w:t>11</w:t>
      </w:r>
      <w:r w:rsidR="000D78E1" w:rsidRPr="000D78E1">
        <w:rPr>
          <w:rtl/>
          <w:lang w:bidi="fa-IR"/>
        </w:rPr>
        <w:t>. الامالى، ابوجعفر محمد بن حسن بن على طوسى (</w:t>
      </w:r>
      <w:r w:rsidR="002967C3">
        <w:rPr>
          <w:rtl/>
          <w:lang w:bidi="fa-IR"/>
        </w:rPr>
        <w:t>3</w:t>
      </w:r>
      <w:r w:rsidR="00F96834">
        <w:rPr>
          <w:rtl/>
          <w:lang w:bidi="fa-IR"/>
        </w:rPr>
        <w:t>8</w:t>
      </w:r>
      <w:r w:rsidR="00A35D73">
        <w:rPr>
          <w:rtl/>
          <w:lang w:bidi="fa-IR"/>
        </w:rPr>
        <w:t>5</w:t>
      </w:r>
      <w:r w:rsidR="000D78E1" w:rsidRPr="000D78E1">
        <w:rPr>
          <w:rtl/>
          <w:lang w:bidi="fa-IR"/>
        </w:rPr>
        <w:t xml:space="preserve"> - </w:t>
      </w:r>
      <w:r w:rsidR="002967C3">
        <w:rPr>
          <w:rtl/>
          <w:lang w:bidi="fa-IR"/>
        </w:rPr>
        <w:t>4</w:t>
      </w:r>
      <w:r w:rsidR="00A35D73">
        <w:rPr>
          <w:rtl/>
          <w:lang w:bidi="fa-IR"/>
        </w:rPr>
        <w:t>6</w:t>
      </w:r>
      <w:r w:rsidR="00B80422">
        <w:rPr>
          <w:rtl/>
          <w:lang w:bidi="fa-IR"/>
        </w:rPr>
        <w:t>0</w:t>
      </w:r>
      <w:r w:rsidR="000D78E1" w:rsidRPr="000D78E1">
        <w:rPr>
          <w:rtl/>
          <w:lang w:bidi="fa-IR"/>
        </w:rPr>
        <w:t>)، تحق</w:t>
      </w:r>
      <w:r w:rsidR="00E111FB">
        <w:rPr>
          <w:rtl/>
          <w:lang w:bidi="fa-IR"/>
        </w:rPr>
        <w:t>ی</w:t>
      </w:r>
      <w:r w:rsidR="000D78E1" w:rsidRPr="000D78E1">
        <w:rPr>
          <w:rtl/>
          <w:lang w:bidi="fa-IR"/>
        </w:rPr>
        <w:t>ق: قسم الدراسات الاسلام</w:t>
      </w:r>
      <w:r w:rsidR="00E111FB">
        <w:rPr>
          <w:rtl/>
          <w:lang w:bidi="fa-IR"/>
        </w:rPr>
        <w:t>ی</w:t>
      </w:r>
      <w:r w:rsidR="000D78E1" w:rsidRPr="000D78E1">
        <w:rPr>
          <w:rtl/>
          <w:lang w:bidi="fa-IR"/>
        </w:rPr>
        <w:t xml:space="preserve">ة، مؤسّسة البعثة، انتشارات دارالثقافة، قم، </w:t>
      </w:r>
      <w:r>
        <w:rPr>
          <w:rtl/>
          <w:lang w:bidi="fa-IR"/>
        </w:rPr>
        <w:t>1</w:t>
      </w:r>
      <w:r w:rsidR="002967C3">
        <w:rPr>
          <w:rtl/>
          <w:lang w:bidi="fa-IR"/>
        </w:rPr>
        <w:t>4</w:t>
      </w:r>
      <w:r>
        <w:rPr>
          <w:rtl/>
          <w:lang w:bidi="fa-IR"/>
        </w:rPr>
        <w:t>1</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 (</w:t>
      </w:r>
      <w:r w:rsidR="00E111FB">
        <w:rPr>
          <w:rtl/>
          <w:lang w:bidi="fa-IR"/>
        </w:rPr>
        <w:t>ی</w:t>
      </w:r>
      <w:r w:rsidR="000D78E1" w:rsidRPr="000D78E1">
        <w:rPr>
          <w:rtl/>
          <w:lang w:bidi="fa-IR"/>
        </w:rPr>
        <w:t>ك جلد).</w:t>
      </w:r>
    </w:p>
    <w:p w:rsidR="000D78E1" w:rsidRPr="000D78E1" w:rsidRDefault="007C596D" w:rsidP="00F81384">
      <w:pPr>
        <w:pStyle w:val="libVar"/>
        <w:rPr>
          <w:lang w:bidi="fa-IR"/>
        </w:rPr>
      </w:pPr>
      <w:r>
        <w:rPr>
          <w:rtl/>
          <w:lang w:bidi="fa-IR"/>
        </w:rPr>
        <w:t>12</w:t>
      </w:r>
      <w:r w:rsidR="000D78E1" w:rsidRPr="000D78E1">
        <w:rPr>
          <w:rtl/>
          <w:lang w:bidi="fa-IR"/>
        </w:rPr>
        <w:t>. الامالى، ابوجعفر الصدوق محمد بن على بن الحس</w:t>
      </w:r>
      <w:r w:rsidR="00E111FB">
        <w:rPr>
          <w:rtl/>
          <w:lang w:bidi="fa-IR"/>
        </w:rPr>
        <w:t>ی</w:t>
      </w:r>
      <w:r w:rsidR="000D78E1" w:rsidRPr="000D78E1">
        <w:rPr>
          <w:rtl/>
          <w:lang w:bidi="fa-IR"/>
        </w:rPr>
        <w:t>ن بن بابو</w:t>
      </w:r>
      <w:r w:rsidR="00E111FB">
        <w:rPr>
          <w:rtl/>
          <w:lang w:bidi="fa-IR"/>
        </w:rPr>
        <w:t>ی</w:t>
      </w:r>
      <w:r w:rsidR="000D78E1" w:rsidRPr="000D78E1">
        <w:rPr>
          <w:rtl/>
          <w:lang w:bidi="fa-IR"/>
        </w:rPr>
        <w:t>ه قمى (</w:t>
      </w:r>
      <w:r w:rsidR="002967C3">
        <w:rPr>
          <w:rtl/>
          <w:lang w:bidi="fa-IR"/>
        </w:rPr>
        <w:t>3</w:t>
      </w:r>
      <w:r w:rsidR="00B80422">
        <w:rPr>
          <w:rtl/>
          <w:lang w:bidi="fa-IR"/>
        </w:rPr>
        <w:t>0</w:t>
      </w:r>
      <w:r w:rsidR="00A35D73">
        <w:rPr>
          <w:rtl/>
          <w:lang w:bidi="fa-IR"/>
        </w:rPr>
        <w:t>5</w:t>
      </w:r>
      <w:r w:rsidR="000D78E1" w:rsidRPr="000D78E1">
        <w:rPr>
          <w:rtl/>
          <w:lang w:bidi="fa-IR"/>
        </w:rPr>
        <w:t xml:space="preserve"> - </w:t>
      </w:r>
      <w:r w:rsidR="002967C3">
        <w:rPr>
          <w:rtl/>
          <w:lang w:bidi="fa-IR"/>
        </w:rPr>
        <w:t>3</w:t>
      </w:r>
      <w:r w:rsidR="00F96834">
        <w:rPr>
          <w:rtl/>
          <w:lang w:bidi="fa-IR"/>
        </w:rPr>
        <w:t>8</w:t>
      </w:r>
      <w:r>
        <w:rPr>
          <w:rtl/>
          <w:lang w:bidi="fa-IR"/>
        </w:rPr>
        <w:t>1</w:t>
      </w:r>
      <w:r w:rsidR="000D78E1" w:rsidRPr="000D78E1">
        <w:rPr>
          <w:rtl/>
          <w:lang w:bidi="fa-IR"/>
        </w:rPr>
        <w:t>)، مؤسّسة الاعلمى للمطبوعات، ب</w:t>
      </w:r>
      <w:r w:rsidR="00E111FB">
        <w:rPr>
          <w:rtl/>
          <w:lang w:bidi="fa-IR"/>
        </w:rPr>
        <w:t>ی</w:t>
      </w:r>
      <w:r w:rsidR="000D78E1" w:rsidRPr="000D78E1">
        <w:rPr>
          <w:rtl/>
          <w:lang w:bidi="fa-IR"/>
        </w:rPr>
        <w:t>روت، لبنان.</w:t>
      </w:r>
    </w:p>
    <w:p w:rsidR="000D78E1" w:rsidRPr="000D78E1" w:rsidRDefault="007C596D" w:rsidP="00F81384">
      <w:pPr>
        <w:pStyle w:val="libVar"/>
        <w:rPr>
          <w:lang w:bidi="fa-IR"/>
        </w:rPr>
      </w:pPr>
      <w:r>
        <w:rPr>
          <w:rtl/>
          <w:lang w:bidi="fa-IR"/>
        </w:rPr>
        <w:lastRenderedPageBreak/>
        <w:t>1</w:t>
      </w:r>
      <w:r w:rsidR="002967C3">
        <w:rPr>
          <w:rtl/>
          <w:lang w:bidi="fa-IR"/>
        </w:rPr>
        <w:t>3</w:t>
      </w:r>
      <w:r w:rsidR="000D78E1" w:rsidRPr="000D78E1">
        <w:rPr>
          <w:rtl/>
          <w:lang w:bidi="fa-IR"/>
        </w:rPr>
        <w:t>. امامزادگان معتبر ا</w:t>
      </w:r>
      <w:r w:rsidR="00E111FB">
        <w:rPr>
          <w:rtl/>
          <w:lang w:bidi="fa-IR"/>
        </w:rPr>
        <w:t>ی</w:t>
      </w:r>
      <w:r w:rsidR="000D78E1" w:rsidRPr="000D78E1">
        <w:rPr>
          <w:rtl/>
          <w:lang w:bidi="fa-IR"/>
        </w:rPr>
        <w:t>ران (و رجال مدفون</w:t>
      </w:r>
      <w:r w:rsidR="00E111FB">
        <w:rPr>
          <w:rtl/>
          <w:lang w:bidi="fa-IR"/>
        </w:rPr>
        <w:t>ی</w:t>
      </w:r>
      <w:r w:rsidR="000D78E1" w:rsidRPr="000D78E1">
        <w:rPr>
          <w:rtl/>
          <w:lang w:bidi="fa-IR"/>
        </w:rPr>
        <w:t>ن كاشان)، حاج س</w:t>
      </w:r>
      <w:r w:rsidR="00E111FB">
        <w:rPr>
          <w:rtl/>
          <w:lang w:bidi="fa-IR"/>
        </w:rPr>
        <w:t>ی</w:t>
      </w:r>
      <w:r w:rsidR="000D78E1" w:rsidRPr="000D78E1">
        <w:rPr>
          <w:rtl/>
          <w:lang w:bidi="fa-IR"/>
        </w:rPr>
        <w:t xml:space="preserve">د عزّت امامتِ كاشانى، كتابخانه گلزار، چاپ دوم، </w:t>
      </w:r>
      <w:r>
        <w:rPr>
          <w:rtl/>
          <w:lang w:bidi="fa-IR"/>
        </w:rPr>
        <w:t>1</w:t>
      </w:r>
      <w:r w:rsidR="002967C3">
        <w:rPr>
          <w:rtl/>
          <w:lang w:bidi="fa-IR"/>
        </w:rPr>
        <w:t>344</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4</w:t>
      </w:r>
      <w:r w:rsidR="000D78E1" w:rsidRPr="000D78E1">
        <w:rPr>
          <w:rtl/>
          <w:lang w:bidi="fa-IR"/>
        </w:rPr>
        <w:t>. انوارالمشعشع</w:t>
      </w:r>
      <w:r w:rsidR="00E111FB">
        <w:rPr>
          <w:rtl/>
          <w:lang w:bidi="fa-IR"/>
        </w:rPr>
        <w:t>ی</w:t>
      </w:r>
      <w:r w:rsidR="000D78E1" w:rsidRPr="000D78E1">
        <w:rPr>
          <w:rtl/>
          <w:lang w:bidi="fa-IR"/>
        </w:rPr>
        <w:t>ن، آقا ش</w:t>
      </w:r>
      <w:r w:rsidR="00E111FB">
        <w:rPr>
          <w:rtl/>
          <w:lang w:bidi="fa-IR"/>
        </w:rPr>
        <w:t>ی</w:t>
      </w:r>
      <w:r w:rsidR="000D78E1" w:rsidRPr="000D78E1">
        <w:rPr>
          <w:rtl/>
          <w:lang w:bidi="fa-IR"/>
        </w:rPr>
        <w:t>خ محمد على بن حس</w:t>
      </w:r>
      <w:r w:rsidR="00E111FB">
        <w:rPr>
          <w:rtl/>
          <w:lang w:bidi="fa-IR"/>
        </w:rPr>
        <w:t>ی</w:t>
      </w:r>
      <w:r w:rsidR="000D78E1" w:rsidRPr="000D78E1">
        <w:rPr>
          <w:rtl/>
          <w:lang w:bidi="fa-IR"/>
        </w:rPr>
        <w:t>ن بن على بن بهاءالد</w:t>
      </w:r>
      <w:r w:rsidR="00E111FB">
        <w:rPr>
          <w:rtl/>
          <w:lang w:bidi="fa-IR"/>
        </w:rPr>
        <w:t>ی</w:t>
      </w:r>
      <w:r w:rsidR="000D78E1" w:rsidRPr="000D78E1">
        <w:rPr>
          <w:rtl/>
          <w:lang w:bidi="fa-IR"/>
        </w:rPr>
        <w:t xml:space="preserve">ن (نگارش در سال </w:t>
      </w:r>
      <w:r>
        <w:rPr>
          <w:rtl/>
          <w:lang w:bidi="fa-IR"/>
        </w:rPr>
        <w:t>1</w:t>
      </w:r>
      <w:r w:rsidR="002967C3">
        <w:rPr>
          <w:rtl/>
          <w:lang w:bidi="fa-IR"/>
        </w:rPr>
        <w:t>3</w:t>
      </w:r>
      <w:r w:rsidR="00B80422">
        <w:rPr>
          <w:rtl/>
          <w:lang w:bidi="fa-IR"/>
        </w:rPr>
        <w:t>0</w:t>
      </w:r>
      <w:r>
        <w:rPr>
          <w:rtl/>
          <w:lang w:bidi="fa-IR"/>
        </w:rPr>
        <w:t>2</w:t>
      </w:r>
      <w:r w:rsidR="000D78E1" w:rsidRPr="000D78E1">
        <w:rPr>
          <w:rtl/>
          <w:lang w:bidi="fa-IR"/>
        </w:rPr>
        <w:t xml:space="preserve"> ه</w:t>
      </w:r>
      <w:r w:rsidR="00B270E4">
        <w:rPr>
          <w:rtl/>
          <w:lang w:bidi="fa-IR"/>
        </w:rPr>
        <w:t>.</w:t>
      </w:r>
      <w:r w:rsidR="000D78E1" w:rsidRPr="000D78E1">
        <w:rPr>
          <w:rtl/>
          <w:lang w:bidi="fa-IR"/>
        </w:rPr>
        <w:t xml:space="preserve">ق.) قم، </w:t>
      </w:r>
      <w:r>
        <w:rPr>
          <w:rtl/>
          <w:lang w:bidi="fa-IR"/>
        </w:rPr>
        <w:t>1</w:t>
      </w:r>
      <w:r w:rsidR="002967C3">
        <w:rPr>
          <w:rtl/>
          <w:lang w:bidi="fa-IR"/>
        </w:rPr>
        <w:t>3</w:t>
      </w:r>
      <w:r>
        <w:rPr>
          <w:rtl/>
          <w:lang w:bidi="fa-IR"/>
        </w:rPr>
        <w:t>2</w:t>
      </w:r>
      <w:r w:rsidR="00F96834">
        <w:rPr>
          <w:rtl/>
          <w:lang w:bidi="fa-IR"/>
        </w:rPr>
        <w:t>7</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w:t>
      </w:r>
      <w:r w:rsidR="00A35D73">
        <w:rPr>
          <w:rtl/>
          <w:lang w:bidi="fa-IR"/>
        </w:rPr>
        <w:t>5</w:t>
      </w:r>
      <w:r w:rsidR="000D78E1" w:rsidRPr="000D78E1">
        <w:rPr>
          <w:rtl/>
          <w:lang w:bidi="fa-IR"/>
        </w:rPr>
        <w:t xml:space="preserve">. بارگاه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تجل</w:t>
      </w:r>
      <w:r w:rsidR="00E111FB">
        <w:rPr>
          <w:rtl/>
          <w:lang w:bidi="fa-IR"/>
        </w:rPr>
        <w:t>ی</w:t>
      </w:r>
      <w:r w:rsidR="000D78E1" w:rsidRPr="000D78E1">
        <w:rPr>
          <w:rtl/>
          <w:lang w:bidi="fa-IR"/>
        </w:rPr>
        <w:t>گاه حضرت فاطمه زهرا</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س</w:t>
      </w:r>
      <w:r w:rsidR="00E111FB">
        <w:rPr>
          <w:rtl/>
          <w:lang w:bidi="fa-IR"/>
        </w:rPr>
        <w:t>ی</w:t>
      </w:r>
      <w:r w:rsidR="000D78E1" w:rsidRPr="000D78E1">
        <w:rPr>
          <w:rtl/>
          <w:lang w:bidi="fa-IR"/>
        </w:rPr>
        <w:t>د جعفر م</w:t>
      </w:r>
      <w:r w:rsidR="00E111FB">
        <w:rPr>
          <w:rtl/>
          <w:lang w:bidi="fa-IR"/>
        </w:rPr>
        <w:t>ی</w:t>
      </w:r>
      <w:r w:rsidR="000D78E1" w:rsidRPr="000D78E1">
        <w:rPr>
          <w:rtl/>
          <w:lang w:bidi="fa-IR"/>
        </w:rPr>
        <w:t>رعظ</w:t>
      </w:r>
      <w:r w:rsidR="00E111FB">
        <w:rPr>
          <w:rtl/>
          <w:lang w:bidi="fa-IR"/>
        </w:rPr>
        <w:t>ی</w:t>
      </w:r>
      <w:r w:rsidR="000D78E1" w:rsidRPr="000D78E1">
        <w:rPr>
          <w:rtl/>
          <w:lang w:bidi="fa-IR"/>
        </w:rPr>
        <w:t xml:space="preserve">مى، واحد فرهنگى كتابخانه عمومى حضرت ابوالفضل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قم، چاپ دوم، </w:t>
      </w:r>
      <w:r>
        <w:rPr>
          <w:rtl/>
          <w:lang w:bidi="fa-IR"/>
        </w:rPr>
        <w:t>1</w:t>
      </w:r>
      <w:r w:rsidR="002967C3">
        <w:rPr>
          <w:rtl/>
          <w:lang w:bidi="fa-IR"/>
        </w:rPr>
        <w:t>3</w:t>
      </w:r>
      <w:r w:rsidR="00F96834">
        <w:rPr>
          <w:rtl/>
          <w:lang w:bidi="fa-IR"/>
        </w:rPr>
        <w:t>7</w:t>
      </w:r>
      <w:r w:rsidR="00A35D73">
        <w:rPr>
          <w:rtl/>
          <w:lang w:bidi="fa-IR"/>
        </w:rPr>
        <w:t>6</w:t>
      </w:r>
      <w:r w:rsidR="000D78E1" w:rsidRPr="000D78E1">
        <w:rPr>
          <w:rtl/>
          <w:lang w:bidi="fa-IR"/>
        </w:rPr>
        <w:t>.</w:t>
      </w:r>
    </w:p>
    <w:p w:rsidR="000D78E1" w:rsidRPr="000D78E1" w:rsidRDefault="007C596D" w:rsidP="00F81384">
      <w:pPr>
        <w:pStyle w:val="libVar"/>
        <w:rPr>
          <w:lang w:bidi="fa-IR"/>
        </w:rPr>
      </w:pPr>
      <w:r>
        <w:rPr>
          <w:rtl/>
          <w:lang w:bidi="fa-IR"/>
        </w:rPr>
        <w:t>1</w:t>
      </w:r>
      <w:r w:rsidR="00A35D73">
        <w:rPr>
          <w:rtl/>
          <w:lang w:bidi="fa-IR"/>
        </w:rPr>
        <w:t>6</w:t>
      </w:r>
      <w:r w:rsidR="000D78E1" w:rsidRPr="000D78E1">
        <w:rPr>
          <w:rtl/>
          <w:lang w:bidi="fa-IR"/>
        </w:rPr>
        <w:t xml:space="preserve">. بشارةالمصطفى، ابوجعفر محمد بن ابى القاسم محمد بن على الطبرى (... - </w:t>
      </w:r>
      <w:r w:rsidR="00A35D73">
        <w:rPr>
          <w:rtl/>
          <w:lang w:bidi="fa-IR"/>
        </w:rPr>
        <w:t>55</w:t>
      </w:r>
      <w:r w:rsidR="002967C3">
        <w:rPr>
          <w:rtl/>
          <w:lang w:bidi="fa-IR"/>
        </w:rPr>
        <w:t>3</w:t>
      </w:r>
      <w:r w:rsidR="000D78E1" w:rsidRPr="000D78E1">
        <w:rPr>
          <w:rtl/>
          <w:lang w:bidi="fa-IR"/>
        </w:rPr>
        <w:t>)، منشورات المكتبة الح</w:t>
      </w:r>
      <w:r w:rsidR="00E111FB">
        <w:rPr>
          <w:rtl/>
          <w:lang w:bidi="fa-IR"/>
        </w:rPr>
        <w:t>ی</w:t>
      </w:r>
      <w:r w:rsidR="000D78E1" w:rsidRPr="000D78E1">
        <w:rPr>
          <w:rtl/>
          <w:lang w:bidi="fa-IR"/>
        </w:rPr>
        <w:t>در</w:t>
      </w:r>
      <w:r w:rsidR="00E111FB">
        <w:rPr>
          <w:rtl/>
          <w:lang w:bidi="fa-IR"/>
        </w:rPr>
        <w:t>ی</w:t>
      </w:r>
      <w:r w:rsidR="000D78E1" w:rsidRPr="000D78E1">
        <w:rPr>
          <w:rtl/>
          <w:lang w:bidi="fa-IR"/>
        </w:rPr>
        <w:t xml:space="preserve">ة، النجف، چاپ دوم، </w:t>
      </w:r>
      <w:r>
        <w:rPr>
          <w:rtl/>
          <w:lang w:bidi="fa-IR"/>
        </w:rPr>
        <w:t>1</w:t>
      </w:r>
      <w:r w:rsidR="002967C3">
        <w:rPr>
          <w:rtl/>
          <w:lang w:bidi="fa-IR"/>
        </w:rPr>
        <w:t>3</w:t>
      </w:r>
      <w:r w:rsidR="00F96834">
        <w:rPr>
          <w:rtl/>
          <w:lang w:bidi="fa-IR"/>
        </w:rPr>
        <w:t>8</w:t>
      </w:r>
      <w:r w:rsidR="002967C3">
        <w:rPr>
          <w:rtl/>
          <w:lang w:bidi="fa-IR"/>
        </w:rPr>
        <w:t>3</w:t>
      </w:r>
      <w:r w:rsidR="000D78E1" w:rsidRPr="000D78E1">
        <w:rPr>
          <w:rtl/>
          <w:lang w:bidi="fa-IR"/>
        </w:rPr>
        <w:t xml:space="preserve"> ه</w:t>
      </w:r>
      <w:r w:rsidR="00B270E4">
        <w:rPr>
          <w:rtl/>
          <w:lang w:bidi="fa-IR"/>
        </w:rPr>
        <w:t>.</w:t>
      </w:r>
      <w:r w:rsidR="000D78E1" w:rsidRPr="000D78E1">
        <w:rPr>
          <w:rtl/>
          <w:lang w:bidi="fa-IR"/>
        </w:rPr>
        <w:t xml:space="preserve">ق./ </w:t>
      </w:r>
      <w:r>
        <w:rPr>
          <w:rtl/>
          <w:lang w:bidi="fa-IR"/>
        </w:rPr>
        <w:t>1</w:t>
      </w:r>
      <w:r w:rsidR="00F96834">
        <w:rPr>
          <w:rtl/>
          <w:lang w:bidi="fa-IR"/>
        </w:rPr>
        <w:t>9</w:t>
      </w:r>
      <w:r w:rsidR="00A35D73">
        <w:rPr>
          <w:rtl/>
          <w:lang w:bidi="fa-IR"/>
        </w:rPr>
        <w:t>6</w:t>
      </w:r>
      <w:r w:rsidR="002967C3">
        <w:rPr>
          <w:rtl/>
          <w:lang w:bidi="fa-IR"/>
        </w:rPr>
        <w:t>3</w:t>
      </w:r>
      <w:r w:rsidR="000D78E1" w:rsidRPr="000D78E1">
        <w:rPr>
          <w:rtl/>
          <w:lang w:bidi="fa-IR"/>
        </w:rPr>
        <w:t xml:space="preserve"> م. (</w:t>
      </w:r>
      <w:r w:rsidR="00E111FB">
        <w:rPr>
          <w:rtl/>
          <w:lang w:bidi="fa-IR"/>
        </w:rPr>
        <w:t>ی</w:t>
      </w:r>
      <w:r w:rsidR="000D78E1" w:rsidRPr="000D78E1">
        <w:rPr>
          <w:rtl/>
          <w:lang w:bidi="fa-IR"/>
        </w:rPr>
        <w:t>ك جلد).</w:t>
      </w:r>
    </w:p>
    <w:p w:rsidR="000D78E1" w:rsidRPr="000D78E1" w:rsidRDefault="007C596D" w:rsidP="00F81384">
      <w:pPr>
        <w:pStyle w:val="libVar"/>
        <w:rPr>
          <w:lang w:bidi="fa-IR"/>
        </w:rPr>
      </w:pPr>
      <w:r>
        <w:rPr>
          <w:rtl/>
          <w:lang w:bidi="fa-IR"/>
        </w:rPr>
        <w:t>1</w:t>
      </w:r>
      <w:r w:rsidR="00F96834">
        <w:rPr>
          <w:rtl/>
          <w:lang w:bidi="fa-IR"/>
        </w:rPr>
        <w:t>7</w:t>
      </w:r>
      <w:r w:rsidR="000D78E1" w:rsidRPr="000D78E1">
        <w:rPr>
          <w:rtl/>
          <w:lang w:bidi="fa-IR"/>
        </w:rPr>
        <w:t xml:space="preserve">. بحارالانوار الجامعة لدُرَر اخبارالائمّة الاطهار، محمد باقر مجلسى (... - </w:t>
      </w:r>
      <w:r>
        <w:rPr>
          <w:rtl/>
          <w:lang w:bidi="fa-IR"/>
        </w:rPr>
        <w:t>1111</w:t>
      </w:r>
      <w:r w:rsidR="000D78E1" w:rsidRPr="000D78E1">
        <w:rPr>
          <w:rtl/>
          <w:lang w:bidi="fa-IR"/>
        </w:rPr>
        <w:t>)، دار اح</w:t>
      </w:r>
      <w:r w:rsidR="00E111FB">
        <w:rPr>
          <w:rtl/>
          <w:lang w:bidi="fa-IR"/>
        </w:rPr>
        <w:t>ی</w:t>
      </w:r>
      <w:r w:rsidR="000D78E1" w:rsidRPr="000D78E1">
        <w:rPr>
          <w:rtl/>
          <w:lang w:bidi="fa-IR"/>
        </w:rPr>
        <w:t>اء التراث العربى، ب</w:t>
      </w:r>
      <w:r w:rsidR="00E111FB">
        <w:rPr>
          <w:rtl/>
          <w:lang w:bidi="fa-IR"/>
        </w:rPr>
        <w:t>ی</w:t>
      </w:r>
      <w:r w:rsidR="000D78E1" w:rsidRPr="000D78E1">
        <w:rPr>
          <w:rtl/>
          <w:lang w:bidi="fa-IR"/>
        </w:rPr>
        <w:t xml:space="preserve">روت، لبنان، الطبقة الثالثة المصّححة، </w:t>
      </w:r>
      <w:r>
        <w:rPr>
          <w:rtl/>
          <w:lang w:bidi="fa-IR"/>
        </w:rPr>
        <w:t>1</w:t>
      </w:r>
      <w:r w:rsidR="002967C3">
        <w:rPr>
          <w:rtl/>
          <w:lang w:bidi="fa-IR"/>
        </w:rPr>
        <w:t>4</w:t>
      </w:r>
      <w:r w:rsidR="00B80422">
        <w:rPr>
          <w:rtl/>
          <w:lang w:bidi="fa-IR"/>
        </w:rPr>
        <w:t>0</w:t>
      </w:r>
      <w:r w:rsidR="002967C3">
        <w:rPr>
          <w:rtl/>
          <w:lang w:bidi="fa-IR"/>
        </w:rPr>
        <w:t>3</w:t>
      </w:r>
      <w:r w:rsidR="000D78E1" w:rsidRPr="000D78E1">
        <w:rPr>
          <w:rtl/>
          <w:lang w:bidi="fa-IR"/>
        </w:rPr>
        <w:t xml:space="preserve"> ه</w:t>
      </w:r>
      <w:r w:rsidR="00B270E4">
        <w:rPr>
          <w:rtl/>
          <w:lang w:bidi="fa-IR"/>
        </w:rPr>
        <w:t>.</w:t>
      </w:r>
      <w:r w:rsidR="000D78E1" w:rsidRPr="000D78E1">
        <w:rPr>
          <w:rtl/>
          <w:lang w:bidi="fa-IR"/>
        </w:rPr>
        <w:t xml:space="preserve">ق. / </w:t>
      </w:r>
      <w:r>
        <w:rPr>
          <w:rtl/>
          <w:lang w:bidi="fa-IR"/>
        </w:rPr>
        <w:t>1</w:t>
      </w:r>
      <w:r w:rsidR="00F96834">
        <w:rPr>
          <w:rtl/>
          <w:lang w:bidi="fa-IR"/>
        </w:rPr>
        <w:t>98</w:t>
      </w:r>
      <w:r w:rsidR="002967C3">
        <w:rPr>
          <w:rtl/>
          <w:lang w:bidi="fa-IR"/>
        </w:rPr>
        <w:t>3</w:t>
      </w:r>
      <w:r w:rsidR="000D78E1" w:rsidRPr="000D78E1">
        <w:rPr>
          <w:rtl/>
          <w:lang w:bidi="fa-IR"/>
        </w:rPr>
        <w:t xml:space="preserve"> م.</w:t>
      </w:r>
    </w:p>
    <w:p w:rsidR="000D78E1" w:rsidRPr="000D78E1" w:rsidRDefault="007C596D" w:rsidP="00F81384">
      <w:pPr>
        <w:pStyle w:val="libVar"/>
        <w:rPr>
          <w:lang w:bidi="fa-IR"/>
        </w:rPr>
      </w:pPr>
      <w:r>
        <w:rPr>
          <w:rtl/>
          <w:lang w:bidi="fa-IR"/>
        </w:rPr>
        <w:t>1</w:t>
      </w:r>
      <w:r w:rsidR="00F96834">
        <w:rPr>
          <w:rtl/>
          <w:lang w:bidi="fa-IR"/>
        </w:rPr>
        <w:t>8</w:t>
      </w:r>
      <w:r w:rsidR="000D78E1" w:rsidRPr="000D78E1">
        <w:rPr>
          <w:rtl/>
          <w:lang w:bidi="fa-IR"/>
        </w:rPr>
        <w:t>. تاج العروس من جواهر القاموس، محمد مرتضى زب</w:t>
      </w:r>
      <w:r w:rsidR="00E111FB">
        <w:rPr>
          <w:rtl/>
          <w:lang w:bidi="fa-IR"/>
        </w:rPr>
        <w:t>ی</w:t>
      </w:r>
      <w:r w:rsidR="000D78E1" w:rsidRPr="000D78E1">
        <w:rPr>
          <w:rtl/>
          <w:lang w:bidi="fa-IR"/>
        </w:rPr>
        <w:t xml:space="preserve">دى (... - </w:t>
      </w:r>
      <w:r>
        <w:rPr>
          <w:rtl/>
          <w:lang w:bidi="fa-IR"/>
        </w:rPr>
        <w:t>12</w:t>
      </w:r>
      <w:r w:rsidR="00B80422">
        <w:rPr>
          <w:rtl/>
          <w:lang w:bidi="fa-IR"/>
        </w:rPr>
        <w:t>0</w:t>
      </w:r>
      <w:r w:rsidR="00A35D73">
        <w:rPr>
          <w:rtl/>
          <w:lang w:bidi="fa-IR"/>
        </w:rPr>
        <w:t>5</w:t>
      </w:r>
      <w:r w:rsidR="000D78E1" w:rsidRPr="000D78E1">
        <w:rPr>
          <w:rtl/>
          <w:lang w:bidi="fa-IR"/>
        </w:rPr>
        <w:t>)، المكتبة الح</w:t>
      </w:r>
      <w:r w:rsidR="00E111FB">
        <w:rPr>
          <w:rtl/>
          <w:lang w:bidi="fa-IR"/>
        </w:rPr>
        <w:t>ی</w:t>
      </w:r>
      <w:r w:rsidR="000D78E1" w:rsidRPr="000D78E1">
        <w:rPr>
          <w:rtl/>
          <w:lang w:bidi="fa-IR"/>
        </w:rPr>
        <w:t>اة، ب</w:t>
      </w:r>
      <w:r w:rsidR="00E111FB">
        <w:rPr>
          <w:rtl/>
          <w:lang w:bidi="fa-IR"/>
        </w:rPr>
        <w:t>ی</w:t>
      </w:r>
      <w:r w:rsidR="000D78E1" w:rsidRPr="000D78E1">
        <w:rPr>
          <w:rtl/>
          <w:lang w:bidi="fa-IR"/>
        </w:rPr>
        <w:t>روت، (</w:t>
      </w:r>
      <w:r>
        <w:rPr>
          <w:rtl/>
          <w:lang w:bidi="fa-IR"/>
        </w:rPr>
        <w:t>1</w:t>
      </w:r>
      <w:r w:rsidR="00B80422">
        <w:rPr>
          <w:rtl/>
          <w:lang w:bidi="fa-IR"/>
        </w:rPr>
        <w:t>0</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F96834">
        <w:rPr>
          <w:rtl/>
          <w:lang w:bidi="fa-IR"/>
        </w:rPr>
        <w:t>9</w:t>
      </w:r>
      <w:r w:rsidR="000D78E1" w:rsidRPr="000D78E1">
        <w:rPr>
          <w:rtl/>
          <w:lang w:bidi="fa-IR"/>
        </w:rPr>
        <w:t>. تار</w:t>
      </w:r>
      <w:r w:rsidR="00E111FB">
        <w:rPr>
          <w:rtl/>
          <w:lang w:bidi="fa-IR"/>
        </w:rPr>
        <w:t>ی</w:t>
      </w:r>
      <w:r w:rsidR="000D78E1" w:rsidRPr="000D78E1">
        <w:rPr>
          <w:rtl/>
          <w:lang w:bidi="fa-IR"/>
        </w:rPr>
        <w:t xml:space="preserve">خ آل زرارة، ابوغالب زرارى (... - </w:t>
      </w:r>
      <w:r w:rsidR="002967C3">
        <w:rPr>
          <w:rtl/>
          <w:lang w:bidi="fa-IR"/>
        </w:rPr>
        <w:t>3</w:t>
      </w:r>
      <w:r w:rsidR="00A35D73">
        <w:rPr>
          <w:rtl/>
          <w:lang w:bidi="fa-IR"/>
        </w:rPr>
        <w:t>6</w:t>
      </w:r>
      <w:r w:rsidR="00F96834">
        <w:rPr>
          <w:rtl/>
          <w:lang w:bidi="fa-IR"/>
        </w:rPr>
        <w:t>8</w:t>
      </w:r>
      <w:r w:rsidR="000D78E1" w:rsidRPr="000D78E1">
        <w:rPr>
          <w:rtl/>
          <w:lang w:bidi="fa-IR"/>
        </w:rPr>
        <w:t xml:space="preserve">)، ربانى، </w:t>
      </w:r>
      <w:r>
        <w:rPr>
          <w:rtl/>
          <w:lang w:bidi="fa-IR"/>
        </w:rPr>
        <w:t>1</w:t>
      </w:r>
      <w:r w:rsidR="002967C3">
        <w:rPr>
          <w:rtl/>
          <w:lang w:bidi="fa-IR"/>
        </w:rPr>
        <w:t>3</w:t>
      </w:r>
      <w:r w:rsidR="00F96834">
        <w:rPr>
          <w:rtl/>
          <w:lang w:bidi="fa-IR"/>
        </w:rPr>
        <w:t>99</w:t>
      </w:r>
      <w:r w:rsidR="000D78E1" w:rsidRPr="000D78E1">
        <w:rPr>
          <w:rtl/>
          <w:lang w:bidi="fa-IR"/>
        </w:rPr>
        <w:t xml:space="preserve"> (دو جلد).</w:t>
      </w:r>
    </w:p>
    <w:p w:rsidR="000D78E1" w:rsidRPr="000D78E1" w:rsidRDefault="007C596D" w:rsidP="00F81384">
      <w:pPr>
        <w:pStyle w:val="libVar"/>
        <w:rPr>
          <w:lang w:bidi="fa-IR"/>
        </w:rPr>
      </w:pPr>
      <w:r>
        <w:rPr>
          <w:rtl/>
          <w:lang w:bidi="fa-IR"/>
        </w:rPr>
        <w:t>2</w:t>
      </w:r>
      <w:r w:rsidR="00B80422">
        <w:rPr>
          <w:rtl/>
          <w:lang w:bidi="fa-IR"/>
        </w:rPr>
        <w:t>0</w:t>
      </w:r>
      <w:r w:rsidR="000D78E1" w:rsidRPr="000D78E1">
        <w:rPr>
          <w:rtl/>
          <w:lang w:bidi="fa-IR"/>
        </w:rPr>
        <w:t>. تار</w:t>
      </w:r>
      <w:r w:rsidR="00E111FB">
        <w:rPr>
          <w:rtl/>
          <w:lang w:bidi="fa-IR"/>
        </w:rPr>
        <w:t>ی</w:t>
      </w:r>
      <w:r w:rsidR="000D78E1" w:rsidRPr="000D78E1">
        <w:rPr>
          <w:rtl/>
          <w:lang w:bidi="fa-IR"/>
        </w:rPr>
        <w:t>خ قم، حسن بن محمد بن حسن قمى، ترجمه حسن بن على بن حسن عبدالملك قمى، تصح</w:t>
      </w:r>
      <w:r w:rsidR="00E111FB">
        <w:rPr>
          <w:rtl/>
          <w:lang w:bidi="fa-IR"/>
        </w:rPr>
        <w:t>ی</w:t>
      </w:r>
      <w:r w:rsidR="000D78E1" w:rsidRPr="000D78E1">
        <w:rPr>
          <w:rtl/>
          <w:lang w:bidi="fa-IR"/>
        </w:rPr>
        <w:t>ح و تحش</w:t>
      </w:r>
      <w:r w:rsidR="00E111FB">
        <w:rPr>
          <w:rtl/>
          <w:lang w:bidi="fa-IR"/>
        </w:rPr>
        <w:t>ی</w:t>
      </w:r>
      <w:r w:rsidR="000D78E1" w:rsidRPr="000D78E1">
        <w:rPr>
          <w:rtl/>
          <w:lang w:bidi="fa-IR"/>
        </w:rPr>
        <w:t>ه، س</w:t>
      </w:r>
      <w:r w:rsidR="00E111FB">
        <w:rPr>
          <w:rtl/>
          <w:lang w:bidi="fa-IR"/>
        </w:rPr>
        <w:t>ی</w:t>
      </w:r>
      <w:r w:rsidR="000D78E1" w:rsidRPr="000D78E1">
        <w:rPr>
          <w:rtl/>
          <w:lang w:bidi="fa-IR"/>
        </w:rPr>
        <w:t>د جلالالد</w:t>
      </w:r>
      <w:r w:rsidR="00E111FB">
        <w:rPr>
          <w:rtl/>
          <w:lang w:bidi="fa-IR"/>
        </w:rPr>
        <w:t>ی</w:t>
      </w:r>
      <w:r w:rsidR="000D78E1" w:rsidRPr="000D78E1">
        <w:rPr>
          <w:rtl/>
          <w:lang w:bidi="fa-IR"/>
        </w:rPr>
        <w:t xml:space="preserve">ن تهرانى، انتشارات توس، تهران، </w:t>
      </w:r>
      <w:r>
        <w:rPr>
          <w:rtl/>
          <w:lang w:bidi="fa-IR"/>
        </w:rPr>
        <w:t>1</w:t>
      </w:r>
      <w:r w:rsidR="002967C3">
        <w:rPr>
          <w:rtl/>
          <w:lang w:bidi="fa-IR"/>
        </w:rPr>
        <w:t>3</w:t>
      </w:r>
      <w:r w:rsidR="00A35D73">
        <w:rPr>
          <w:rtl/>
          <w:lang w:bidi="fa-IR"/>
        </w:rPr>
        <w:t>6</w:t>
      </w:r>
      <w:r>
        <w:rPr>
          <w:rtl/>
          <w:lang w:bidi="fa-IR"/>
        </w:rPr>
        <w:t>1</w:t>
      </w:r>
      <w:r w:rsidR="000D78E1" w:rsidRPr="000D78E1">
        <w:rPr>
          <w:rtl/>
          <w:lang w:bidi="fa-IR"/>
        </w:rPr>
        <w:t>.</w:t>
      </w:r>
    </w:p>
    <w:p w:rsidR="000D78E1" w:rsidRPr="000D78E1" w:rsidRDefault="007C596D" w:rsidP="00F81384">
      <w:pPr>
        <w:pStyle w:val="libVar"/>
        <w:rPr>
          <w:lang w:bidi="fa-IR"/>
        </w:rPr>
      </w:pPr>
      <w:r>
        <w:rPr>
          <w:rtl/>
          <w:lang w:bidi="fa-IR"/>
        </w:rPr>
        <w:t>21</w:t>
      </w:r>
      <w:r w:rsidR="000D78E1" w:rsidRPr="000D78E1">
        <w:rPr>
          <w:rtl/>
          <w:lang w:bidi="fa-IR"/>
        </w:rPr>
        <w:t xml:space="preserve">. تحفةالزائر، محمدباقر مجلسى (... - </w:t>
      </w:r>
      <w:r>
        <w:rPr>
          <w:rtl/>
          <w:lang w:bidi="fa-IR"/>
        </w:rPr>
        <w:t>1111</w:t>
      </w:r>
      <w:r w:rsidR="000D78E1" w:rsidRPr="000D78E1">
        <w:rPr>
          <w:rtl/>
          <w:lang w:bidi="fa-IR"/>
        </w:rPr>
        <w:t xml:space="preserve">). چاپ سنگى، </w:t>
      </w:r>
      <w:r>
        <w:rPr>
          <w:rtl/>
          <w:lang w:bidi="fa-IR"/>
        </w:rPr>
        <w:t>12</w:t>
      </w:r>
      <w:r w:rsidR="00A35D73">
        <w:rPr>
          <w:rtl/>
          <w:lang w:bidi="fa-IR"/>
        </w:rPr>
        <w:t>6</w:t>
      </w:r>
      <w:r>
        <w:rPr>
          <w:rtl/>
          <w:lang w:bidi="fa-IR"/>
        </w:rPr>
        <w:t>1</w:t>
      </w:r>
      <w:r w:rsidR="000D78E1" w:rsidRPr="000D78E1">
        <w:rPr>
          <w:rtl/>
          <w:lang w:bidi="fa-IR"/>
        </w:rPr>
        <w:t xml:space="preserve"> ه</w:t>
      </w:r>
      <w:r w:rsidR="00B270E4">
        <w:rPr>
          <w:rtl/>
          <w:lang w:bidi="fa-IR"/>
        </w:rPr>
        <w:t>.</w:t>
      </w:r>
      <w:r w:rsidR="000D78E1" w:rsidRPr="000D78E1">
        <w:rPr>
          <w:rtl/>
          <w:lang w:bidi="fa-IR"/>
        </w:rPr>
        <w:t xml:space="preserve">ق. (به شماره مسلسل </w:t>
      </w:r>
      <w:r w:rsidR="002967C3">
        <w:rPr>
          <w:rtl/>
          <w:lang w:bidi="fa-IR"/>
        </w:rPr>
        <w:t>3</w:t>
      </w:r>
      <w:r w:rsidR="00A35D73">
        <w:rPr>
          <w:rtl/>
          <w:lang w:bidi="fa-IR"/>
        </w:rPr>
        <w:t>6</w:t>
      </w:r>
      <w:r w:rsidR="002967C3">
        <w:rPr>
          <w:rtl/>
          <w:lang w:bidi="fa-IR"/>
        </w:rPr>
        <w:t>3</w:t>
      </w:r>
      <w:r w:rsidR="000D78E1" w:rsidRPr="000D78E1">
        <w:rPr>
          <w:rtl/>
          <w:lang w:bidi="fa-IR"/>
        </w:rPr>
        <w:t xml:space="preserve"> در كتابخانه آ</w:t>
      </w:r>
      <w:r w:rsidR="00E111FB">
        <w:rPr>
          <w:rtl/>
          <w:lang w:bidi="fa-IR"/>
        </w:rPr>
        <w:t>ی</w:t>
      </w:r>
      <w:r w:rsidR="000D78E1" w:rsidRPr="000D78E1">
        <w:rPr>
          <w:rtl/>
          <w:lang w:bidi="fa-IR"/>
        </w:rPr>
        <w:t>ةالله العظمى مرعشى نجفى - مجموعه نف</w:t>
      </w:r>
      <w:r w:rsidR="00E111FB">
        <w:rPr>
          <w:rtl/>
          <w:lang w:bidi="fa-IR"/>
        </w:rPr>
        <w:t>ی</w:t>
      </w:r>
      <w:r w:rsidR="000D78E1" w:rsidRPr="000D78E1">
        <w:rPr>
          <w:rtl/>
          <w:lang w:bidi="fa-IR"/>
        </w:rPr>
        <w:t>س).</w:t>
      </w:r>
    </w:p>
    <w:p w:rsidR="000D78E1" w:rsidRPr="000D78E1" w:rsidRDefault="007C596D" w:rsidP="00F81384">
      <w:pPr>
        <w:pStyle w:val="libVar"/>
        <w:rPr>
          <w:lang w:bidi="fa-IR"/>
        </w:rPr>
      </w:pPr>
      <w:r>
        <w:rPr>
          <w:rtl/>
          <w:lang w:bidi="fa-IR"/>
        </w:rPr>
        <w:t>22</w:t>
      </w:r>
      <w:r w:rsidR="000D78E1" w:rsidRPr="000D78E1">
        <w:rPr>
          <w:rtl/>
          <w:lang w:bidi="fa-IR"/>
        </w:rPr>
        <w:t>. التحق</w:t>
      </w:r>
      <w:r w:rsidR="00E111FB">
        <w:rPr>
          <w:rtl/>
          <w:lang w:bidi="fa-IR"/>
        </w:rPr>
        <w:t>ی</w:t>
      </w:r>
      <w:r w:rsidR="000D78E1" w:rsidRPr="000D78E1">
        <w:rPr>
          <w:rtl/>
          <w:lang w:bidi="fa-IR"/>
        </w:rPr>
        <w:t>ق فى كلمات القرآن الكر</w:t>
      </w:r>
      <w:r w:rsidR="00E111FB">
        <w:rPr>
          <w:rtl/>
          <w:lang w:bidi="fa-IR"/>
        </w:rPr>
        <w:t>ی</w:t>
      </w:r>
      <w:r w:rsidR="000D78E1" w:rsidRPr="000D78E1">
        <w:rPr>
          <w:rtl/>
          <w:lang w:bidi="fa-IR"/>
        </w:rPr>
        <w:t xml:space="preserve">م، حسن مصطفوى (معاصر)، مؤسسه چاپ و نشر وزارت ارشاد فرهنگ و ارشاد اسلامى، تهران، چاپ اول، </w:t>
      </w:r>
      <w:r>
        <w:rPr>
          <w:rtl/>
          <w:lang w:bidi="fa-IR"/>
        </w:rPr>
        <w:t>1</w:t>
      </w:r>
      <w:r w:rsidR="002967C3">
        <w:rPr>
          <w:rtl/>
          <w:lang w:bidi="fa-IR"/>
        </w:rPr>
        <w:t>4</w:t>
      </w:r>
      <w:r>
        <w:rPr>
          <w:rtl/>
          <w:lang w:bidi="fa-IR"/>
        </w:rPr>
        <w:t>1</w:t>
      </w:r>
      <w:r w:rsidR="00A35D73">
        <w:rPr>
          <w:rtl/>
          <w:lang w:bidi="fa-IR"/>
        </w:rPr>
        <w:t>6</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2</w:t>
      </w:r>
      <w:r w:rsidR="002967C3">
        <w:rPr>
          <w:rtl/>
          <w:lang w:bidi="fa-IR"/>
        </w:rPr>
        <w:t>3</w:t>
      </w:r>
      <w:r w:rsidR="000D78E1" w:rsidRPr="000D78E1">
        <w:rPr>
          <w:rtl/>
          <w:lang w:bidi="fa-IR"/>
        </w:rPr>
        <w:t>. تحف العقول عن آل الرسول؛ ابومحمد حسن بن على بن الحس</w:t>
      </w:r>
      <w:r w:rsidR="00E111FB">
        <w:rPr>
          <w:rtl/>
          <w:lang w:bidi="fa-IR"/>
        </w:rPr>
        <w:t>ی</w:t>
      </w:r>
      <w:r w:rsidR="000D78E1" w:rsidRPr="000D78E1">
        <w:rPr>
          <w:rtl/>
          <w:lang w:bidi="fa-IR"/>
        </w:rPr>
        <w:t>ن بن شُعبة حرّانى، قرن چهارم هجرى، صحّحه و علّق عل</w:t>
      </w:r>
      <w:r w:rsidR="00E111FB">
        <w:rPr>
          <w:rtl/>
          <w:lang w:bidi="fa-IR"/>
        </w:rPr>
        <w:t>ی</w:t>
      </w:r>
      <w:r w:rsidR="000D78E1" w:rsidRPr="000D78E1">
        <w:rPr>
          <w:rtl/>
          <w:lang w:bidi="fa-IR"/>
        </w:rPr>
        <w:t>ه: على اكبر الغفّارى، مؤسّسه نشر اسلامى وابسته به جامعه مدرس</w:t>
      </w:r>
      <w:r w:rsidR="00E111FB">
        <w:rPr>
          <w:rtl/>
          <w:lang w:bidi="fa-IR"/>
        </w:rPr>
        <w:t>ی</w:t>
      </w:r>
      <w:r w:rsidR="000D78E1" w:rsidRPr="000D78E1">
        <w:rPr>
          <w:rtl/>
          <w:lang w:bidi="fa-IR"/>
        </w:rPr>
        <w:t>ن حوزه علم</w:t>
      </w:r>
      <w:r w:rsidR="00E111FB">
        <w:rPr>
          <w:rtl/>
          <w:lang w:bidi="fa-IR"/>
        </w:rPr>
        <w:t>ی</w:t>
      </w:r>
      <w:r w:rsidR="000D78E1" w:rsidRPr="000D78E1">
        <w:rPr>
          <w:rtl/>
          <w:lang w:bidi="fa-IR"/>
        </w:rPr>
        <w:t xml:space="preserve">ه قم، </w:t>
      </w:r>
      <w:r>
        <w:rPr>
          <w:rtl/>
          <w:lang w:bidi="fa-IR"/>
        </w:rPr>
        <w:t>1</w:t>
      </w:r>
      <w:r w:rsidR="002967C3">
        <w:rPr>
          <w:rtl/>
          <w:lang w:bidi="fa-IR"/>
        </w:rPr>
        <w:t>4</w:t>
      </w:r>
      <w:r w:rsidR="00B80422">
        <w:rPr>
          <w:rtl/>
          <w:lang w:bidi="fa-IR"/>
        </w:rPr>
        <w:t>0</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 (</w:t>
      </w:r>
      <w:r w:rsidR="00E111FB">
        <w:rPr>
          <w:rtl/>
          <w:lang w:bidi="fa-IR"/>
        </w:rPr>
        <w:t>ی</w:t>
      </w:r>
      <w:r w:rsidR="000D78E1" w:rsidRPr="000D78E1">
        <w:rPr>
          <w:rtl/>
          <w:lang w:bidi="fa-IR"/>
        </w:rPr>
        <w:t>ك جلد).</w:t>
      </w:r>
    </w:p>
    <w:p w:rsidR="000D78E1" w:rsidRPr="000D78E1" w:rsidRDefault="007C596D" w:rsidP="00F81384">
      <w:pPr>
        <w:pStyle w:val="libVar"/>
        <w:rPr>
          <w:lang w:bidi="fa-IR"/>
        </w:rPr>
      </w:pPr>
      <w:r>
        <w:rPr>
          <w:rtl/>
          <w:lang w:bidi="fa-IR"/>
        </w:rPr>
        <w:t>2</w:t>
      </w:r>
      <w:r w:rsidR="002967C3">
        <w:rPr>
          <w:rtl/>
          <w:lang w:bidi="fa-IR"/>
        </w:rPr>
        <w:t>4</w:t>
      </w:r>
      <w:r w:rsidR="000D78E1" w:rsidRPr="000D78E1">
        <w:rPr>
          <w:rtl/>
          <w:lang w:bidi="fa-IR"/>
        </w:rPr>
        <w:t>. تفس</w:t>
      </w:r>
      <w:r w:rsidR="00E111FB">
        <w:rPr>
          <w:rtl/>
          <w:lang w:bidi="fa-IR"/>
        </w:rPr>
        <w:t>ی</w:t>
      </w:r>
      <w:r w:rsidR="000D78E1" w:rsidRPr="000D78E1">
        <w:rPr>
          <w:rtl/>
          <w:lang w:bidi="fa-IR"/>
        </w:rPr>
        <w:t>ر قمى، ابوالحسن على بن ابراه</w:t>
      </w:r>
      <w:r w:rsidR="00E111FB">
        <w:rPr>
          <w:rtl/>
          <w:lang w:bidi="fa-IR"/>
        </w:rPr>
        <w:t>ی</w:t>
      </w:r>
      <w:r w:rsidR="000D78E1" w:rsidRPr="000D78E1">
        <w:rPr>
          <w:rtl/>
          <w:lang w:bidi="fa-IR"/>
        </w:rPr>
        <w:t>م قمى، قرن سوم و چهارم، صحّحه و علّق عل</w:t>
      </w:r>
      <w:r w:rsidR="00E111FB">
        <w:rPr>
          <w:rtl/>
          <w:lang w:bidi="fa-IR"/>
        </w:rPr>
        <w:t>ی</w:t>
      </w:r>
      <w:r w:rsidR="000D78E1" w:rsidRPr="000D78E1">
        <w:rPr>
          <w:rtl/>
          <w:lang w:bidi="fa-IR"/>
        </w:rPr>
        <w:t>ه و قدّم له: س</w:t>
      </w:r>
      <w:r w:rsidR="00E111FB">
        <w:rPr>
          <w:rtl/>
          <w:lang w:bidi="fa-IR"/>
        </w:rPr>
        <w:t>ی</w:t>
      </w:r>
      <w:r w:rsidR="000D78E1" w:rsidRPr="000D78E1">
        <w:rPr>
          <w:rtl/>
          <w:lang w:bidi="fa-IR"/>
        </w:rPr>
        <w:t>د ط</w:t>
      </w:r>
      <w:r w:rsidR="00E111FB">
        <w:rPr>
          <w:rtl/>
          <w:lang w:bidi="fa-IR"/>
        </w:rPr>
        <w:t>ی</w:t>
      </w:r>
      <w:r w:rsidR="000D78E1" w:rsidRPr="000D78E1">
        <w:rPr>
          <w:rtl/>
          <w:lang w:bidi="fa-IR"/>
        </w:rPr>
        <w:t>ّب موسوى جزائرى، دارالسرور، ب</w:t>
      </w:r>
      <w:r w:rsidR="00E111FB">
        <w:rPr>
          <w:rtl/>
          <w:lang w:bidi="fa-IR"/>
        </w:rPr>
        <w:t>ی</w:t>
      </w:r>
      <w:r w:rsidR="000D78E1" w:rsidRPr="000D78E1">
        <w:rPr>
          <w:rtl/>
          <w:lang w:bidi="fa-IR"/>
        </w:rPr>
        <w:t xml:space="preserve">روت، لبنان، چاپ اول، </w:t>
      </w:r>
      <w:r>
        <w:rPr>
          <w:rtl/>
          <w:lang w:bidi="fa-IR"/>
        </w:rPr>
        <w:t>1</w:t>
      </w:r>
      <w:r w:rsidR="002967C3">
        <w:rPr>
          <w:rtl/>
          <w:lang w:bidi="fa-IR"/>
        </w:rPr>
        <w:t>4</w:t>
      </w:r>
      <w:r>
        <w:rPr>
          <w:rtl/>
          <w:lang w:bidi="fa-IR"/>
        </w:rPr>
        <w:t>11</w:t>
      </w:r>
      <w:r w:rsidR="000D78E1" w:rsidRPr="000D78E1">
        <w:rPr>
          <w:rtl/>
          <w:lang w:bidi="fa-IR"/>
        </w:rPr>
        <w:t xml:space="preserve"> ه</w:t>
      </w:r>
      <w:r w:rsidR="00B270E4">
        <w:rPr>
          <w:rtl/>
          <w:lang w:bidi="fa-IR"/>
        </w:rPr>
        <w:t>.</w:t>
      </w:r>
      <w:r w:rsidR="000D78E1" w:rsidRPr="000D78E1">
        <w:rPr>
          <w:rtl/>
          <w:lang w:bidi="fa-IR"/>
        </w:rPr>
        <w:t xml:space="preserve">ق./ </w:t>
      </w:r>
      <w:r>
        <w:rPr>
          <w:rtl/>
          <w:lang w:bidi="fa-IR"/>
        </w:rPr>
        <w:t>1</w:t>
      </w:r>
      <w:r w:rsidR="00F96834">
        <w:rPr>
          <w:rtl/>
          <w:lang w:bidi="fa-IR"/>
        </w:rPr>
        <w:t>99</w:t>
      </w:r>
      <w:r>
        <w:rPr>
          <w:rtl/>
          <w:lang w:bidi="fa-IR"/>
        </w:rPr>
        <w:t>1</w:t>
      </w:r>
      <w:r w:rsidR="000D78E1" w:rsidRPr="000D78E1">
        <w:rPr>
          <w:rtl/>
          <w:lang w:bidi="fa-IR"/>
        </w:rPr>
        <w:t xml:space="preserve"> م.</w:t>
      </w:r>
    </w:p>
    <w:p w:rsidR="000D78E1" w:rsidRPr="000D78E1" w:rsidRDefault="007C596D" w:rsidP="00F81384">
      <w:pPr>
        <w:pStyle w:val="libVar"/>
        <w:rPr>
          <w:lang w:bidi="fa-IR"/>
        </w:rPr>
      </w:pPr>
      <w:r>
        <w:rPr>
          <w:rtl/>
          <w:lang w:bidi="fa-IR"/>
        </w:rPr>
        <w:t>2</w:t>
      </w:r>
      <w:r w:rsidR="00A35D73">
        <w:rPr>
          <w:rtl/>
          <w:lang w:bidi="fa-IR"/>
        </w:rPr>
        <w:t>5</w:t>
      </w:r>
      <w:r w:rsidR="000D78E1" w:rsidRPr="000D78E1">
        <w:rPr>
          <w:rtl/>
          <w:lang w:bidi="fa-IR"/>
        </w:rPr>
        <w:t>. تهذ</w:t>
      </w:r>
      <w:r w:rsidR="00E111FB">
        <w:rPr>
          <w:rtl/>
          <w:lang w:bidi="fa-IR"/>
        </w:rPr>
        <w:t>ی</w:t>
      </w:r>
      <w:r w:rsidR="000D78E1" w:rsidRPr="000D78E1">
        <w:rPr>
          <w:rtl/>
          <w:lang w:bidi="fa-IR"/>
        </w:rPr>
        <w:t>ب الاحكام فى شرح المقنعة للش</w:t>
      </w:r>
      <w:r w:rsidR="00E111FB">
        <w:rPr>
          <w:rtl/>
          <w:lang w:bidi="fa-IR"/>
        </w:rPr>
        <w:t>ی</w:t>
      </w:r>
      <w:r w:rsidR="000D78E1" w:rsidRPr="000D78E1">
        <w:rPr>
          <w:rtl/>
          <w:lang w:bidi="fa-IR"/>
        </w:rPr>
        <w:t>خ المف</w:t>
      </w:r>
      <w:r w:rsidR="00E111FB">
        <w:rPr>
          <w:rtl/>
          <w:lang w:bidi="fa-IR"/>
        </w:rPr>
        <w:t>ی</w:t>
      </w:r>
      <w:r w:rsidR="000D78E1" w:rsidRPr="000D78E1">
        <w:rPr>
          <w:rtl/>
          <w:lang w:bidi="fa-IR"/>
        </w:rPr>
        <w:t>د، ابوجعفر محمد بن حسن بن على طوسى (</w:t>
      </w:r>
      <w:r w:rsidR="002967C3">
        <w:rPr>
          <w:rtl/>
          <w:lang w:bidi="fa-IR"/>
        </w:rPr>
        <w:t>3</w:t>
      </w:r>
      <w:r w:rsidR="00F96834">
        <w:rPr>
          <w:rtl/>
          <w:lang w:bidi="fa-IR"/>
        </w:rPr>
        <w:t>8</w:t>
      </w:r>
      <w:r w:rsidR="00A35D73">
        <w:rPr>
          <w:rtl/>
          <w:lang w:bidi="fa-IR"/>
        </w:rPr>
        <w:t>5</w:t>
      </w:r>
      <w:r w:rsidR="000D78E1" w:rsidRPr="000D78E1">
        <w:rPr>
          <w:rtl/>
          <w:lang w:bidi="fa-IR"/>
        </w:rPr>
        <w:t xml:space="preserve"> - </w:t>
      </w:r>
      <w:r w:rsidR="002967C3">
        <w:rPr>
          <w:rtl/>
          <w:lang w:bidi="fa-IR"/>
        </w:rPr>
        <w:t>4</w:t>
      </w:r>
      <w:r w:rsidR="00A35D73">
        <w:rPr>
          <w:rtl/>
          <w:lang w:bidi="fa-IR"/>
        </w:rPr>
        <w:t>6</w:t>
      </w:r>
      <w:r w:rsidR="00B80422">
        <w:rPr>
          <w:rtl/>
          <w:lang w:bidi="fa-IR"/>
        </w:rPr>
        <w:t>0</w:t>
      </w:r>
      <w:r w:rsidR="000D78E1" w:rsidRPr="000D78E1">
        <w:rPr>
          <w:rtl/>
          <w:lang w:bidi="fa-IR"/>
        </w:rPr>
        <w:t>)، دارالكتب الاسلام</w:t>
      </w:r>
      <w:r w:rsidR="00E111FB">
        <w:rPr>
          <w:rtl/>
          <w:lang w:bidi="fa-IR"/>
        </w:rPr>
        <w:t>ی</w:t>
      </w:r>
      <w:r w:rsidR="000D78E1" w:rsidRPr="000D78E1">
        <w:rPr>
          <w:rtl/>
          <w:lang w:bidi="fa-IR"/>
        </w:rPr>
        <w:t>ة، تهران، حقّقه و علّق عل</w:t>
      </w:r>
      <w:r w:rsidR="00E111FB">
        <w:rPr>
          <w:rtl/>
          <w:lang w:bidi="fa-IR"/>
        </w:rPr>
        <w:t>ی</w:t>
      </w:r>
      <w:r w:rsidR="000D78E1" w:rsidRPr="000D78E1">
        <w:rPr>
          <w:rtl/>
          <w:lang w:bidi="fa-IR"/>
        </w:rPr>
        <w:t>ه: س</w:t>
      </w:r>
      <w:r w:rsidR="00E111FB">
        <w:rPr>
          <w:rtl/>
          <w:lang w:bidi="fa-IR"/>
        </w:rPr>
        <w:t>ی</w:t>
      </w:r>
      <w:r w:rsidR="000D78E1" w:rsidRPr="000D78E1">
        <w:rPr>
          <w:rtl/>
          <w:lang w:bidi="fa-IR"/>
        </w:rPr>
        <w:t xml:space="preserve">دحسن موسوى خراسان، </w:t>
      </w:r>
      <w:r>
        <w:rPr>
          <w:rtl/>
          <w:lang w:bidi="fa-IR"/>
        </w:rPr>
        <w:t>1</w:t>
      </w:r>
      <w:r w:rsidR="002967C3">
        <w:rPr>
          <w:rtl/>
          <w:lang w:bidi="fa-IR"/>
        </w:rPr>
        <w:t>3</w:t>
      </w:r>
      <w:r w:rsidR="00A35D73">
        <w:rPr>
          <w:rtl/>
          <w:lang w:bidi="fa-IR"/>
        </w:rPr>
        <w:t>65</w:t>
      </w:r>
      <w:r w:rsidR="000D78E1" w:rsidRPr="000D78E1">
        <w:rPr>
          <w:rtl/>
          <w:lang w:bidi="fa-IR"/>
        </w:rPr>
        <w:t>.</w:t>
      </w:r>
    </w:p>
    <w:p w:rsidR="000D78E1" w:rsidRPr="000D78E1" w:rsidRDefault="007C596D" w:rsidP="00F81384">
      <w:pPr>
        <w:pStyle w:val="libVar"/>
        <w:rPr>
          <w:lang w:bidi="fa-IR"/>
        </w:rPr>
      </w:pPr>
      <w:r>
        <w:rPr>
          <w:rtl/>
          <w:lang w:bidi="fa-IR"/>
        </w:rPr>
        <w:lastRenderedPageBreak/>
        <w:t>2</w:t>
      </w:r>
      <w:r w:rsidR="00A35D73">
        <w:rPr>
          <w:rtl/>
          <w:lang w:bidi="fa-IR"/>
        </w:rPr>
        <w:t>6</w:t>
      </w:r>
      <w:r w:rsidR="000D78E1" w:rsidRPr="000D78E1">
        <w:rPr>
          <w:rtl/>
          <w:lang w:bidi="fa-IR"/>
        </w:rPr>
        <w:t>. تهذ</w:t>
      </w:r>
      <w:r w:rsidR="00E111FB">
        <w:rPr>
          <w:rtl/>
          <w:lang w:bidi="fa-IR"/>
        </w:rPr>
        <w:t>ی</w:t>
      </w:r>
      <w:r w:rsidR="000D78E1" w:rsidRPr="000D78E1">
        <w:rPr>
          <w:rtl/>
          <w:lang w:bidi="fa-IR"/>
        </w:rPr>
        <w:t>ب المقال فى تنق</w:t>
      </w:r>
      <w:r w:rsidR="00E111FB">
        <w:rPr>
          <w:rtl/>
          <w:lang w:bidi="fa-IR"/>
        </w:rPr>
        <w:t>ی</w:t>
      </w:r>
      <w:r w:rsidR="000D78E1" w:rsidRPr="000D78E1">
        <w:rPr>
          <w:rtl/>
          <w:lang w:bidi="fa-IR"/>
        </w:rPr>
        <w:t>ح كتاب الرجال، س</w:t>
      </w:r>
      <w:r w:rsidR="00E111FB">
        <w:rPr>
          <w:rtl/>
          <w:lang w:bidi="fa-IR"/>
        </w:rPr>
        <w:t>ی</w:t>
      </w:r>
      <w:r w:rsidR="000D78E1" w:rsidRPr="000D78E1">
        <w:rPr>
          <w:rtl/>
          <w:lang w:bidi="fa-IR"/>
        </w:rPr>
        <w:t>دمحمد على موحدى ابطحى، (معاصر، الناشر: س</w:t>
      </w:r>
      <w:r w:rsidR="00E111FB">
        <w:rPr>
          <w:rtl/>
          <w:lang w:bidi="fa-IR"/>
        </w:rPr>
        <w:t>ی</w:t>
      </w:r>
      <w:r w:rsidR="000D78E1" w:rsidRPr="000D78E1">
        <w:rPr>
          <w:rtl/>
          <w:lang w:bidi="fa-IR"/>
        </w:rPr>
        <w:t>د محمد موحد ابطحى، چاپ س</w:t>
      </w:r>
      <w:r w:rsidR="00E111FB">
        <w:rPr>
          <w:rtl/>
          <w:lang w:bidi="fa-IR"/>
        </w:rPr>
        <w:t>ی</w:t>
      </w:r>
      <w:r w:rsidR="000D78E1" w:rsidRPr="000D78E1">
        <w:rPr>
          <w:rtl/>
          <w:lang w:bidi="fa-IR"/>
        </w:rPr>
        <w:t xml:space="preserve">دالشهداء، قم، چاپ اول، </w:t>
      </w:r>
      <w:r>
        <w:rPr>
          <w:rtl/>
          <w:lang w:bidi="fa-IR"/>
        </w:rPr>
        <w:t>1</w:t>
      </w:r>
      <w:r w:rsidR="002967C3">
        <w:rPr>
          <w:rtl/>
          <w:lang w:bidi="fa-IR"/>
        </w:rPr>
        <w:t>4</w:t>
      </w:r>
      <w:r>
        <w:rPr>
          <w:rtl/>
          <w:lang w:bidi="fa-IR"/>
        </w:rPr>
        <w:t>12</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2</w:t>
      </w:r>
      <w:r w:rsidR="00F96834">
        <w:rPr>
          <w:rtl/>
          <w:lang w:bidi="fa-IR"/>
        </w:rPr>
        <w:t>7</w:t>
      </w:r>
      <w:r w:rsidR="000D78E1" w:rsidRPr="000D78E1">
        <w:rPr>
          <w:rtl/>
          <w:lang w:bidi="fa-IR"/>
        </w:rPr>
        <w:t xml:space="preserve">. تكملة رسالة الزرازى، الغضائرى (... - </w:t>
      </w:r>
      <w:r w:rsidR="002967C3">
        <w:rPr>
          <w:rtl/>
          <w:lang w:bidi="fa-IR"/>
        </w:rPr>
        <w:t>4</w:t>
      </w:r>
      <w:r>
        <w:rPr>
          <w:rtl/>
          <w:lang w:bidi="fa-IR"/>
        </w:rPr>
        <w:t>11</w:t>
      </w:r>
      <w:r w:rsidR="000D78E1" w:rsidRPr="000D78E1">
        <w:rPr>
          <w:rtl/>
          <w:lang w:bidi="fa-IR"/>
        </w:rPr>
        <w:t xml:space="preserve">)، چاپ ربّانى، </w:t>
      </w:r>
      <w:r>
        <w:rPr>
          <w:rtl/>
          <w:lang w:bidi="fa-IR"/>
        </w:rPr>
        <w:t>1</w:t>
      </w:r>
      <w:r w:rsidR="002967C3">
        <w:rPr>
          <w:rtl/>
          <w:lang w:bidi="fa-IR"/>
        </w:rPr>
        <w:t>3</w:t>
      </w:r>
      <w:r w:rsidR="00F96834">
        <w:rPr>
          <w:rtl/>
          <w:lang w:bidi="fa-IR"/>
        </w:rPr>
        <w:t>99</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2</w:t>
      </w:r>
      <w:r w:rsidR="00F96834">
        <w:rPr>
          <w:rtl/>
          <w:lang w:bidi="fa-IR"/>
        </w:rPr>
        <w:t>8</w:t>
      </w:r>
      <w:r w:rsidR="000D78E1" w:rsidRPr="000D78E1">
        <w:rPr>
          <w:rtl/>
          <w:lang w:bidi="fa-IR"/>
        </w:rPr>
        <w:t xml:space="preserve">. تذكرة الفقهاء، معروف به علامه حسنبن </w:t>
      </w:r>
      <w:r w:rsidR="00E111FB">
        <w:rPr>
          <w:rtl/>
          <w:lang w:bidi="fa-IR"/>
        </w:rPr>
        <w:t>ی</w:t>
      </w:r>
      <w:r w:rsidR="000D78E1" w:rsidRPr="000D78E1">
        <w:rPr>
          <w:rtl/>
          <w:lang w:bidi="fa-IR"/>
        </w:rPr>
        <w:t xml:space="preserve">وسف بن على بن مطهّر حلى (... </w:t>
      </w:r>
      <w:r w:rsidR="00F96834">
        <w:rPr>
          <w:rtl/>
          <w:lang w:bidi="fa-IR"/>
        </w:rPr>
        <w:t>7</w:t>
      </w:r>
      <w:r>
        <w:rPr>
          <w:rtl/>
          <w:lang w:bidi="fa-IR"/>
        </w:rPr>
        <w:t>2</w:t>
      </w:r>
      <w:r w:rsidR="00A35D73">
        <w:rPr>
          <w:rtl/>
          <w:lang w:bidi="fa-IR"/>
        </w:rPr>
        <w:t>6</w:t>
      </w:r>
      <w:r w:rsidR="000D78E1" w:rsidRPr="000D78E1">
        <w:rPr>
          <w:rtl/>
          <w:lang w:bidi="fa-IR"/>
        </w:rPr>
        <w:t>)، تحق</w:t>
      </w:r>
      <w:r w:rsidR="00E111FB">
        <w:rPr>
          <w:rtl/>
          <w:lang w:bidi="fa-IR"/>
        </w:rPr>
        <w:t>ی</w:t>
      </w:r>
      <w:r w:rsidR="000D78E1" w:rsidRPr="000D78E1">
        <w:rPr>
          <w:rtl/>
          <w:lang w:bidi="fa-IR"/>
        </w:rPr>
        <w:t>ق: مؤسسه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الاح</w:t>
      </w:r>
      <w:r w:rsidR="00E111FB">
        <w:rPr>
          <w:rtl/>
          <w:lang w:bidi="fa-IR"/>
        </w:rPr>
        <w:t>ی</w:t>
      </w:r>
      <w:r w:rsidR="000D78E1" w:rsidRPr="000D78E1">
        <w:rPr>
          <w:rtl/>
          <w:lang w:bidi="fa-IR"/>
        </w:rPr>
        <w:t>اء التراث، قم، مؤسسه آل ب</w:t>
      </w:r>
      <w:r w:rsidR="00E111FB">
        <w:rPr>
          <w:rtl/>
          <w:lang w:bidi="fa-IR"/>
        </w:rPr>
        <w:t>ی</w:t>
      </w:r>
      <w:r w:rsidR="000D78E1" w:rsidRPr="000D78E1">
        <w:rPr>
          <w:rtl/>
          <w:lang w:bidi="fa-IR"/>
        </w:rPr>
        <w:t>ت لاح</w:t>
      </w:r>
      <w:r w:rsidR="00E111FB">
        <w:rPr>
          <w:rtl/>
          <w:lang w:bidi="fa-IR"/>
        </w:rPr>
        <w:t>ی</w:t>
      </w:r>
      <w:r w:rsidR="000D78E1" w:rsidRPr="000D78E1">
        <w:rPr>
          <w:rtl/>
          <w:lang w:bidi="fa-IR"/>
        </w:rPr>
        <w:t xml:space="preserve">اء التراث، قم، چاپ منقّحه، اول، </w:t>
      </w:r>
      <w:r>
        <w:rPr>
          <w:rtl/>
          <w:lang w:bidi="fa-IR"/>
        </w:rPr>
        <w:t>1</w:t>
      </w:r>
      <w:r w:rsidR="002967C3">
        <w:rPr>
          <w:rtl/>
          <w:lang w:bidi="fa-IR"/>
        </w:rPr>
        <w:t>4</w:t>
      </w:r>
      <w:r>
        <w:rPr>
          <w:rtl/>
          <w:lang w:bidi="fa-IR"/>
        </w:rPr>
        <w:t>1</w:t>
      </w:r>
      <w:r w:rsidR="00A35D73">
        <w:rPr>
          <w:rtl/>
          <w:lang w:bidi="fa-IR"/>
        </w:rPr>
        <w:t>6</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2</w:t>
      </w:r>
      <w:r w:rsidR="00F96834">
        <w:rPr>
          <w:rtl/>
          <w:lang w:bidi="fa-IR"/>
        </w:rPr>
        <w:t>9</w:t>
      </w:r>
      <w:r w:rsidR="000D78E1" w:rsidRPr="000D78E1">
        <w:rPr>
          <w:rtl/>
          <w:lang w:bidi="fa-IR"/>
        </w:rPr>
        <w:t>. ثواب الاعمال و عقاب الاعمال، ابوجعفر الصدوق محمد بن على بن حس</w:t>
      </w:r>
      <w:r w:rsidR="00E111FB">
        <w:rPr>
          <w:rtl/>
          <w:lang w:bidi="fa-IR"/>
        </w:rPr>
        <w:t>ی</w:t>
      </w:r>
      <w:r w:rsidR="000D78E1" w:rsidRPr="000D78E1">
        <w:rPr>
          <w:rtl/>
          <w:lang w:bidi="fa-IR"/>
        </w:rPr>
        <w:t>ن بن بابو</w:t>
      </w:r>
      <w:r w:rsidR="00E111FB">
        <w:rPr>
          <w:rtl/>
          <w:lang w:bidi="fa-IR"/>
        </w:rPr>
        <w:t>ی</w:t>
      </w:r>
      <w:r w:rsidR="000D78E1" w:rsidRPr="000D78E1">
        <w:rPr>
          <w:rtl/>
          <w:lang w:bidi="fa-IR"/>
        </w:rPr>
        <w:t>ه قمى (</w:t>
      </w:r>
      <w:r w:rsidR="002967C3">
        <w:rPr>
          <w:rtl/>
          <w:lang w:bidi="fa-IR"/>
        </w:rPr>
        <w:t>3</w:t>
      </w:r>
      <w:r w:rsidR="00B80422">
        <w:rPr>
          <w:rtl/>
          <w:lang w:bidi="fa-IR"/>
        </w:rPr>
        <w:t>0</w:t>
      </w:r>
      <w:r w:rsidR="00A35D73">
        <w:rPr>
          <w:rtl/>
          <w:lang w:bidi="fa-IR"/>
        </w:rPr>
        <w:t>5</w:t>
      </w:r>
      <w:r w:rsidR="000D78E1" w:rsidRPr="000D78E1">
        <w:rPr>
          <w:rtl/>
          <w:lang w:bidi="fa-IR"/>
        </w:rPr>
        <w:t xml:space="preserve"> - </w:t>
      </w:r>
      <w:r w:rsidR="002967C3">
        <w:rPr>
          <w:rtl/>
          <w:lang w:bidi="fa-IR"/>
        </w:rPr>
        <w:t>3</w:t>
      </w:r>
      <w:r w:rsidR="00F96834">
        <w:rPr>
          <w:rtl/>
          <w:lang w:bidi="fa-IR"/>
        </w:rPr>
        <w:t>8</w:t>
      </w:r>
      <w:r>
        <w:rPr>
          <w:rtl/>
          <w:lang w:bidi="fa-IR"/>
        </w:rPr>
        <w:t>1</w:t>
      </w:r>
      <w:r w:rsidR="000D78E1" w:rsidRPr="000D78E1">
        <w:rPr>
          <w:rtl/>
          <w:lang w:bidi="fa-IR"/>
        </w:rPr>
        <w:t>)، انتشارات شر</w:t>
      </w:r>
      <w:r w:rsidR="00E111FB">
        <w:rPr>
          <w:rtl/>
          <w:lang w:bidi="fa-IR"/>
        </w:rPr>
        <w:t>ی</w:t>
      </w:r>
      <w:r w:rsidR="000D78E1" w:rsidRPr="000D78E1">
        <w:rPr>
          <w:rtl/>
          <w:lang w:bidi="fa-IR"/>
        </w:rPr>
        <w:t xml:space="preserve">ف رضى، قم، </w:t>
      </w:r>
      <w:r>
        <w:rPr>
          <w:rtl/>
          <w:lang w:bidi="fa-IR"/>
        </w:rPr>
        <w:t>1</w:t>
      </w:r>
      <w:r w:rsidR="002967C3">
        <w:rPr>
          <w:rtl/>
          <w:lang w:bidi="fa-IR"/>
        </w:rPr>
        <w:t>3</w:t>
      </w:r>
      <w:r w:rsidR="00A35D73">
        <w:rPr>
          <w:rtl/>
          <w:lang w:bidi="fa-IR"/>
        </w:rPr>
        <w:t>6</w:t>
      </w:r>
      <w:r w:rsidR="002967C3">
        <w:rPr>
          <w:rtl/>
          <w:lang w:bidi="fa-IR"/>
        </w:rPr>
        <w:t>4</w:t>
      </w:r>
      <w:r w:rsidR="000D78E1" w:rsidRPr="000D78E1">
        <w:rPr>
          <w:rtl/>
          <w:lang w:bidi="fa-IR"/>
        </w:rPr>
        <w:t>.</w:t>
      </w:r>
    </w:p>
    <w:p w:rsidR="000D78E1" w:rsidRPr="000D78E1" w:rsidRDefault="002967C3" w:rsidP="00F81384">
      <w:pPr>
        <w:pStyle w:val="libVar"/>
        <w:rPr>
          <w:lang w:bidi="fa-IR"/>
        </w:rPr>
      </w:pPr>
      <w:r>
        <w:rPr>
          <w:rtl/>
          <w:lang w:bidi="fa-IR"/>
        </w:rPr>
        <w:t>3</w:t>
      </w:r>
      <w:r w:rsidR="00B80422">
        <w:rPr>
          <w:rtl/>
          <w:lang w:bidi="fa-IR"/>
        </w:rPr>
        <w:t>0</w:t>
      </w:r>
      <w:r w:rsidR="000D78E1" w:rsidRPr="000D78E1">
        <w:rPr>
          <w:rtl/>
          <w:lang w:bidi="fa-IR"/>
        </w:rPr>
        <w:t>. جامع الاخبار، تاج الد</w:t>
      </w:r>
      <w:r w:rsidR="00E111FB">
        <w:rPr>
          <w:rtl/>
          <w:lang w:bidi="fa-IR"/>
        </w:rPr>
        <w:t>ی</w:t>
      </w:r>
      <w:r w:rsidR="000D78E1" w:rsidRPr="000D78E1">
        <w:rPr>
          <w:rtl/>
          <w:lang w:bidi="fa-IR"/>
        </w:rPr>
        <w:t>ن محمد بن محمد شع</w:t>
      </w:r>
      <w:r w:rsidR="00E111FB">
        <w:rPr>
          <w:rtl/>
          <w:lang w:bidi="fa-IR"/>
        </w:rPr>
        <w:t>ی</w:t>
      </w:r>
      <w:r w:rsidR="000D78E1" w:rsidRPr="000D78E1">
        <w:rPr>
          <w:rtl/>
          <w:lang w:bidi="fa-IR"/>
        </w:rPr>
        <w:t>رى، قرن ششم هجرى، المطبعة الح</w:t>
      </w:r>
      <w:r w:rsidR="00E111FB">
        <w:rPr>
          <w:rtl/>
          <w:lang w:bidi="fa-IR"/>
        </w:rPr>
        <w:t>ی</w:t>
      </w:r>
      <w:r w:rsidR="000D78E1" w:rsidRPr="000D78E1">
        <w:rPr>
          <w:rtl/>
          <w:lang w:bidi="fa-IR"/>
        </w:rPr>
        <w:t>در</w:t>
      </w:r>
      <w:r w:rsidR="00E111FB">
        <w:rPr>
          <w:rtl/>
          <w:lang w:bidi="fa-IR"/>
        </w:rPr>
        <w:t>ی</w:t>
      </w:r>
      <w:r w:rsidR="000D78E1" w:rsidRPr="000D78E1">
        <w:rPr>
          <w:rtl/>
          <w:lang w:bidi="fa-IR"/>
        </w:rPr>
        <w:t>ه، نجف، انتشارات شر</w:t>
      </w:r>
      <w:r w:rsidR="00E111FB">
        <w:rPr>
          <w:rtl/>
          <w:lang w:bidi="fa-IR"/>
        </w:rPr>
        <w:t>ی</w:t>
      </w:r>
      <w:r w:rsidR="000D78E1" w:rsidRPr="000D78E1">
        <w:rPr>
          <w:rtl/>
          <w:lang w:bidi="fa-IR"/>
        </w:rPr>
        <w:t xml:space="preserve">ف رضى، قم، </w:t>
      </w:r>
      <w:r w:rsidR="007C596D">
        <w:rPr>
          <w:rtl/>
          <w:lang w:bidi="fa-IR"/>
        </w:rPr>
        <w:t>1</w:t>
      </w:r>
      <w:r>
        <w:rPr>
          <w:rtl/>
          <w:lang w:bidi="fa-IR"/>
        </w:rPr>
        <w:t>3</w:t>
      </w:r>
      <w:r w:rsidR="00A35D73">
        <w:rPr>
          <w:rtl/>
          <w:lang w:bidi="fa-IR"/>
        </w:rPr>
        <w:t>6</w:t>
      </w:r>
      <w:r>
        <w:rPr>
          <w:rtl/>
          <w:lang w:bidi="fa-IR"/>
        </w:rPr>
        <w:t>3</w:t>
      </w:r>
      <w:r w:rsidR="000D78E1" w:rsidRPr="000D78E1">
        <w:rPr>
          <w:rtl/>
          <w:lang w:bidi="fa-IR"/>
        </w:rPr>
        <w:t>، (</w:t>
      </w:r>
      <w:r w:rsidR="00E111FB">
        <w:rPr>
          <w:rtl/>
          <w:lang w:bidi="fa-IR"/>
        </w:rPr>
        <w:t>ی</w:t>
      </w:r>
      <w:r w:rsidR="000D78E1" w:rsidRPr="000D78E1">
        <w:rPr>
          <w:rtl/>
          <w:lang w:bidi="fa-IR"/>
        </w:rPr>
        <w:t>ك جلد).</w:t>
      </w:r>
    </w:p>
    <w:p w:rsidR="000D78E1" w:rsidRPr="000D78E1" w:rsidRDefault="002967C3" w:rsidP="00F81384">
      <w:pPr>
        <w:pStyle w:val="libVar"/>
        <w:rPr>
          <w:lang w:bidi="fa-IR"/>
        </w:rPr>
      </w:pPr>
      <w:r>
        <w:rPr>
          <w:rtl/>
          <w:lang w:bidi="fa-IR"/>
        </w:rPr>
        <w:t>3</w:t>
      </w:r>
      <w:r w:rsidR="007C596D">
        <w:rPr>
          <w:rtl/>
          <w:lang w:bidi="fa-IR"/>
        </w:rPr>
        <w:t>1</w:t>
      </w:r>
      <w:r w:rsidR="000D78E1" w:rsidRPr="000D78E1">
        <w:rPr>
          <w:rtl/>
          <w:lang w:bidi="fa-IR"/>
        </w:rPr>
        <w:t>. جواهر البلاغة فى المعانى و الب</w:t>
      </w:r>
      <w:r w:rsidR="00E111FB">
        <w:rPr>
          <w:rtl/>
          <w:lang w:bidi="fa-IR"/>
        </w:rPr>
        <w:t>ی</w:t>
      </w:r>
      <w:r w:rsidR="000D78E1" w:rsidRPr="000D78E1">
        <w:rPr>
          <w:rtl/>
          <w:lang w:bidi="fa-IR"/>
        </w:rPr>
        <w:t>ان و البد</w:t>
      </w:r>
      <w:r w:rsidR="00E111FB">
        <w:rPr>
          <w:rtl/>
          <w:lang w:bidi="fa-IR"/>
        </w:rPr>
        <w:t>ی</w:t>
      </w:r>
      <w:r w:rsidR="000D78E1" w:rsidRPr="000D78E1">
        <w:rPr>
          <w:rtl/>
          <w:lang w:bidi="fa-IR"/>
        </w:rPr>
        <w:t>ع، س</w:t>
      </w:r>
      <w:r w:rsidR="00E111FB">
        <w:rPr>
          <w:rtl/>
          <w:lang w:bidi="fa-IR"/>
        </w:rPr>
        <w:t>ی</w:t>
      </w:r>
      <w:r w:rsidR="000D78E1" w:rsidRPr="000D78E1">
        <w:rPr>
          <w:rtl/>
          <w:lang w:bidi="fa-IR"/>
        </w:rPr>
        <w:t>د احمد هاشمى، چاپ دوازدهم، داراح</w:t>
      </w:r>
      <w:r w:rsidR="00E111FB">
        <w:rPr>
          <w:rtl/>
          <w:lang w:bidi="fa-IR"/>
        </w:rPr>
        <w:t>ی</w:t>
      </w:r>
      <w:r w:rsidR="000D78E1" w:rsidRPr="000D78E1">
        <w:rPr>
          <w:rtl/>
          <w:lang w:bidi="fa-IR"/>
        </w:rPr>
        <w:t>اء التراث العربى، ب</w:t>
      </w:r>
      <w:r w:rsidR="00E111FB">
        <w:rPr>
          <w:rtl/>
          <w:lang w:bidi="fa-IR"/>
        </w:rPr>
        <w:t>ی</w:t>
      </w:r>
      <w:r w:rsidR="000D78E1" w:rsidRPr="000D78E1">
        <w:rPr>
          <w:rtl/>
          <w:lang w:bidi="fa-IR"/>
        </w:rPr>
        <w:t>روت، لبنان.</w:t>
      </w:r>
    </w:p>
    <w:p w:rsidR="000D78E1" w:rsidRPr="000D78E1" w:rsidRDefault="002967C3" w:rsidP="00F81384">
      <w:pPr>
        <w:pStyle w:val="libVar"/>
        <w:rPr>
          <w:lang w:bidi="fa-IR"/>
        </w:rPr>
      </w:pPr>
      <w:r>
        <w:rPr>
          <w:rtl/>
          <w:lang w:bidi="fa-IR"/>
        </w:rPr>
        <w:t>3</w:t>
      </w:r>
      <w:r w:rsidR="007C596D">
        <w:rPr>
          <w:rtl/>
          <w:lang w:bidi="fa-IR"/>
        </w:rPr>
        <w:t>2</w:t>
      </w:r>
      <w:r w:rsidR="000D78E1" w:rsidRPr="000D78E1">
        <w:rPr>
          <w:rtl/>
          <w:lang w:bidi="fa-IR"/>
        </w:rPr>
        <w:t>. جامع الشتات (فارس</w:t>
      </w:r>
      <w:r w:rsidR="00E111FB">
        <w:rPr>
          <w:rtl/>
          <w:lang w:bidi="fa-IR"/>
        </w:rPr>
        <w:t>ی</w:t>
      </w:r>
      <w:r w:rsidR="000D78E1" w:rsidRPr="000D78E1">
        <w:rPr>
          <w:rtl/>
          <w:lang w:bidi="fa-IR"/>
        </w:rPr>
        <w:t>)، م</w:t>
      </w:r>
      <w:r w:rsidR="00E111FB">
        <w:rPr>
          <w:rtl/>
          <w:lang w:bidi="fa-IR"/>
        </w:rPr>
        <w:t>ی</w:t>
      </w:r>
      <w:r w:rsidR="000D78E1" w:rsidRPr="000D78E1">
        <w:rPr>
          <w:rtl/>
          <w:lang w:bidi="fa-IR"/>
        </w:rPr>
        <w:t xml:space="preserve">رزا ابوالقاسم قمى (... - </w:t>
      </w:r>
      <w:r w:rsidR="007C596D">
        <w:rPr>
          <w:rtl/>
          <w:lang w:bidi="fa-IR"/>
        </w:rPr>
        <w:t>1</w:t>
      </w:r>
      <w:r>
        <w:rPr>
          <w:rtl/>
          <w:lang w:bidi="fa-IR"/>
        </w:rPr>
        <w:t>3</w:t>
      </w:r>
      <w:r w:rsidR="007C596D">
        <w:rPr>
          <w:rtl/>
          <w:lang w:bidi="fa-IR"/>
        </w:rPr>
        <w:t>21</w:t>
      </w:r>
      <w:r w:rsidR="000D78E1" w:rsidRPr="000D78E1">
        <w:rPr>
          <w:rtl/>
          <w:lang w:bidi="fa-IR"/>
        </w:rPr>
        <w:t>)، تحق</w:t>
      </w:r>
      <w:r w:rsidR="00E111FB">
        <w:rPr>
          <w:rtl/>
          <w:lang w:bidi="fa-IR"/>
        </w:rPr>
        <w:t>ی</w:t>
      </w:r>
      <w:r w:rsidR="000D78E1" w:rsidRPr="000D78E1">
        <w:rPr>
          <w:rtl/>
          <w:lang w:bidi="fa-IR"/>
        </w:rPr>
        <w:t>ق: مرتضوى رضوى، چاپ اول،</w:t>
      </w:r>
      <w:r w:rsidR="007C596D">
        <w:rPr>
          <w:rtl/>
          <w:lang w:bidi="fa-IR"/>
        </w:rPr>
        <w:t>1</w:t>
      </w:r>
      <w:r>
        <w:rPr>
          <w:rtl/>
          <w:lang w:bidi="fa-IR"/>
        </w:rPr>
        <w:t>4</w:t>
      </w:r>
      <w:r w:rsidR="007C596D">
        <w:rPr>
          <w:rtl/>
          <w:lang w:bidi="fa-IR"/>
        </w:rPr>
        <w:t>1</w:t>
      </w:r>
      <w:r>
        <w:rPr>
          <w:rtl/>
          <w:lang w:bidi="fa-IR"/>
        </w:rPr>
        <w:t>3</w:t>
      </w:r>
      <w:r w:rsidR="000D78E1" w:rsidRPr="000D78E1">
        <w:rPr>
          <w:rtl/>
          <w:lang w:bidi="fa-IR"/>
        </w:rPr>
        <w:t xml:space="preserve"> ه</w:t>
      </w:r>
      <w:r w:rsidR="00B270E4">
        <w:rPr>
          <w:rtl/>
          <w:lang w:bidi="fa-IR"/>
        </w:rPr>
        <w:t>.</w:t>
      </w:r>
      <w:r w:rsidR="000D78E1" w:rsidRPr="000D78E1">
        <w:rPr>
          <w:rtl/>
          <w:lang w:bidi="fa-IR"/>
        </w:rPr>
        <w:t>ق. مؤسسه ك</w:t>
      </w:r>
      <w:r w:rsidR="00E111FB">
        <w:rPr>
          <w:rtl/>
          <w:lang w:bidi="fa-IR"/>
        </w:rPr>
        <w:t>ی</w:t>
      </w:r>
      <w:r w:rsidR="000D78E1" w:rsidRPr="000D78E1">
        <w:rPr>
          <w:rtl/>
          <w:lang w:bidi="fa-IR"/>
        </w:rPr>
        <w:t>هان، (</w:t>
      </w:r>
      <w:r>
        <w:rPr>
          <w:rtl/>
          <w:lang w:bidi="fa-IR"/>
        </w:rPr>
        <w:t>4</w:t>
      </w:r>
      <w:r w:rsidR="000D78E1" w:rsidRPr="000D78E1">
        <w:rPr>
          <w:rtl/>
          <w:lang w:bidi="fa-IR"/>
        </w:rPr>
        <w:t xml:space="preserve"> جلد).</w:t>
      </w:r>
    </w:p>
    <w:p w:rsidR="000D78E1" w:rsidRPr="000D78E1" w:rsidRDefault="002967C3" w:rsidP="00F81384">
      <w:pPr>
        <w:pStyle w:val="libVar"/>
        <w:rPr>
          <w:lang w:bidi="fa-IR"/>
        </w:rPr>
      </w:pPr>
      <w:r>
        <w:rPr>
          <w:rtl/>
          <w:lang w:bidi="fa-IR"/>
        </w:rPr>
        <w:t>33</w:t>
      </w:r>
      <w:r w:rsidR="000D78E1" w:rsidRPr="000D78E1">
        <w:rPr>
          <w:rtl/>
          <w:lang w:bidi="fa-IR"/>
        </w:rPr>
        <w:t>. جواهر الكلام، ش</w:t>
      </w:r>
      <w:r w:rsidR="00E111FB">
        <w:rPr>
          <w:rtl/>
          <w:lang w:bidi="fa-IR"/>
        </w:rPr>
        <w:t>ی</w:t>
      </w:r>
      <w:r w:rsidR="000D78E1" w:rsidRPr="000D78E1">
        <w:rPr>
          <w:rtl/>
          <w:lang w:bidi="fa-IR"/>
        </w:rPr>
        <w:t xml:space="preserve">خ محمد حسن نجفى (... - </w:t>
      </w:r>
      <w:r w:rsidR="007C596D">
        <w:rPr>
          <w:rtl/>
          <w:lang w:bidi="fa-IR"/>
        </w:rPr>
        <w:t>12</w:t>
      </w:r>
      <w:r w:rsidR="00A35D73">
        <w:rPr>
          <w:rtl/>
          <w:lang w:bidi="fa-IR"/>
        </w:rPr>
        <w:t>66</w:t>
      </w:r>
      <w:r w:rsidR="000D78E1" w:rsidRPr="000D78E1">
        <w:rPr>
          <w:rtl/>
          <w:lang w:bidi="fa-IR"/>
        </w:rPr>
        <w:t>)، تحق</w:t>
      </w:r>
      <w:r w:rsidR="00E111FB">
        <w:rPr>
          <w:rtl/>
          <w:lang w:bidi="fa-IR"/>
        </w:rPr>
        <w:t>ی</w:t>
      </w:r>
      <w:r w:rsidR="000D78E1" w:rsidRPr="000D78E1">
        <w:rPr>
          <w:rtl/>
          <w:lang w:bidi="fa-IR"/>
        </w:rPr>
        <w:t>ق: ش</w:t>
      </w:r>
      <w:r w:rsidR="00E111FB">
        <w:rPr>
          <w:rtl/>
          <w:lang w:bidi="fa-IR"/>
        </w:rPr>
        <w:t>ی</w:t>
      </w:r>
      <w:r w:rsidR="000D78E1" w:rsidRPr="000D78E1">
        <w:rPr>
          <w:rtl/>
          <w:lang w:bidi="fa-IR"/>
        </w:rPr>
        <w:t>خ محمود القوچانى، درالكتب الاسلام</w:t>
      </w:r>
      <w:r w:rsidR="00E111FB">
        <w:rPr>
          <w:rtl/>
          <w:lang w:bidi="fa-IR"/>
        </w:rPr>
        <w:t>ی</w:t>
      </w:r>
      <w:r w:rsidR="000D78E1" w:rsidRPr="000D78E1">
        <w:rPr>
          <w:rtl/>
          <w:lang w:bidi="fa-IR"/>
        </w:rPr>
        <w:t xml:space="preserve">ة، چاپ سوم، </w:t>
      </w:r>
      <w:r w:rsidR="007C596D">
        <w:rPr>
          <w:rtl/>
          <w:lang w:bidi="fa-IR"/>
        </w:rPr>
        <w:t>1</w:t>
      </w:r>
      <w:r>
        <w:rPr>
          <w:rtl/>
          <w:lang w:bidi="fa-IR"/>
        </w:rPr>
        <w:t>3</w:t>
      </w:r>
      <w:r w:rsidR="00A35D73">
        <w:rPr>
          <w:rtl/>
          <w:lang w:bidi="fa-IR"/>
        </w:rPr>
        <w:t>6</w:t>
      </w:r>
      <w:r w:rsidR="00F96834">
        <w:rPr>
          <w:rtl/>
          <w:lang w:bidi="fa-IR"/>
        </w:rPr>
        <w:t>7</w:t>
      </w:r>
      <w:r w:rsidR="000D78E1" w:rsidRPr="000D78E1">
        <w:rPr>
          <w:rtl/>
          <w:lang w:bidi="fa-IR"/>
        </w:rPr>
        <w:t xml:space="preserve"> ش.</w:t>
      </w:r>
    </w:p>
    <w:p w:rsidR="000D78E1" w:rsidRPr="000D78E1" w:rsidRDefault="002967C3" w:rsidP="00F81384">
      <w:pPr>
        <w:pStyle w:val="libVar"/>
        <w:rPr>
          <w:lang w:bidi="fa-IR"/>
        </w:rPr>
      </w:pPr>
      <w:r>
        <w:rPr>
          <w:rtl/>
          <w:lang w:bidi="fa-IR"/>
        </w:rPr>
        <w:t>34</w:t>
      </w:r>
      <w:r w:rsidR="000D78E1" w:rsidRPr="000D78E1">
        <w:rPr>
          <w:rtl/>
          <w:lang w:bidi="fa-IR"/>
        </w:rPr>
        <w:t>. حاش</w:t>
      </w:r>
      <w:r w:rsidR="00E111FB">
        <w:rPr>
          <w:rtl/>
          <w:lang w:bidi="fa-IR"/>
        </w:rPr>
        <w:t>ی</w:t>
      </w:r>
      <w:r w:rsidR="000D78E1" w:rsidRPr="000D78E1">
        <w:rPr>
          <w:rtl/>
          <w:lang w:bidi="fa-IR"/>
        </w:rPr>
        <w:t>ة مجمع الفائدة و البرهان، محمد باقر وح</w:t>
      </w:r>
      <w:r w:rsidR="00E111FB">
        <w:rPr>
          <w:rtl/>
          <w:lang w:bidi="fa-IR"/>
        </w:rPr>
        <w:t>ی</w:t>
      </w:r>
      <w:r w:rsidR="000D78E1" w:rsidRPr="000D78E1">
        <w:rPr>
          <w:rtl/>
          <w:lang w:bidi="fa-IR"/>
        </w:rPr>
        <w:t xml:space="preserve">د بهبهانى (... - </w:t>
      </w:r>
      <w:r w:rsidR="007C596D">
        <w:rPr>
          <w:rtl/>
          <w:lang w:bidi="fa-IR"/>
        </w:rPr>
        <w:t>12</w:t>
      </w:r>
      <w:r w:rsidR="00B80422">
        <w:rPr>
          <w:rtl/>
          <w:lang w:bidi="fa-IR"/>
        </w:rPr>
        <w:t>0</w:t>
      </w:r>
      <w:r w:rsidR="00A35D73">
        <w:rPr>
          <w:rtl/>
          <w:lang w:bidi="fa-IR"/>
        </w:rPr>
        <w:t>5</w:t>
      </w:r>
      <w:r w:rsidR="000D78E1" w:rsidRPr="000D78E1">
        <w:rPr>
          <w:rtl/>
          <w:lang w:bidi="fa-IR"/>
        </w:rPr>
        <w:t>)، تحق</w:t>
      </w:r>
      <w:r w:rsidR="00E111FB">
        <w:rPr>
          <w:rtl/>
          <w:lang w:bidi="fa-IR"/>
        </w:rPr>
        <w:t>ی</w:t>
      </w:r>
      <w:r w:rsidR="000D78E1" w:rsidRPr="000D78E1">
        <w:rPr>
          <w:rtl/>
          <w:lang w:bidi="fa-IR"/>
        </w:rPr>
        <w:t>ق: مؤسسه العلامة المجدّد الوح</w:t>
      </w:r>
      <w:r w:rsidR="00E111FB">
        <w:rPr>
          <w:rtl/>
          <w:lang w:bidi="fa-IR"/>
        </w:rPr>
        <w:t>ی</w:t>
      </w:r>
      <w:r w:rsidR="000D78E1" w:rsidRPr="000D78E1">
        <w:rPr>
          <w:rtl/>
          <w:lang w:bidi="fa-IR"/>
        </w:rPr>
        <w:t>د البهبهانى، مؤسسه العلامة المجدّد الوح</w:t>
      </w:r>
      <w:r w:rsidR="00E111FB">
        <w:rPr>
          <w:rtl/>
          <w:lang w:bidi="fa-IR"/>
        </w:rPr>
        <w:t>ی</w:t>
      </w:r>
      <w:r w:rsidR="000D78E1" w:rsidRPr="000D78E1">
        <w:rPr>
          <w:rtl/>
          <w:lang w:bidi="fa-IR"/>
        </w:rPr>
        <w:t xml:space="preserve">د البهبهانى، چاپ اول، </w:t>
      </w:r>
      <w:r w:rsidR="007C596D">
        <w:rPr>
          <w:rtl/>
          <w:lang w:bidi="fa-IR"/>
        </w:rPr>
        <w:t>1</w:t>
      </w:r>
      <w:r>
        <w:rPr>
          <w:rtl/>
          <w:lang w:bidi="fa-IR"/>
        </w:rPr>
        <w:t>4</w:t>
      </w:r>
      <w:r w:rsidR="007C596D">
        <w:rPr>
          <w:rtl/>
          <w:lang w:bidi="fa-IR"/>
        </w:rPr>
        <w:t>1</w:t>
      </w:r>
      <w:r w:rsidR="00F96834">
        <w:rPr>
          <w:rtl/>
          <w:lang w:bidi="fa-IR"/>
        </w:rPr>
        <w:t>7</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2967C3" w:rsidP="00F81384">
      <w:pPr>
        <w:pStyle w:val="libVar"/>
        <w:rPr>
          <w:lang w:bidi="fa-IR"/>
        </w:rPr>
      </w:pPr>
      <w:r>
        <w:rPr>
          <w:rtl/>
          <w:lang w:bidi="fa-IR"/>
        </w:rPr>
        <w:t>3</w:t>
      </w:r>
      <w:r w:rsidR="00A35D73">
        <w:rPr>
          <w:rtl/>
          <w:lang w:bidi="fa-IR"/>
        </w:rPr>
        <w:t>5</w:t>
      </w:r>
      <w:r w:rsidR="000D78E1" w:rsidRPr="000D78E1">
        <w:rPr>
          <w:rtl/>
          <w:lang w:bidi="fa-IR"/>
        </w:rPr>
        <w:t xml:space="preserve">. الحدائق الناضرة، محقق البحرانى (... - </w:t>
      </w:r>
      <w:r w:rsidR="007C596D">
        <w:rPr>
          <w:rtl/>
          <w:lang w:bidi="fa-IR"/>
        </w:rPr>
        <w:t>11</w:t>
      </w:r>
      <w:r w:rsidR="00F96834">
        <w:rPr>
          <w:rtl/>
          <w:lang w:bidi="fa-IR"/>
        </w:rPr>
        <w:t>8</w:t>
      </w:r>
      <w:r w:rsidR="00A35D73">
        <w:rPr>
          <w:rtl/>
          <w:lang w:bidi="fa-IR"/>
        </w:rPr>
        <w:t>6</w:t>
      </w:r>
      <w:r w:rsidR="000D78E1" w:rsidRPr="000D78E1">
        <w:rPr>
          <w:rtl/>
          <w:lang w:bidi="fa-IR"/>
        </w:rPr>
        <w:t>)، تحق</w:t>
      </w:r>
      <w:r w:rsidR="00E111FB">
        <w:rPr>
          <w:rtl/>
          <w:lang w:bidi="fa-IR"/>
        </w:rPr>
        <w:t>ی</w:t>
      </w:r>
      <w:r w:rsidR="000D78E1" w:rsidRPr="000D78E1">
        <w:rPr>
          <w:rtl/>
          <w:lang w:bidi="fa-IR"/>
        </w:rPr>
        <w:t>ق: محمدتقى ا</w:t>
      </w:r>
      <w:r w:rsidR="00E111FB">
        <w:rPr>
          <w:rtl/>
          <w:lang w:bidi="fa-IR"/>
        </w:rPr>
        <w:t>ی</w:t>
      </w:r>
      <w:r w:rsidR="000D78E1" w:rsidRPr="000D78E1">
        <w:rPr>
          <w:rtl/>
          <w:lang w:bidi="fa-IR"/>
        </w:rPr>
        <w:t>روانى، جامعه مدرس</w:t>
      </w:r>
      <w:r w:rsidR="00E111FB">
        <w:rPr>
          <w:rtl/>
          <w:lang w:bidi="fa-IR"/>
        </w:rPr>
        <w:t>ی</w:t>
      </w:r>
      <w:r w:rsidR="000D78E1" w:rsidRPr="000D78E1">
        <w:rPr>
          <w:rtl/>
          <w:lang w:bidi="fa-IR"/>
        </w:rPr>
        <w:t>ن، قم، حوزه علم</w:t>
      </w:r>
      <w:r w:rsidR="00E111FB">
        <w:rPr>
          <w:rtl/>
          <w:lang w:bidi="fa-IR"/>
        </w:rPr>
        <w:t>ی</w:t>
      </w:r>
      <w:r w:rsidR="000D78E1" w:rsidRPr="000D78E1">
        <w:rPr>
          <w:rtl/>
          <w:lang w:bidi="fa-IR"/>
        </w:rPr>
        <w:t>ه قم، (</w:t>
      </w:r>
      <w:r w:rsidR="007C596D">
        <w:rPr>
          <w:rtl/>
          <w:lang w:bidi="fa-IR"/>
        </w:rPr>
        <w:t>2</w:t>
      </w:r>
      <w:r w:rsidR="00A35D73">
        <w:rPr>
          <w:rtl/>
          <w:lang w:bidi="fa-IR"/>
        </w:rPr>
        <w:t>5</w:t>
      </w:r>
      <w:r w:rsidR="000D78E1" w:rsidRPr="000D78E1">
        <w:rPr>
          <w:rtl/>
          <w:lang w:bidi="fa-IR"/>
        </w:rPr>
        <w:t xml:space="preserve"> جلد).</w:t>
      </w:r>
    </w:p>
    <w:p w:rsidR="000D78E1" w:rsidRPr="000D78E1" w:rsidRDefault="002967C3" w:rsidP="00F81384">
      <w:pPr>
        <w:pStyle w:val="libVar"/>
        <w:rPr>
          <w:lang w:bidi="fa-IR"/>
        </w:rPr>
      </w:pPr>
      <w:r>
        <w:rPr>
          <w:rtl/>
          <w:lang w:bidi="fa-IR"/>
        </w:rPr>
        <w:t>3</w:t>
      </w:r>
      <w:r w:rsidR="00A35D73">
        <w:rPr>
          <w:rtl/>
          <w:lang w:bidi="fa-IR"/>
        </w:rPr>
        <w:t>6</w:t>
      </w:r>
      <w:r w:rsidR="000D78E1" w:rsidRPr="000D78E1">
        <w:rPr>
          <w:rtl/>
          <w:lang w:bidi="fa-IR"/>
        </w:rPr>
        <w:t xml:space="preserve">. خلاصةالاقوال، حسن بن </w:t>
      </w:r>
      <w:r w:rsidR="00E111FB">
        <w:rPr>
          <w:rtl/>
          <w:lang w:bidi="fa-IR"/>
        </w:rPr>
        <w:t>ی</w:t>
      </w:r>
      <w:r w:rsidR="000D78E1" w:rsidRPr="000D78E1">
        <w:rPr>
          <w:rtl/>
          <w:lang w:bidi="fa-IR"/>
        </w:rPr>
        <w:t>وسف بن على بن مطهر حلى، علامه (</w:t>
      </w:r>
      <w:r w:rsidR="00A35D73">
        <w:rPr>
          <w:rtl/>
          <w:lang w:bidi="fa-IR"/>
        </w:rPr>
        <w:t>6</w:t>
      </w:r>
      <w:r>
        <w:rPr>
          <w:rtl/>
          <w:lang w:bidi="fa-IR"/>
        </w:rPr>
        <w:t>4</w:t>
      </w:r>
      <w:r w:rsidR="00F96834">
        <w:rPr>
          <w:rtl/>
          <w:lang w:bidi="fa-IR"/>
        </w:rPr>
        <w:t>8</w:t>
      </w:r>
      <w:r w:rsidR="000D78E1" w:rsidRPr="000D78E1">
        <w:rPr>
          <w:rtl/>
          <w:lang w:bidi="fa-IR"/>
        </w:rPr>
        <w:t xml:space="preserve"> - </w:t>
      </w:r>
      <w:r w:rsidR="00F96834">
        <w:rPr>
          <w:rtl/>
          <w:lang w:bidi="fa-IR"/>
        </w:rPr>
        <w:t>7</w:t>
      </w:r>
      <w:r w:rsidR="007C596D">
        <w:rPr>
          <w:rtl/>
          <w:lang w:bidi="fa-IR"/>
        </w:rPr>
        <w:t>2</w:t>
      </w:r>
      <w:r w:rsidR="00A35D73">
        <w:rPr>
          <w:rtl/>
          <w:lang w:bidi="fa-IR"/>
        </w:rPr>
        <w:t>6</w:t>
      </w:r>
      <w:r w:rsidR="000D78E1" w:rsidRPr="000D78E1">
        <w:rPr>
          <w:rtl/>
          <w:lang w:bidi="fa-IR"/>
        </w:rPr>
        <w:t xml:space="preserve">)، چاپ سوم، </w:t>
      </w:r>
      <w:r w:rsidR="007C596D">
        <w:rPr>
          <w:rtl/>
          <w:lang w:bidi="fa-IR"/>
        </w:rPr>
        <w:t>1</w:t>
      </w:r>
      <w:r>
        <w:rPr>
          <w:rtl/>
          <w:lang w:bidi="fa-IR"/>
        </w:rPr>
        <w:t>3</w:t>
      </w:r>
      <w:r w:rsidR="00F96834">
        <w:rPr>
          <w:rtl/>
          <w:lang w:bidi="fa-IR"/>
        </w:rPr>
        <w:t>8</w:t>
      </w:r>
      <w:r w:rsidR="007C596D">
        <w:rPr>
          <w:rtl/>
          <w:lang w:bidi="fa-IR"/>
        </w:rPr>
        <w:t>1</w:t>
      </w:r>
      <w:r w:rsidR="000D78E1" w:rsidRPr="000D78E1">
        <w:rPr>
          <w:rtl/>
          <w:lang w:bidi="fa-IR"/>
        </w:rPr>
        <w:t>، المطبعة الح</w:t>
      </w:r>
      <w:r w:rsidR="00E111FB">
        <w:rPr>
          <w:rtl/>
          <w:lang w:bidi="fa-IR"/>
        </w:rPr>
        <w:t>ی</w:t>
      </w:r>
      <w:r w:rsidR="000D78E1" w:rsidRPr="000D78E1">
        <w:rPr>
          <w:rtl/>
          <w:lang w:bidi="fa-IR"/>
        </w:rPr>
        <w:t>در</w:t>
      </w:r>
      <w:r w:rsidR="00E111FB">
        <w:rPr>
          <w:rtl/>
          <w:lang w:bidi="fa-IR"/>
        </w:rPr>
        <w:t>ی</w:t>
      </w:r>
      <w:r w:rsidR="000D78E1" w:rsidRPr="000D78E1">
        <w:rPr>
          <w:rtl/>
          <w:lang w:bidi="fa-IR"/>
        </w:rPr>
        <w:t>ّه، نجف.</w:t>
      </w:r>
    </w:p>
    <w:p w:rsidR="000D78E1" w:rsidRPr="000D78E1" w:rsidRDefault="002967C3" w:rsidP="00F81384">
      <w:pPr>
        <w:pStyle w:val="libVar"/>
        <w:rPr>
          <w:lang w:bidi="fa-IR"/>
        </w:rPr>
      </w:pPr>
      <w:r>
        <w:rPr>
          <w:rtl/>
          <w:lang w:bidi="fa-IR"/>
        </w:rPr>
        <w:t>3</w:t>
      </w:r>
      <w:r w:rsidR="00F96834">
        <w:rPr>
          <w:rtl/>
          <w:lang w:bidi="fa-IR"/>
        </w:rPr>
        <w:t>7</w:t>
      </w:r>
      <w:r w:rsidR="000D78E1" w:rsidRPr="000D78E1">
        <w:rPr>
          <w:rtl/>
          <w:lang w:bidi="fa-IR"/>
        </w:rPr>
        <w:t>. الخصال (كتاب الخصال)، ابوجعفر الصدوق محمد بن على بن حس</w:t>
      </w:r>
      <w:r w:rsidR="00E111FB">
        <w:rPr>
          <w:rtl/>
          <w:lang w:bidi="fa-IR"/>
        </w:rPr>
        <w:t>ی</w:t>
      </w:r>
      <w:r w:rsidR="000D78E1" w:rsidRPr="000D78E1">
        <w:rPr>
          <w:rtl/>
          <w:lang w:bidi="fa-IR"/>
        </w:rPr>
        <w:t>ن بن بابو</w:t>
      </w:r>
      <w:r w:rsidR="00E111FB">
        <w:rPr>
          <w:rtl/>
          <w:lang w:bidi="fa-IR"/>
        </w:rPr>
        <w:t>ی</w:t>
      </w:r>
      <w:r w:rsidR="000D78E1" w:rsidRPr="000D78E1">
        <w:rPr>
          <w:rtl/>
          <w:lang w:bidi="fa-IR"/>
        </w:rPr>
        <w:t>ه قمى (</w:t>
      </w:r>
      <w:r>
        <w:rPr>
          <w:rtl/>
          <w:lang w:bidi="fa-IR"/>
        </w:rPr>
        <w:t>3</w:t>
      </w:r>
      <w:r w:rsidR="00B80422">
        <w:rPr>
          <w:rtl/>
          <w:lang w:bidi="fa-IR"/>
        </w:rPr>
        <w:t>0</w:t>
      </w:r>
      <w:r w:rsidR="00A35D73">
        <w:rPr>
          <w:rtl/>
          <w:lang w:bidi="fa-IR"/>
        </w:rPr>
        <w:t>5</w:t>
      </w:r>
      <w:r w:rsidR="000D78E1" w:rsidRPr="000D78E1">
        <w:rPr>
          <w:rtl/>
          <w:lang w:bidi="fa-IR"/>
        </w:rPr>
        <w:t xml:space="preserve"> - </w:t>
      </w:r>
      <w:r>
        <w:rPr>
          <w:rtl/>
          <w:lang w:bidi="fa-IR"/>
        </w:rPr>
        <w:t>3</w:t>
      </w:r>
      <w:r w:rsidR="00F96834">
        <w:rPr>
          <w:rtl/>
          <w:lang w:bidi="fa-IR"/>
        </w:rPr>
        <w:t>8</w:t>
      </w:r>
      <w:r w:rsidR="007C596D">
        <w:rPr>
          <w:rtl/>
          <w:lang w:bidi="fa-IR"/>
        </w:rPr>
        <w:t>1</w:t>
      </w:r>
      <w:r w:rsidR="000D78E1" w:rsidRPr="000D78E1">
        <w:rPr>
          <w:rtl/>
          <w:lang w:bidi="fa-IR"/>
        </w:rPr>
        <w:t>)، صحّحة و علّق عل</w:t>
      </w:r>
      <w:r w:rsidR="00E111FB">
        <w:rPr>
          <w:rtl/>
          <w:lang w:bidi="fa-IR"/>
        </w:rPr>
        <w:t>ی</w:t>
      </w:r>
      <w:r w:rsidR="000D78E1" w:rsidRPr="000D78E1">
        <w:rPr>
          <w:rtl/>
          <w:lang w:bidi="fa-IR"/>
        </w:rPr>
        <w:t xml:space="preserve">ه، على اكبر الغفّارى، مؤسّسة نشر اسلامى، </w:t>
      </w:r>
      <w:r w:rsidR="007C596D">
        <w:rPr>
          <w:rtl/>
          <w:lang w:bidi="fa-IR"/>
        </w:rPr>
        <w:t>1</w:t>
      </w:r>
      <w:r>
        <w:rPr>
          <w:rtl/>
          <w:lang w:bidi="fa-IR"/>
        </w:rPr>
        <w:t>4</w:t>
      </w:r>
      <w:r w:rsidR="00B80422">
        <w:rPr>
          <w:rtl/>
          <w:lang w:bidi="fa-IR"/>
        </w:rPr>
        <w:t>0</w:t>
      </w:r>
      <w:r>
        <w:rPr>
          <w:rtl/>
          <w:lang w:bidi="fa-IR"/>
        </w:rPr>
        <w:t>3</w:t>
      </w:r>
      <w:r w:rsidR="000D78E1" w:rsidRPr="000D78E1">
        <w:rPr>
          <w:rtl/>
          <w:lang w:bidi="fa-IR"/>
        </w:rPr>
        <w:t xml:space="preserve"> ه</w:t>
      </w:r>
      <w:r w:rsidR="00B270E4">
        <w:rPr>
          <w:rtl/>
          <w:lang w:bidi="fa-IR"/>
        </w:rPr>
        <w:t>.</w:t>
      </w:r>
      <w:r w:rsidR="000D78E1" w:rsidRPr="000D78E1">
        <w:rPr>
          <w:rtl/>
          <w:lang w:bidi="fa-IR"/>
        </w:rPr>
        <w:t xml:space="preserve">ق. (دو جلد در </w:t>
      </w:r>
      <w:r w:rsidR="00E111FB">
        <w:rPr>
          <w:rtl/>
          <w:lang w:bidi="fa-IR"/>
        </w:rPr>
        <w:t>ی</w:t>
      </w:r>
      <w:r w:rsidR="000D78E1" w:rsidRPr="000D78E1">
        <w:rPr>
          <w:rtl/>
          <w:lang w:bidi="fa-IR"/>
        </w:rPr>
        <w:t>ك جلد).</w:t>
      </w:r>
    </w:p>
    <w:p w:rsidR="000D78E1" w:rsidRPr="000D78E1" w:rsidRDefault="002967C3" w:rsidP="00F81384">
      <w:pPr>
        <w:pStyle w:val="libVar"/>
        <w:rPr>
          <w:lang w:bidi="fa-IR"/>
        </w:rPr>
      </w:pPr>
      <w:r>
        <w:rPr>
          <w:rtl/>
          <w:lang w:bidi="fa-IR"/>
        </w:rPr>
        <w:t>3</w:t>
      </w:r>
      <w:r w:rsidR="00F96834">
        <w:rPr>
          <w:rtl/>
          <w:lang w:bidi="fa-IR"/>
        </w:rPr>
        <w:t>8</w:t>
      </w:r>
      <w:r w:rsidR="000D78E1" w:rsidRPr="000D78E1">
        <w:rPr>
          <w:rtl/>
          <w:lang w:bidi="fa-IR"/>
        </w:rPr>
        <w:t>. خاتمه مستدرك الوسائل، م</w:t>
      </w:r>
      <w:r w:rsidR="00E111FB">
        <w:rPr>
          <w:rtl/>
          <w:lang w:bidi="fa-IR"/>
        </w:rPr>
        <w:t>ی</w:t>
      </w:r>
      <w:r w:rsidR="000D78E1" w:rsidRPr="000D78E1">
        <w:rPr>
          <w:rtl/>
          <w:lang w:bidi="fa-IR"/>
        </w:rPr>
        <w:t>رزا ش</w:t>
      </w:r>
      <w:r w:rsidR="00E111FB">
        <w:rPr>
          <w:rtl/>
          <w:lang w:bidi="fa-IR"/>
        </w:rPr>
        <w:t>ی</w:t>
      </w:r>
      <w:r w:rsidR="000D78E1" w:rsidRPr="000D78E1">
        <w:rPr>
          <w:rtl/>
          <w:lang w:bidi="fa-IR"/>
        </w:rPr>
        <w:t>خ حس</w:t>
      </w:r>
      <w:r w:rsidR="00E111FB">
        <w:rPr>
          <w:rtl/>
          <w:lang w:bidi="fa-IR"/>
        </w:rPr>
        <w:t>ی</w:t>
      </w:r>
      <w:r w:rsidR="000D78E1" w:rsidRPr="000D78E1">
        <w:rPr>
          <w:rtl/>
          <w:lang w:bidi="fa-IR"/>
        </w:rPr>
        <w:t xml:space="preserve">ن نورى طبرسى (... - </w:t>
      </w:r>
      <w:r w:rsidR="007C596D">
        <w:rPr>
          <w:rtl/>
          <w:lang w:bidi="fa-IR"/>
        </w:rPr>
        <w:t>1</w:t>
      </w:r>
      <w:r>
        <w:rPr>
          <w:rtl/>
          <w:lang w:bidi="fa-IR"/>
        </w:rPr>
        <w:t>3</w:t>
      </w:r>
      <w:r w:rsidR="007C596D">
        <w:rPr>
          <w:rtl/>
          <w:lang w:bidi="fa-IR"/>
        </w:rPr>
        <w:t>2</w:t>
      </w:r>
      <w:r w:rsidR="00B80422">
        <w:rPr>
          <w:rtl/>
          <w:lang w:bidi="fa-IR"/>
        </w:rPr>
        <w:t>0</w:t>
      </w:r>
      <w:r w:rsidR="000D78E1" w:rsidRPr="000D78E1">
        <w:rPr>
          <w:rtl/>
          <w:lang w:bidi="fa-IR"/>
        </w:rPr>
        <w:t>)، تحق</w:t>
      </w:r>
      <w:r w:rsidR="00E111FB">
        <w:rPr>
          <w:rtl/>
          <w:lang w:bidi="fa-IR"/>
        </w:rPr>
        <w:t>ی</w:t>
      </w:r>
      <w:r w:rsidR="000D78E1" w:rsidRPr="000D78E1">
        <w:rPr>
          <w:rtl/>
          <w:lang w:bidi="fa-IR"/>
        </w:rPr>
        <w:t>ق: موسسة آل الب</w:t>
      </w:r>
      <w:r w:rsidR="00E111FB">
        <w:rPr>
          <w:rtl/>
          <w:lang w:bidi="fa-IR"/>
        </w:rPr>
        <w:t>ی</w:t>
      </w:r>
      <w:r w:rsidR="000D78E1" w:rsidRPr="000D78E1">
        <w:rPr>
          <w:rtl/>
          <w:lang w:bidi="fa-IR"/>
        </w:rPr>
        <w:t>ت لاح</w:t>
      </w:r>
      <w:r w:rsidR="00E111FB">
        <w:rPr>
          <w:rtl/>
          <w:lang w:bidi="fa-IR"/>
        </w:rPr>
        <w:t>ی</w:t>
      </w:r>
      <w:r w:rsidR="000D78E1" w:rsidRPr="000D78E1">
        <w:rPr>
          <w:rtl/>
          <w:lang w:bidi="fa-IR"/>
        </w:rPr>
        <w:t xml:space="preserve">اء التراث، قم، چاپ اول، </w:t>
      </w:r>
      <w:r w:rsidR="007C596D">
        <w:rPr>
          <w:rtl/>
          <w:lang w:bidi="fa-IR"/>
        </w:rPr>
        <w:t>1</w:t>
      </w:r>
      <w:r>
        <w:rPr>
          <w:rtl/>
          <w:lang w:bidi="fa-IR"/>
        </w:rPr>
        <w:t>4</w:t>
      </w:r>
      <w:r w:rsidR="007C596D">
        <w:rPr>
          <w:rtl/>
          <w:lang w:bidi="fa-IR"/>
        </w:rPr>
        <w:t>1</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2967C3" w:rsidP="00F81384">
      <w:pPr>
        <w:pStyle w:val="libVar"/>
        <w:rPr>
          <w:lang w:bidi="fa-IR"/>
        </w:rPr>
      </w:pPr>
      <w:r>
        <w:rPr>
          <w:rtl/>
          <w:lang w:bidi="fa-IR"/>
        </w:rPr>
        <w:lastRenderedPageBreak/>
        <w:t>3</w:t>
      </w:r>
      <w:r w:rsidR="00F96834">
        <w:rPr>
          <w:rtl/>
          <w:lang w:bidi="fa-IR"/>
        </w:rPr>
        <w:t>9</w:t>
      </w:r>
      <w:r w:rsidR="000D78E1" w:rsidRPr="000D78E1">
        <w:rPr>
          <w:rtl/>
          <w:lang w:bidi="fa-IR"/>
        </w:rPr>
        <w:t>. دعائم الاسلام و ذكر الحلال و الحرام، و القضا</w:t>
      </w:r>
      <w:r w:rsidR="00E111FB">
        <w:rPr>
          <w:rtl/>
          <w:lang w:bidi="fa-IR"/>
        </w:rPr>
        <w:t>ی</w:t>
      </w:r>
      <w:r w:rsidR="000D78E1" w:rsidRPr="000D78E1">
        <w:rPr>
          <w:rtl/>
          <w:lang w:bidi="fa-IR"/>
        </w:rPr>
        <w:t>ا و الاحكام، قاضى ابوحن</w:t>
      </w:r>
      <w:r w:rsidR="00E111FB">
        <w:rPr>
          <w:rtl/>
          <w:lang w:bidi="fa-IR"/>
        </w:rPr>
        <w:t>ی</w:t>
      </w:r>
      <w:r w:rsidR="000D78E1" w:rsidRPr="000D78E1">
        <w:rPr>
          <w:rtl/>
          <w:lang w:bidi="fa-IR"/>
        </w:rPr>
        <w:t>فة النعمان بن محمد تم</w:t>
      </w:r>
      <w:r w:rsidR="00E111FB">
        <w:rPr>
          <w:rtl/>
          <w:lang w:bidi="fa-IR"/>
        </w:rPr>
        <w:t>ی</w:t>
      </w:r>
      <w:r w:rsidR="000D78E1" w:rsidRPr="000D78E1">
        <w:rPr>
          <w:rtl/>
          <w:lang w:bidi="fa-IR"/>
        </w:rPr>
        <w:t>مى مغربى (</w:t>
      </w:r>
      <w:r w:rsidR="007C596D">
        <w:rPr>
          <w:rtl/>
          <w:lang w:bidi="fa-IR"/>
        </w:rPr>
        <w:t>2</w:t>
      </w:r>
      <w:r w:rsidR="00A35D73">
        <w:rPr>
          <w:rtl/>
          <w:lang w:bidi="fa-IR"/>
        </w:rPr>
        <w:t>5</w:t>
      </w:r>
      <w:r w:rsidR="00F96834">
        <w:rPr>
          <w:rtl/>
          <w:lang w:bidi="fa-IR"/>
        </w:rPr>
        <w:t>9</w:t>
      </w:r>
      <w:r w:rsidR="000D78E1" w:rsidRPr="000D78E1">
        <w:rPr>
          <w:rtl/>
          <w:lang w:bidi="fa-IR"/>
        </w:rPr>
        <w:t xml:space="preserve"> - </w:t>
      </w:r>
      <w:r>
        <w:rPr>
          <w:rtl/>
          <w:lang w:bidi="fa-IR"/>
        </w:rPr>
        <w:t>3</w:t>
      </w:r>
      <w:r w:rsidR="00A35D73">
        <w:rPr>
          <w:rtl/>
          <w:lang w:bidi="fa-IR"/>
        </w:rPr>
        <w:t>6</w:t>
      </w:r>
      <w:r>
        <w:rPr>
          <w:rtl/>
          <w:lang w:bidi="fa-IR"/>
        </w:rPr>
        <w:t>3</w:t>
      </w:r>
      <w:r w:rsidR="000D78E1" w:rsidRPr="000D78E1">
        <w:rPr>
          <w:rtl/>
          <w:lang w:bidi="fa-IR"/>
        </w:rPr>
        <w:t xml:space="preserve">)، دارالتعارف، مصر </w:t>
      </w:r>
      <w:r w:rsidR="007C596D">
        <w:rPr>
          <w:rtl/>
          <w:lang w:bidi="fa-IR"/>
        </w:rPr>
        <w:t>1</w:t>
      </w:r>
      <w:r>
        <w:rPr>
          <w:rtl/>
          <w:lang w:bidi="fa-IR"/>
        </w:rPr>
        <w:t>3</w:t>
      </w:r>
      <w:r w:rsidR="00F96834">
        <w:rPr>
          <w:rtl/>
          <w:lang w:bidi="fa-IR"/>
        </w:rPr>
        <w:t>8</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ق. (دو جلد).</w:t>
      </w:r>
    </w:p>
    <w:p w:rsidR="000D78E1" w:rsidRPr="000D78E1" w:rsidRDefault="002967C3" w:rsidP="00F81384">
      <w:pPr>
        <w:pStyle w:val="libVar"/>
        <w:rPr>
          <w:lang w:bidi="fa-IR"/>
        </w:rPr>
      </w:pPr>
      <w:r>
        <w:rPr>
          <w:rtl/>
          <w:lang w:bidi="fa-IR"/>
        </w:rPr>
        <w:t>4</w:t>
      </w:r>
      <w:r w:rsidR="00B80422">
        <w:rPr>
          <w:rtl/>
          <w:lang w:bidi="fa-IR"/>
        </w:rPr>
        <w:t>0</w:t>
      </w:r>
      <w:r w:rsidR="000D78E1" w:rsidRPr="000D78E1">
        <w:rPr>
          <w:rtl/>
          <w:lang w:bidi="fa-IR"/>
        </w:rPr>
        <w:t>. درا</w:t>
      </w:r>
      <w:r w:rsidR="00E111FB">
        <w:rPr>
          <w:rtl/>
          <w:lang w:bidi="fa-IR"/>
        </w:rPr>
        <w:t>ی</w:t>
      </w:r>
      <w:r w:rsidR="000D78E1" w:rsidRPr="000D78E1">
        <w:rPr>
          <w:rtl/>
          <w:lang w:bidi="fa-IR"/>
        </w:rPr>
        <w:t>ة الحد</w:t>
      </w:r>
      <w:r w:rsidR="00E111FB">
        <w:rPr>
          <w:rtl/>
          <w:lang w:bidi="fa-IR"/>
        </w:rPr>
        <w:t>ی</w:t>
      </w:r>
      <w:r w:rsidR="000D78E1" w:rsidRPr="000D78E1">
        <w:rPr>
          <w:rtl/>
          <w:lang w:bidi="fa-IR"/>
        </w:rPr>
        <w:t>ث،</w:t>
      </w:r>
    </w:p>
    <w:p w:rsidR="000D78E1" w:rsidRPr="000D78E1" w:rsidRDefault="002967C3" w:rsidP="00F81384">
      <w:pPr>
        <w:pStyle w:val="libVar"/>
        <w:rPr>
          <w:lang w:bidi="fa-IR"/>
        </w:rPr>
      </w:pPr>
      <w:r>
        <w:rPr>
          <w:rtl/>
          <w:lang w:bidi="fa-IR"/>
        </w:rPr>
        <w:t>4</w:t>
      </w:r>
      <w:r w:rsidR="007C596D">
        <w:rPr>
          <w:rtl/>
          <w:lang w:bidi="fa-IR"/>
        </w:rPr>
        <w:t>1</w:t>
      </w:r>
      <w:r w:rsidR="000D78E1" w:rsidRPr="000D78E1">
        <w:rPr>
          <w:rtl/>
          <w:lang w:bidi="fa-IR"/>
        </w:rPr>
        <w:t>. الذر</w:t>
      </w:r>
      <w:r w:rsidR="00E111FB">
        <w:rPr>
          <w:rtl/>
          <w:lang w:bidi="fa-IR"/>
        </w:rPr>
        <w:t>ی</w:t>
      </w:r>
      <w:r w:rsidR="000D78E1" w:rsidRPr="000D78E1">
        <w:rPr>
          <w:rtl/>
          <w:lang w:bidi="fa-IR"/>
        </w:rPr>
        <w:t>عة الى تصان</w:t>
      </w:r>
      <w:r w:rsidR="00E111FB">
        <w:rPr>
          <w:rtl/>
          <w:lang w:bidi="fa-IR"/>
        </w:rPr>
        <w:t>ی</w:t>
      </w:r>
      <w:r w:rsidR="000D78E1" w:rsidRPr="000D78E1">
        <w:rPr>
          <w:rtl/>
          <w:lang w:bidi="fa-IR"/>
        </w:rPr>
        <w:t>ف الش</w:t>
      </w:r>
      <w:r w:rsidR="00E111FB">
        <w:rPr>
          <w:rtl/>
          <w:lang w:bidi="fa-IR"/>
        </w:rPr>
        <w:t>ی</w:t>
      </w:r>
      <w:r w:rsidR="000D78E1" w:rsidRPr="000D78E1">
        <w:rPr>
          <w:rtl/>
          <w:lang w:bidi="fa-IR"/>
        </w:rPr>
        <w:t>عه، ش</w:t>
      </w:r>
      <w:r w:rsidR="00E111FB">
        <w:rPr>
          <w:rtl/>
          <w:lang w:bidi="fa-IR"/>
        </w:rPr>
        <w:t>ی</w:t>
      </w:r>
      <w:r w:rsidR="000D78E1" w:rsidRPr="000D78E1">
        <w:rPr>
          <w:rtl/>
          <w:lang w:bidi="fa-IR"/>
        </w:rPr>
        <w:t>خ آقابزرگ تهرانى، (</w:t>
      </w:r>
      <w:r w:rsidR="007C596D">
        <w:rPr>
          <w:rtl/>
          <w:lang w:bidi="fa-IR"/>
        </w:rPr>
        <w:t>12</w:t>
      </w:r>
      <w:r w:rsidR="00F96834">
        <w:rPr>
          <w:rtl/>
          <w:lang w:bidi="fa-IR"/>
        </w:rPr>
        <w:t>9</w:t>
      </w:r>
      <w:r>
        <w:rPr>
          <w:rtl/>
          <w:lang w:bidi="fa-IR"/>
        </w:rPr>
        <w:t>3</w:t>
      </w:r>
      <w:r w:rsidR="000D78E1" w:rsidRPr="000D78E1">
        <w:rPr>
          <w:rtl/>
          <w:lang w:bidi="fa-IR"/>
        </w:rPr>
        <w:t xml:space="preserve"> - </w:t>
      </w:r>
      <w:r w:rsidR="007C596D">
        <w:rPr>
          <w:rtl/>
          <w:lang w:bidi="fa-IR"/>
        </w:rPr>
        <w:t>1</w:t>
      </w:r>
      <w:r>
        <w:rPr>
          <w:rtl/>
          <w:lang w:bidi="fa-IR"/>
        </w:rPr>
        <w:t>3</w:t>
      </w:r>
      <w:r w:rsidR="00F96834">
        <w:rPr>
          <w:rtl/>
          <w:lang w:bidi="fa-IR"/>
        </w:rPr>
        <w:t>89</w:t>
      </w:r>
      <w:r w:rsidR="000D78E1" w:rsidRPr="000D78E1">
        <w:rPr>
          <w:rtl/>
          <w:lang w:bidi="fa-IR"/>
        </w:rPr>
        <w:t>)</w:t>
      </w:r>
      <w:r w:rsidR="00B270E4">
        <w:rPr>
          <w:rtl/>
          <w:lang w:bidi="fa-IR"/>
        </w:rPr>
        <w:t>،</w:t>
      </w:r>
      <w:r w:rsidR="000D78E1" w:rsidRPr="000D78E1">
        <w:rPr>
          <w:rtl/>
          <w:lang w:bidi="fa-IR"/>
        </w:rPr>
        <w:t xml:space="preserve"> چاپ اول، كتابخانه اسلام</w:t>
      </w:r>
      <w:r w:rsidR="00E111FB">
        <w:rPr>
          <w:rtl/>
          <w:lang w:bidi="fa-IR"/>
        </w:rPr>
        <w:t>ی</w:t>
      </w:r>
      <w:r w:rsidR="000D78E1" w:rsidRPr="000D78E1">
        <w:rPr>
          <w:rtl/>
          <w:lang w:bidi="fa-IR"/>
        </w:rPr>
        <w:t>ه، تهران.</w:t>
      </w:r>
    </w:p>
    <w:p w:rsidR="000D78E1" w:rsidRPr="000D78E1" w:rsidRDefault="002967C3" w:rsidP="00F81384">
      <w:pPr>
        <w:pStyle w:val="libVar"/>
        <w:rPr>
          <w:lang w:bidi="fa-IR"/>
        </w:rPr>
      </w:pPr>
      <w:r>
        <w:rPr>
          <w:rtl/>
          <w:lang w:bidi="fa-IR"/>
        </w:rPr>
        <w:t>4</w:t>
      </w:r>
      <w:r w:rsidR="007C596D">
        <w:rPr>
          <w:rtl/>
          <w:lang w:bidi="fa-IR"/>
        </w:rPr>
        <w:t>2</w:t>
      </w:r>
      <w:r w:rsidR="000D78E1" w:rsidRPr="000D78E1">
        <w:rPr>
          <w:rtl/>
          <w:lang w:bidi="fa-IR"/>
        </w:rPr>
        <w:t>. الرائد (فرهنگ الفبا</w:t>
      </w:r>
      <w:r w:rsidR="00E111FB">
        <w:rPr>
          <w:rtl/>
          <w:lang w:bidi="fa-IR"/>
        </w:rPr>
        <w:t>ی</w:t>
      </w:r>
      <w:r w:rsidR="000D78E1" w:rsidRPr="000D78E1">
        <w:rPr>
          <w:rtl/>
          <w:lang w:bidi="fa-IR"/>
        </w:rPr>
        <w:t>ى عربى - فارس</w:t>
      </w:r>
      <w:r w:rsidR="00E111FB">
        <w:rPr>
          <w:rtl/>
          <w:lang w:bidi="fa-IR"/>
        </w:rPr>
        <w:t>ی</w:t>
      </w:r>
      <w:r w:rsidR="000D78E1" w:rsidRPr="000D78E1">
        <w:rPr>
          <w:rtl/>
          <w:lang w:bidi="fa-IR"/>
        </w:rPr>
        <w:t xml:space="preserve">) جبران مسعود، ترجمه رضا انزابى نژاد، مؤسسه چاپ و انتشارات آستان قدس رضوى، مشهد، چاپ دوم، </w:t>
      </w:r>
      <w:r w:rsidR="007C596D">
        <w:rPr>
          <w:rtl/>
          <w:lang w:bidi="fa-IR"/>
        </w:rPr>
        <w:t>1</w:t>
      </w:r>
      <w:r>
        <w:rPr>
          <w:rtl/>
          <w:lang w:bidi="fa-IR"/>
        </w:rPr>
        <w:t>3</w:t>
      </w:r>
      <w:r w:rsidR="00F96834">
        <w:rPr>
          <w:rtl/>
          <w:lang w:bidi="fa-IR"/>
        </w:rPr>
        <w:t>7</w:t>
      </w:r>
      <w:r w:rsidR="00A35D73">
        <w:rPr>
          <w:rtl/>
          <w:lang w:bidi="fa-IR"/>
        </w:rPr>
        <w:t>6</w:t>
      </w:r>
      <w:r w:rsidR="000D78E1" w:rsidRPr="000D78E1">
        <w:rPr>
          <w:rtl/>
          <w:lang w:bidi="fa-IR"/>
        </w:rPr>
        <w:t xml:space="preserve"> ش.</w:t>
      </w:r>
    </w:p>
    <w:p w:rsidR="000D78E1" w:rsidRPr="000D78E1" w:rsidRDefault="002967C3" w:rsidP="00F81384">
      <w:pPr>
        <w:pStyle w:val="libVar"/>
        <w:rPr>
          <w:lang w:bidi="fa-IR"/>
        </w:rPr>
      </w:pPr>
      <w:r>
        <w:rPr>
          <w:rtl/>
          <w:lang w:bidi="fa-IR"/>
        </w:rPr>
        <w:t>43</w:t>
      </w:r>
      <w:r w:rsidR="000D78E1" w:rsidRPr="000D78E1">
        <w:rPr>
          <w:rtl/>
          <w:lang w:bidi="fa-IR"/>
        </w:rPr>
        <w:t xml:space="preserve">. رجال، محمدباقر بن محمدتقى مجلسى (... - </w:t>
      </w:r>
      <w:r w:rsidR="007C596D">
        <w:rPr>
          <w:rtl/>
          <w:lang w:bidi="fa-IR"/>
        </w:rPr>
        <w:t>1111</w:t>
      </w:r>
      <w:r w:rsidR="000D78E1" w:rsidRPr="000D78E1">
        <w:rPr>
          <w:rtl/>
          <w:lang w:bidi="fa-IR"/>
        </w:rPr>
        <w:t>). ترت</w:t>
      </w:r>
      <w:r w:rsidR="00E111FB">
        <w:rPr>
          <w:rtl/>
          <w:lang w:bidi="fa-IR"/>
        </w:rPr>
        <w:t>ی</w:t>
      </w:r>
      <w:r w:rsidR="000D78E1" w:rsidRPr="000D78E1">
        <w:rPr>
          <w:rtl/>
          <w:lang w:bidi="fa-IR"/>
        </w:rPr>
        <w:t>ب: عبدالله السبزآلى الحاج، مؤسسه الاعلمى للمطبوعات، ب</w:t>
      </w:r>
      <w:r w:rsidR="00E111FB">
        <w:rPr>
          <w:rtl/>
          <w:lang w:bidi="fa-IR"/>
        </w:rPr>
        <w:t>ی</w:t>
      </w:r>
      <w:r w:rsidR="000D78E1" w:rsidRPr="000D78E1">
        <w:rPr>
          <w:rtl/>
          <w:lang w:bidi="fa-IR"/>
        </w:rPr>
        <w:t xml:space="preserve">روت، لبنان، چاپ اول، </w:t>
      </w:r>
      <w:r w:rsidR="007C596D">
        <w:rPr>
          <w:rtl/>
          <w:lang w:bidi="fa-IR"/>
        </w:rPr>
        <w:t>1</w:t>
      </w:r>
      <w:r>
        <w:rPr>
          <w:rtl/>
          <w:lang w:bidi="fa-IR"/>
        </w:rPr>
        <w:t>4</w:t>
      </w:r>
      <w:r w:rsidR="007C596D">
        <w:rPr>
          <w:rtl/>
          <w:lang w:bidi="fa-IR"/>
        </w:rPr>
        <w:t>1</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 xml:space="preserve">ق. / </w:t>
      </w:r>
      <w:r w:rsidR="007C596D">
        <w:rPr>
          <w:rtl/>
          <w:lang w:bidi="fa-IR"/>
        </w:rPr>
        <w:t>1</w:t>
      </w:r>
      <w:r w:rsidR="00F96834">
        <w:rPr>
          <w:rtl/>
          <w:lang w:bidi="fa-IR"/>
        </w:rPr>
        <w:t>99</w:t>
      </w:r>
      <w:r>
        <w:rPr>
          <w:rtl/>
          <w:lang w:bidi="fa-IR"/>
        </w:rPr>
        <w:t>4</w:t>
      </w:r>
      <w:r w:rsidR="000D78E1" w:rsidRPr="000D78E1">
        <w:rPr>
          <w:rtl/>
          <w:lang w:bidi="fa-IR"/>
        </w:rPr>
        <w:t xml:space="preserve"> م.</w:t>
      </w:r>
    </w:p>
    <w:p w:rsidR="000D78E1" w:rsidRPr="000D78E1" w:rsidRDefault="002967C3" w:rsidP="00F81384">
      <w:pPr>
        <w:pStyle w:val="libVar"/>
        <w:rPr>
          <w:lang w:bidi="fa-IR"/>
        </w:rPr>
      </w:pPr>
      <w:r>
        <w:rPr>
          <w:rtl/>
          <w:lang w:bidi="fa-IR"/>
        </w:rPr>
        <w:t>44</w:t>
      </w:r>
      <w:r w:rsidR="000D78E1" w:rsidRPr="000D78E1">
        <w:rPr>
          <w:rtl/>
          <w:lang w:bidi="fa-IR"/>
        </w:rPr>
        <w:t>. رجال (الفوائد الرجال</w:t>
      </w:r>
      <w:r w:rsidR="00E111FB">
        <w:rPr>
          <w:rtl/>
          <w:lang w:bidi="fa-IR"/>
        </w:rPr>
        <w:t>ی</w:t>
      </w:r>
      <w:r w:rsidR="000D78E1" w:rsidRPr="000D78E1">
        <w:rPr>
          <w:rtl/>
          <w:lang w:bidi="fa-IR"/>
        </w:rPr>
        <w:t>ة) س</w:t>
      </w:r>
      <w:r w:rsidR="00E111FB">
        <w:rPr>
          <w:rtl/>
          <w:lang w:bidi="fa-IR"/>
        </w:rPr>
        <w:t>ی</w:t>
      </w:r>
      <w:r w:rsidR="000D78E1" w:rsidRPr="000D78E1">
        <w:rPr>
          <w:rtl/>
          <w:lang w:bidi="fa-IR"/>
        </w:rPr>
        <w:t xml:space="preserve">د محمد مهدى بحرالعلوم (... - </w:t>
      </w:r>
      <w:r w:rsidR="007C596D">
        <w:rPr>
          <w:rtl/>
          <w:lang w:bidi="fa-IR"/>
        </w:rPr>
        <w:t>1212</w:t>
      </w:r>
      <w:r w:rsidR="000D78E1" w:rsidRPr="000D78E1">
        <w:rPr>
          <w:rtl/>
          <w:lang w:bidi="fa-IR"/>
        </w:rPr>
        <w:t>)، تحق</w:t>
      </w:r>
      <w:r w:rsidR="00E111FB">
        <w:rPr>
          <w:rtl/>
          <w:lang w:bidi="fa-IR"/>
        </w:rPr>
        <w:t>ی</w:t>
      </w:r>
      <w:r w:rsidR="000D78E1" w:rsidRPr="000D78E1">
        <w:rPr>
          <w:rtl/>
          <w:lang w:bidi="fa-IR"/>
        </w:rPr>
        <w:t xml:space="preserve">ق: محمدصادق بحرالعلوم، الناشر: مكتبة الصادق، طهران، الطبقة الاولى، </w:t>
      </w:r>
      <w:r w:rsidR="007C596D">
        <w:rPr>
          <w:rtl/>
          <w:lang w:bidi="fa-IR"/>
        </w:rPr>
        <w:t>1</w:t>
      </w:r>
      <w:r>
        <w:rPr>
          <w:rtl/>
          <w:lang w:bidi="fa-IR"/>
        </w:rPr>
        <w:t>3</w:t>
      </w:r>
      <w:r w:rsidR="00A35D73">
        <w:rPr>
          <w:rtl/>
          <w:lang w:bidi="fa-IR"/>
        </w:rPr>
        <w:t>6</w:t>
      </w:r>
      <w:r w:rsidR="007C596D">
        <w:rPr>
          <w:rtl/>
          <w:lang w:bidi="fa-IR"/>
        </w:rPr>
        <w:t>2</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2967C3" w:rsidP="00F81384">
      <w:pPr>
        <w:pStyle w:val="libVar"/>
        <w:rPr>
          <w:lang w:bidi="fa-IR"/>
        </w:rPr>
      </w:pPr>
      <w:r>
        <w:rPr>
          <w:rtl/>
          <w:lang w:bidi="fa-IR"/>
        </w:rPr>
        <w:t>4</w:t>
      </w:r>
      <w:r w:rsidR="00A35D73">
        <w:rPr>
          <w:rtl/>
          <w:lang w:bidi="fa-IR"/>
        </w:rPr>
        <w:t>5</w:t>
      </w:r>
      <w:r w:rsidR="000D78E1" w:rsidRPr="000D78E1">
        <w:rPr>
          <w:rtl/>
          <w:lang w:bidi="fa-IR"/>
        </w:rPr>
        <w:t>. رجال، ش</w:t>
      </w:r>
      <w:r w:rsidR="00E111FB">
        <w:rPr>
          <w:rtl/>
          <w:lang w:bidi="fa-IR"/>
        </w:rPr>
        <w:t>ی</w:t>
      </w:r>
      <w:r w:rsidR="000D78E1" w:rsidRPr="000D78E1">
        <w:rPr>
          <w:rtl/>
          <w:lang w:bidi="fa-IR"/>
        </w:rPr>
        <w:t xml:space="preserve">خ على الخاقانى (... - </w:t>
      </w:r>
      <w:r w:rsidR="007C596D">
        <w:rPr>
          <w:rtl/>
          <w:lang w:bidi="fa-IR"/>
        </w:rPr>
        <w:t>1</w:t>
      </w:r>
      <w:r>
        <w:rPr>
          <w:rtl/>
          <w:lang w:bidi="fa-IR"/>
        </w:rPr>
        <w:t>334</w:t>
      </w:r>
      <w:r w:rsidR="000D78E1" w:rsidRPr="000D78E1">
        <w:rPr>
          <w:rtl/>
          <w:lang w:bidi="fa-IR"/>
        </w:rPr>
        <w:t>)، تحق</w:t>
      </w:r>
      <w:r w:rsidR="00E111FB">
        <w:rPr>
          <w:rtl/>
          <w:lang w:bidi="fa-IR"/>
        </w:rPr>
        <w:t>ی</w:t>
      </w:r>
      <w:r w:rsidR="000D78E1" w:rsidRPr="000D78E1">
        <w:rPr>
          <w:rtl/>
          <w:lang w:bidi="fa-IR"/>
        </w:rPr>
        <w:t>ق: الس</w:t>
      </w:r>
      <w:r w:rsidR="00E111FB">
        <w:rPr>
          <w:rtl/>
          <w:lang w:bidi="fa-IR"/>
        </w:rPr>
        <w:t>ی</w:t>
      </w:r>
      <w:r w:rsidR="000D78E1" w:rsidRPr="000D78E1">
        <w:rPr>
          <w:rtl/>
          <w:lang w:bidi="fa-IR"/>
        </w:rPr>
        <w:t xml:space="preserve">د محمد صادق بحرالعلوم، مركز النشر، مكتب الاعلام الاسلامى، چاپ دوم، </w:t>
      </w:r>
      <w:r w:rsidR="007C596D">
        <w:rPr>
          <w:rtl/>
          <w:lang w:bidi="fa-IR"/>
        </w:rPr>
        <w:t>1</w:t>
      </w:r>
      <w:r>
        <w:rPr>
          <w:rtl/>
          <w:lang w:bidi="fa-IR"/>
        </w:rPr>
        <w:t>4</w:t>
      </w:r>
      <w:r w:rsidR="00B80422">
        <w:rPr>
          <w:rtl/>
          <w:lang w:bidi="fa-IR"/>
        </w:rPr>
        <w:t>0</w:t>
      </w:r>
      <w:r>
        <w:rPr>
          <w:rtl/>
          <w:lang w:bidi="fa-IR"/>
        </w:rPr>
        <w:t>4</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2967C3" w:rsidP="00F81384">
      <w:pPr>
        <w:pStyle w:val="libVar"/>
        <w:rPr>
          <w:lang w:bidi="fa-IR"/>
        </w:rPr>
      </w:pPr>
      <w:r>
        <w:rPr>
          <w:rtl/>
          <w:lang w:bidi="fa-IR"/>
        </w:rPr>
        <w:t>4</w:t>
      </w:r>
      <w:r w:rsidR="00A35D73">
        <w:rPr>
          <w:rtl/>
          <w:lang w:bidi="fa-IR"/>
        </w:rPr>
        <w:t>6</w:t>
      </w:r>
      <w:r w:rsidR="000D78E1" w:rsidRPr="000D78E1">
        <w:rPr>
          <w:rtl/>
          <w:lang w:bidi="fa-IR"/>
        </w:rPr>
        <w:t>. رجال، تقى الد</w:t>
      </w:r>
      <w:r w:rsidR="00E111FB">
        <w:rPr>
          <w:rtl/>
          <w:lang w:bidi="fa-IR"/>
        </w:rPr>
        <w:t>ی</w:t>
      </w:r>
      <w:r w:rsidR="000D78E1" w:rsidRPr="000D78E1">
        <w:rPr>
          <w:rtl/>
          <w:lang w:bidi="fa-IR"/>
        </w:rPr>
        <w:t>ن ابومحمد حسن بن على بن داود حلى (</w:t>
      </w:r>
      <w:r w:rsidR="00A35D73">
        <w:rPr>
          <w:rtl/>
          <w:lang w:bidi="fa-IR"/>
        </w:rPr>
        <w:t>6</w:t>
      </w:r>
      <w:r>
        <w:rPr>
          <w:rtl/>
          <w:lang w:bidi="fa-IR"/>
        </w:rPr>
        <w:t>4</w:t>
      </w:r>
      <w:r w:rsidR="00F96834">
        <w:rPr>
          <w:rtl/>
          <w:lang w:bidi="fa-IR"/>
        </w:rPr>
        <w:t>7</w:t>
      </w:r>
      <w:r w:rsidR="000D78E1" w:rsidRPr="000D78E1">
        <w:rPr>
          <w:rtl/>
          <w:lang w:bidi="fa-IR"/>
        </w:rPr>
        <w:t xml:space="preserve"> - </w:t>
      </w:r>
      <w:r w:rsidR="00F96834">
        <w:rPr>
          <w:rtl/>
          <w:lang w:bidi="fa-IR"/>
        </w:rPr>
        <w:t>7</w:t>
      </w:r>
      <w:r w:rsidR="00B80422">
        <w:rPr>
          <w:rtl/>
          <w:lang w:bidi="fa-IR"/>
        </w:rPr>
        <w:t>0</w:t>
      </w:r>
      <w:r w:rsidR="00F96834">
        <w:rPr>
          <w:rtl/>
          <w:lang w:bidi="fa-IR"/>
        </w:rPr>
        <w:t>7</w:t>
      </w:r>
      <w:r w:rsidR="000D78E1" w:rsidRPr="000D78E1">
        <w:rPr>
          <w:rtl/>
          <w:lang w:bidi="fa-IR"/>
        </w:rPr>
        <w:t xml:space="preserve">)، انتشارات دانشگاه تهران، </w:t>
      </w:r>
      <w:r w:rsidR="007C596D">
        <w:rPr>
          <w:rtl/>
          <w:lang w:bidi="fa-IR"/>
        </w:rPr>
        <w:t>1</w:t>
      </w:r>
      <w:r>
        <w:rPr>
          <w:rtl/>
          <w:lang w:bidi="fa-IR"/>
        </w:rPr>
        <w:t>3</w:t>
      </w:r>
      <w:r w:rsidR="00F96834">
        <w:rPr>
          <w:rtl/>
          <w:lang w:bidi="fa-IR"/>
        </w:rPr>
        <w:t>8</w:t>
      </w:r>
      <w:r>
        <w:rPr>
          <w:rtl/>
          <w:lang w:bidi="fa-IR"/>
        </w:rPr>
        <w:t>3</w:t>
      </w:r>
      <w:r w:rsidR="000D78E1" w:rsidRPr="000D78E1">
        <w:rPr>
          <w:rtl/>
          <w:lang w:bidi="fa-IR"/>
        </w:rPr>
        <w:t xml:space="preserve"> ق.</w:t>
      </w:r>
    </w:p>
    <w:p w:rsidR="000D78E1" w:rsidRPr="000D78E1" w:rsidRDefault="002967C3" w:rsidP="00F81384">
      <w:pPr>
        <w:pStyle w:val="libVar"/>
        <w:rPr>
          <w:lang w:bidi="fa-IR"/>
        </w:rPr>
      </w:pPr>
      <w:r>
        <w:rPr>
          <w:rtl/>
          <w:lang w:bidi="fa-IR"/>
        </w:rPr>
        <w:t>4</w:t>
      </w:r>
      <w:r w:rsidR="00F96834">
        <w:rPr>
          <w:rtl/>
          <w:lang w:bidi="fa-IR"/>
        </w:rPr>
        <w:t>7</w:t>
      </w:r>
      <w:r w:rsidR="000D78E1" w:rsidRPr="000D78E1">
        <w:rPr>
          <w:rtl/>
          <w:lang w:bidi="fa-IR"/>
        </w:rPr>
        <w:t>. رجال تقى الد</w:t>
      </w:r>
      <w:r w:rsidR="00E111FB">
        <w:rPr>
          <w:rtl/>
          <w:lang w:bidi="fa-IR"/>
        </w:rPr>
        <w:t>ی</w:t>
      </w:r>
      <w:r w:rsidR="000D78E1" w:rsidRPr="000D78E1">
        <w:rPr>
          <w:rtl/>
          <w:lang w:bidi="fa-IR"/>
        </w:rPr>
        <w:t>ن ابو محمد بن داود حلى (</w:t>
      </w:r>
      <w:r w:rsidR="00A35D73">
        <w:rPr>
          <w:rtl/>
          <w:lang w:bidi="fa-IR"/>
        </w:rPr>
        <w:t>6</w:t>
      </w:r>
      <w:r>
        <w:rPr>
          <w:rtl/>
          <w:lang w:bidi="fa-IR"/>
        </w:rPr>
        <w:t>4</w:t>
      </w:r>
      <w:r w:rsidR="00F96834">
        <w:rPr>
          <w:rtl/>
          <w:lang w:bidi="fa-IR"/>
        </w:rPr>
        <w:t>7</w:t>
      </w:r>
      <w:r w:rsidR="000D78E1" w:rsidRPr="000D78E1">
        <w:rPr>
          <w:rtl/>
          <w:lang w:bidi="fa-IR"/>
        </w:rPr>
        <w:t xml:space="preserve"> - </w:t>
      </w:r>
      <w:r w:rsidR="00F96834">
        <w:rPr>
          <w:rtl/>
          <w:lang w:bidi="fa-IR"/>
        </w:rPr>
        <w:t>7</w:t>
      </w:r>
      <w:r w:rsidR="00B80422">
        <w:rPr>
          <w:rtl/>
          <w:lang w:bidi="fa-IR"/>
        </w:rPr>
        <w:t>0</w:t>
      </w:r>
      <w:r w:rsidR="00F96834">
        <w:rPr>
          <w:rtl/>
          <w:lang w:bidi="fa-IR"/>
        </w:rPr>
        <w:t>7</w:t>
      </w:r>
      <w:r w:rsidR="000D78E1" w:rsidRPr="000D78E1">
        <w:rPr>
          <w:rtl/>
          <w:lang w:bidi="fa-IR"/>
        </w:rPr>
        <w:t>) المطبعة الح</w:t>
      </w:r>
      <w:r w:rsidR="00E111FB">
        <w:rPr>
          <w:rtl/>
          <w:lang w:bidi="fa-IR"/>
        </w:rPr>
        <w:t>ی</w:t>
      </w:r>
      <w:r w:rsidR="000D78E1" w:rsidRPr="000D78E1">
        <w:rPr>
          <w:rtl/>
          <w:lang w:bidi="fa-IR"/>
        </w:rPr>
        <w:t>در</w:t>
      </w:r>
      <w:r w:rsidR="00E111FB">
        <w:rPr>
          <w:rtl/>
          <w:lang w:bidi="fa-IR"/>
        </w:rPr>
        <w:t>ی</w:t>
      </w:r>
      <w:r w:rsidR="000D78E1" w:rsidRPr="000D78E1">
        <w:rPr>
          <w:rtl/>
          <w:lang w:bidi="fa-IR"/>
        </w:rPr>
        <w:t xml:space="preserve">ة، النجف، </w:t>
      </w:r>
      <w:r w:rsidR="007C596D">
        <w:rPr>
          <w:rtl/>
          <w:lang w:bidi="fa-IR"/>
        </w:rPr>
        <w:t>1</w:t>
      </w:r>
      <w:r>
        <w:rPr>
          <w:rtl/>
          <w:lang w:bidi="fa-IR"/>
        </w:rPr>
        <w:t>3</w:t>
      </w:r>
      <w:r w:rsidR="00F96834">
        <w:rPr>
          <w:rtl/>
          <w:lang w:bidi="fa-IR"/>
        </w:rPr>
        <w:t>9</w:t>
      </w:r>
      <w:r w:rsidR="007C596D">
        <w:rPr>
          <w:rtl/>
          <w:lang w:bidi="fa-IR"/>
        </w:rPr>
        <w:t>2</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2967C3" w:rsidP="00F81384">
      <w:pPr>
        <w:pStyle w:val="libVar"/>
        <w:rPr>
          <w:lang w:bidi="fa-IR"/>
        </w:rPr>
      </w:pPr>
      <w:r>
        <w:rPr>
          <w:rtl/>
          <w:lang w:bidi="fa-IR"/>
        </w:rPr>
        <w:t>4</w:t>
      </w:r>
      <w:r w:rsidR="00F96834">
        <w:rPr>
          <w:rtl/>
          <w:lang w:bidi="fa-IR"/>
        </w:rPr>
        <w:t>8</w:t>
      </w:r>
      <w:r w:rsidR="000D78E1" w:rsidRPr="000D78E1">
        <w:rPr>
          <w:rtl/>
          <w:lang w:bidi="fa-IR"/>
        </w:rPr>
        <w:t xml:space="preserve">. رجال، ابوجعفر احمدبن أبى عبدالله بن خالد برقى (... - </w:t>
      </w:r>
      <w:r w:rsidR="007C596D">
        <w:rPr>
          <w:rtl/>
          <w:lang w:bidi="fa-IR"/>
        </w:rPr>
        <w:t>2</w:t>
      </w:r>
      <w:r w:rsidR="00F96834">
        <w:rPr>
          <w:rtl/>
          <w:lang w:bidi="fa-IR"/>
        </w:rPr>
        <w:t>7</w:t>
      </w:r>
      <w:r>
        <w:rPr>
          <w:rtl/>
          <w:lang w:bidi="fa-IR"/>
        </w:rPr>
        <w:t>4</w:t>
      </w:r>
      <w:r w:rsidR="000D78E1" w:rsidRPr="000D78E1">
        <w:rPr>
          <w:rtl/>
          <w:lang w:bidi="fa-IR"/>
        </w:rPr>
        <w:t xml:space="preserve"> </w:t>
      </w:r>
      <w:r w:rsidR="00E111FB">
        <w:rPr>
          <w:rtl/>
          <w:lang w:bidi="fa-IR"/>
        </w:rPr>
        <w:t>ی</w:t>
      </w:r>
      <w:r w:rsidR="000D78E1" w:rsidRPr="000D78E1">
        <w:rPr>
          <w:rtl/>
          <w:lang w:bidi="fa-IR"/>
        </w:rPr>
        <w:t xml:space="preserve">ا </w:t>
      </w:r>
      <w:r w:rsidR="007C596D">
        <w:rPr>
          <w:rtl/>
          <w:lang w:bidi="fa-IR"/>
        </w:rPr>
        <w:t>2</w:t>
      </w:r>
      <w:r w:rsidR="00F96834">
        <w:rPr>
          <w:rtl/>
          <w:lang w:bidi="fa-IR"/>
        </w:rPr>
        <w:t>8</w:t>
      </w:r>
      <w:r w:rsidR="00B80422">
        <w:rPr>
          <w:rtl/>
          <w:lang w:bidi="fa-IR"/>
        </w:rPr>
        <w:t>0</w:t>
      </w:r>
      <w:r w:rsidR="000D78E1" w:rsidRPr="000D78E1">
        <w:rPr>
          <w:rtl/>
          <w:lang w:bidi="fa-IR"/>
        </w:rPr>
        <w:t>)، انتشارات دانشگاه تهران.</w:t>
      </w:r>
    </w:p>
    <w:p w:rsidR="000D78E1" w:rsidRPr="000D78E1" w:rsidRDefault="002967C3" w:rsidP="00F81384">
      <w:pPr>
        <w:pStyle w:val="libVar"/>
        <w:rPr>
          <w:lang w:bidi="fa-IR"/>
        </w:rPr>
      </w:pPr>
      <w:r>
        <w:rPr>
          <w:rtl/>
          <w:lang w:bidi="fa-IR"/>
        </w:rPr>
        <w:t>4</w:t>
      </w:r>
      <w:r w:rsidR="00F96834">
        <w:rPr>
          <w:rtl/>
          <w:lang w:bidi="fa-IR"/>
        </w:rPr>
        <w:t>9</w:t>
      </w:r>
      <w:r w:rsidR="000D78E1" w:rsidRPr="000D78E1">
        <w:rPr>
          <w:rtl/>
          <w:lang w:bidi="fa-IR"/>
        </w:rPr>
        <w:t>. رجال، ابوجعفر محمد بن الحسن بن على طوسى (</w:t>
      </w:r>
      <w:r>
        <w:rPr>
          <w:rtl/>
          <w:lang w:bidi="fa-IR"/>
        </w:rPr>
        <w:t>3</w:t>
      </w:r>
      <w:r w:rsidR="00F96834">
        <w:rPr>
          <w:rtl/>
          <w:lang w:bidi="fa-IR"/>
        </w:rPr>
        <w:t>8</w:t>
      </w:r>
      <w:r w:rsidR="00A35D73">
        <w:rPr>
          <w:rtl/>
          <w:lang w:bidi="fa-IR"/>
        </w:rPr>
        <w:t>5</w:t>
      </w:r>
      <w:r w:rsidR="000D78E1" w:rsidRPr="000D78E1">
        <w:rPr>
          <w:rtl/>
          <w:lang w:bidi="fa-IR"/>
        </w:rPr>
        <w:t xml:space="preserve"> - </w:t>
      </w:r>
      <w:r>
        <w:rPr>
          <w:rtl/>
          <w:lang w:bidi="fa-IR"/>
        </w:rPr>
        <w:t>4</w:t>
      </w:r>
      <w:r w:rsidR="00F96834">
        <w:rPr>
          <w:rtl/>
          <w:lang w:bidi="fa-IR"/>
        </w:rPr>
        <w:t>8</w:t>
      </w:r>
      <w:r w:rsidR="00B80422">
        <w:rPr>
          <w:rtl/>
          <w:lang w:bidi="fa-IR"/>
        </w:rPr>
        <w:t>0</w:t>
      </w:r>
      <w:r w:rsidR="000D78E1" w:rsidRPr="000D78E1">
        <w:rPr>
          <w:rtl/>
          <w:lang w:bidi="fa-IR"/>
        </w:rPr>
        <w:t>)، تحق</w:t>
      </w:r>
      <w:r w:rsidR="00E111FB">
        <w:rPr>
          <w:rtl/>
          <w:lang w:bidi="fa-IR"/>
        </w:rPr>
        <w:t>ی</w:t>
      </w:r>
      <w:r w:rsidR="000D78E1" w:rsidRPr="000D78E1">
        <w:rPr>
          <w:rtl/>
          <w:lang w:bidi="fa-IR"/>
        </w:rPr>
        <w:t>ق: جواد الق</w:t>
      </w:r>
      <w:r w:rsidR="00E111FB">
        <w:rPr>
          <w:rtl/>
          <w:lang w:bidi="fa-IR"/>
        </w:rPr>
        <w:t>ی</w:t>
      </w:r>
      <w:r w:rsidR="000D78E1" w:rsidRPr="000D78E1">
        <w:rPr>
          <w:rtl/>
          <w:lang w:bidi="fa-IR"/>
        </w:rPr>
        <w:t>ومى الاصفهانى، مؤسسه نشر اسلام</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t>5</w:t>
      </w:r>
      <w:r w:rsidR="00B80422">
        <w:rPr>
          <w:rtl/>
          <w:lang w:bidi="fa-IR"/>
        </w:rPr>
        <w:t>0</w:t>
      </w:r>
      <w:r w:rsidR="000D78E1" w:rsidRPr="000D78E1">
        <w:rPr>
          <w:rtl/>
          <w:lang w:bidi="fa-IR"/>
        </w:rPr>
        <w:t>. رجال، جمال الد</w:t>
      </w:r>
      <w:r w:rsidR="00E111FB">
        <w:rPr>
          <w:rtl/>
          <w:lang w:bidi="fa-IR"/>
        </w:rPr>
        <w:t>ی</w:t>
      </w:r>
      <w:r w:rsidR="000D78E1" w:rsidRPr="000D78E1">
        <w:rPr>
          <w:rtl/>
          <w:lang w:bidi="fa-IR"/>
        </w:rPr>
        <w:t xml:space="preserve">ن حسن بن </w:t>
      </w:r>
      <w:r w:rsidR="00E111FB">
        <w:rPr>
          <w:rtl/>
          <w:lang w:bidi="fa-IR"/>
        </w:rPr>
        <w:t>ی</w:t>
      </w:r>
      <w:r w:rsidR="000D78E1" w:rsidRPr="000D78E1">
        <w:rPr>
          <w:rtl/>
          <w:lang w:bidi="fa-IR"/>
        </w:rPr>
        <w:t>وسف بن على بن مطهّر حلّى معروف به علاّمه، (</w:t>
      </w:r>
      <w:r>
        <w:rPr>
          <w:rtl/>
          <w:lang w:bidi="fa-IR"/>
        </w:rPr>
        <w:t>6</w:t>
      </w:r>
      <w:r w:rsidR="002967C3">
        <w:rPr>
          <w:rtl/>
          <w:lang w:bidi="fa-IR"/>
        </w:rPr>
        <w:t>4</w:t>
      </w:r>
      <w:r w:rsidR="00F96834">
        <w:rPr>
          <w:rtl/>
          <w:lang w:bidi="fa-IR"/>
        </w:rPr>
        <w:t>8</w:t>
      </w:r>
      <w:r w:rsidR="000D78E1" w:rsidRPr="000D78E1">
        <w:rPr>
          <w:rtl/>
          <w:lang w:bidi="fa-IR"/>
        </w:rPr>
        <w:t xml:space="preserve"> - </w:t>
      </w:r>
      <w:r w:rsidR="00F96834">
        <w:rPr>
          <w:rtl/>
          <w:lang w:bidi="fa-IR"/>
        </w:rPr>
        <w:t>7</w:t>
      </w:r>
      <w:r w:rsidR="007C596D">
        <w:rPr>
          <w:rtl/>
          <w:lang w:bidi="fa-IR"/>
        </w:rPr>
        <w:t>2</w:t>
      </w:r>
      <w:r>
        <w:rPr>
          <w:rtl/>
          <w:lang w:bidi="fa-IR"/>
        </w:rPr>
        <w:t>6</w:t>
      </w:r>
      <w:r w:rsidR="000D78E1" w:rsidRPr="000D78E1">
        <w:rPr>
          <w:rtl/>
          <w:lang w:bidi="fa-IR"/>
        </w:rPr>
        <w:t>)، مصّححة على نسخة علاّمة س</w:t>
      </w:r>
      <w:r w:rsidR="00E111FB">
        <w:rPr>
          <w:rtl/>
          <w:lang w:bidi="fa-IR"/>
        </w:rPr>
        <w:t>ی</w:t>
      </w:r>
      <w:r w:rsidR="000D78E1" w:rsidRPr="000D78E1">
        <w:rPr>
          <w:rtl/>
          <w:lang w:bidi="fa-IR"/>
        </w:rPr>
        <w:t>د محمدصادق بحرالعلوم، چاپ سوم، (و ف</w:t>
      </w:r>
      <w:r w:rsidR="00E111FB">
        <w:rPr>
          <w:rtl/>
          <w:lang w:bidi="fa-IR"/>
        </w:rPr>
        <w:t>ی</w:t>
      </w:r>
      <w:r w:rsidR="000D78E1" w:rsidRPr="000D78E1">
        <w:rPr>
          <w:rtl/>
          <w:lang w:bidi="fa-IR"/>
        </w:rPr>
        <w:t>هاز</w:t>
      </w:r>
      <w:r w:rsidR="00E111FB">
        <w:rPr>
          <w:rtl/>
          <w:lang w:bidi="fa-IR"/>
        </w:rPr>
        <w:t>ی</w:t>
      </w:r>
      <w:r w:rsidR="000D78E1" w:rsidRPr="000D78E1">
        <w:rPr>
          <w:rtl/>
          <w:lang w:bidi="fa-IR"/>
        </w:rPr>
        <w:t>ارات مهمّة على الاول</w:t>
      </w:r>
      <w:r w:rsidR="00E111FB">
        <w:rPr>
          <w:rtl/>
          <w:lang w:bidi="fa-IR"/>
        </w:rPr>
        <w:t>ی</w:t>
      </w:r>
      <w:r w:rsidR="000D78E1" w:rsidRPr="000D78E1">
        <w:rPr>
          <w:rtl/>
          <w:lang w:bidi="fa-IR"/>
        </w:rPr>
        <w:t xml:space="preserve">)، </w:t>
      </w:r>
      <w:r w:rsidR="007C596D">
        <w:rPr>
          <w:rtl/>
          <w:lang w:bidi="fa-IR"/>
        </w:rPr>
        <w:t>1</w:t>
      </w:r>
      <w:r w:rsidR="002967C3">
        <w:rPr>
          <w:rtl/>
          <w:lang w:bidi="fa-IR"/>
        </w:rPr>
        <w:t>3</w:t>
      </w:r>
      <w:r w:rsidR="00F96834">
        <w:rPr>
          <w:rtl/>
          <w:lang w:bidi="fa-IR"/>
        </w:rPr>
        <w:t>8</w:t>
      </w:r>
      <w:r w:rsidR="007C596D">
        <w:rPr>
          <w:rtl/>
          <w:lang w:bidi="fa-IR"/>
        </w:rPr>
        <w:t>1</w:t>
      </w:r>
      <w:r w:rsidR="000D78E1" w:rsidRPr="000D78E1">
        <w:rPr>
          <w:rtl/>
          <w:lang w:bidi="fa-IR"/>
        </w:rPr>
        <w:t xml:space="preserve"> ق./ </w:t>
      </w:r>
      <w:r w:rsidR="007C596D">
        <w:rPr>
          <w:rtl/>
          <w:lang w:bidi="fa-IR"/>
        </w:rPr>
        <w:t>1</w:t>
      </w:r>
      <w:r w:rsidR="00F96834">
        <w:rPr>
          <w:rtl/>
          <w:lang w:bidi="fa-IR"/>
        </w:rPr>
        <w:t>9</w:t>
      </w:r>
      <w:r>
        <w:rPr>
          <w:rtl/>
          <w:lang w:bidi="fa-IR"/>
        </w:rPr>
        <w:t>6</w:t>
      </w:r>
      <w:r w:rsidR="007C596D">
        <w:rPr>
          <w:rtl/>
          <w:lang w:bidi="fa-IR"/>
        </w:rPr>
        <w:t>1</w:t>
      </w:r>
      <w:r w:rsidR="000D78E1" w:rsidRPr="000D78E1">
        <w:rPr>
          <w:rtl/>
          <w:lang w:bidi="fa-IR"/>
        </w:rPr>
        <w:t xml:space="preserve"> م. نجف.</w:t>
      </w:r>
    </w:p>
    <w:p w:rsidR="000D78E1" w:rsidRPr="000D78E1" w:rsidRDefault="00A35D73" w:rsidP="00F81384">
      <w:pPr>
        <w:pStyle w:val="libVar"/>
        <w:rPr>
          <w:lang w:bidi="fa-IR"/>
        </w:rPr>
      </w:pPr>
      <w:r>
        <w:rPr>
          <w:rtl/>
          <w:lang w:bidi="fa-IR"/>
        </w:rPr>
        <w:t>5</w:t>
      </w:r>
      <w:r w:rsidR="007C596D">
        <w:rPr>
          <w:rtl/>
          <w:lang w:bidi="fa-IR"/>
        </w:rPr>
        <w:t>1</w:t>
      </w:r>
      <w:r w:rsidR="000D78E1" w:rsidRPr="000D78E1">
        <w:rPr>
          <w:rtl/>
          <w:lang w:bidi="fa-IR"/>
        </w:rPr>
        <w:t>. رجال، (اخت</w:t>
      </w:r>
      <w:r w:rsidR="00E111FB">
        <w:rPr>
          <w:rtl/>
          <w:lang w:bidi="fa-IR"/>
        </w:rPr>
        <w:t>ی</w:t>
      </w:r>
      <w:r w:rsidR="000D78E1" w:rsidRPr="000D78E1">
        <w:rPr>
          <w:rtl/>
          <w:lang w:bidi="fa-IR"/>
        </w:rPr>
        <w:t xml:space="preserve">ار الرجال) </w:t>
      </w:r>
      <w:r w:rsidR="00E111FB">
        <w:rPr>
          <w:rtl/>
          <w:lang w:bidi="fa-IR"/>
        </w:rPr>
        <w:t>ی</w:t>
      </w:r>
      <w:r w:rsidR="000D78E1" w:rsidRPr="000D78E1">
        <w:rPr>
          <w:rtl/>
          <w:lang w:bidi="fa-IR"/>
        </w:rPr>
        <w:t>ا (اخت</w:t>
      </w:r>
      <w:r w:rsidR="00E111FB">
        <w:rPr>
          <w:rtl/>
          <w:lang w:bidi="fa-IR"/>
        </w:rPr>
        <w:t>ی</w:t>
      </w:r>
      <w:r w:rsidR="000D78E1" w:rsidRPr="000D78E1">
        <w:rPr>
          <w:rtl/>
          <w:lang w:bidi="fa-IR"/>
        </w:rPr>
        <w:t>ار معرفة الرجال)، ابى جعفر محمد بن الحسن بن على الطوسى، محمد بن عمر بن عبدالعز</w:t>
      </w:r>
      <w:r w:rsidR="00E111FB">
        <w:rPr>
          <w:rtl/>
          <w:lang w:bidi="fa-IR"/>
        </w:rPr>
        <w:t>ی</w:t>
      </w:r>
      <w:r w:rsidR="000D78E1" w:rsidRPr="000D78E1">
        <w:rPr>
          <w:rtl/>
          <w:lang w:bidi="fa-IR"/>
        </w:rPr>
        <w:t>ز الكشى، صحّحة و علّق عل</w:t>
      </w:r>
      <w:r w:rsidR="00E111FB">
        <w:rPr>
          <w:rtl/>
          <w:lang w:bidi="fa-IR"/>
        </w:rPr>
        <w:t>ی</w:t>
      </w:r>
      <w:r w:rsidR="000D78E1" w:rsidRPr="000D78E1">
        <w:rPr>
          <w:rtl/>
          <w:lang w:bidi="fa-IR"/>
        </w:rPr>
        <w:t>ه و قدّم له و وضع فهارسه: حسن مصطفو</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t>5</w:t>
      </w:r>
      <w:r w:rsidR="007C596D">
        <w:rPr>
          <w:rtl/>
          <w:lang w:bidi="fa-IR"/>
        </w:rPr>
        <w:t>2</w:t>
      </w:r>
      <w:r w:rsidR="000D78E1" w:rsidRPr="000D78E1">
        <w:rPr>
          <w:rtl/>
          <w:lang w:bidi="fa-IR"/>
        </w:rPr>
        <w:t>. رجال، (فهرست اسماء مصنفى الش</w:t>
      </w:r>
      <w:r w:rsidR="00E111FB">
        <w:rPr>
          <w:rtl/>
          <w:lang w:bidi="fa-IR"/>
        </w:rPr>
        <w:t>ی</w:t>
      </w:r>
      <w:r w:rsidR="000D78E1" w:rsidRPr="000D78E1">
        <w:rPr>
          <w:rtl/>
          <w:lang w:bidi="fa-IR"/>
        </w:rPr>
        <w:t>عة)، ابوالحسن ابوالعباس احمد بن على بن احمد نجاشى الكوفى اسدى، (</w:t>
      </w:r>
      <w:r w:rsidR="002967C3">
        <w:rPr>
          <w:rtl/>
          <w:lang w:bidi="fa-IR"/>
        </w:rPr>
        <w:t>3</w:t>
      </w:r>
      <w:r w:rsidR="00F96834">
        <w:rPr>
          <w:rtl/>
          <w:lang w:bidi="fa-IR"/>
        </w:rPr>
        <w:t>7</w:t>
      </w:r>
      <w:r w:rsidR="007C596D">
        <w:rPr>
          <w:rtl/>
          <w:lang w:bidi="fa-IR"/>
        </w:rPr>
        <w:t>2</w:t>
      </w:r>
      <w:r w:rsidR="000D78E1" w:rsidRPr="000D78E1">
        <w:rPr>
          <w:rtl/>
          <w:lang w:bidi="fa-IR"/>
        </w:rPr>
        <w:t>-</w:t>
      </w:r>
      <w:r w:rsidR="002967C3">
        <w:rPr>
          <w:rtl/>
          <w:lang w:bidi="fa-IR"/>
        </w:rPr>
        <w:t>4</w:t>
      </w:r>
      <w:r>
        <w:rPr>
          <w:rtl/>
          <w:lang w:bidi="fa-IR"/>
        </w:rPr>
        <w:t>5</w:t>
      </w:r>
      <w:r w:rsidR="00B80422">
        <w:rPr>
          <w:rtl/>
          <w:lang w:bidi="fa-IR"/>
        </w:rPr>
        <w:t>0</w:t>
      </w:r>
      <w:r w:rsidR="000D78E1" w:rsidRPr="000D78E1">
        <w:rPr>
          <w:rtl/>
          <w:lang w:bidi="fa-IR"/>
        </w:rPr>
        <w:t>)، تحق</w:t>
      </w:r>
      <w:r w:rsidR="00E111FB">
        <w:rPr>
          <w:rtl/>
          <w:lang w:bidi="fa-IR"/>
        </w:rPr>
        <w:t>ی</w:t>
      </w:r>
      <w:r w:rsidR="000D78E1" w:rsidRPr="000D78E1">
        <w:rPr>
          <w:rtl/>
          <w:lang w:bidi="fa-IR"/>
        </w:rPr>
        <w:t>ق: محمد جواد النائ</w:t>
      </w:r>
      <w:r w:rsidR="00E111FB">
        <w:rPr>
          <w:rtl/>
          <w:lang w:bidi="fa-IR"/>
        </w:rPr>
        <w:t>ی</w:t>
      </w:r>
      <w:r w:rsidR="000D78E1" w:rsidRPr="000D78E1">
        <w:rPr>
          <w:rtl/>
          <w:lang w:bidi="fa-IR"/>
        </w:rPr>
        <w:t>نى، دارالاضواء، ب</w:t>
      </w:r>
      <w:r w:rsidR="00E111FB">
        <w:rPr>
          <w:rtl/>
          <w:lang w:bidi="fa-IR"/>
        </w:rPr>
        <w:t>ی</w:t>
      </w:r>
      <w:r w:rsidR="000D78E1" w:rsidRPr="000D78E1">
        <w:rPr>
          <w:rtl/>
          <w:lang w:bidi="fa-IR"/>
        </w:rPr>
        <w:t>روت.</w:t>
      </w:r>
    </w:p>
    <w:p w:rsidR="000D78E1" w:rsidRPr="000D78E1" w:rsidRDefault="00A35D73" w:rsidP="00F81384">
      <w:pPr>
        <w:pStyle w:val="libVar"/>
        <w:rPr>
          <w:lang w:bidi="fa-IR"/>
        </w:rPr>
      </w:pPr>
      <w:r>
        <w:rPr>
          <w:rtl/>
          <w:lang w:bidi="fa-IR"/>
        </w:rPr>
        <w:lastRenderedPageBreak/>
        <w:t>5</w:t>
      </w:r>
      <w:r w:rsidR="002967C3">
        <w:rPr>
          <w:rtl/>
          <w:lang w:bidi="fa-IR"/>
        </w:rPr>
        <w:t>3</w:t>
      </w:r>
      <w:r w:rsidR="000D78E1" w:rsidRPr="000D78E1">
        <w:rPr>
          <w:rtl/>
          <w:lang w:bidi="fa-IR"/>
        </w:rPr>
        <w:t>. رسائل فقهّ</w:t>
      </w:r>
      <w:r w:rsidR="00E111FB">
        <w:rPr>
          <w:rtl/>
          <w:lang w:bidi="fa-IR"/>
        </w:rPr>
        <w:t>ی</w:t>
      </w:r>
      <w:r w:rsidR="000D78E1" w:rsidRPr="000D78E1">
        <w:rPr>
          <w:rtl/>
          <w:lang w:bidi="fa-IR"/>
        </w:rPr>
        <w:t>ة، الش</w:t>
      </w:r>
      <w:r w:rsidR="00E111FB">
        <w:rPr>
          <w:rtl/>
          <w:lang w:bidi="fa-IR"/>
        </w:rPr>
        <w:t>ی</w:t>
      </w:r>
      <w:r w:rsidR="000D78E1" w:rsidRPr="000D78E1">
        <w:rPr>
          <w:rtl/>
          <w:lang w:bidi="fa-IR"/>
        </w:rPr>
        <w:t xml:space="preserve">خ مرتضى الانصارى، (... - </w:t>
      </w:r>
      <w:r w:rsidR="007C596D">
        <w:rPr>
          <w:rtl/>
          <w:lang w:bidi="fa-IR"/>
        </w:rPr>
        <w:t>12</w:t>
      </w:r>
      <w:r w:rsidR="00F96834">
        <w:rPr>
          <w:rtl/>
          <w:lang w:bidi="fa-IR"/>
        </w:rPr>
        <w:t>8</w:t>
      </w:r>
      <w:r w:rsidR="007C596D">
        <w:rPr>
          <w:rtl/>
          <w:lang w:bidi="fa-IR"/>
        </w:rPr>
        <w:t>1</w:t>
      </w:r>
      <w:r w:rsidR="000D78E1" w:rsidRPr="000D78E1">
        <w:rPr>
          <w:rtl/>
          <w:lang w:bidi="fa-IR"/>
        </w:rPr>
        <w:t>). تحق</w:t>
      </w:r>
      <w:r w:rsidR="00E111FB">
        <w:rPr>
          <w:rtl/>
          <w:lang w:bidi="fa-IR"/>
        </w:rPr>
        <w:t>ی</w:t>
      </w:r>
      <w:r w:rsidR="000D78E1" w:rsidRPr="000D78E1">
        <w:rPr>
          <w:rtl/>
          <w:lang w:bidi="fa-IR"/>
        </w:rPr>
        <w:t>ق لجنة التحق</w:t>
      </w:r>
      <w:r w:rsidR="00E111FB">
        <w:rPr>
          <w:rtl/>
          <w:lang w:bidi="fa-IR"/>
        </w:rPr>
        <w:t>ی</w:t>
      </w:r>
      <w:r w:rsidR="000D78E1" w:rsidRPr="000D78E1">
        <w:rPr>
          <w:rtl/>
          <w:lang w:bidi="fa-IR"/>
        </w:rPr>
        <w:t xml:space="preserve">ق، الطبعة الاولى، </w:t>
      </w:r>
      <w:r w:rsidR="007C596D">
        <w:rPr>
          <w:rtl/>
          <w:lang w:bidi="fa-IR"/>
        </w:rPr>
        <w:t>1</w:t>
      </w:r>
      <w:r w:rsidR="002967C3">
        <w:rPr>
          <w:rtl/>
          <w:lang w:bidi="fa-IR"/>
        </w:rPr>
        <w:t>4</w:t>
      </w:r>
      <w:r w:rsidR="007C596D">
        <w:rPr>
          <w:rtl/>
          <w:lang w:bidi="fa-IR"/>
        </w:rPr>
        <w:t>1</w:t>
      </w:r>
      <w:r w:rsidR="002967C3">
        <w:rPr>
          <w:rtl/>
          <w:lang w:bidi="fa-IR"/>
        </w:rPr>
        <w:t>4</w:t>
      </w:r>
      <w:r w:rsidR="000D78E1" w:rsidRPr="000D78E1">
        <w:rPr>
          <w:rtl/>
          <w:lang w:bidi="fa-IR"/>
        </w:rPr>
        <w:t xml:space="preserve"> ق. المطبعة باقرى، قم.</w:t>
      </w:r>
    </w:p>
    <w:p w:rsidR="000D78E1" w:rsidRPr="000D78E1" w:rsidRDefault="00A35D73" w:rsidP="00F81384">
      <w:pPr>
        <w:pStyle w:val="libVar"/>
        <w:rPr>
          <w:lang w:bidi="fa-IR"/>
        </w:rPr>
      </w:pPr>
      <w:r>
        <w:rPr>
          <w:rtl/>
          <w:lang w:bidi="fa-IR"/>
        </w:rPr>
        <w:t>5</w:t>
      </w:r>
      <w:r w:rsidR="002967C3">
        <w:rPr>
          <w:rtl/>
          <w:lang w:bidi="fa-IR"/>
        </w:rPr>
        <w:t>4</w:t>
      </w:r>
      <w:r w:rsidR="000D78E1" w:rsidRPr="000D78E1">
        <w:rPr>
          <w:rtl/>
          <w:lang w:bidi="fa-IR"/>
        </w:rPr>
        <w:t>. روضة الواعظ</w:t>
      </w:r>
      <w:r w:rsidR="00E111FB">
        <w:rPr>
          <w:rtl/>
          <w:lang w:bidi="fa-IR"/>
        </w:rPr>
        <w:t>ی</w:t>
      </w:r>
      <w:r w:rsidR="000D78E1" w:rsidRPr="000D78E1">
        <w:rPr>
          <w:rtl/>
          <w:lang w:bidi="fa-IR"/>
        </w:rPr>
        <w:t>ن، ز</w:t>
      </w:r>
      <w:r w:rsidR="00E111FB">
        <w:rPr>
          <w:rtl/>
          <w:lang w:bidi="fa-IR"/>
        </w:rPr>
        <w:t>ی</w:t>
      </w:r>
      <w:r w:rsidR="000D78E1" w:rsidRPr="000D78E1">
        <w:rPr>
          <w:rtl/>
          <w:lang w:bidi="fa-IR"/>
        </w:rPr>
        <w:t>ن المحدّث</w:t>
      </w:r>
      <w:r w:rsidR="00E111FB">
        <w:rPr>
          <w:rtl/>
          <w:lang w:bidi="fa-IR"/>
        </w:rPr>
        <w:t>ی</w:t>
      </w:r>
      <w:r w:rsidR="000D78E1" w:rsidRPr="000D78E1">
        <w:rPr>
          <w:rtl/>
          <w:lang w:bidi="fa-IR"/>
        </w:rPr>
        <w:t>ن محمد بن الفتال ن</w:t>
      </w:r>
      <w:r w:rsidR="00E111FB">
        <w:rPr>
          <w:rtl/>
          <w:lang w:bidi="fa-IR"/>
        </w:rPr>
        <w:t>ی</w:t>
      </w:r>
      <w:r w:rsidR="000D78E1" w:rsidRPr="000D78E1">
        <w:rPr>
          <w:rtl/>
          <w:lang w:bidi="fa-IR"/>
        </w:rPr>
        <w:t>شابورى (الشه</w:t>
      </w:r>
      <w:r w:rsidR="00E111FB">
        <w:rPr>
          <w:rtl/>
          <w:lang w:bidi="fa-IR"/>
        </w:rPr>
        <w:t>ی</w:t>
      </w:r>
      <w:r w:rsidR="000D78E1" w:rsidRPr="000D78E1">
        <w:rPr>
          <w:rtl/>
          <w:lang w:bidi="fa-IR"/>
        </w:rPr>
        <w:t xml:space="preserve">د در سال </w:t>
      </w:r>
      <w:r>
        <w:rPr>
          <w:rtl/>
          <w:lang w:bidi="fa-IR"/>
        </w:rPr>
        <w:t>5</w:t>
      </w:r>
      <w:r w:rsidR="00B80422">
        <w:rPr>
          <w:rtl/>
          <w:lang w:bidi="fa-IR"/>
        </w:rPr>
        <w:t>0</w:t>
      </w:r>
      <w:r w:rsidR="00F96834">
        <w:rPr>
          <w:rtl/>
          <w:lang w:bidi="fa-IR"/>
        </w:rPr>
        <w:t>8</w:t>
      </w:r>
      <w:r w:rsidR="000D78E1" w:rsidRPr="000D78E1">
        <w:rPr>
          <w:rtl/>
          <w:lang w:bidi="fa-IR"/>
        </w:rPr>
        <w:t xml:space="preserve"> ه</w:t>
      </w:r>
      <w:r w:rsidR="00B270E4">
        <w:rPr>
          <w:rtl/>
          <w:lang w:bidi="fa-IR"/>
        </w:rPr>
        <w:t>.</w:t>
      </w:r>
      <w:r w:rsidR="000D78E1" w:rsidRPr="000D78E1">
        <w:rPr>
          <w:rtl/>
          <w:lang w:bidi="fa-IR"/>
        </w:rPr>
        <w:t>ق.) منشورات الرضى، قم.</w:t>
      </w:r>
    </w:p>
    <w:p w:rsidR="000D78E1" w:rsidRPr="000D78E1" w:rsidRDefault="00A35D73" w:rsidP="00F81384">
      <w:pPr>
        <w:pStyle w:val="libVar"/>
        <w:rPr>
          <w:lang w:bidi="fa-IR"/>
        </w:rPr>
      </w:pPr>
      <w:r>
        <w:rPr>
          <w:rtl/>
          <w:lang w:bidi="fa-IR"/>
        </w:rPr>
        <w:t>55</w:t>
      </w:r>
      <w:r w:rsidR="000D78E1" w:rsidRPr="000D78E1">
        <w:rPr>
          <w:rtl/>
          <w:lang w:bidi="fa-IR"/>
        </w:rPr>
        <w:t>. ر</w:t>
      </w:r>
      <w:r w:rsidR="00E111FB">
        <w:rPr>
          <w:rtl/>
          <w:lang w:bidi="fa-IR"/>
        </w:rPr>
        <w:t>ی</w:t>
      </w:r>
      <w:r w:rsidR="000D78E1" w:rsidRPr="000D78E1">
        <w:rPr>
          <w:rtl/>
          <w:lang w:bidi="fa-IR"/>
        </w:rPr>
        <w:t>اح</w:t>
      </w:r>
      <w:r w:rsidR="00E111FB">
        <w:rPr>
          <w:rtl/>
          <w:lang w:bidi="fa-IR"/>
        </w:rPr>
        <w:t>ی</w:t>
      </w:r>
      <w:r w:rsidR="000D78E1" w:rsidRPr="000D78E1">
        <w:rPr>
          <w:rtl/>
          <w:lang w:bidi="fa-IR"/>
        </w:rPr>
        <w:t>ن الشر</w:t>
      </w:r>
      <w:r w:rsidR="00E111FB">
        <w:rPr>
          <w:rtl/>
          <w:lang w:bidi="fa-IR"/>
        </w:rPr>
        <w:t>ی</w:t>
      </w:r>
      <w:r w:rsidR="000D78E1" w:rsidRPr="000D78E1">
        <w:rPr>
          <w:rtl/>
          <w:lang w:bidi="fa-IR"/>
        </w:rPr>
        <w:t>عه، ش</w:t>
      </w:r>
      <w:r w:rsidR="00E111FB">
        <w:rPr>
          <w:rtl/>
          <w:lang w:bidi="fa-IR"/>
        </w:rPr>
        <w:t>ی</w:t>
      </w:r>
      <w:r w:rsidR="000D78E1" w:rsidRPr="000D78E1">
        <w:rPr>
          <w:rtl/>
          <w:lang w:bidi="fa-IR"/>
        </w:rPr>
        <w:t>خ ذب</w:t>
      </w:r>
      <w:r w:rsidR="00E111FB">
        <w:rPr>
          <w:rtl/>
          <w:lang w:bidi="fa-IR"/>
        </w:rPr>
        <w:t>ی</w:t>
      </w:r>
      <w:r w:rsidR="000D78E1" w:rsidRPr="000D78E1">
        <w:rPr>
          <w:rtl/>
          <w:lang w:bidi="fa-IR"/>
        </w:rPr>
        <w:t>ح الله محلاتى، دارالكتب العلم</w:t>
      </w:r>
      <w:r w:rsidR="00E111FB">
        <w:rPr>
          <w:rtl/>
          <w:lang w:bidi="fa-IR"/>
        </w:rPr>
        <w:t>ی</w:t>
      </w:r>
      <w:r w:rsidR="000D78E1" w:rsidRPr="000D78E1">
        <w:rPr>
          <w:rtl/>
          <w:lang w:bidi="fa-IR"/>
        </w:rPr>
        <w:t xml:space="preserve">ّة، تهران، چاپ ششم: </w:t>
      </w:r>
      <w:r w:rsidR="007C596D">
        <w:rPr>
          <w:rtl/>
          <w:lang w:bidi="fa-IR"/>
        </w:rPr>
        <w:t>1</w:t>
      </w:r>
      <w:r w:rsidR="002967C3">
        <w:rPr>
          <w:rtl/>
          <w:lang w:bidi="fa-IR"/>
        </w:rPr>
        <w:t>3</w:t>
      </w:r>
      <w:r w:rsidR="00F96834">
        <w:rPr>
          <w:rtl/>
          <w:lang w:bidi="fa-IR"/>
        </w:rPr>
        <w:t>7</w:t>
      </w:r>
      <w:r w:rsidR="002967C3">
        <w:rPr>
          <w:rtl/>
          <w:lang w:bidi="fa-IR"/>
        </w:rPr>
        <w:t>3</w:t>
      </w:r>
      <w:r w:rsidR="000D78E1" w:rsidRPr="000D78E1">
        <w:rPr>
          <w:rtl/>
          <w:lang w:bidi="fa-IR"/>
        </w:rPr>
        <w:t xml:space="preserve"> ش.</w:t>
      </w:r>
    </w:p>
    <w:p w:rsidR="000D78E1" w:rsidRPr="000D78E1" w:rsidRDefault="00A35D73" w:rsidP="00F81384">
      <w:pPr>
        <w:pStyle w:val="libVar"/>
        <w:rPr>
          <w:lang w:bidi="fa-IR"/>
        </w:rPr>
      </w:pPr>
      <w:r>
        <w:rPr>
          <w:rtl/>
          <w:lang w:bidi="fa-IR"/>
        </w:rPr>
        <w:t>56</w:t>
      </w:r>
      <w:r w:rsidR="000D78E1" w:rsidRPr="000D78E1">
        <w:rPr>
          <w:rtl/>
          <w:lang w:bidi="fa-IR"/>
        </w:rPr>
        <w:t>. الرواشح السماو</w:t>
      </w:r>
      <w:r w:rsidR="00E111FB">
        <w:rPr>
          <w:rtl/>
          <w:lang w:bidi="fa-IR"/>
        </w:rPr>
        <w:t>ی</w:t>
      </w:r>
      <w:r w:rsidR="000D78E1" w:rsidRPr="000D78E1">
        <w:rPr>
          <w:rtl/>
          <w:lang w:bidi="fa-IR"/>
        </w:rPr>
        <w:t>ّة فى شرح أحاد</w:t>
      </w:r>
      <w:r w:rsidR="00E111FB">
        <w:rPr>
          <w:rtl/>
          <w:lang w:bidi="fa-IR"/>
        </w:rPr>
        <w:t>ی</w:t>
      </w:r>
      <w:r w:rsidR="000D78E1" w:rsidRPr="000D78E1">
        <w:rPr>
          <w:rtl/>
          <w:lang w:bidi="fa-IR"/>
        </w:rPr>
        <w:t>ث الامام</w:t>
      </w:r>
      <w:r w:rsidR="00E111FB">
        <w:rPr>
          <w:rtl/>
          <w:lang w:bidi="fa-IR"/>
        </w:rPr>
        <w:t>ی</w:t>
      </w:r>
      <w:r w:rsidR="000D78E1" w:rsidRPr="000D78E1">
        <w:rPr>
          <w:rtl/>
          <w:lang w:bidi="fa-IR"/>
        </w:rPr>
        <w:t>ّة، س</w:t>
      </w:r>
      <w:r w:rsidR="00E111FB">
        <w:rPr>
          <w:rtl/>
          <w:lang w:bidi="fa-IR"/>
        </w:rPr>
        <w:t>ی</w:t>
      </w:r>
      <w:r w:rsidR="000D78E1" w:rsidRPr="000D78E1">
        <w:rPr>
          <w:rtl/>
          <w:lang w:bidi="fa-IR"/>
        </w:rPr>
        <w:t xml:space="preserve">د محمدباقر داماد، (... - </w:t>
      </w:r>
      <w:r w:rsidR="007C596D">
        <w:rPr>
          <w:rtl/>
          <w:lang w:bidi="fa-IR"/>
        </w:rPr>
        <w:t>1</w:t>
      </w:r>
      <w:r w:rsidR="00B80422">
        <w:rPr>
          <w:rtl/>
          <w:lang w:bidi="fa-IR"/>
        </w:rPr>
        <w:t>0</w:t>
      </w:r>
      <w:r w:rsidR="002967C3">
        <w:rPr>
          <w:rtl/>
          <w:lang w:bidi="fa-IR"/>
        </w:rPr>
        <w:t>4</w:t>
      </w:r>
      <w:r w:rsidR="007C596D">
        <w:rPr>
          <w:rtl/>
          <w:lang w:bidi="fa-IR"/>
        </w:rPr>
        <w:t>1</w:t>
      </w:r>
      <w:r w:rsidR="000D78E1" w:rsidRPr="000D78E1">
        <w:rPr>
          <w:rtl/>
          <w:lang w:bidi="fa-IR"/>
        </w:rPr>
        <w:t>)، چاپ ا</w:t>
      </w:r>
      <w:r w:rsidR="00E111FB">
        <w:rPr>
          <w:rtl/>
          <w:lang w:bidi="fa-IR"/>
        </w:rPr>
        <w:t>ی</w:t>
      </w:r>
      <w:r w:rsidR="000D78E1" w:rsidRPr="000D78E1">
        <w:rPr>
          <w:rtl/>
          <w:lang w:bidi="fa-IR"/>
        </w:rPr>
        <w:t xml:space="preserve">ران، </w:t>
      </w:r>
      <w:r w:rsidR="007C596D">
        <w:rPr>
          <w:rtl/>
          <w:lang w:bidi="fa-IR"/>
        </w:rPr>
        <w:t>1</w:t>
      </w:r>
      <w:r w:rsidR="002967C3">
        <w:rPr>
          <w:rtl/>
          <w:lang w:bidi="fa-IR"/>
        </w:rPr>
        <w:t>3</w:t>
      </w:r>
      <w:r w:rsidR="007C596D">
        <w:rPr>
          <w:rtl/>
          <w:lang w:bidi="fa-IR"/>
        </w:rPr>
        <w:t>11</w:t>
      </w:r>
      <w:r w:rsidR="000D78E1" w:rsidRPr="000D78E1">
        <w:rPr>
          <w:rtl/>
          <w:lang w:bidi="fa-IR"/>
        </w:rPr>
        <w:t xml:space="preserve"> ق.</w:t>
      </w:r>
    </w:p>
    <w:p w:rsidR="000D78E1" w:rsidRPr="000D78E1" w:rsidRDefault="00A35D73" w:rsidP="00F81384">
      <w:pPr>
        <w:pStyle w:val="libVar"/>
        <w:rPr>
          <w:lang w:bidi="fa-IR"/>
        </w:rPr>
      </w:pPr>
      <w:r>
        <w:rPr>
          <w:rtl/>
          <w:lang w:bidi="fa-IR"/>
        </w:rPr>
        <w:t>5</w:t>
      </w:r>
      <w:r w:rsidR="00F96834">
        <w:rPr>
          <w:rtl/>
          <w:lang w:bidi="fa-IR"/>
        </w:rPr>
        <w:t>7</w:t>
      </w:r>
      <w:r w:rsidR="000D78E1" w:rsidRPr="000D78E1">
        <w:rPr>
          <w:rtl/>
          <w:lang w:bidi="fa-IR"/>
        </w:rPr>
        <w:t>. الروضةالبه</w:t>
      </w:r>
      <w:r w:rsidR="00E111FB">
        <w:rPr>
          <w:rtl/>
          <w:lang w:bidi="fa-IR"/>
        </w:rPr>
        <w:t>ی</w:t>
      </w:r>
      <w:r w:rsidR="000D78E1" w:rsidRPr="000D78E1">
        <w:rPr>
          <w:rtl/>
          <w:lang w:bidi="fa-IR"/>
        </w:rPr>
        <w:t>ّة، (شرح اللمعة) شه</w:t>
      </w:r>
      <w:r w:rsidR="00E111FB">
        <w:rPr>
          <w:rtl/>
          <w:lang w:bidi="fa-IR"/>
        </w:rPr>
        <w:t>ی</w:t>
      </w:r>
      <w:r w:rsidR="000D78E1" w:rsidRPr="000D78E1">
        <w:rPr>
          <w:rtl/>
          <w:lang w:bidi="fa-IR"/>
        </w:rPr>
        <w:t xml:space="preserve">د ثانى، (... - </w:t>
      </w:r>
      <w:r w:rsidR="00F96834">
        <w:rPr>
          <w:rtl/>
          <w:lang w:bidi="fa-IR"/>
        </w:rPr>
        <w:t>9</w:t>
      </w:r>
      <w:r>
        <w:rPr>
          <w:rtl/>
          <w:lang w:bidi="fa-IR"/>
        </w:rPr>
        <w:t>66</w:t>
      </w:r>
      <w:r w:rsidR="000D78E1" w:rsidRPr="000D78E1">
        <w:rPr>
          <w:rtl/>
          <w:lang w:bidi="fa-IR"/>
        </w:rPr>
        <w:t xml:space="preserve">)، انتشارات داورى، قم، چاپ اول، </w:t>
      </w:r>
      <w:r w:rsidR="007C596D">
        <w:rPr>
          <w:rtl/>
          <w:lang w:bidi="fa-IR"/>
        </w:rPr>
        <w:t>1</w:t>
      </w:r>
      <w:r w:rsidR="002967C3">
        <w:rPr>
          <w:rtl/>
          <w:lang w:bidi="fa-IR"/>
        </w:rPr>
        <w:t>4</w:t>
      </w:r>
      <w:r w:rsidR="007C596D">
        <w:rPr>
          <w:rtl/>
          <w:lang w:bidi="fa-IR"/>
        </w:rPr>
        <w:t>1</w:t>
      </w:r>
      <w:r w:rsidR="00B80422">
        <w:rPr>
          <w:rtl/>
          <w:lang w:bidi="fa-IR"/>
        </w:rPr>
        <w:t>0</w:t>
      </w:r>
      <w:r w:rsidR="000D78E1" w:rsidRPr="000D78E1">
        <w:rPr>
          <w:rtl/>
          <w:lang w:bidi="fa-IR"/>
        </w:rPr>
        <w:t xml:space="preserve"> (</w:t>
      </w:r>
      <w:r w:rsidR="007C596D">
        <w:rPr>
          <w:rtl/>
          <w:lang w:bidi="fa-IR"/>
        </w:rPr>
        <w:t>1</w:t>
      </w:r>
      <w:r w:rsidR="00B80422">
        <w:rPr>
          <w:rtl/>
          <w:lang w:bidi="fa-IR"/>
        </w:rPr>
        <w:t>0</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t>5</w:t>
      </w:r>
      <w:r w:rsidR="00F96834">
        <w:rPr>
          <w:rtl/>
          <w:lang w:bidi="fa-IR"/>
        </w:rPr>
        <w:t>8</w:t>
      </w:r>
      <w:r w:rsidR="000D78E1" w:rsidRPr="000D78E1">
        <w:rPr>
          <w:rtl/>
          <w:lang w:bidi="fa-IR"/>
        </w:rPr>
        <w:t xml:space="preserve">. زندگانى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و تار</w:t>
      </w:r>
      <w:r w:rsidR="00E111FB">
        <w:rPr>
          <w:rtl/>
          <w:lang w:bidi="fa-IR"/>
        </w:rPr>
        <w:t>ی</w:t>
      </w:r>
      <w:r w:rsidR="000D78E1" w:rsidRPr="000D78E1">
        <w:rPr>
          <w:rtl/>
          <w:lang w:bidi="fa-IR"/>
        </w:rPr>
        <w:t>خ قم، س</w:t>
      </w:r>
      <w:r w:rsidR="00E111FB">
        <w:rPr>
          <w:rtl/>
          <w:lang w:bidi="fa-IR"/>
        </w:rPr>
        <w:t>ی</w:t>
      </w:r>
      <w:r w:rsidR="000D78E1" w:rsidRPr="000D78E1">
        <w:rPr>
          <w:rtl/>
          <w:lang w:bidi="fa-IR"/>
        </w:rPr>
        <w:t>د مهدى صحفى، (با استفاده از تأل</w:t>
      </w:r>
      <w:r w:rsidR="00E111FB">
        <w:rPr>
          <w:rtl/>
          <w:lang w:bidi="fa-IR"/>
        </w:rPr>
        <w:t>ی</w:t>
      </w:r>
      <w:r w:rsidR="000D78E1" w:rsidRPr="000D78E1">
        <w:rPr>
          <w:rtl/>
          <w:lang w:bidi="fa-IR"/>
        </w:rPr>
        <w:t>فات مرحوم حاج ش</w:t>
      </w:r>
      <w:r w:rsidR="00E111FB">
        <w:rPr>
          <w:rtl/>
          <w:lang w:bidi="fa-IR"/>
        </w:rPr>
        <w:t>ی</w:t>
      </w:r>
      <w:r w:rsidR="000D78E1" w:rsidRPr="000D78E1">
        <w:rPr>
          <w:rtl/>
          <w:lang w:bidi="fa-IR"/>
        </w:rPr>
        <w:t>خ عباس قم</w:t>
      </w:r>
      <w:r w:rsidR="00E111FB">
        <w:rPr>
          <w:rtl/>
          <w:lang w:bidi="fa-IR"/>
        </w:rPr>
        <w:t>ی</w:t>
      </w:r>
      <w:r w:rsidR="000D78E1" w:rsidRPr="000D78E1">
        <w:rPr>
          <w:rtl/>
          <w:lang w:bidi="fa-IR"/>
        </w:rPr>
        <w:t xml:space="preserve">)، چاپخانه مهر استوار، </w:t>
      </w:r>
      <w:r w:rsidR="007C596D">
        <w:rPr>
          <w:rtl/>
          <w:lang w:bidi="fa-IR"/>
        </w:rPr>
        <w:t>1</w:t>
      </w:r>
      <w:r w:rsidR="002967C3">
        <w:rPr>
          <w:rtl/>
          <w:lang w:bidi="fa-IR"/>
        </w:rPr>
        <w:t>34</w:t>
      </w:r>
      <w:r w:rsidR="00F96834">
        <w:rPr>
          <w:rtl/>
          <w:lang w:bidi="fa-IR"/>
        </w:rPr>
        <w:t>7</w:t>
      </w:r>
      <w:r w:rsidR="000D78E1" w:rsidRPr="000D78E1">
        <w:rPr>
          <w:rtl/>
          <w:lang w:bidi="fa-IR"/>
        </w:rPr>
        <w:t xml:space="preserve"> ش./ </w:t>
      </w:r>
      <w:r w:rsidR="007C596D">
        <w:rPr>
          <w:rtl/>
          <w:lang w:bidi="fa-IR"/>
        </w:rPr>
        <w:t>1</w:t>
      </w:r>
      <w:r w:rsidR="002967C3">
        <w:rPr>
          <w:rtl/>
          <w:lang w:bidi="fa-IR"/>
        </w:rPr>
        <w:t>3</w:t>
      </w:r>
      <w:r w:rsidR="00F96834">
        <w:rPr>
          <w:rtl/>
          <w:lang w:bidi="fa-IR"/>
        </w:rPr>
        <w:t>78</w:t>
      </w:r>
      <w:r w:rsidR="000D78E1" w:rsidRPr="000D78E1">
        <w:rPr>
          <w:rtl/>
          <w:lang w:bidi="fa-IR"/>
        </w:rPr>
        <w:t xml:space="preserve"> ق.</w:t>
      </w:r>
    </w:p>
    <w:p w:rsidR="000D78E1" w:rsidRPr="000D78E1" w:rsidRDefault="00A35D73" w:rsidP="00F81384">
      <w:pPr>
        <w:pStyle w:val="libVar"/>
        <w:rPr>
          <w:lang w:bidi="fa-IR"/>
        </w:rPr>
      </w:pPr>
      <w:r>
        <w:rPr>
          <w:rtl/>
          <w:lang w:bidi="fa-IR"/>
        </w:rPr>
        <w:t>5</w:t>
      </w:r>
      <w:r w:rsidR="00F96834">
        <w:rPr>
          <w:rtl/>
          <w:lang w:bidi="fa-IR"/>
        </w:rPr>
        <w:t>9</w:t>
      </w:r>
      <w:r w:rsidR="000D78E1" w:rsidRPr="000D78E1">
        <w:rPr>
          <w:rtl/>
          <w:lang w:bidi="fa-IR"/>
        </w:rPr>
        <w:t xml:space="preserve">. زندگى و كرامات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احمد بانور، نشر ألف، چاپ اول، </w:t>
      </w:r>
      <w:r w:rsidR="007C596D">
        <w:rPr>
          <w:rtl/>
          <w:lang w:bidi="fa-IR"/>
        </w:rPr>
        <w:t>1</w:t>
      </w:r>
      <w:r w:rsidR="002967C3">
        <w:rPr>
          <w:rtl/>
          <w:lang w:bidi="fa-IR"/>
        </w:rPr>
        <w:t>3</w:t>
      </w:r>
      <w:r w:rsidR="00F96834">
        <w:rPr>
          <w:rtl/>
          <w:lang w:bidi="fa-IR"/>
        </w:rPr>
        <w:t>7</w:t>
      </w:r>
      <w:r w:rsidR="002967C3">
        <w:rPr>
          <w:rtl/>
          <w:lang w:bidi="fa-IR"/>
        </w:rPr>
        <w:t>4</w:t>
      </w:r>
      <w:r w:rsidR="000D78E1" w:rsidRPr="000D78E1">
        <w:rPr>
          <w:rtl/>
          <w:lang w:bidi="fa-IR"/>
        </w:rPr>
        <w:t>.</w:t>
      </w:r>
    </w:p>
    <w:p w:rsidR="000D78E1" w:rsidRPr="000D78E1" w:rsidRDefault="00A35D73" w:rsidP="00F81384">
      <w:pPr>
        <w:pStyle w:val="libVar"/>
        <w:rPr>
          <w:lang w:bidi="fa-IR"/>
        </w:rPr>
      </w:pPr>
      <w:r>
        <w:rPr>
          <w:rtl/>
          <w:lang w:bidi="fa-IR"/>
        </w:rPr>
        <w:t>6</w:t>
      </w:r>
      <w:r w:rsidR="00B80422">
        <w:rPr>
          <w:rtl/>
          <w:lang w:bidi="fa-IR"/>
        </w:rPr>
        <w:t>0</w:t>
      </w:r>
      <w:r w:rsidR="000D78E1" w:rsidRPr="000D78E1">
        <w:rPr>
          <w:rtl/>
          <w:lang w:bidi="fa-IR"/>
        </w:rPr>
        <w:t>. زبدة التصان</w:t>
      </w:r>
      <w:r w:rsidR="00E111FB">
        <w:rPr>
          <w:rtl/>
          <w:lang w:bidi="fa-IR"/>
        </w:rPr>
        <w:t>ی</w:t>
      </w:r>
      <w:r w:rsidR="000D78E1" w:rsidRPr="000D78E1">
        <w:rPr>
          <w:rtl/>
          <w:lang w:bidi="fa-IR"/>
        </w:rPr>
        <w:t>ف، موى ح</w:t>
      </w:r>
      <w:r w:rsidR="00E111FB">
        <w:rPr>
          <w:rtl/>
          <w:lang w:bidi="fa-IR"/>
        </w:rPr>
        <w:t>ی</w:t>
      </w:r>
      <w:r w:rsidR="000D78E1" w:rsidRPr="000D78E1">
        <w:rPr>
          <w:rtl/>
          <w:lang w:bidi="fa-IR"/>
        </w:rPr>
        <w:t xml:space="preserve">در خوانسارى، (قرن </w:t>
      </w:r>
      <w:r w:rsidR="007C596D">
        <w:rPr>
          <w:rtl/>
          <w:lang w:bidi="fa-IR"/>
        </w:rPr>
        <w:t>11</w:t>
      </w:r>
      <w:r w:rsidR="000D78E1" w:rsidRPr="000D78E1">
        <w:rPr>
          <w:rtl/>
          <w:lang w:bidi="fa-IR"/>
        </w:rPr>
        <w:t xml:space="preserve">)، چاپ </w:t>
      </w:r>
      <w:r w:rsidR="007C596D">
        <w:rPr>
          <w:rtl/>
          <w:lang w:bidi="fa-IR"/>
        </w:rPr>
        <w:t>1</w:t>
      </w:r>
      <w:r w:rsidR="002967C3">
        <w:rPr>
          <w:rtl/>
          <w:lang w:bidi="fa-IR"/>
        </w:rPr>
        <w:t>4</w:t>
      </w:r>
      <w:r w:rsidR="007C596D">
        <w:rPr>
          <w:rtl/>
          <w:lang w:bidi="fa-IR"/>
        </w:rPr>
        <w:t>1</w:t>
      </w:r>
      <w:r>
        <w:rPr>
          <w:rtl/>
          <w:lang w:bidi="fa-IR"/>
        </w:rPr>
        <w:t>5</w:t>
      </w:r>
      <w:r w:rsidR="000D78E1" w:rsidRPr="000D78E1">
        <w:rPr>
          <w:rtl/>
          <w:lang w:bidi="fa-IR"/>
        </w:rPr>
        <w:t xml:space="preserve"> ه</w:t>
      </w:r>
      <w:r w:rsidR="00B270E4">
        <w:rPr>
          <w:rtl/>
          <w:lang w:bidi="fa-IR"/>
        </w:rPr>
        <w:t>.</w:t>
      </w:r>
      <w:r w:rsidR="000D78E1" w:rsidRPr="000D78E1">
        <w:rPr>
          <w:rtl/>
          <w:lang w:bidi="fa-IR"/>
        </w:rPr>
        <w:t>ق. قم.</w:t>
      </w:r>
    </w:p>
    <w:p w:rsidR="000D78E1" w:rsidRPr="000D78E1" w:rsidRDefault="00A35D73" w:rsidP="00F81384">
      <w:pPr>
        <w:pStyle w:val="libVar"/>
        <w:rPr>
          <w:lang w:bidi="fa-IR"/>
        </w:rPr>
      </w:pPr>
      <w:r>
        <w:rPr>
          <w:rtl/>
          <w:lang w:bidi="fa-IR"/>
        </w:rPr>
        <w:t>6</w:t>
      </w:r>
      <w:r w:rsidR="007C596D">
        <w:rPr>
          <w:rtl/>
          <w:lang w:bidi="fa-IR"/>
        </w:rPr>
        <w:t>1</w:t>
      </w:r>
      <w:r w:rsidR="000D78E1" w:rsidRPr="000D78E1">
        <w:rPr>
          <w:rtl/>
          <w:lang w:bidi="fa-IR"/>
        </w:rPr>
        <w:t xml:space="preserve">. سنن ابن ماجه، حافظ ابوعبدالله محمد بن </w:t>
      </w:r>
      <w:r w:rsidR="00E111FB">
        <w:rPr>
          <w:rtl/>
          <w:lang w:bidi="fa-IR"/>
        </w:rPr>
        <w:t>ی</w:t>
      </w:r>
      <w:r w:rsidR="000D78E1" w:rsidRPr="000D78E1">
        <w:rPr>
          <w:rtl/>
          <w:lang w:bidi="fa-IR"/>
        </w:rPr>
        <w:t>ز</w:t>
      </w:r>
      <w:r w:rsidR="00E111FB">
        <w:rPr>
          <w:rtl/>
          <w:lang w:bidi="fa-IR"/>
        </w:rPr>
        <w:t>ی</w:t>
      </w:r>
      <w:r w:rsidR="000D78E1" w:rsidRPr="000D78E1">
        <w:rPr>
          <w:rtl/>
          <w:lang w:bidi="fa-IR"/>
        </w:rPr>
        <w:t>د قزو</w:t>
      </w:r>
      <w:r w:rsidR="00E111FB">
        <w:rPr>
          <w:rtl/>
          <w:lang w:bidi="fa-IR"/>
        </w:rPr>
        <w:t>ی</w:t>
      </w:r>
      <w:r w:rsidR="000D78E1" w:rsidRPr="000D78E1">
        <w:rPr>
          <w:rtl/>
          <w:lang w:bidi="fa-IR"/>
        </w:rPr>
        <w:t>نى (</w:t>
      </w:r>
      <w:r w:rsidR="007C596D">
        <w:rPr>
          <w:rtl/>
          <w:lang w:bidi="fa-IR"/>
        </w:rPr>
        <w:t>2</w:t>
      </w:r>
      <w:r w:rsidR="00B80422">
        <w:rPr>
          <w:rtl/>
          <w:lang w:bidi="fa-IR"/>
        </w:rPr>
        <w:t>0</w:t>
      </w:r>
      <w:r w:rsidR="00F96834">
        <w:rPr>
          <w:rtl/>
          <w:lang w:bidi="fa-IR"/>
        </w:rPr>
        <w:t>9</w:t>
      </w:r>
      <w:r w:rsidR="000D78E1" w:rsidRPr="000D78E1">
        <w:rPr>
          <w:rtl/>
          <w:lang w:bidi="fa-IR"/>
        </w:rPr>
        <w:t xml:space="preserve"> - </w:t>
      </w:r>
      <w:r w:rsidR="007C596D">
        <w:rPr>
          <w:rtl/>
          <w:lang w:bidi="fa-IR"/>
        </w:rPr>
        <w:t>2</w:t>
      </w:r>
      <w:r w:rsidR="00F96834">
        <w:rPr>
          <w:rtl/>
          <w:lang w:bidi="fa-IR"/>
        </w:rPr>
        <w:t>7</w:t>
      </w:r>
      <w:r w:rsidR="002967C3">
        <w:rPr>
          <w:rtl/>
          <w:lang w:bidi="fa-IR"/>
        </w:rPr>
        <w:t>3</w:t>
      </w:r>
      <w:r w:rsidR="000D78E1" w:rsidRPr="000D78E1">
        <w:rPr>
          <w:rtl/>
          <w:lang w:bidi="fa-IR"/>
        </w:rPr>
        <w:t>)، حقّقه و خرّج أحاد</w:t>
      </w:r>
      <w:r w:rsidR="00E111FB">
        <w:rPr>
          <w:rtl/>
          <w:lang w:bidi="fa-IR"/>
        </w:rPr>
        <w:t>ی</w:t>
      </w:r>
      <w:r w:rsidR="000D78E1" w:rsidRPr="000D78E1">
        <w:rPr>
          <w:rtl/>
          <w:lang w:bidi="fa-IR"/>
        </w:rPr>
        <w:t>ثه و علّق عل</w:t>
      </w:r>
      <w:r w:rsidR="00E111FB">
        <w:rPr>
          <w:rtl/>
          <w:lang w:bidi="fa-IR"/>
        </w:rPr>
        <w:t>ی</w:t>
      </w:r>
      <w:r w:rsidR="000D78E1" w:rsidRPr="000D78E1">
        <w:rPr>
          <w:rtl/>
          <w:lang w:bidi="fa-IR"/>
        </w:rPr>
        <w:t>ه، بشّار عوّاد معروف، دارالج</w:t>
      </w:r>
      <w:r w:rsidR="00E111FB">
        <w:rPr>
          <w:rtl/>
          <w:lang w:bidi="fa-IR"/>
        </w:rPr>
        <w:t>ی</w:t>
      </w:r>
      <w:r w:rsidR="000D78E1" w:rsidRPr="000D78E1">
        <w:rPr>
          <w:rtl/>
          <w:lang w:bidi="fa-IR"/>
        </w:rPr>
        <w:t>ل، ب</w:t>
      </w:r>
      <w:r w:rsidR="00E111FB">
        <w:rPr>
          <w:rtl/>
          <w:lang w:bidi="fa-IR"/>
        </w:rPr>
        <w:t>ی</w:t>
      </w:r>
      <w:r w:rsidR="000D78E1" w:rsidRPr="000D78E1">
        <w:rPr>
          <w:rtl/>
          <w:lang w:bidi="fa-IR"/>
        </w:rPr>
        <w:t xml:space="preserve">روت، چاپ اول، </w:t>
      </w:r>
      <w:r w:rsidR="007C596D">
        <w:rPr>
          <w:rtl/>
          <w:lang w:bidi="fa-IR"/>
        </w:rPr>
        <w:t>1</w:t>
      </w:r>
      <w:r w:rsidR="002967C3">
        <w:rPr>
          <w:rtl/>
          <w:lang w:bidi="fa-IR"/>
        </w:rPr>
        <w:t>4</w:t>
      </w:r>
      <w:r w:rsidR="007C596D">
        <w:rPr>
          <w:rtl/>
          <w:lang w:bidi="fa-IR"/>
        </w:rPr>
        <w:t>1</w:t>
      </w:r>
      <w:r w:rsidR="00F96834">
        <w:rPr>
          <w:rtl/>
          <w:lang w:bidi="fa-IR"/>
        </w:rPr>
        <w:t>8</w:t>
      </w:r>
      <w:r w:rsidR="000D78E1" w:rsidRPr="000D78E1">
        <w:rPr>
          <w:rtl/>
          <w:lang w:bidi="fa-IR"/>
        </w:rPr>
        <w:t xml:space="preserve"> ه</w:t>
      </w:r>
      <w:r w:rsidR="00B270E4">
        <w:rPr>
          <w:rtl/>
          <w:lang w:bidi="fa-IR"/>
        </w:rPr>
        <w:t>.</w:t>
      </w:r>
      <w:r w:rsidR="000D78E1" w:rsidRPr="000D78E1">
        <w:rPr>
          <w:rtl/>
          <w:lang w:bidi="fa-IR"/>
        </w:rPr>
        <w:t xml:space="preserve">ق./ </w:t>
      </w:r>
      <w:r w:rsidR="007C596D">
        <w:rPr>
          <w:rtl/>
          <w:lang w:bidi="fa-IR"/>
        </w:rPr>
        <w:t>1</w:t>
      </w:r>
      <w:r w:rsidR="00F96834">
        <w:rPr>
          <w:rtl/>
          <w:lang w:bidi="fa-IR"/>
        </w:rPr>
        <w:t>998</w:t>
      </w:r>
      <w:r w:rsidR="000D78E1" w:rsidRPr="000D78E1">
        <w:rPr>
          <w:rtl/>
          <w:lang w:bidi="fa-IR"/>
        </w:rPr>
        <w:t xml:space="preserve"> م. (</w:t>
      </w:r>
      <w:r>
        <w:rPr>
          <w:rtl/>
          <w:lang w:bidi="fa-IR"/>
        </w:rPr>
        <w:t>6</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t>6</w:t>
      </w:r>
      <w:r w:rsidR="007C596D">
        <w:rPr>
          <w:rtl/>
          <w:lang w:bidi="fa-IR"/>
        </w:rPr>
        <w:t>2</w:t>
      </w:r>
      <w:r w:rsidR="000D78E1" w:rsidRPr="000D78E1">
        <w:rPr>
          <w:rtl/>
          <w:lang w:bidi="fa-IR"/>
        </w:rPr>
        <w:t>. سنن النسائى، (بشرح الامام</w:t>
      </w:r>
      <w:r w:rsidR="00E111FB">
        <w:rPr>
          <w:rtl/>
          <w:lang w:bidi="fa-IR"/>
        </w:rPr>
        <w:t>ی</w:t>
      </w:r>
      <w:r w:rsidR="000D78E1" w:rsidRPr="000D78E1">
        <w:rPr>
          <w:rtl/>
          <w:lang w:bidi="fa-IR"/>
        </w:rPr>
        <w:t>ن الس</w:t>
      </w:r>
      <w:r w:rsidR="00E111FB">
        <w:rPr>
          <w:rtl/>
          <w:lang w:bidi="fa-IR"/>
        </w:rPr>
        <w:t>ی</w:t>
      </w:r>
      <w:r w:rsidR="000D78E1" w:rsidRPr="000D78E1">
        <w:rPr>
          <w:rtl/>
          <w:lang w:bidi="fa-IR"/>
        </w:rPr>
        <w:t>وطى و السّند</w:t>
      </w:r>
      <w:r w:rsidR="00E111FB">
        <w:rPr>
          <w:rtl/>
          <w:lang w:bidi="fa-IR"/>
        </w:rPr>
        <w:t>ی</w:t>
      </w:r>
      <w:r w:rsidR="000D78E1" w:rsidRPr="000D78E1">
        <w:rPr>
          <w:rtl/>
          <w:lang w:bidi="fa-IR"/>
        </w:rPr>
        <w:t>)، ابوعبدالرحمن أحمد بن شع</w:t>
      </w:r>
      <w:r w:rsidR="00E111FB">
        <w:rPr>
          <w:rtl/>
          <w:lang w:bidi="fa-IR"/>
        </w:rPr>
        <w:t>ی</w:t>
      </w:r>
      <w:r w:rsidR="000D78E1" w:rsidRPr="000D78E1">
        <w:rPr>
          <w:rtl/>
          <w:lang w:bidi="fa-IR"/>
        </w:rPr>
        <w:t>ب بن على بن سنان بن بحر بن د</w:t>
      </w:r>
      <w:r w:rsidR="00E111FB">
        <w:rPr>
          <w:rtl/>
          <w:lang w:bidi="fa-IR"/>
        </w:rPr>
        <w:t>ی</w:t>
      </w:r>
      <w:r w:rsidR="000D78E1" w:rsidRPr="000D78E1">
        <w:rPr>
          <w:rtl/>
          <w:lang w:bidi="fa-IR"/>
        </w:rPr>
        <w:t>نار خراسانى نسائى (</w:t>
      </w:r>
      <w:r w:rsidR="007C596D">
        <w:rPr>
          <w:rtl/>
          <w:lang w:bidi="fa-IR"/>
        </w:rPr>
        <w:t>21</w:t>
      </w:r>
      <w:r>
        <w:rPr>
          <w:rtl/>
          <w:lang w:bidi="fa-IR"/>
        </w:rPr>
        <w:t>5</w:t>
      </w:r>
      <w:r w:rsidR="000D78E1" w:rsidRPr="000D78E1">
        <w:rPr>
          <w:rtl/>
          <w:lang w:bidi="fa-IR"/>
        </w:rPr>
        <w:t xml:space="preserve"> - </w:t>
      </w:r>
      <w:r w:rsidR="002967C3">
        <w:rPr>
          <w:rtl/>
          <w:lang w:bidi="fa-IR"/>
        </w:rPr>
        <w:t>3</w:t>
      </w:r>
      <w:r w:rsidR="00B80422">
        <w:rPr>
          <w:rtl/>
          <w:lang w:bidi="fa-IR"/>
        </w:rPr>
        <w:t>0</w:t>
      </w:r>
      <w:r w:rsidR="002967C3">
        <w:rPr>
          <w:rtl/>
          <w:lang w:bidi="fa-IR"/>
        </w:rPr>
        <w:t>3</w:t>
      </w:r>
      <w:r w:rsidR="000D78E1" w:rsidRPr="000D78E1">
        <w:rPr>
          <w:rtl/>
          <w:lang w:bidi="fa-IR"/>
        </w:rPr>
        <w:t>)، تحق</w:t>
      </w:r>
      <w:r w:rsidR="00E111FB">
        <w:rPr>
          <w:rtl/>
          <w:lang w:bidi="fa-IR"/>
        </w:rPr>
        <w:t>ی</w:t>
      </w:r>
      <w:r w:rsidR="000D78E1" w:rsidRPr="000D78E1">
        <w:rPr>
          <w:rtl/>
          <w:lang w:bidi="fa-IR"/>
        </w:rPr>
        <w:t>ق: س</w:t>
      </w:r>
      <w:r w:rsidR="00E111FB">
        <w:rPr>
          <w:rtl/>
          <w:lang w:bidi="fa-IR"/>
        </w:rPr>
        <w:t>ی</w:t>
      </w:r>
      <w:r w:rsidR="000D78E1" w:rsidRPr="000D78E1">
        <w:rPr>
          <w:rtl/>
          <w:lang w:bidi="fa-IR"/>
        </w:rPr>
        <w:t>د محمد س</w:t>
      </w:r>
      <w:r w:rsidR="00E111FB">
        <w:rPr>
          <w:rtl/>
          <w:lang w:bidi="fa-IR"/>
        </w:rPr>
        <w:t>ی</w:t>
      </w:r>
      <w:r w:rsidR="000D78E1" w:rsidRPr="000D78E1">
        <w:rPr>
          <w:rtl/>
          <w:lang w:bidi="fa-IR"/>
        </w:rPr>
        <w:t>ّد على محمدعل</w:t>
      </w:r>
      <w:r w:rsidR="00E111FB">
        <w:rPr>
          <w:rtl/>
          <w:lang w:bidi="fa-IR"/>
        </w:rPr>
        <w:t>ی</w:t>
      </w:r>
      <w:r w:rsidR="000D78E1" w:rsidRPr="000D78E1">
        <w:rPr>
          <w:rtl/>
          <w:lang w:bidi="fa-IR"/>
        </w:rPr>
        <w:t>و س</w:t>
      </w:r>
      <w:r w:rsidR="00E111FB">
        <w:rPr>
          <w:rtl/>
          <w:lang w:bidi="fa-IR"/>
        </w:rPr>
        <w:t>ی</w:t>
      </w:r>
      <w:r w:rsidR="000D78E1" w:rsidRPr="000D78E1">
        <w:rPr>
          <w:rtl/>
          <w:lang w:bidi="fa-IR"/>
        </w:rPr>
        <w:t>د عمران، دارالحد</w:t>
      </w:r>
      <w:r w:rsidR="00E111FB">
        <w:rPr>
          <w:rtl/>
          <w:lang w:bidi="fa-IR"/>
        </w:rPr>
        <w:t>ی</w:t>
      </w:r>
      <w:r w:rsidR="000D78E1" w:rsidRPr="000D78E1">
        <w:rPr>
          <w:rtl/>
          <w:lang w:bidi="fa-IR"/>
        </w:rPr>
        <w:t xml:space="preserve">ث، قاهرة، چاپ اول، </w:t>
      </w:r>
      <w:r w:rsidR="007C596D">
        <w:rPr>
          <w:rtl/>
          <w:lang w:bidi="fa-IR"/>
        </w:rPr>
        <w:t>1</w:t>
      </w:r>
      <w:r w:rsidR="002967C3">
        <w:rPr>
          <w:rtl/>
          <w:lang w:bidi="fa-IR"/>
        </w:rPr>
        <w:t>4</w:t>
      </w:r>
      <w:r w:rsidR="007C596D">
        <w:rPr>
          <w:rtl/>
          <w:lang w:bidi="fa-IR"/>
        </w:rPr>
        <w:t>2</w:t>
      </w:r>
      <w:r w:rsidR="00B80422">
        <w:rPr>
          <w:rtl/>
          <w:lang w:bidi="fa-IR"/>
        </w:rPr>
        <w:t>0</w:t>
      </w:r>
      <w:r w:rsidR="000D78E1" w:rsidRPr="000D78E1">
        <w:rPr>
          <w:rtl/>
          <w:lang w:bidi="fa-IR"/>
        </w:rPr>
        <w:t xml:space="preserve"> ه</w:t>
      </w:r>
      <w:r w:rsidR="00B270E4">
        <w:rPr>
          <w:rtl/>
          <w:lang w:bidi="fa-IR"/>
        </w:rPr>
        <w:t>.</w:t>
      </w:r>
      <w:r w:rsidR="000D78E1" w:rsidRPr="000D78E1">
        <w:rPr>
          <w:rtl/>
          <w:lang w:bidi="fa-IR"/>
        </w:rPr>
        <w:t xml:space="preserve">ق./ </w:t>
      </w:r>
      <w:r w:rsidR="007C596D">
        <w:rPr>
          <w:rtl/>
          <w:lang w:bidi="fa-IR"/>
        </w:rPr>
        <w:t>1</w:t>
      </w:r>
      <w:r w:rsidR="00F96834">
        <w:rPr>
          <w:rtl/>
          <w:lang w:bidi="fa-IR"/>
        </w:rPr>
        <w:t>999</w:t>
      </w:r>
      <w:r w:rsidR="000D78E1" w:rsidRPr="000D78E1">
        <w:rPr>
          <w:rtl/>
          <w:lang w:bidi="fa-IR"/>
        </w:rPr>
        <w:t xml:space="preserve"> م. (</w:t>
      </w:r>
      <w:r>
        <w:rPr>
          <w:rtl/>
          <w:lang w:bidi="fa-IR"/>
        </w:rPr>
        <w:t>5</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t>6</w:t>
      </w:r>
      <w:r w:rsidR="002967C3">
        <w:rPr>
          <w:rtl/>
          <w:lang w:bidi="fa-IR"/>
        </w:rPr>
        <w:t>3</w:t>
      </w:r>
      <w:r w:rsidR="000D78E1" w:rsidRPr="000D78E1">
        <w:rPr>
          <w:rtl/>
          <w:lang w:bidi="fa-IR"/>
        </w:rPr>
        <w:t>. س</w:t>
      </w:r>
      <w:r w:rsidR="00E111FB">
        <w:rPr>
          <w:rtl/>
          <w:lang w:bidi="fa-IR"/>
        </w:rPr>
        <w:t>ی</w:t>
      </w:r>
      <w:r w:rsidR="000D78E1" w:rsidRPr="000D78E1">
        <w:rPr>
          <w:rtl/>
          <w:lang w:bidi="fa-IR"/>
        </w:rPr>
        <w:t>ّدة عشّ آل محمد، س</w:t>
      </w:r>
      <w:r w:rsidR="00E111FB">
        <w:rPr>
          <w:rtl/>
          <w:lang w:bidi="fa-IR"/>
        </w:rPr>
        <w:t>ی</w:t>
      </w:r>
      <w:r w:rsidR="000D78E1" w:rsidRPr="000D78E1">
        <w:rPr>
          <w:rtl/>
          <w:lang w:bidi="fa-IR"/>
        </w:rPr>
        <w:t xml:space="preserve">دابوالحسن هاشم هاشمى، چاپ اول، </w:t>
      </w:r>
      <w:r w:rsidR="007C596D">
        <w:rPr>
          <w:rtl/>
          <w:lang w:bidi="fa-IR"/>
        </w:rPr>
        <w:t>1</w:t>
      </w:r>
      <w:r w:rsidR="002967C3">
        <w:rPr>
          <w:rtl/>
          <w:lang w:bidi="fa-IR"/>
        </w:rPr>
        <w:t>4</w:t>
      </w:r>
      <w:r w:rsidR="007C596D">
        <w:rPr>
          <w:rtl/>
          <w:lang w:bidi="fa-IR"/>
        </w:rPr>
        <w:t>1</w:t>
      </w:r>
      <w:r>
        <w:rPr>
          <w:rtl/>
          <w:lang w:bidi="fa-IR"/>
        </w:rPr>
        <w:t>6</w:t>
      </w:r>
      <w:r w:rsidR="000D78E1" w:rsidRPr="000D78E1">
        <w:rPr>
          <w:rtl/>
          <w:lang w:bidi="fa-IR"/>
        </w:rPr>
        <w:t xml:space="preserve"> ه</w:t>
      </w:r>
      <w:r w:rsidR="00B270E4">
        <w:rPr>
          <w:rtl/>
          <w:lang w:bidi="fa-IR"/>
        </w:rPr>
        <w:t>.</w:t>
      </w:r>
      <w:r w:rsidR="000D78E1" w:rsidRPr="000D78E1">
        <w:rPr>
          <w:rtl/>
          <w:lang w:bidi="fa-IR"/>
        </w:rPr>
        <w:t>ق. قم.</w:t>
      </w:r>
    </w:p>
    <w:p w:rsidR="000D78E1" w:rsidRPr="000D78E1" w:rsidRDefault="00A35D73" w:rsidP="00F81384">
      <w:pPr>
        <w:pStyle w:val="libVar"/>
        <w:rPr>
          <w:lang w:bidi="fa-IR"/>
        </w:rPr>
      </w:pPr>
      <w:r>
        <w:rPr>
          <w:rtl/>
          <w:lang w:bidi="fa-IR"/>
        </w:rPr>
        <w:t>6</w:t>
      </w:r>
      <w:r w:rsidR="002967C3">
        <w:rPr>
          <w:rtl/>
          <w:lang w:bidi="fa-IR"/>
        </w:rPr>
        <w:t>4</w:t>
      </w:r>
      <w:r w:rsidR="000D78E1" w:rsidRPr="000D78E1">
        <w:rPr>
          <w:rtl/>
          <w:lang w:bidi="fa-IR"/>
        </w:rPr>
        <w:t xml:space="preserve">. شرائع الاسلام فى مسائل الحلال والحرام، محقق حلّى، (... - </w:t>
      </w:r>
      <w:r>
        <w:rPr>
          <w:rtl/>
          <w:lang w:bidi="fa-IR"/>
        </w:rPr>
        <w:t>6</w:t>
      </w:r>
      <w:r w:rsidR="00F96834">
        <w:rPr>
          <w:rtl/>
          <w:lang w:bidi="fa-IR"/>
        </w:rPr>
        <w:t>7</w:t>
      </w:r>
      <w:r>
        <w:rPr>
          <w:rtl/>
          <w:lang w:bidi="fa-IR"/>
        </w:rPr>
        <w:t>6</w:t>
      </w:r>
      <w:r w:rsidR="000D78E1" w:rsidRPr="000D78E1">
        <w:rPr>
          <w:rtl/>
          <w:lang w:bidi="fa-IR"/>
        </w:rPr>
        <w:t>)، تحق</w:t>
      </w:r>
      <w:r w:rsidR="00E111FB">
        <w:rPr>
          <w:rtl/>
          <w:lang w:bidi="fa-IR"/>
        </w:rPr>
        <w:t>ی</w:t>
      </w:r>
      <w:r w:rsidR="000D78E1" w:rsidRPr="000D78E1">
        <w:rPr>
          <w:rtl/>
          <w:lang w:bidi="fa-IR"/>
        </w:rPr>
        <w:t>ق: الس</w:t>
      </w:r>
      <w:r w:rsidR="00E111FB">
        <w:rPr>
          <w:rtl/>
          <w:lang w:bidi="fa-IR"/>
        </w:rPr>
        <w:t>ی</w:t>
      </w:r>
      <w:r w:rsidR="000D78E1" w:rsidRPr="000D78E1">
        <w:rPr>
          <w:rtl/>
          <w:lang w:bidi="fa-IR"/>
        </w:rPr>
        <w:t>ّد صادق الش</w:t>
      </w:r>
      <w:r w:rsidR="00E111FB">
        <w:rPr>
          <w:rtl/>
          <w:lang w:bidi="fa-IR"/>
        </w:rPr>
        <w:t>ی</w:t>
      </w:r>
      <w:r w:rsidR="000D78E1" w:rsidRPr="000D78E1">
        <w:rPr>
          <w:rtl/>
          <w:lang w:bidi="fa-IR"/>
        </w:rPr>
        <w:t xml:space="preserve">رازى، انتشارات استقلال، تهران، چاپ دوم، </w:t>
      </w:r>
      <w:r w:rsidR="007C596D">
        <w:rPr>
          <w:rtl/>
          <w:lang w:bidi="fa-IR"/>
        </w:rPr>
        <w:t>1</w:t>
      </w:r>
      <w:r w:rsidR="002967C3">
        <w:rPr>
          <w:rtl/>
          <w:lang w:bidi="fa-IR"/>
        </w:rPr>
        <w:t>4</w:t>
      </w:r>
      <w:r w:rsidR="00B80422">
        <w:rPr>
          <w:rtl/>
          <w:lang w:bidi="fa-IR"/>
        </w:rPr>
        <w:t>0</w:t>
      </w:r>
      <w:r w:rsidR="00F96834">
        <w:rPr>
          <w:rtl/>
          <w:lang w:bidi="fa-IR"/>
        </w:rPr>
        <w:t>9</w:t>
      </w:r>
      <w:r w:rsidR="000D78E1" w:rsidRPr="000D78E1">
        <w:rPr>
          <w:rtl/>
          <w:lang w:bidi="fa-IR"/>
        </w:rPr>
        <w:t xml:space="preserve"> ه</w:t>
      </w:r>
      <w:r w:rsidR="00B270E4">
        <w:rPr>
          <w:rtl/>
          <w:lang w:bidi="fa-IR"/>
        </w:rPr>
        <w:t>.</w:t>
      </w:r>
      <w:r w:rsidR="000D78E1" w:rsidRPr="000D78E1">
        <w:rPr>
          <w:rtl/>
          <w:lang w:bidi="fa-IR"/>
        </w:rPr>
        <w:t>ق. (</w:t>
      </w:r>
      <w:r w:rsidR="002967C3">
        <w:rPr>
          <w:rtl/>
          <w:lang w:bidi="fa-IR"/>
        </w:rPr>
        <w:t>4</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t>65</w:t>
      </w:r>
      <w:r w:rsidR="000D78E1" w:rsidRPr="000D78E1">
        <w:rPr>
          <w:rtl/>
          <w:lang w:bidi="fa-IR"/>
        </w:rPr>
        <w:t>. شرح نهج البلاغه، عبدالحم</w:t>
      </w:r>
      <w:r w:rsidR="00E111FB">
        <w:rPr>
          <w:rtl/>
          <w:lang w:bidi="fa-IR"/>
        </w:rPr>
        <w:t>ی</w:t>
      </w:r>
      <w:r w:rsidR="000D78E1" w:rsidRPr="000D78E1">
        <w:rPr>
          <w:rtl/>
          <w:lang w:bidi="fa-IR"/>
        </w:rPr>
        <w:t>د بن أبى الحد</w:t>
      </w:r>
      <w:r w:rsidR="00E111FB">
        <w:rPr>
          <w:rtl/>
          <w:lang w:bidi="fa-IR"/>
        </w:rPr>
        <w:t>ی</w:t>
      </w:r>
      <w:r w:rsidR="000D78E1" w:rsidRPr="000D78E1">
        <w:rPr>
          <w:rtl/>
          <w:lang w:bidi="fa-IR"/>
        </w:rPr>
        <w:t>د معتزلى (</w:t>
      </w:r>
      <w:r>
        <w:rPr>
          <w:rtl/>
          <w:lang w:bidi="fa-IR"/>
        </w:rPr>
        <w:t>5</w:t>
      </w:r>
      <w:r w:rsidR="00F96834">
        <w:rPr>
          <w:rtl/>
          <w:lang w:bidi="fa-IR"/>
        </w:rPr>
        <w:t>8</w:t>
      </w:r>
      <w:r>
        <w:rPr>
          <w:rtl/>
          <w:lang w:bidi="fa-IR"/>
        </w:rPr>
        <w:t>6</w:t>
      </w:r>
      <w:r w:rsidR="000D78E1" w:rsidRPr="000D78E1">
        <w:rPr>
          <w:rtl/>
          <w:lang w:bidi="fa-IR"/>
        </w:rPr>
        <w:t xml:space="preserve"> - </w:t>
      </w:r>
      <w:r>
        <w:rPr>
          <w:rtl/>
          <w:lang w:bidi="fa-IR"/>
        </w:rPr>
        <w:t>656</w:t>
      </w:r>
      <w:r w:rsidR="000D78E1" w:rsidRPr="000D78E1">
        <w:rPr>
          <w:rtl/>
          <w:lang w:bidi="fa-IR"/>
        </w:rPr>
        <w:t>)، كتابخانه آ</w:t>
      </w:r>
      <w:r w:rsidR="00E111FB">
        <w:rPr>
          <w:rtl/>
          <w:lang w:bidi="fa-IR"/>
        </w:rPr>
        <w:t>ی</w:t>
      </w:r>
      <w:r w:rsidR="000D78E1" w:rsidRPr="000D78E1">
        <w:rPr>
          <w:rtl/>
          <w:lang w:bidi="fa-IR"/>
        </w:rPr>
        <w:t xml:space="preserve">ةالله العظمى مرعشى، قم، </w:t>
      </w:r>
      <w:r w:rsidR="007C596D">
        <w:rPr>
          <w:rtl/>
          <w:lang w:bidi="fa-IR"/>
        </w:rPr>
        <w:t>1</w:t>
      </w:r>
      <w:r w:rsidR="002967C3">
        <w:rPr>
          <w:rtl/>
          <w:lang w:bidi="fa-IR"/>
        </w:rPr>
        <w:t>4</w:t>
      </w:r>
      <w:r w:rsidR="00B80422">
        <w:rPr>
          <w:rtl/>
          <w:lang w:bidi="fa-IR"/>
        </w:rPr>
        <w:t>0</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A35D73" w:rsidP="00F81384">
      <w:pPr>
        <w:pStyle w:val="libVar"/>
        <w:rPr>
          <w:lang w:bidi="fa-IR"/>
        </w:rPr>
      </w:pPr>
      <w:r>
        <w:rPr>
          <w:rtl/>
          <w:lang w:bidi="fa-IR"/>
        </w:rPr>
        <w:t>66</w:t>
      </w:r>
      <w:r w:rsidR="000D78E1" w:rsidRPr="000D78E1">
        <w:rPr>
          <w:rtl/>
          <w:lang w:bidi="fa-IR"/>
        </w:rPr>
        <w:t>. صح</w:t>
      </w:r>
      <w:r w:rsidR="00E111FB">
        <w:rPr>
          <w:rtl/>
          <w:lang w:bidi="fa-IR"/>
        </w:rPr>
        <w:t>ی</w:t>
      </w:r>
      <w:r w:rsidR="000D78E1" w:rsidRPr="000D78E1">
        <w:rPr>
          <w:rtl/>
          <w:lang w:bidi="fa-IR"/>
        </w:rPr>
        <w:t>فة الرضا (ع)، ش</w:t>
      </w:r>
      <w:r w:rsidR="00E111FB">
        <w:rPr>
          <w:rtl/>
          <w:lang w:bidi="fa-IR"/>
        </w:rPr>
        <w:t>ی</w:t>
      </w:r>
      <w:r w:rsidR="000D78E1" w:rsidRPr="000D78E1">
        <w:rPr>
          <w:rtl/>
          <w:lang w:bidi="fa-IR"/>
        </w:rPr>
        <w:t>خ جواد الق</w:t>
      </w:r>
      <w:r w:rsidR="00E111FB">
        <w:rPr>
          <w:rtl/>
          <w:lang w:bidi="fa-IR"/>
        </w:rPr>
        <w:t>ی</w:t>
      </w:r>
      <w:r w:rsidR="000D78E1" w:rsidRPr="000D78E1">
        <w:rPr>
          <w:rtl/>
          <w:lang w:bidi="fa-IR"/>
        </w:rPr>
        <w:t xml:space="preserve">ّومى (معاصر)، دفتر انتشارات اسلام، قم، چاپ اول: </w:t>
      </w:r>
      <w:r w:rsidR="007C596D">
        <w:rPr>
          <w:rtl/>
          <w:lang w:bidi="fa-IR"/>
        </w:rPr>
        <w:t>1</w:t>
      </w:r>
      <w:r w:rsidR="002967C3">
        <w:rPr>
          <w:rtl/>
          <w:lang w:bidi="fa-IR"/>
        </w:rPr>
        <w:t>3</w:t>
      </w:r>
      <w:r w:rsidR="00F96834">
        <w:rPr>
          <w:rtl/>
          <w:lang w:bidi="fa-IR"/>
        </w:rPr>
        <w:t>7</w:t>
      </w:r>
      <w:r w:rsidR="002967C3">
        <w:rPr>
          <w:rtl/>
          <w:lang w:bidi="fa-IR"/>
        </w:rPr>
        <w:t>3</w:t>
      </w:r>
      <w:r w:rsidR="000D78E1" w:rsidRPr="000D78E1">
        <w:rPr>
          <w:rtl/>
          <w:lang w:bidi="fa-IR"/>
        </w:rPr>
        <w:t xml:space="preserve"> ش.</w:t>
      </w:r>
    </w:p>
    <w:p w:rsidR="000D78E1" w:rsidRPr="000D78E1" w:rsidRDefault="00A35D73" w:rsidP="00F81384">
      <w:pPr>
        <w:pStyle w:val="libVar"/>
        <w:rPr>
          <w:lang w:bidi="fa-IR"/>
        </w:rPr>
      </w:pPr>
      <w:r>
        <w:rPr>
          <w:rtl/>
          <w:lang w:bidi="fa-IR"/>
        </w:rPr>
        <w:t>6</w:t>
      </w:r>
      <w:r w:rsidR="00F96834">
        <w:rPr>
          <w:rtl/>
          <w:lang w:bidi="fa-IR"/>
        </w:rPr>
        <w:t>7</w:t>
      </w:r>
      <w:r w:rsidR="000D78E1" w:rsidRPr="000D78E1">
        <w:rPr>
          <w:rtl/>
          <w:lang w:bidi="fa-IR"/>
        </w:rPr>
        <w:t>. الصّحاح تاج اللغة و صحاح العرب</w:t>
      </w:r>
      <w:r w:rsidR="00E111FB">
        <w:rPr>
          <w:rtl/>
          <w:lang w:bidi="fa-IR"/>
        </w:rPr>
        <w:t>ی</w:t>
      </w:r>
      <w:r w:rsidR="000D78E1" w:rsidRPr="000D78E1">
        <w:rPr>
          <w:rtl/>
          <w:lang w:bidi="fa-IR"/>
        </w:rPr>
        <w:t>ة، ابونصر اسماع</w:t>
      </w:r>
      <w:r w:rsidR="00E111FB">
        <w:rPr>
          <w:rtl/>
          <w:lang w:bidi="fa-IR"/>
        </w:rPr>
        <w:t>ی</w:t>
      </w:r>
      <w:r w:rsidR="000D78E1" w:rsidRPr="000D78E1">
        <w:rPr>
          <w:rtl/>
          <w:lang w:bidi="fa-IR"/>
        </w:rPr>
        <w:t xml:space="preserve">ل بن حماد الجوهرى (... - </w:t>
      </w:r>
      <w:r w:rsidR="002967C3">
        <w:rPr>
          <w:rtl/>
          <w:lang w:bidi="fa-IR"/>
        </w:rPr>
        <w:t>3</w:t>
      </w:r>
      <w:r w:rsidR="00F96834">
        <w:rPr>
          <w:rtl/>
          <w:lang w:bidi="fa-IR"/>
        </w:rPr>
        <w:t>9</w:t>
      </w:r>
      <w:r w:rsidR="002967C3">
        <w:rPr>
          <w:rtl/>
          <w:lang w:bidi="fa-IR"/>
        </w:rPr>
        <w:t>3</w:t>
      </w:r>
      <w:r w:rsidR="000D78E1" w:rsidRPr="000D78E1">
        <w:rPr>
          <w:rtl/>
          <w:lang w:bidi="fa-IR"/>
        </w:rPr>
        <w:t>)، تحق</w:t>
      </w:r>
      <w:r w:rsidR="00E111FB">
        <w:rPr>
          <w:rtl/>
          <w:lang w:bidi="fa-IR"/>
        </w:rPr>
        <w:t>ی</w:t>
      </w:r>
      <w:r w:rsidR="000D78E1" w:rsidRPr="000D78E1">
        <w:rPr>
          <w:rtl/>
          <w:lang w:bidi="fa-IR"/>
        </w:rPr>
        <w:t xml:space="preserve">ق: أحمد بن عبدالغفور عطّار، الطبعة الرابعة، </w:t>
      </w:r>
      <w:r w:rsidR="007C596D">
        <w:rPr>
          <w:rtl/>
          <w:lang w:bidi="fa-IR"/>
        </w:rPr>
        <w:t>1</w:t>
      </w:r>
      <w:r w:rsidR="002967C3">
        <w:rPr>
          <w:rtl/>
          <w:lang w:bidi="fa-IR"/>
        </w:rPr>
        <w:t>4</w:t>
      </w:r>
      <w:r w:rsidR="00B80422">
        <w:rPr>
          <w:rtl/>
          <w:lang w:bidi="fa-IR"/>
        </w:rPr>
        <w:t>0</w:t>
      </w:r>
      <w:r w:rsidR="00F96834">
        <w:rPr>
          <w:rtl/>
          <w:lang w:bidi="fa-IR"/>
        </w:rPr>
        <w:t>7</w:t>
      </w:r>
      <w:r w:rsidR="000D78E1" w:rsidRPr="000D78E1">
        <w:rPr>
          <w:rtl/>
          <w:lang w:bidi="fa-IR"/>
        </w:rPr>
        <w:t xml:space="preserve"> ق. دارالعلم للملا</w:t>
      </w:r>
      <w:r w:rsidR="00E111FB">
        <w:rPr>
          <w:rtl/>
          <w:lang w:bidi="fa-IR"/>
        </w:rPr>
        <w:t>یی</w:t>
      </w:r>
      <w:r w:rsidR="000D78E1" w:rsidRPr="000D78E1">
        <w:rPr>
          <w:rtl/>
          <w:lang w:bidi="fa-IR"/>
        </w:rPr>
        <w:t>ن، ب</w:t>
      </w:r>
      <w:r w:rsidR="00E111FB">
        <w:rPr>
          <w:rtl/>
          <w:lang w:bidi="fa-IR"/>
        </w:rPr>
        <w:t>ی</w:t>
      </w:r>
      <w:r w:rsidR="000D78E1" w:rsidRPr="000D78E1">
        <w:rPr>
          <w:rtl/>
          <w:lang w:bidi="fa-IR"/>
        </w:rPr>
        <w:t>روت، (</w:t>
      </w:r>
      <w:r>
        <w:rPr>
          <w:rtl/>
          <w:lang w:bidi="fa-IR"/>
        </w:rPr>
        <w:t>6</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lastRenderedPageBreak/>
        <w:t>6</w:t>
      </w:r>
      <w:r w:rsidR="00F96834">
        <w:rPr>
          <w:rtl/>
          <w:lang w:bidi="fa-IR"/>
        </w:rPr>
        <w:t>8</w:t>
      </w:r>
      <w:r w:rsidR="000D78E1" w:rsidRPr="000D78E1">
        <w:rPr>
          <w:rtl/>
          <w:lang w:bidi="fa-IR"/>
        </w:rPr>
        <w:t>. صح</w:t>
      </w:r>
      <w:r w:rsidR="00E111FB">
        <w:rPr>
          <w:rtl/>
          <w:lang w:bidi="fa-IR"/>
        </w:rPr>
        <w:t>ی</w:t>
      </w:r>
      <w:r w:rsidR="000D78E1" w:rsidRPr="000D78E1">
        <w:rPr>
          <w:rtl/>
          <w:lang w:bidi="fa-IR"/>
        </w:rPr>
        <w:t>ح مسلم، ابوالحس</w:t>
      </w:r>
      <w:r w:rsidR="00E111FB">
        <w:rPr>
          <w:rtl/>
          <w:lang w:bidi="fa-IR"/>
        </w:rPr>
        <w:t>ی</w:t>
      </w:r>
      <w:r w:rsidR="000D78E1" w:rsidRPr="000D78E1">
        <w:rPr>
          <w:rtl/>
          <w:lang w:bidi="fa-IR"/>
        </w:rPr>
        <w:t>ن مسلم بن الحجّاج القُش</w:t>
      </w:r>
      <w:r w:rsidR="00E111FB">
        <w:rPr>
          <w:rtl/>
          <w:lang w:bidi="fa-IR"/>
        </w:rPr>
        <w:t>ی</w:t>
      </w:r>
      <w:r w:rsidR="000D78E1" w:rsidRPr="000D78E1">
        <w:rPr>
          <w:rtl/>
          <w:lang w:bidi="fa-IR"/>
        </w:rPr>
        <w:t>ر</w:t>
      </w:r>
      <w:r w:rsidR="00E111FB">
        <w:rPr>
          <w:rtl/>
          <w:lang w:bidi="fa-IR"/>
        </w:rPr>
        <w:t>ی</w:t>
      </w:r>
      <w:r w:rsidR="000D78E1" w:rsidRPr="000D78E1">
        <w:rPr>
          <w:rtl/>
          <w:lang w:bidi="fa-IR"/>
        </w:rPr>
        <w:t>ّ ن</w:t>
      </w:r>
      <w:r w:rsidR="00E111FB">
        <w:rPr>
          <w:rtl/>
          <w:lang w:bidi="fa-IR"/>
        </w:rPr>
        <w:t>ی</w:t>
      </w:r>
      <w:r w:rsidR="000D78E1" w:rsidRPr="000D78E1">
        <w:rPr>
          <w:rtl/>
          <w:lang w:bidi="fa-IR"/>
        </w:rPr>
        <w:t>شابورى، (</w:t>
      </w:r>
      <w:r w:rsidR="007C596D">
        <w:rPr>
          <w:rtl/>
          <w:lang w:bidi="fa-IR"/>
        </w:rPr>
        <w:t>2</w:t>
      </w:r>
      <w:r w:rsidR="00B80422">
        <w:rPr>
          <w:rtl/>
          <w:lang w:bidi="fa-IR"/>
        </w:rPr>
        <w:t>0</w:t>
      </w:r>
      <w:r>
        <w:rPr>
          <w:rtl/>
          <w:lang w:bidi="fa-IR"/>
        </w:rPr>
        <w:t>6</w:t>
      </w:r>
      <w:r w:rsidR="000D78E1" w:rsidRPr="000D78E1">
        <w:rPr>
          <w:rtl/>
          <w:lang w:bidi="fa-IR"/>
        </w:rPr>
        <w:t xml:space="preserve"> - </w:t>
      </w:r>
      <w:r w:rsidR="007C596D">
        <w:rPr>
          <w:rtl/>
          <w:lang w:bidi="fa-IR"/>
        </w:rPr>
        <w:t>2</w:t>
      </w:r>
      <w:r>
        <w:rPr>
          <w:rtl/>
          <w:lang w:bidi="fa-IR"/>
        </w:rPr>
        <w:t>6</w:t>
      </w:r>
      <w:r w:rsidR="007C596D">
        <w:rPr>
          <w:rtl/>
          <w:lang w:bidi="fa-IR"/>
        </w:rPr>
        <w:t>1</w:t>
      </w:r>
      <w:r w:rsidR="000D78E1" w:rsidRPr="000D78E1">
        <w:rPr>
          <w:rtl/>
          <w:lang w:bidi="fa-IR"/>
        </w:rPr>
        <w:t>)، تحق</w:t>
      </w:r>
      <w:r w:rsidR="00E111FB">
        <w:rPr>
          <w:rtl/>
          <w:lang w:bidi="fa-IR"/>
        </w:rPr>
        <w:t>ی</w:t>
      </w:r>
      <w:r w:rsidR="000D78E1" w:rsidRPr="000D78E1">
        <w:rPr>
          <w:rtl/>
          <w:lang w:bidi="fa-IR"/>
        </w:rPr>
        <w:t>ق: محمد فؤاد عبدالباقى، داراح</w:t>
      </w:r>
      <w:r w:rsidR="00E111FB">
        <w:rPr>
          <w:rtl/>
          <w:lang w:bidi="fa-IR"/>
        </w:rPr>
        <w:t>ی</w:t>
      </w:r>
      <w:r w:rsidR="000D78E1" w:rsidRPr="000D78E1">
        <w:rPr>
          <w:rtl/>
          <w:lang w:bidi="fa-IR"/>
        </w:rPr>
        <w:t>اء التراث العربى، ب</w:t>
      </w:r>
      <w:r w:rsidR="00E111FB">
        <w:rPr>
          <w:rtl/>
          <w:lang w:bidi="fa-IR"/>
        </w:rPr>
        <w:t>ی</w:t>
      </w:r>
      <w:r w:rsidR="000D78E1" w:rsidRPr="000D78E1">
        <w:rPr>
          <w:rtl/>
          <w:lang w:bidi="fa-IR"/>
        </w:rPr>
        <w:t>روت - لبنان، (</w:t>
      </w:r>
      <w:r>
        <w:rPr>
          <w:rtl/>
          <w:lang w:bidi="fa-IR"/>
        </w:rPr>
        <w:t>5</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A35D73" w:rsidP="00F81384">
      <w:pPr>
        <w:pStyle w:val="libVar"/>
        <w:rPr>
          <w:lang w:bidi="fa-IR"/>
        </w:rPr>
      </w:pPr>
      <w:r>
        <w:rPr>
          <w:rtl/>
          <w:lang w:bidi="fa-IR"/>
        </w:rPr>
        <w:t>6</w:t>
      </w:r>
      <w:r w:rsidR="00F96834">
        <w:rPr>
          <w:rtl/>
          <w:lang w:bidi="fa-IR"/>
        </w:rPr>
        <w:t>9</w:t>
      </w:r>
      <w:r w:rsidR="000D78E1" w:rsidRPr="000D78E1">
        <w:rPr>
          <w:rtl/>
          <w:lang w:bidi="fa-IR"/>
        </w:rPr>
        <w:t>. الصراط المستق</w:t>
      </w:r>
      <w:r w:rsidR="00E111FB">
        <w:rPr>
          <w:rtl/>
          <w:lang w:bidi="fa-IR"/>
        </w:rPr>
        <w:t>ی</w:t>
      </w:r>
      <w:r w:rsidR="000D78E1" w:rsidRPr="000D78E1">
        <w:rPr>
          <w:rtl/>
          <w:lang w:bidi="fa-IR"/>
        </w:rPr>
        <w:t>م الى مستحقّى التقد</w:t>
      </w:r>
      <w:r w:rsidR="00E111FB">
        <w:rPr>
          <w:rtl/>
          <w:lang w:bidi="fa-IR"/>
        </w:rPr>
        <w:t>ی</w:t>
      </w:r>
      <w:r w:rsidR="000D78E1" w:rsidRPr="000D78E1">
        <w:rPr>
          <w:rtl/>
          <w:lang w:bidi="fa-IR"/>
        </w:rPr>
        <w:t>م، ش</w:t>
      </w:r>
      <w:r w:rsidR="00E111FB">
        <w:rPr>
          <w:rtl/>
          <w:lang w:bidi="fa-IR"/>
        </w:rPr>
        <w:t>ی</w:t>
      </w:r>
      <w:r w:rsidR="000D78E1" w:rsidRPr="000D78E1">
        <w:rPr>
          <w:rtl/>
          <w:lang w:bidi="fa-IR"/>
        </w:rPr>
        <w:t>خ ز</w:t>
      </w:r>
      <w:r w:rsidR="00E111FB">
        <w:rPr>
          <w:rtl/>
          <w:lang w:bidi="fa-IR"/>
        </w:rPr>
        <w:t>ی</w:t>
      </w:r>
      <w:r w:rsidR="000D78E1" w:rsidRPr="000D78E1">
        <w:rPr>
          <w:rtl/>
          <w:lang w:bidi="fa-IR"/>
        </w:rPr>
        <w:t>ن الد</w:t>
      </w:r>
      <w:r w:rsidR="00E111FB">
        <w:rPr>
          <w:rtl/>
          <w:lang w:bidi="fa-IR"/>
        </w:rPr>
        <w:t>ی</w:t>
      </w:r>
      <w:r w:rsidR="000D78E1" w:rsidRPr="000D78E1">
        <w:rPr>
          <w:rtl/>
          <w:lang w:bidi="fa-IR"/>
        </w:rPr>
        <w:t xml:space="preserve">ن أبو محمد على بن </w:t>
      </w:r>
      <w:r w:rsidR="00E111FB">
        <w:rPr>
          <w:rtl/>
          <w:lang w:bidi="fa-IR"/>
        </w:rPr>
        <w:t>ی</w:t>
      </w:r>
      <w:r w:rsidR="000D78E1" w:rsidRPr="000D78E1">
        <w:rPr>
          <w:rtl/>
          <w:lang w:bidi="fa-IR"/>
        </w:rPr>
        <w:t>ونس عاملى نباطى ب</w:t>
      </w:r>
      <w:r w:rsidR="00E111FB">
        <w:rPr>
          <w:rtl/>
          <w:lang w:bidi="fa-IR"/>
        </w:rPr>
        <w:t>ی</w:t>
      </w:r>
      <w:r w:rsidR="000D78E1" w:rsidRPr="000D78E1">
        <w:rPr>
          <w:rtl/>
          <w:lang w:bidi="fa-IR"/>
        </w:rPr>
        <w:t>اضى (</w:t>
      </w:r>
      <w:r w:rsidR="00F96834">
        <w:rPr>
          <w:rtl/>
          <w:lang w:bidi="fa-IR"/>
        </w:rPr>
        <w:t>8</w:t>
      </w:r>
      <w:r w:rsidR="00B80422">
        <w:rPr>
          <w:rtl/>
          <w:lang w:bidi="fa-IR"/>
        </w:rPr>
        <w:t>0</w:t>
      </w:r>
      <w:r w:rsidR="002967C3">
        <w:rPr>
          <w:rtl/>
          <w:lang w:bidi="fa-IR"/>
        </w:rPr>
        <w:t>4</w:t>
      </w:r>
      <w:r w:rsidR="000D78E1" w:rsidRPr="000D78E1">
        <w:rPr>
          <w:rtl/>
          <w:lang w:bidi="fa-IR"/>
        </w:rPr>
        <w:t xml:space="preserve"> - </w:t>
      </w:r>
      <w:r w:rsidR="00F96834">
        <w:rPr>
          <w:rtl/>
          <w:lang w:bidi="fa-IR"/>
        </w:rPr>
        <w:t>877</w:t>
      </w:r>
      <w:r w:rsidR="000D78E1" w:rsidRPr="000D78E1">
        <w:rPr>
          <w:rtl/>
          <w:lang w:bidi="fa-IR"/>
        </w:rPr>
        <w:t>)، المكتبة الح</w:t>
      </w:r>
      <w:r w:rsidR="00E111FB">
        <w:rPr>
          <w:rtl/>
          <w:lang w:bidi="fa-IR"/>
        </w:rPr>
        <w:t>ی</w:t>
      </w:r>
      <w:r w:rsidR="000D78E1" w:rsidRPr="000D78E1">
        <w:rPr>
          <w:rtl/>
          <w:lang w:bidi="fa-IR"/>
        </w:rPr>
        <w:t>در</w:t>
      </w:r>
      <w:r w:rsidR="00E111FB">
        <w:rPr>
          <w:rtl/>
          <w:lang w:bidi="fa-IR"/>
        </w:rPr>
        <w:t>ی</w:t>
      </w:r>
      <w:r w:rsidR="000D78E1" w:rsidRPr="000D78E1">
        <w:rPr>
          <w:rtl/>
          <w:lang w:bidi="fa-IR"/>
        </w:rPr>
        <w:t xml:space="preserve">ّة، نجف، </w:t>
      </w:r>
      <w:r w:rsidR="007C596D">
        <w:rPr>
          <w:rtl/>
          <w:lang w:bidi="fa-IR"/>
        </w:rPr>
        <w:t>1</w:t>
      </w:r>
      <w:r w:rsidR="002967C3">
        <w:rPr>
          <w:rtl/>
          <w:lang w:bidi="fa-IR"/>
        </w:rPr>
        <w:t>3</w:t>
      </w:r>
      <w:r w:rsidR="00F96834">
        <w:rPr>
          <w:rtl/>
          <w:lang w:bidi="fa-IR"/>
        </w:rPr>
        <w:t>8</w:t>
      </w:r>
      <w:r w:rsidR="002967C3">
        <w:rPr>
          <w:rtl/>
          <w:lang w:bidi="fa-IR"/>
        </w:rPr>
        <w:t>4</w:t>
      </w:r>
      <w:r w:rsidR="000D78E1" w:rsidRPr="000D78E1">
        <w:rPr>
          <w:rtl/>
          <w:lang w:bidi="fa-IR"/>
        </w:rPr>
        <w:t xml:space="preserve"> ق. (</w:t>
      </w:r>
      <w:r w:rsidR="002967C3">
        <w:rPr>
          <w:rtl/>
          <w:lang w:bidi="fa-IR"/>
        </w:rPr>
        <w:t>3</w:t>
      </w:r>
      <w:r w:rsidR="000D78E1" w:rsidRPr="000D78E1">
        <w:rPr>
          <w:rtl/>
          <w:lang w:bidi="fa-IR"/>
        </w:rPr>
        <w:t xml:space="preserve"> جلد در </w:t>
      </w:r>
      <w:r w:rsidR="00E111FB">
        <w:rPr>
          <w:rtl/>
          <w:lang w:bidi="fa-IR"/>
        </w:rPr>
        <w:t>ی</w:t>
      </w:r>
      <w:r w:rsidR="000D78E1" w:rsidRPr="000D78E1">
        <w:rPr>
          <w:rtl/>
          <w:lang w:bidi="fa-IR"/>
        </w:rPr>
        <w:t>ك مجلّد).</w:t>
      </w:r>
    </w:p>
    <w:p w:rsidR="000D78E1" w:rsidRPr="000D78E1" w:rsidRDefault="00F96834" w:rsidP="00F81384">
      <w:pPr>
        <w:pStyle w:val="libVar"/>
        <w:rPr>
          <w:lang w:bidi="fa-IR"/>
        </w:rPr>
      </w:pPr>
      <w:r>
        <w:rPr>
          <w:rtl/>
          <w:lang w:bidi="fa-IR"/>
        </w:rPr>
        <w:t>7</w:t>
      </w:r>
      <w:r w:rsidR="00B80422">
        <w:rPr>
          <w:rtl/>
          <w:lang w:bidi="fa-IR"/>
        </w:rPr>
        <w:t>0</w:t>
      </w:r>
      <w:r w:rsidR="000D78E1" w:rsidRPr="000D78E1">
        <w:rPr>
          <w:rtl/>
          <w:lang w:bidi="fa-IR"/>
        </w:rPr>
        <w:t>. طرائف المقال، س</w:t>
      </w:r>
      <w:r w:rsidR="00E111FB">
        <w:rPr>
          <w:rtl/>
          <w:lang w:bidi="fa-IR"/>
        </w:rPr>
        <w:t>ی</w:t>
      </w:r>
      <w:r w:rsidR="000D78E1" w:rsidRPr="000D78E1">
        <w:rPr>
          <w:rtl/>
          <w:lang w:bidi="fa-IR"/>
        </w:rPr>
        <w:t xml:space="preserve">د على اصغر جابلقى، (... - </w:t>
      </w:r>
      <w:r w:rsidR="007C596D">
        <w:rPr>
          <w:rtl/>
          <w:lang w:bidi="fa-IR"/>
        </w:rPr>
        <w:t>1</w:t>
      </w:r>
      <w:r w:rsidR="002967C3">
        <w:rPr>
          <w:rtl/>
          <w:lang w:bidi="fa-IR"/>
        </w:rPr>
        <w:t>3</w:t>
      </w:r>
      <w:r w:rsidR="007C596D">
        <w:rPr>
          <w:rtl/>
          <w:lang w:bidi="fa-IR"/>
        </w:rPr>
        <w:t>1</w:t>
      </w:r>
      <w:r w:rsidR="002967C3">
        <w:rPr>
          <w:rtl/>
          <w:lang w:bidi="fa-IR"/>
        </w:rPr>
        <w:t>3</w:t>
      </w:r>
      <w:r w:rsidR="000D78E1" w:rsidRPr="000D78E1">
        <w:rPr>
          <w:rtl/>
          <w:lang w:bidi="fa-IR"/>
        </w:rPr>
        <w:t>)، تحق</w:t>
      </w:r>
      <w:r w:rsidR="00E111FB">
        <w:rPr>
          <w:rtl/>
          <w:lang w:bidi="fa-IR"/>
        </w:rPr>
        <w:t>ی</w:t>
      </w:r>
      <w:r w:rsidR="000D78E1" w:rsidRPr="000D78E1">
        <w:rPr>
          <w:rtl/>
          <w:lang w:bidi="fa-IR"/>
        </w:rPr>
        <w:t>ق: س</w:t>
      </w:r>
      <w:r w:rsidR="00E111FB">
        <w:rPr>
          <w:rtl/>
          <w:lang w:bidi="fa-IR"/>
        </w:rPr>
        <w:t>ی</w:t>
      </w:r>
      <w:r w:rsidR="000D78E1" w:rsidRPr="000D78E1">
        <w:rPr>
          <w:rtl/>
          <w:lang w:bidi="fa-IR"/>
        </w:rPr>
        <w:t>د مهدى رجائى، كتابخانه آ</w:t>
      </w:r>
      <w:r w:rsidR="00E111FB">
        <w:rPr>
          <w:rtl/>
          <w:lang w:bidi="fa-IR"/>
        </w:rPr>
        <w:t>ی</w:t>
      </w:r>
      <w:r w:rsidR="000D78E1" w:rsidRPr="000D78E1">
        <w:rPr>
          <w:rtl/>
          <w:lang w:bidi="fa-IR"/>
        </w:rPr>
        <w:t xml:space="preserve">ةالله العظمى مرعشى نجفى، قم، چاپ اول، </w:t>
      </w:r>
      <w:r w:rsidR="007C596D">
        <w:rPr>
          <w:rtl/>
          <w:lang w:bidi="fa-IR"/>
        </w:rPr>
        <w:t>1</w:t>
      </w:r>
      <w:r w:rsidR="002967C3">
        <w:rPr>
          <w:rtl/>
          <w:lang w:bidi="fa-IR"/>
        </w:rPr>
        <w:t>4</w:t>
      </w:r>
      <w:r w:rsidR="007C596D">
        <w:rPr>
          <w:rtl/>
          <w:lang w:bidi="fa-IR"/>
        </w:rPr>
        <w:t>1</w:t>
      </w:r>
      <w:r w:rsidR="00B80422">
        <w:rPr>
          <w:rtl/>
          <w:lang w:bidi="fa-IR"/>
        </w:rPr>
        <w:t>0</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F96834" w:rsidP="00F81384">
      <w:pPr>
        <w:pStyle w:val="libVar"/>
        <w:rPr>
          <w:lang w:bidi="fa-IR"/>
        </w:rPr>
      </w:pPr>
      <w:r>
        <w:rPr>
          <w:rtl/>
          <w:lang w:bidi="fa-IR"/>
        </w:rPr>
        <w:t>7</w:t>
      </w:r>
      <w:r w:rsidR="007C596D">
        <w:rPr>
          <w:rtl/>
          <w:lang w:bidi="fa-IR"/>
        </w:rPr>
        <w:t>1</w:t>
      </w:r>
      <w:r w:rsidR="000D78E1" w:rsidRPr="000D78E1">
        <w:rPr>
          <w:rtl/>
          <w:lang w:bidi="fa-IR"/>
        </w:rPr>
        <w:t>. عوائد الا</w:t>
      </w:r>
      <w:r w:rsidR="00E111FB">
        <w:rPr>
          <w:rtl/>
          <w:lang w:bidi="fa-IR"/>
        </w:rPr>
        <w:t>ی</w:t>
      </w:r>
      <w:r w:rsidR="000D78E1" w:rsidRPr="000D78E1">
        <w:rPr>
          <w:rtl/>
          <w:lang w:bidi="fa-IR"/>
        </w:rPr>
        <w:t xml:space="preserve">ّام، محقق نراقى، (... - </w:t>
      </w:r>
      <w:r w:rsidR="007C596D">
        <w:rPr>
          <w:rtl/>
          <w:lang w:bidi="fa-IR"/>
        </w:rPr>
        <w:t>12</w:t>
      </w:r>
      <w:r w:rsidR="002967C3">
        <w:rPr>
          <w:rtl/>
          <w:lang w:bidi="fa-IR"/>
        </w:rPr>
        <w:t>4</w:t>
      </w:r>
      <w:r w:rsidR="00A35D73">
        <w:rPr>
          <w:rtl/>
          <w:lang w:bidi="fa-IR"/>
        </w:rPr>
        <w:t>5</w:t>
      </w:r>
      <w:r w:rsidR="000D78E1" w:rsidRPr="000D78E1">
        <w:rPr>
          <w:rtl/>
          <w:lang w:bidi="fa-IR"/>
        </w:rPr>
        <w:t>)، مكتبة بص</w:t>
      </w:r>
      <w:r w:rsidR="00E111FB">
        <w:rPr>
          <w:rtl/>
          <w:lang w:bidi="fa-IR"/>
        </w:rPr>
        <w:t>ی</w:t>
      </w:r>
      <w:r w:rsidR="000D78E1" w:rsidRPr="000D78E1">
        <w:rPr>
          <w:rtl/>
          <w:lang w:bidi="fa-IR"/>
        </w:rPr>
        <w:t xml:space="preserve">رتى، قم، چاپ سنگر، </w:t>
      </w:r>
      <w:r w:rsidR="007C596D">
        <w:rPr>
          <w:rtl/>
          <w:lang w:bidi="fa-IR"/>
        </w:rPr>
        <w:t>1</w:t>
      </w:r>
      <w:r w:rsidR="002967C3">
        <w:rPr>
          <w:rtl/>
          <w:lang w:bidi="fa-IR"/>
        </w:rPr>
        <w:t>4</w:t>
      </w:r>
      <w:r w:rsidR="00B80422">
        <w:rPr>
          <w:rtl/>
          <w:lang w:bidi="fa-IR"/>
        </w:rPr>
        <w:t>0</w:t>
      </w:r>
      <w:r>
        <w:rPr>
          <w:rtl/>
          <w:lang w:bidi="fa-IR"/>
        </w:rPr>
        <w:t>8</w:t>
      </w:r>
      <w:r w:rsidR="000D78E1" w:rsidRPr="000D78E1">
        <w:rPr>
          <w:rtl/>
          <w:lang w:bidi="fa-IR"/>
        </w:rPr>
        <w:t>، ه</w:t>
      </w:r>
      <w:r w:rsidR="00B270E4">
        <w:rPr>
          <w:rtl/>
          <w:lang w:bidi="fa-IR"/>
        </w:rPr>
        <w:t>.</w:t>
      </w:r>
      <w:r w:rsidR="000D78E1" w:rsidRPr="000D78E1">
        <w:rPr>
          <w:rtl/>
          <w:lang w:bidi="fa-IR"/>
        </w:rPr>
        <w:t>ق.، مطبعة الغد</w:t>
      </w:r>
      <w:r w:rsidR="00E111FB">
        <w:rPr>
          <w:rtl/>
          <w:lang w:bidi="fa-IR"/>
        </w:rPr>
        <w:t>ی</w:t>
      </w:r>
      <w:r w:rsidR="000D78E1" w:rsidRPr="000D78E1">
        <w:rPr>
          <w:rtl/>
          <w:lang w:bidi="fa-IR"/>
        </w:rPr>
        <w:t>ر، قم، (</w:t>
      </w:r>
      <w:r w:rsidR="00E111FB">
        <w:rPr>
          <w:rtl/>
          <w:lang w:bidi="fa-IR"/>
        </w:rPr>
        <w:t>ی</w:t>
      </w:r>
      <w:r w:rsidR="000D78E1" w:rsidRPr="000D78E1">
        <w:rPr>
          <w:rtl/>
          <w:lang w:bidi="fa-IR"/>
        </w:rPr>
        <w:t>ك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7</w:t>
      </w:r>
      <w:r w:rsidR="007C596D">
        <w:rPr>
          <w:rtl/>
          <w:lang w:bidi="fa-IR"/>
        </w:rPr>
        <w:t>2</w:t>
      </w:r>
      <w:r w:rsidR="000D78E1" w:rsidRPr="000D78E1">
        <w:rPr>
          <w:rtl/>
          <w:lang w:bidi="fa-IR"/>
        </w:rPr>
        <w:t>. العروة الوثقى، س</w:t>
      </w:r>
      <w:r w:rsidR="00E111FB">
        <w:rPr>
          <w:rtl/>
          <w:lang w:bidi="fa-IR"/>
        </w:rPr>
        <w:t>ی</w:t>
      </w:r>
      <w:r w:rsidR="000D78E1" w:rsidRPr="000D78E1">
        <w:rPr>
          <w:rtl/>
          <w:lang w:bidi="fa-IR"/>
        </w:rPr>
        <w:t>د كاظم طباطبا</w:t>
      </w:r>
      <w:r w:rsidR="00E111FB">
        <w:rPr>
          <w:rtl/>
          <w:lang w:bidi="fa-IR"/>
        </w:rPr>
        <w:t>ی</w:t>
      </w:r>
      <w:r w:rsidR="000D78E1" w:rsidRPr="000D78E1">
        <w:rPr>
          <w:rtl/>
          <w:lang w:bidi="fa-IR"/>
        </w:rPr>
        <w:t xml:space="preserve">ى </w:t>
      </w:r>
      <w:r w:rsidR="00E111FB">
        <w:rPr>
          <w:rtl/>
          <w:lang w:bidi="fa-IR"/>
        </w:rPr>
        <w:t>ی</w:t>
      </w:r>
      <w:r w:rsidR="000D78E1" w:rsidRPr="000D78E1">
        <w:rPr>
          <w:rtl/>
          <w:lang w:bidi="fa-IR"/>
        </w:rPr>
        <w:t xml:space="preserve">زدى (... - </w:t>
      </w:r>
      <w:r w:rsidR="007C596D">
        <w:rPr>
          <w:rtl/>
          <w:lang w:bidi="fa-IR"/>
        </w:rPr>
        <w:t>1</w:t>
      </w:r>
      <w:r w:rsidR="002967C3">
        <w:rPr>
          <w:rtl/>
          <w:lang w:bidi="fa-IR"/>
        </w:rPr>
        <w:t>33</w:t>
      </w:r>
      <w:r>
        <w:rPr>
          <w:rtl/>
          <w:lang w:bidi="fa-IR"/>
        </w:rPr>
        <w:t>7</w:t>
      </w:r>
      <w:r w:rsidR="000D78E1" w:rsidRPr="000D78E1">
        <w:rPr>
          <w:rtl/>
          <w:lang w:bidi="fa-IR"/>
        </w:rPr>
        <w:t>)، تحق</w:t>
      </w:r>
      <w:r w:rsidR="00E111FB">
        <w:rPr>
          <w:rtl/>
          <w:lang w:bidi="fa-IR"/>
        </w:rPr>
        <w:t>ی</w:t>
      </w:r>
      <w:r w:rsidR="000D78E1" w:rsidRPr="000D78E1">
        <w:rPr>
          <w:rtl/>
          <w:lang w:bidi="fa-IR"/>
        </w:rPr>
        <w:t xml:space="preserve">ق و نشر: مؤسسه نشر اسلامى، قم، چاپ اول، </w:t>
      </w:r>
      <w:r w:rsidR="007C596D">
        <w:rPr>
          <w:rtl/>
          <w:lang w:bidi="fa-IR"/>
        </w:rPr>
        <w:t>1</w:t>
      </w:r>
      <w:r w:rsidR="002967C3">
        <w:rPr>
          <w:rtl/>
          <w:lang w:bidi="fa-IR"/>
        </w:rPr>
        <w:t>4</w:t>
      </w:r>
      <w:r w:rsidR="007C596D">
        <w:rPr>
          <w:rtl/>
          <w:lang w:bidi="fa-IR"/>
        </w:rPr>
        <w:t>2</w:t>
      </w:r>
      <w:r w:rsidR="00B80422">
        <w:rPr>
          <w:rtl/>
          <w:lang w:bidi="fa-IR"/>
        </w:rPr>
        <w:t>0</w:t>
      </w:r>
      <w:r w:rsidR="000D78E1" w:rsidRPr="000D78E1">
        <w:rPr>
          <w:rtl/>
          <w:lang w:bidi="fa-IR"/>
        </w:rPr>
        <w:t xml:space="preserve"> ه</w:t>
      </w:r>
      <w:r w:rsidR="00B270E4">
        <w:rPr>
          <w:rtl/>
          <w:lang w:bidi="fa-IR"/>
        </w:rPr>
        <w:t>.</w:t>
      </w:r>
      <w:r w:rsidR="000D78E1" w:rsidRPr="000D78E1">
        <w:rPr>
          <w:rtl/>
          <w:lang w:bidi="fa-IR"/>
        </w:rPr>
        <w:t>ق.، (</w:t>
      </w:r>
      <w:r w:rsidR="00A35D73">
        <w:rPr>
          <w:rtl/>
          <w:lang w:bidi="fa-IR"/>
        </w:rPr>
        <w:t>5</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7</w:t>
      </w:r>
      <w:r w:rsidR="002967C3">
        <w:rPr>
          <w:rtl/>
          <w:lang w:bidi="fa-IR"/>
        </w:rPr>
        <w:t>3</w:t>
      </w:r>
      <w:r w:rsidR="000D78E1" w:rsidRPr="000D78E1">
        <w:rPr>
          <w:rtl/>
          <w:lang w:bidi="fa-IR"/>
        </w:rPr>
        <w:t>. عمدة الزائر فى الادع</w:t>
      </w:r>
      <w:r w:rsidR="00E111FB">
        <w:rPr>
          <w:rtl/>
          <w:lang w:bidi="fa-IR"/>
        </w:rPr>
        <w:t>ی</w:t>
      </w:r>
      <w:r w:rsidR="000D78E1" w:rsidRPr="000D78E1">
        <w:rPr>
          <w:rtl/>
          <w:lang w:bidi="fa-IR"/>
        </w:rPr>
        <w:t>ة و الز</w:t>
      </w:r>
      <w:r w:rsidR="00E111FB">
        <w:rPr>
          <w:rtl/>
          <w:lang w:bidi="fa-IR"/>
        </w:rPr>
        <w:t>ی</w:t>
      </w:r>
      <w:r w:rsidR="000D78E1" w:rsidRPr="000D78E1">
        <w:rPr>
          <w:rtl/>
          <w:lang w:bidi="fa-IR"/>
        </w:rPr>
        <w:t>ارات)، س</w:t>
      </w:r>
      <w:r w:rsidR="00E111FB">
        <w:rPr>
          <w:rtl/>
          <w:lang w:bidi="fa-IR"/>
        </w:rPr>
        <w:t>ی</w:t>
      </w:r>
      <w:r w:rsidR="000D78E1" w:rsidRPr="000D78E1">
        <w:rPr>
          <w:rtl/>
          <w:lang w:bidi="fa-IR"/>
        </w:rPr>
        <w:t>دح</w:t>
      </w:r>
      <w:r w:rsidR="00E111FB">
        <w:rPr>
          <w:rtl/>
          <w:lang w:bidi="fa-IR"/>
        </w:rPr>
        <w:t>ی</w:t>
      </w:r>
      <w:r w:rsidR="000D78E1" w:rsidRPr="000D78E1">
        <w:rPr>
          <w:rtl/>
          <w:lang w:bidi="fa-IR"/>
        </w:rPr>
        <w:t>در حس</w:t>
      </w:r>
      <w:r w:rsidR="00E111FB">
        <w:rPr>
          <w:rtl/>
          <w:lang w:bidi="fa-IR"/>
        </w:rPr>
        <w:t>ی</w:t>
      </w:r>
      <w:r w:rsidR="000D78E1" w:rsidRPr="000D78E1">
        <w:rPr>
          <w:rtl/>
          <w:lang w:bidi="fa-IR"/>
        </w:rPr>
        <w:t xml:space="preserve">نى كاظمى، (... - </w:t>
      </w:r>
      <w:r w:rsidR="007C596D">
        <w:rPr>
          <w:rtl/>
          <w:lang w:bidi="fa-IR"/>
        </w:rPr>
        <w:t>12</w:t>
      </w:r>
      <w:r w:rsidR="00A35D73">
        <w:rPr>
          <w:rtl/>
          <w:lang w:bidi="fa-IR"/>
        </w:rPr>
        <w:t>65</w:t>
      </w:r>
      <w:r w:rsidR="000D78E1" w:rsidRPr="000D78E1">
        <w:rPr>
          <w:rtl/>
          <w:lang w:bidi="fa-IR"/>
        </w:rPr>
        <w:t>)، دارالتعارف، ب</w:t>
      </w:r>
      <w:r w:rsidR="00E111FB">
        <w:rPr>
          <w:rtl/>
          <w:lang w:bidi="fa-IR"/>
        </w:rPr>
        <w:t>ی</w:t>
      </w:r>
      <w:r w:rsidR="000D78E1" w:rsidRPr="000D78E1">
        <w:rPr>
          <w:rtl/>
          <w:lang w:bidi="fa-IR"/>
        </w:rPr>
        <w:t xml:space="preserve">روت - لبنان، چاپ سوم، </w:t>
      </w:r>
      <w:r w:rsidR="007C596D">
        <w:rPr>
          <w:rtl/>
          <w:lang w:bidi="fa-IR"/>
        </w:rPr>
        <w:t>1</w:t>
      </w:r>
      <w:r w:rsidR="002967C3">
        <w:rPr>
          <w:rtl/>
          <w:lang w:bidi="fa-IR"/>
        </w:rPr>
        <w:t>3</w:t>
      </w:r>
      <w:r>
        <w:rPr>
          <w:rtl/>
          <w:lang w:bidi="fa-IR"/>
        </w:rPr>
        <w:t>99</w:t>
      </w:r>
      <w:r w:rsidR="000D78E1" w:rsidRPr="000D78E1">
        <w:rPr>
          <w:rtl/>
          <w:lang w:bidi="fa-IR"/>
        </w:rPr>
        <w:t xml:space="preserve"> ه</w:t>
      </w:r>
      <w:r w:rsidR="00B270E4">
        <w:rPr>
          <w:rtl/>
          <w:lang w:bidi="fa-IR"/>
        </w:rPr>
        <w:t>.</w:t>
      </w:r>
      <w:r w:rsidR="000D78E1" w:rsidRPr="000D78E1">
        <w:rPr>
          <w:rtl/>
          <w:lang w:bidi="fa-IR"/>
        </w:rPr>
        <w:t xml:space="preserve">ق. / </w:t>
      </w:r>
      <w:r w:rsidR="007C596D">
        <w:rPr>
          <w:rtl/>
          <w:lang w:bidi="fa-IR"/>
        </w:rPr>
        <w:t>1</w:t>
      </w:r>
      <w:r>
        <w:rPr>
          <w:rtl/>
          <w:lang w:bidi="fa-IR"/>
        </w:rPr>
        <w:t>979</w:t>
      </w:r>
      <w:r w:rsidR="000D78E1" w:rsidRPr="000D78E1">
        <w:rPr>
          <w:rtl/>
          <w:lang w:bidi="fa-IR"/>
        </w:rPr>
        <w:t xml:space="preserve"> م.</w:t>
      </w:r>
    </w:p>
    <w:p w:rsidR="000D78E1" w:rsidRPr="000D78E1" w:rsidRDefault="00F96834" w:rsidP="00F81384">
      <w:pPr>
        <w:pStyle w:val="libVar"/>
        <w:rPr>
          <w:lang w:bidi="fa-IR"/>
        </w:rPr>
      </w:pPr>
      <w:r>
        <w:rPr>
          <w:rtl/>
          <w:lang w:bidi="fa-IR"/>
        </w:rPr>
        <w:t>7</w:t>
      </w:r>
      <w:r w:rsidR="002967C3">
        <w:rPr>
          <w:rtl/>
          <w:lang w:bidi="fa-IR"/>
        </w:rPr>
        <w:t>4</w:t>
      </w:r>
      <w:r w:rsidR="000D78E1" w:rsidRPr="000D78E1">
        <w:rPr>
          <w:rtl/>
          <w:lang w:bidi="fa-IR"/>
        </w:rPr>
        <w:t>. عوالى اللّئالى، محمد بن على بن ابراه</w:t>
      </w:r>
      <w:r w:rsidR="00E111FB">
        <w:rPr>
          <w:rtl/>
          <w:lang w:bidi="fa-IR"/>
        </w:rPr>
        <w:t>ی</w:t>
      </w:r>
      <w:r w:rsidR="000D78E1" w:rsidRPr="000D78E1">
        <w:rPr>
          <w:rtl/>
          <w:lang w:bidi="fa-IR"/>
        </w:rPr>
        <w:t>م احسائى معروف به ابن ابى جمهور، (</w:t>
      </w:r>
      <w:r>
        <w:rPr>
          <w:rtl/>
          <w:lang w:bidi="fa-IR"/>
        </w:rPr>
        <w:t>8</w:t>
      </w:r>
      <w:r w:rsidR="002967C3">
        <w:rPr>
          <w:rtl/>
          <w:lang w:bidi="fa-IR"/>
        </w:rPr>
        <w:t>4</w:t>
      </w:r>
      <w:r w:rsidR="00B80422">
        <w:rPr>
          <w:rtl/>
          <w:lang w:bidi="fa-IR"/>
        </w:rPr>
        <w:t>0</w:t>
      </w:r>
      <w:r w:rsidR="000D78E1" w:rsidRPr="000D78E1">
        <w:rPr>
          <w:rtl/>
          <w:lang w:bidi="fa-IR"/>
        </w:rPr>
        <w:t xml:space="preserve"> ه</w:t>
      </w:r>
      <w:r w:rsidR="00B270E4">
        <w:rPr>
          <w:rtl/>
          <w:lang w:bidi="fa-IR"/>
        </w:rPr>
        <w:t>.</w:t>
      </w:r>
      <w:r w:rsidR="000D78E1" w:rsidRPr="000D78E1">
        <w:rPr>
          <w:rtl/>
          <w:lang w:bidi="fa-IR"/>
        </w:rPr>
        <w:t>ق. - اوائل قرن دهم)، انتشارات س</w:t>
      </w:r>
      <w:r w:rsidR="00E111FB">
        <w:rPr>
          <w:rtl/>
          <w:lang w:bidi="fa-IR"/>
        </w:rPr>
        <w:t>ی</w:t>
      </w:r>
      <w:r w:rsidR="000D78E1" w:rsidRPr="000D78E1">
        <w:rPr>
          <w:rtl/>
          <w:lang w:bidi="fa-IR"/>
        </w:rPr>
        <w:t xml:space="preserve">دالشهداء (ع)، قم، </w:t>
      </w:r>
      <w:r w:rsidR="007C596D">
        <w:rPr>
          <w:rtl/>
          <w:lang w:bidi="fa-IR"/>
        </w:rPr>
        <w:t>1</w:t>
      </w:r>
      <w:r w:rsidR="002967C3">
        <w:rPr>
          <w:rtl/>
          <w:lang w:bidi="fa-IR"/>
        </w:rPr>
        <w:t>4</w:t>
      </w:r>
      <w:r w:rsidR="00B80422">
        <w:rPr>
          <w:rtl/>
          <w:lang w:bidi="fa-IR"/>
        </w:rPr>
        <w:t>0</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F96834" w:rsidP="00F81384">
      <w:pPr>
        <w:pStyle w:val="libVar"/>
        <w:rPr>
          <w:lang w:bidi="fa-IR"/>
        </w:rPr>
      </w:pPr>
      <w:r>
        <w:rPr>
          <w:rtl/>
          <w:lang w:bidi="fa-IR"/>
        </w:rPr>
        <w:t>7</w:t>
      </w:r>
      <w:r w:rsidR="00A35D73">
        <w:rPr>
          <w:rtl/>
          <w:lang w:bidi="fa-IR"/>
        </w:rPr>
        <w:t>5</w:t>
      </w:r>
      <w:r w:rsidR="000D78E1" w:rsidRPr="000D78E1">
        <w:rPr>
          <w:rtl/>
          <w:lang w:bidi="fa-IR"/>
        </w:rPr>
        <w:t>. ع</w:t>
      </w:r>
      <w:r w:rsidR="00E111FB">
        <w:rPr>
          <w:rtl/>
          <w:lang w:bidi="fa-IR"/>
        </w:rPr>
        <w:t>ی</w:t>
      </w:r>
      <w:r w:rsidR="000D78E1" w:rsidRPr="000D78E1">
        <w:rPr>
          <w:rtl/>
          <w:lang w:bidi="fa-IR"/>
        </w:rPr>
        <w:t>ون اخبار الرضا (ع)، ابوجعفر الصدوق، محمد بن على بن الحس</w:t>
      </w:r>
      <w:r w:rsidR="00E111FB">
        <w:rPr>
          <w:rtl/>
          <w:lang w:bidi="fa-IR"/>
        </w:rPr>
        <w:t>ی</w:t>
      </w:r>
      <w:r w:rsidR="000D78E1" w:rsidRPr="000D78E1">
        <w:rPr>
          <w:rtl/>
          <w:lang w:bidi="fa-IR"/>
        </w:rPr>
        <w:t>ن بن بابو</w:t>
      </w:r>
      <w:r w:rsidR="00E111FB">
        <w:rPr>
          <w:rtl/>
          <w:lang w:bidi="fa-IR"/>
        </w:rPr>
        <w:t>ی</w:t>
      </w:r>
      <w:r w:rsidR="000D78E1" w:rsidRPr="000D78E1">
        <w:rPr>
          <w:rtl/>
          <w:lang w:bidi="fa-IR"/>
        </w:rPr>
        <w:t>ه قمى، (</w:t>
      </w:r>
      <w:r w:rsidR="002967C3">
        <w:rPr>
          <w:rtl/>
          <w:lang w:bidi="fa-IR"/>
        </w:rPr>
        <w:t>3</w:t>
      </w:r>
      <w:r w:rsidR="00B80422">
        <w:rPr>
          <w:rtl/>
          <w:lang w:bidi="fa-IR"/>
        </w:rPr>
        <w:t>0</w:t>
      </w:r>
      <w:r w:rsidR="00A35D73">
        <w:rPr>
          <w:rtl/>
          <w:lang w:bidi="fa-IR"/>
        </w:rPr>
        <w:t>5</w:t>
      </w:r>
      <w:r w:rsidR="000D78E1" w:rsidRPr="000D78E1">
        <w:rPr>
          <w:rtl/>
          <w:lang w:bidi="fa-IR"/>
        </w:rPr>
        <w:t xml:space="preserve"> - </w:t>
      </w:r>
      <w:r w:rsidR="002967C3">
        <w:rPr>
          <w:rtl/>
          <w:lang w:bidi="fa-IR"/>
        </w:rPr>
        <w:t>3</w:t>
      </w:r>
      <w:r>
        <w:rPr>
          <w:rtl/>
          <w:lang w:bidi="fa-IR"/>
        </w:rPr>
        <w:t>8</w:t>
      </w:r>
      <w:r w:rsidR="007C596D">
        <w:rPr>
          <w:rtl/>
          <w:lang w:bidi="fa-IR"/>
        </w:rPr>
        <w:t>1</w:t>
      </w:r>
      <w:r w:rsidR="000D78E1" w:rsidRPr="000D78E1">
        <w:rPr>
          <w:rtl/>
          <w:lang w:bidi="fa-IR"/>
        </w:rPr>
        <w:t>)، صحّحة و قدّم له و علّق عل</w:t>
      </w:r>
      <w:r w:rsidR="00E111FB">
        <w:rPr>
          <w:rtl/>
          <w:lang w:bidi="fa-IR"/>
        </w:rPr>
        <w:t>ی</w:t>
      </w:r>
      <w:r w:rsidR="000D78E1" w:rsidRPr="000D78E1">
        <w:rPr>
          <w:rtl/>
          <w:lang w:bidi="fa-IR"/>
        </w:rPr>
        <w:t>ه: الاعلمى، مؤسسة الاعلمى للمطبوعات، ب</w:t>
      </w:r>
      <w:r w:rsidR="00E111FB">
        <w:rPr>
          <w:rtl/>
          <w:lang w:bidi="fa-IR"/>
        </w:rPr>
        <w:t>ی</w:t>
      </w:r>
      <w:r w:rsidR="000D78E1" w:rsidRPr="000D78E1">
        <w:rPr>
          <w:rtl/>
          <w:lang w:bidi="fa-IR"/>
        </w:rPr>
        <w:t xml:space="preserve">روت، لبنان، چاپ اول، </w:t>
      </w:r>
      <w:r w:rsidR="007C596D">
        <w:rPr>
          <w:rtl/>
          <w:lang w:bidi="fa-IR"/>
        </w:rPr>
        <w:t>1</w:t>
      </w:r>
      <w:r w:rsidR="002967C3">
        <w:rPr>
          <w:rtl/>
          <w:lang w:bidi="fa-IR"/>
        </w:rPr>
        <w:t>4</w:t>
      </w:r>
      <w:r w:rsidR="00B80422">
        <w:rPr>
          <w:rtl/>
          <w:lang w:bidi="fa-IR"/>
        </w:rPr>
        <w:t>0</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 xml:space="preserve">ق./ </w:t>
      </w:r>
      <w:r w:rsidR="007C596D">
        <w:rPr>
          <w:rtl/>
          <w:lang w:bidi="fa-IR"/>
        </w:rPr>
        <w:t>1</w:t>
      </w:r>
      <w:r>
        <w:rPr>
          <w:rtl/>
          <w:lang w:bidi="fa-IR"/>
        </w:rPr>
        <w:t>98</w:t>
      </w:r>
      <w:r w:rsidR="002967C3">
        <w:rPr>
          <w:rtl/>
          <w:lang w:bidi="fa-IR"/>
        </w:rPr>
        <w:t>4</w:t>
      </w:r>
      <w:r w:rsidR="000D78E1" w:rsidRPr="000D78E1">
        <w:rPr>
          <w:rtl/>
          <w:lang w:bidi="fa-IR"/>
        </w:rPr>
        <w:t xml:space="preserve"> م.</w:t>
      </w:r>
    </w:p>
    <w:p w:rsidR="000D78E1" w:rsidRPr="000D78E1" w:rsidRDefault="00F96834" w:rsidP="00F81384">
      <w:pPr>
        <w:pStyle w:val="libVar"/>
        <w:rPr>
          <w:lang w:bidi="fa-IR"/>
        </w:rPr>
      </w:pPr>
      <w:r>
        <w:rPr>
          <w:rtl/>
          <w:lang w:bidi="fa-IR"/>
        </w:rPr>
        <w:t>7</w:t>
      </w:r>
      <w:r w:rsidR="00A35D73">
        <w:rPr>
          <w:rtl/>
          <w:lang w:bidi="fa-IR"/>
        </w:rPr>
        <w:t>6</w:t>
      </w:r>
      <w:r w:rsidR="000D78E1" w:rsidRPr="000D78E1">
        <w:rPr>
          <w:rtl/>
          <w:lang w:bidi="fa-IR"/>
        </w:rPr>
        <w:t>. علم الحد</w:t>
      </w:r>
      <w:r w:rsidR="00E111FB">
        <w:rPr>
          <w:rtl/>
          <w:lang w:bidi="fa-IR"/>
        </w:rPr>
        <w:t>ی</w:t>
      </w:r>
      <w:r w:rsidR="000D78E1" w:rsidRPr="000D78E1">
        <w:rPr>
          <w:rtl/>
          <w:lang w:bidi="fa-IR"/>
        </w:rPr>
        <w:t>ث و درا</w:t>
      </w:r>
      <w:r w:rsidR="00E111FB">
        <w:rPr>
          <w:rtl/>
          <w:lang w:bidi="fa-IR"/>
        </w:rPr>
        <w:t>ی</w:t>
      </w:r>
      <w:r w:rsidR="000D78E1" w:rsidRPr="000D78E1">
        <w:rPr>
          <w:rtl/>
          <w:lang w:bidi="fa-IR"/>
        </w:rPr>
        <w:t>ة الحد</w:t>
      </w:r>
      <w:r w:rsidR="00E111FB">
        <w:rPr>
          <w:rtl/>
          <w:lang w:bidi="fa-IR"/>
        </w:rPr>
        <w:t>ی</w:t>
      </w:r>
      <w:r w:rsidR="000D78E1" w:rsidRPr="000D78E1">
        <w:rPr>
          <w:rtl/>
          <w:lang w:bidi="fa-IR"/>
        </w:rPr>
        <w:t>ث، كاظم مد</w:t>
      </w:r>
      <w:r w:rsidR="00E111FB">
        <w:rPr>
          <w:rtl/>
          <w:lang w:bidi="fa-IR"/>
        </w:rPr>
        <w:t>ی</w:t>
      </w:r>
      <w:r w:rsidR="000D78E1" w:rsidRPr="000D78E1">
        <w:rPr>
          <w:rtl/>
          <w:lang w:bidi="fa-IR"/>
        </w:rPr>
        <w:t>رشانه چى، دفتر انتشارات اسلامى (وابسته به جامعه مدرس</w:t>
      </w:r>
      <w:r w:rsidR="00E111FB">
        <w:rPr>
          <w:rtl/>
          <w:lang w:bidi="fa-IR"/>
        </w:rPr>
        <w:t>ی</w:t>
      </w:r>
      <w:r w:rsidR="000D78E1" w:rsidRPr="000D78E1">
        <w:rPr>
          <w:rtl/>
          <w:lang w:bidi="fa-IR"/>
        </w:rPr>
        <w:t>ن حوزه علم</w:t>
      </w:r>
      <w:r w:rsidR="00E111FB">
        <w:rPr>
          <w:rtl/>
          <w:lang w:bidi="fa-IR"/>
        </w:rPr>
        <w:t>ی</w:t>
      </w:r>
      <w:r w:rsidR="000D78E1" w:rsidRPr="000D78E1">
        <w:rPr>
          <w:rtl/>
          <w:lang w:bidi="fa-IR"/>
        </w:rPr>
        <w:t xml:space="preserve">ه قم)، چاپ </w:t>
      </w:r>
      <w:r w:rsidR="00E111FB">
        <w:rPr>
          <w:rtl/>
          <w:lang w:bidi="fa-IR"/>
        </w:rPr>
        <w:t>ی</w:t>
      </w:r>
      <w:r w:rsidR="000D78E1" w:rsidRPr="000D78E1">
        <w:rPr>
          <w:rtl/>
          <w:lang w:bidi="fa-IR"/>
        </w:rPr>
        <w:t xml:space="preserve">ازدهم، </w:t>
      </w:r>
      <w:r w:rsidR="007C596D">
        <w:rPr>
          <w:rtl/>
          <w:lang w:bidi="fa-IR"/>
        </w:rPr>
        <w:t>1</w:t>
      </w:r>
      <w:r w:rsidR="002967C3">
        <w:rPr>
          <w:rtl/>
          <w:lang w:bidi="fa-IR"/>
        </w:rPr>
        <w:t>3</w:t>
      </w:r>
      <w:r>
        <w:rPr>
          <w:rtl/>
          <w:lang w:bidi="fa-IR"/>
        </w:rPr>
        <w:t>7</w:t>
      </w:r>
      <w:r w:rsidR="00A35D73">
        <w:rPr>
          <w:rtl/>
          <w:lang w:bidi="fa-IR"/>
        </w:rPr>
        <w:t>5</w:t>
      </w:r>
      <w:r w:rsidR="00B270E4">
        <w:rPr>
          <w:rtl/>
          <w:lang w:bidi="fa-IR"/>
        </w:rPr>
        <w:t>.</w:t>
      </w:r>
    </w:p>
    <w:p w:rsidR="000D78E1" w:rsidRPr="000D78E1" w:rsidRDefault="00F96834" w:rsidP="00F81384">
      <w:pPr>
        <w:pStyle w:val="libVar"/>
        <w:rPr>
          <w:lang w:bidi="fa-IR"/>
        </w:rPr>
      </w:pPr>
      <w:r>
        <w:rPr>
          <w:rtl/>
          <w:lang w:bidi="fa-IR"/>
        </w:rPr>
        <w:t>77</w:t>
      </w:r>
      <w:r w:rsidR="000D78E1" w:rsidRPr="000D78E1">
        <w:rPr>
          <w:rtl/>
          <w:lang w:bidi="fa-IR"/>
        </w:rPr>
        <w:t>. غر</w:t>
      </w:r>
      <w:r w:rsidR="00E111FB">
        <w:rPr>
          <w:rtl/>
          <w:lang w:bidi="fa-IR"/>
        </w:rPr>
        <w:t>ی</w:t>
      </w:r>
      <w:r w:rsidR="000D78E1" w:rsidRPr="000D78E1">
        <w:rPr>
          <w:rtl/>
          <w:lang w:bidi="fa-IR"/>
        </w:rPr>
        <w:t>ب الحد</w:t>
      </w:r>
      <w:r w:rsidR="00E111FB">
        <w:rPr>
          <w:rtl/>
          <w:lang w:bidi="fa-IR"/>
        </w:rPr>
        <w:t>ی</w:t>
      </w:r>
      <w:r w:rsidR="000D78E1" w:rsidRPr="000D78E1">
        <w:rPr>
          <w:rtl/>
          <w:lang w:bidi="fa-IR"/>
        </w:rPr>
        <w:t>ث، قاسم بن سلاّم هروى ابوعب</w:t>
      </w:r>
      <w:r w:rsidR="00E111FB">
        <w:rPr>
          <w:rtl/>
          <w:lang w:bidi="fa-IR"/>
        </w:rPr>
        <w:t>ی</w:t>
      </w:r>
      <w:r w:rsidR="000D78E1" w:rsidRPr="000D78E1">
        <w:rPr>
          <w:rtl/>
          <w:lang w:bidi="fa-IR"/>
        </w:rPr>
        <w:t xml:space="preserve">د (... - </w:t>
      </w:r>
      <w:r w:rsidR="007C596D">
        <w:rPr>
          <w:rtl/>
          <w:lang w:bidi="fa-IR"/>
        </w:rPr>
        <w:t>22</w:t>
      </w:r>
      <w:r w:rsidR="002967C3">
        <w:rPr>
          <w:rtl/>
          <w:lang w:bidi="fa-IR"/>
        </w:rPr>
        <w:t>4</w:t>
      </w:r>
      <w:r w:rsidR="000D78E1" w:rsidRPr="000D78E1">
        <w:rPr>
          <w:rtl/>
          <w:lang w:bidi="fa-IR"/>
        </w:rPr>
        <w:t>). التحق</w:t>
      </w:r>
      <w:r w:rsidR="00E111FB">
        <w:rPr>
          <w:rtl/>
          <w:lang w:bidi="fa-IR"/>
        </w:rPr>
        <w:t>ی</w:t>
      </w:r>
      <w:r w:rsidR="000D78E1" w:rsidRPr="000D78E1">
        <w:rPr>
          <w:rtl/>
          <w:lang w:bidi="fa-IR"/>
        </w:rPr>
        <w:t>ق: محمد عبدالمع</w:t>
      </w:r>
      <w:r w:rsidR="00E111FB">
        <w:rPr>
          <w:rtl/>
          <w:lang w:bidi="fa-IR"/>
        </w:rPr>
        <w:t>ی</w:t>
      </w:r>
      <w:r w:rsidR="000D78E1" w:rsidRPr="000D78E1">
        <w:rPr>
          <w:rtl/>
          <w:lang w:bidi="fa-IR"/>
        </w:rPr>
        <w:t>دخان، درالكتاب العربى، ب</w:t>
      </w:r>
      <w:r w:rsidR="00E111FB">
        <w:rPr>
          <w:rtl/>
          <w:lang w:bidi="fa-IR"/>
        </w:rPr>
        <w:t>ی</w:t>
      </w:r>
      <w:r w:rsidR="000D78E1" w:rsidRPr="000D78E1">
        <w:rPr>
          <w:rtl/>
          <w:lang w:bidi="fa-IR"/>
        </w:rPr>
        <w:t xml:space="preserve">روت - لبنان، چاپ اول، </w:t>
      </w:r>
      <w:r w:rsidR="007C596D">
        <w:rPr>
          <w:rtl/>
          <w:lang w:bidi="fa-IR"/>
        </w:rPr>
        <w:t>1</w:t>
      </w:r>
      <w:r w:rsidR="002967C3">
        <w:rPr>
          <w:rtl/>
          <w:lang w:bidi="fa-IR"/>
        </w:rPr>
        <w:t>3</w:t>
      </w:r>
      <w:r>
        <w:rPr>
          <w:rtl/>
          <w:lang w:bidi="fa-IR"/>
        </w:rPr>
        <w:t>9</w:t>
      </w:r>
      <w:r w:rsidR="00A35D73">
        <w:rPr>
          <w:rtl/>
          <w:lang w:bidi="fa-IR"/>
        </w:rPr>
        <w:t>6</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F96834" w:rsidP="00F81384">
      <w:pPr>
        <w:pStyle w:val="libVar"/>
        <w:rPr>
          <w:lang w:bidi="fa-IR"/>
        </w:rPr>
      </w:pPr>
      <w:r>
        <w:rPr>
          <w:rtl/>
          <w:lang w:bidi="fa-IR"/>
        </w:rPr>
        <w:t>78</w:t>
      </w:r>
      <w:r w:rsidR="000D78E1" w:rsidRPr="000D78E1">
        <w:rPr>
          <w:rtl/>
          <w:lang w:bidi="fa-IR"/>
        </w:rPr>
        <w:t>. غررالحكم و دررالكلم، عبدالواحد بن محمد التم</w:t>
      </w:r>
      <w:r w:rsidR="00E111FB">
        <w:rPr>
          <w:rtl/>
          <w:lang w:bidi="fa-IR"/>
        </w:rPr>
        <w:t>ی</w:t>
      </w:r>
      <w:r w:rsidR="000D78E1" w:rsidRPr="000D78E1">
        <w:rPr>
          <w:rtl/>
          <w:lang w:bidi="fa-IR"/>
        </w:rPr>
        <w:t>مى الآمدى، (</w:t>
      </w:r>
      <w:r w:rsidR="00A35D73">
        <w:rPr>
          <w:rtl/>
          <w:lang w:bidi="fa-IR"/>
        </w:rPr>
        <w:t>5</w:t>
      </w:r>
      <w:r w:rsidR="007C596D">
        <w:rPr>
          <w:rtl/>
          <w:lang w:bidi="fa-IR"/>
        </w:rPr>
        <w:t>1</w:t>
      </w:r>
      <w:r w:rsidR="00B80422">
        <w:rPr>
          <w:rtl/>
          <w:lang w:bidi="fa-IR"/>
        </w:rPr>
        <w:t>0</w:t>
      </w:r>
      <w:r w:rsidR="000D78E1" w:rsidRPr="000D78E1">
        <w:rPr>
          <w:rtl/>
          <w:lang w:bidi="fa-IR"/>
        </w:rPr>
        <w:t xml:space="preserve"> - </w:t>
      </w:r>
      <w:r w:rsidR="00A35D73">
        <w:rPr>
          <w:rtl/>
          <w:lang w:bidi="fa-IR"/>
        </w:rPr>
        <w:t>55</w:t>
      </w:r>
      <w:r w:rsidR="00B80422">
        <w:rPr>
          <w:rtl/>
          <w:lang w:bidi="fa-IR"/>
        </w:rPr>
        <w:t>0</w:t>
      </w:r>
      <w:r w:rsidR="000D78E1" w:rsidRPr="000D78E1">
        <w:rPr>
          <w:rtl/>
          <w:lang w:bidi="fa-IR"/>
        </w:rPr>
        <w:t>)، انتشارات دفتر تبل</w:t>
      </w:r>
      <w:r w:rsidR="00E111FB">
        <w:rPr>
          <w:rtl/>
          <w:lang w:bidi="fa-IR"/>
        </w:rPr>
        <w:t>ی</w:t>
      </w:r>
      <w:r w:rsidR="000D78E1" w:rsidRPr="000D78E1">
        <w:rPr>
          <w:rtl/>
          <w:lang w:bidi="fa-IR"/>
        </w:rPr>
        <w:t xml:space="preserve">غات، قم، </w:t>
      </w:r>
      <w:r w:rsidR="007C596D">
        <w:rPr>
          <w:rtl/>
          <w:lang w:bidi="fa-IR"/>
        </w:rPr>
        <w:t>1</w:t>
      </w:r>
      <w:r w:rsidR="002967C3">
        <w:rPr>
          <w:rtl/>
          <w:lang w:bidi="fa-IR"/>
        </w:rPr>
        <w:t>3</w:t>
      </w:r>
      <w:r w:rsidR="00A35D73">
        <w:rPr>
          <w:rtl/>
          <w:lang w:bidi="fa-IR"/>
        </w:rPr>
        <w:t>66</w:t>
      </w:r>
      <w:r w:rsidR="000D78E1" w:rsidRPr="000D78E1">
        <w:rPr>
          <w:rtl/>
          <w:lang w:bidi="fa-IR"/>
        </w:rPr>
        <w:t xml:space="preserve"> (</w:t>
      </w:r>
      <w:r w:rsidR="00E111FB">
        <w:rPr>
          <w:rtl/>
          <w:lang w:bidi="fa-IR"/>
        </w:rPr>
        <w:t>ی</w:t>
      </w:r>
      <w:r w:rsidR="000D78E1" w:rsidRPr="000D78E1">
        <w:rPr>
          <w:rtl/>
          <w:lang w:bidi="fa-IR"/>
        </w:rPr>
        <w:t>ك جلد).</w:t>
      </w:r>
    </w:p>
    <w:p w:rsidR="000D78E1" w:rsidRPr="000D78E1" w:rsidRDefault="00F96834" w:rsidP="00F81384">
      <w:pPr>
        <w:pStyle w:val="libVar"/>
        <w:rPr>
          <w:lang w:bidi="fa-IR"/>
        </w:rPr>
      </w:pPr>
      <w:r>
        <w:rPr>
          <w:rtl/>
          <w:lang w:bidi="fa-IR"/>
        </w:rPr>
        <w:t>79</w:t>
      </w:r>
      <w:r w:rsidR="000D78E1" w:rsidRPr="000D78E1">
        <w:rPr>
          <w:rtl/>
          <w:lang w:bidi="fa-IR"/>
        </w:rPr>
        <w:t>. فوائد الاصول، ش</w:t>
      </w:r>
      <w:r w:rsidR="00E111FB">
        <w:rPr>
          <w:rtl/>
          <w:lang w:bidi="fa-IR"/>
        </w:rPr>
        <w:t>ی</w:t>
      </w:r>
      <w:r w:rsidR="000D78E1" w:rsidRPr="000D78E1">
        <w:rPr>
          <w:rtl/>
          <w:lang w:bidi="fa-IR"/>
        </w:rPr>
        <w:t xml:space="preserve">خ مرتضى نصارى (... - </w:t>
      </w:r>
      <w:r w:rsidR="007C596D">
        <w:rPr>
          <w:rtl/>
          <w:lang w:bidi="fa-IR"/>
        </w:rPr>
        <w:t>12</w:t>
      </w:r>
      <w:r>
        <w:rPr>
          <w:rtl/>
          <w:lang w:bidi="fa-IR"/>
        </w:rPr>
        <w:t>8</w:t>
      </w:r>
      <w:r w:rsidR="007C596D">
        <w:rPr>
          <w:rtl/>
          <w:lang w:bidi="fa-IR"/>
        </w:rPr>
        <w:t>1</w:t>
      </w:r>
      <w:r w:rsidR="000D78E1" w:rsidRPr="000D78E1">
        <w:rPr>
          <w:rtl/>
          <w:lang w:bidi="fa-IR"/>
        </w:rPr>
        <w:t>)، تحق</w:t>
      </w:r>
      <w:r w:rsidR="00E111FB">
        <w:rPr>
          <w:rtl/>
          <w:lang w:bidi="fa-IR"/>
        </w:rPr>
        <w:t>ی</w:t>
      </w:r>
      <w:r w:rsidR="000D78E1" w:rsidRPr="000D78E1">
        <w:rPr>
          <w:rtl/>
          <w:lang w:bidi="fa-IR"/>
        </w:rPr>
        <w:t>ق: لجنة تحق</w:t>
      </w:r>
      <w:r w:rsidR="00E111FB">
        <w:rPr>
          <w:rtl/>
          <w:lang w:bidi="fa-IR"/>
        </w:rPr>
        <w:t>ی</w:t>
      </w:r>
      <w:r w:rsidR="000D78E1" w:rsidRPr="000D78E1">
        <w:rPr>
          <w:rtl/>
          <w:lang w:bidi="fa-IR"/>
        </w:rPr>
        <w:t>ق تراث الش</w:t>
      </w:r>
      <w:r w:rsidR="00E111FB">
        <w:rPr>
          <w:rtl/>
          <w:lang w:bidi="fa-IR"/>
        </w:rPr>
        <w:t>ی</w:t>
      </w:r>
      <w:r w:rsidR="000D78E1" w:rsidRPr="000D78E1">
        <w:rPr>
          <w:rtl/>
          <w:lang w:bidi="fa-IR"/>
        </w:rPr>
        <w:t xml:space="preserve">خ الاعظم، چاپ اول، </w:t>
      </w:r>
      <w:r w:rsidR="007C596D">
        <w:rPr>
          <w:rtl/>
          <w:lang w:bidi="fa-IR"/>
        </w:rPr>
        <w:t>1</w:t>
      </w:r>
      <w:r w:rsidR="002967C3">
        <w:rPr>
          <w:rtl/>
          <w:lang w:bidi="fa-IR"/>
        </w:rPr>
        <w:t>4</w:t>
      </w:r>
      <w:r w:rsidR="007C596D">
        <w:rPr>
          <w:rtl/>
          <w:lang w:bidi="fa-IR"/>
        </w:rPr>
        <w:t>1</w:t>
      </w:r>
      <w:r>
        <w:rPr>
          <w:rtl/>
          <w:lang w:bidi="fa-IR"/>
        </w:rPr>
        <w:t>9</w:t>
      </w:r>
      <w:r w:rsidR="000D78E1" w:rsidRPr="000D78E1">
        <w:rPr>
          <w:rtl/>
          <w:lang w:bidi="fa-IR"/>
        </w:rPr>
        <w:t xml:space="preserve"> ه</w:t>
      </w:r>
      <w:r w:rsidR="00B270E4">
        <w:rPr>
          <w:rtl/>
          <w:lang w:bidi="fa-IR"/>
        </w:rPr>
        <w:t>.</w:t>
      </w:r>
      <w:r w:rsidR="000D78E1" w:rsidRPr="000D78E1">
        <w:rPr>
          <w:rtl/>
          <w:lang w:bidi="fa-IR"/>
        </w:rPr>
        <w:t>ق.، مجمع الفكر الاسلامى، قم.</w:t>
      </w:r>
    </w:p>
    <w:p w:rsidR="000D78E1" w:rsidRPr="000D78E1" w:rsidRDefault="00F96834" w:rsidP="00F81384">
      <w:pPr>
        <w:pStyle w:val="libVar"/>
        <w:rPr>
          <w:lang w:bidi="fa-IR"/>
        </w:rPr>
      </w:pPr>
      <w:r>
        <w:rPr>
          <w:rtl/>
          <w:lang w:bidi="fa-IR"/>
        </w:rPr>
        <w:lastRenderedPageBreak/>
        <w:t>8</w:t>
      </w:r>
      <w:r w:rsidR="00B80422">
        <w:rPr>
          <w:rtl/>
          <w:lang w:bidi="fa-IR"/>
        </w:rPr>
        <w:t>0</w:t>
      </w:r>
      <w:r w:rsidR="000D78E1" w:rsidRPr="000D78E1">
        <w:rPr>
          <w:rtl/>
          <w:lang w:bidi="fa-IR"/>
        </w:rPr>
        <w:t>. فروغى از كوثر، (زندگى نامه حضرت فاطم ء معصومه، ال</w:t>
      </w:r>
      <w:r w:rsidR="00E111FB">
        <w:rPr>
          <w:rtl/>
          <w:lang w:bidi="fa-IR"/>
        </w:rPr>
        <w:t>ی</w:t>
      </w:r>
      <w:r w:rsidR="000D78E1" w:rsidRPr="000D78E1">
        <w:rPr>
          <w:rtl/>
          <w:lang w:bidi="fa-IR"/>
        </w:rPr>
        <w:t>اس محمدب</w:t>
      </w:r>
      <w:r w:rsidR="00E111FB">
        <w:rPr>
          <w:rtl/>
          <w:lang w:bidi="fa-IR"/>
        </w:rPr>
        <w:t>ی</w:t>
      </w:r>
      <w:r w:rsidR="000D78E1" w:rsidRPr="000D78E1">
        <w:rPr>
          <w:rtl/>
          <w:lang w:bidi="fa-IR"/>
        </w:rPr>
        <w:t xml:space="preserve">گى، انتشارات زائر، قم، چاپ اول، </w:t>
      </w:r>
      <w:r w:rsidR="007C596D">
        <w:rPr>
          <w:rtl/>
          <w:lang w:bidi="fa-IR"/>
        </w:rPr>
        <w:t>1</w:t>
      </w:r>
      <w:r w:rsidR="002967C3">
        <w:rPr>
          <w:rtl/>
          <w:lang w:bidi="fa-IR"/>
        </w:rPr>
        <w:t>3</w:t>
      </w:r>
      <w:r>
        <w:rPr>
          <w:rtl/>
          <w:lang w:bidi="fa-IR"/>
        </w:rPr>
        <w:t>7</w:t>
      </w:r>
      <w:r w:rsidR="002967C3">
        <w:rPr>
          <w:rtl/>
          <w:lang w:bidi="fa-IR"/>
        </w:rPr>
        <w:t>4</w:t>
      </w:r>
      <w:r w:rsidR="000D78E1" w:rsidRPr="000D78E1">
        <w:rPr>
          <w:rtl/>
          <w:lang w:bidi="fa-IR"/>
        </w:rPr>
        <w:t>.</w:t>
      </w:r>
    </w:p>
    <w:p w:rsidR="000D78E1" w:rsidRPr="000D78E1" w:rsidRDefault="00F96834" w:rsidP="00F81384">
      <w:pPr>
        <w:pStyle w:val="libVar"/>
        <w:rPr>
          <w:lang w:bidi="fa-IR"/>
        </w:rPr>
      </w:pPr>
      <w:r>
        <w:rPr>
          <w:rtl/>
          <w:lang w:bidi="fa-IR"/>
        </w:rPr>
        <w:t>8</w:t>
      </w:r>
      <w:r w:rsidR="007C596D">
        <w:rPr>
          <w:rtl/>
          <w:lang w:bidi="fa-IR"/>
        </w:rPr>
        <w:t>1</w:t>
      </w:r>
      <w:r w:rsidR="000D78E1" w:rsidRPr="000D78E1">
        <w:rPr>
          <w:rtl/>
          <w:lang w:bidi="fa-IR"/>
        </w:rPr>
        <w:t>. فرهنگ فارسى - عربى، محمد تونجّى، انتشارات ه</w:t>
      </w:r>
      <w:r w:rsidR="00E111FB">
        <w:rPr>
          <w:rtl/>
          <w:lang w:bidi="fa-IR"/>
        </w:rPr>
        <w:t>ی</w:t>
      </w:r>
      <w:r w:rsidR="000D78E1" w:rsidRPr="000D78E1">
        <w:rPr>
          <w:rtl/>
          <w:lang w:bidi="fa-IR"/>
        </w:rPr>
        <w:t xml:space="preserve">رمند، تهران، چاپ دوم، </w:t>
      </w:r>
      <w:r w:rsidR="007C596D">
        <w:rPr>
          <w:rtl/>
          <w:lang w:bidi="fa-IR"/>
        </w:rPr>
        <w:t>1</w:t>
      </w:r>
      <w:r w:rsidR="002967C3">
        <w:rPr>
          <w:rtl/>
          <w:lang w:bidi="fa-IR"/>
        </w:rPr>
        <w:t>3</w:t>
      </w:r>
      <w:r>
        <w:rPr>
          <w:rtl/>
          <w:lang w:bidi="fa-IR"/>
        </w:rPr>
        <w:t>77</w:t>
      </w:r>
      <w:r w:rsidR="000D78E1" w:rsidRPr="000D78E1">
        <w:rPr>
          <w:rtl/>
          <w:lang w:bidi="fa-IR"/>
        </w:rPr>
        <w:t>.</w:t>
      </w:r>
    </w:p>
    <w:p w:rsidR="000D78E1" w:rsidRPr="000D78E1" w:rsidRDefault="00F96834" w:rsidP="00F81384">
      <w:pPr>
        <w:pStyle w:val="libVar"/>
        <w:rPr>
          <w:lang w:bidi="fa-IR"/>
        </w:rPr>
      </w:pPr>
      <w:r>
        <w:rPr>
          <w:rtl/>
          <w:lang w:bidi="fa-IR"/>
        </w:rPr>
        <w:t>8</w:t>
      </w:r>
      <w:r w:rsidR="007C596D">
        <w:rPr>
          <w:rtl/>
          <w:lang w:bidi="fa-IR"/>
        </w:rPr>
        <w:t>2</w:t>
      </w:r>
      <w:r w:rsidR="000D78E1" w:rsidRPr="000D78E1">
        <w:rPr>
          <w:rtl/>
          <w:lang w:bidi="fa-IR"/>
        </w:rPr>
        <w:t>. فلاح السائل و نجاح السائل، س</w:t>
      </w:r>
      <w:r w:rsidR="00E111FB">
        <w:rPr>
          <w:rtl/>
          <w:lang w:bidi="fa-IR"/>
        </w:rPr>
        <w:t>ی</w:t>
      </w:r>
      <w:r w:rsidR="000D78E1" w:rsidRPr="000D78E1">
        <w:rPr>
          <w:rtl/>
          <w:lang w:bidi="fa-IR"/>
        </w:rPr>
        <w:t>د رضى الد</w:t>
      </w:r>
      <w:r w:rsidR="00E111FB">
        <w:rPr>
          <w:rtl/>
          <w:lang w:bidi="fa-IR"/>
        </w:rPr>
        <w:t>ی</w:t>
      </w:r>
      <w:r w:rsidR="000D78E1" w:rsidRPr="000D78E1">
        <w:rPr>
          <w:rtl/>
          <w:lang w:bidi="fa-IR"/>
        </w:rPr>
        <w:t xml:space="preserve">ن على بن موسى بن طاووس حلّى، (... - </w:t>
      </w:r>
      <w:r w:rsidR="00A35D73">
        <w:rPr>
          <w:rtl/>
          <w:lang w:bidi="fa-IR"/>
        </w:rPr>
        <w:t>66</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F96834" w:rsidP="00F81384">
      <w:pPr>
        <w:pStyle w:val="libVar"/>
        <w:rPr>
          <w:lang w:bidi="fa-IR"/>
        </w:rPr>
      </w:pPr>
      <w:r>
        <w:rPr>
          <w:rtl/>
          <w:lang w:bidi="fa-IR"/>
        </w:rPr>
        <w:t>8</w:t>
      </w:r>
      <w:r w:rsidR="002967C3">
        <w:rPr>
          <w:rtl/>
          <w:lang w:bidi="fa-IR"/>
        </w:rPr>
        <w:t>3</w:t>
      </w:r>
      <w:r w:rsidR="000D78E1" w:rsidRPr="000D78E1">
        <w:rPr>
          <w:rtl/>
          <w:lang w:bidi="fa-IR"/>
        </w:rPr>
        <w:t>. الفهرست، ابوجعفر محمد بن حسن بن على طوسى، (</w:t>
      </w:r>
      <w:r w:rsidR="002967C3">
        <w:rPr>
          <w:rtl/>
          <w:lang w:bidi="fa-IR"/>
        </w:rPr>
        <w:t>3</w:t>
      </w:r>
      <w:r>
        <w:rPr>
          <w:rtl/>
          <w:lang w:bidi="fa-IR"/>
        </w:rPr>
        <w:t>8</w:t>
      </w:r>
      <w:r w:rsidR="00A35D73">
        <w:rPr>
          <w:rtl/>
          <w:lang w:bidi="fa-IR"/>
        </w:rPr>
        <w:t>5</w:t>
      </w:r>
      <w:r w:rsidR="000D78E1" w:rsidRPr="000D78E1">
        <w:rPr>
          <w:rtl/>
          <w:lang w:bidi="fa-IR"/>
        </w:rPr>
        <w:t xml:space="preserve"> - </w:t>
      </w:r>
      <w:r w:rsidR="002967C3">
        <w:rPr>
          <w:rtl/>
          <w:lang w:bidi="fa-IR"/>
        </w:rPr>
        <w:t>4</w:t>
      </w:r>
      <w:r w:rsidR="00A35D73">
        <w:rPr>
          <w:rtl/>
          <w:lang w:bidi="fa-IR"/>
        </w:rPr>
        <w:t>6</w:t>
      </w:r>
      <w:r w:rsidR="00B80422">
        <w:rPr>
          <w:rtl/>
          <w:lang w:bidi="fa-IR"/>
        </w:rPr>
        <w:t>0</w:t>
      </w:r>
      <w:r w:rsidR="000D78E1" w:rsidRPr="000D78E1">
        <w:rPr>
          <w:rtl/>
          <w:lang w:bidi="fa-IR"/>
        </w:rPr>
        <w:t>)، المكتبة المرتضو</w:t>
      </w:r>
      <w:r w:rsidR="00E111FB">
        <w:rPr>
          <w:rtl/>
          <w:lang w:bidi="fa-IR"/>
        </w:rPr>
        <w:t>ی</w:t>
      </w:r>
      <w:r w:rsidR="000D78E1" w:rsidRPr="000D78E1">
        <w:rPr>
          <w:rtl/>
          <w:lang w:bidi="fa-IR"/>
        </w:rPr>
        <w:t>ّة، نجف.</w:t>
      </w:r>
    </w:p>
    <w:p w:rsidR="000D78E1" w:rsidRPr="000D78E1" w:rsidRDefault="00F96834" w:rsidP="00F81384">
      <w:pPr>
        <w:pStyle w:val="libVar"/>
        <w:rPr>
          <w:lang w:bidi="fa-IR"/>
        </w:rPr>
      </w:pPr>
      <w:r>
        <w:rPr>
          <w:rtl/>
          <w:lang w:bidi="fa-IR"/>
        </w:rPr>
        <w:t>8</w:t>
      </w:r>
      <w:r w:rsidR="002967C3">
        <w:rPr>
          <w:rtl/>
          <w:lang w:bidi="fa-IR"/>
        </w:rPr>
        <w:t>4</w:t>
      </w:r>
      <w:r w:rsidR="000D78E1" w:rsidRPr="000D78E1">
        <w:rPr>
          <w:rtl/>
          <w:lang w:bidi="fa-IR"/>
        </w:rPr>
        <w:t>. الفهرست، ابوجعفر، محمد بن حسن بن على طوسى (</w:t>
      </w:r>
      <w:r w:rsidR="002967C3">
        <w:rPr>
          <w:rtl/>
          <w:lang w:bidi="fa-IR"/>
        </w:rPr>
        <w:t>3</w:t>
      </w:r>
      <w:r>
        <w:rPr>
          <w:rtl/>
          <w:lang w:bidi="fa-IR"/>
        </w:rPr>
        <w:t>8</w:t>
      </w:r>
      <w:r w:rsidR="00A35D73">
        <w:rPr>
          <w:rtl/>
          <w:lang w:bidi="fa-IR"/>
        </w:rPr>
        <w:t>5</w:t>
      </w:r>
      <w:r w:rsidR="000D78E1" w:rsidRPr="000D78E1">
        <w:rPr>
          <w:rtl/>
          <w:lang w:bidi="fa-IR"/>
        </w:rPr>
        <w:t xml:space="preserve"> - </w:t>
      </w:r>
      <w:r w:rsidR="002967C3">
        <w:rPr>
          <w:rtl/>
          <w:lang w:bidi="fa-IR"/>
        </w:rPr>
        <w:t>4</w:t>
      </w:r>
      <w:r w:rsidR="00A35D73">
        <w:rPr>
          <w:rtl/>
          <w:lang w:bidi="fa-IR"/>
        </w:rPr>
        <w:t>6</w:t>
      </w:r>
      <w:r w:rsidR="00B80422">
        <w:rPr>
          <w:rtl/>
          <w:lang w:bidi="fa-IR"/>
        </w:rPr>
        <w:t>0</w:t>
      </w:r>
      <w:r w:rsidR="000D78E1" w:rsidRPr="000D78E1">
        <w:rPr>
          <w:rtl/>
          <w:lang w:bidi="fa-IR"/>
        </w:rPr>
        <w:t>) تحق</w:t>
      </w:r>
      <w:r w:rsidR="00E111FB">
        <w:rPr>
          <w:rtl/>
          <w:lang w:bidi="fa-IR"/>
        </w:rPr>
        <w:t>ی</w:t>
      </w:r>
      <w:r w:rsidR="000D78E1" w:rsidRPr="000D78E1">
        <w:rPr>
          <w:rtl/>
          <w:lang w:bidi="fa-IR"/>
        </w:rPr>
        <w:t>ق: مؤسسه نشر الفقاهة، جواد الق</w:t>
      </w:r>
      <w:r w:rsidR="00E111FB">
        <w:rPr>
          <w:rtl/>
          <w:lang w:bidi="fa-IR"/>
        </w:rPr>
        <w:t>ی</w:t>
      </w:r>
      <w:r w:rsidR="000D78E1" w:rsidRPr="000D78E1">
        <w:rPr>
          <w:rtl/>
          <w:lang w:bidi="fa-IR"/>
        </w:rPr>
        <w:t xml:space="preserve">ّومى، مؤسسه نشر فقاهة، چاپ اول، </w:t>
      </w:r>
      <w:r w:rsidR="007C596D">
        <w:rPr>
          <w:rtl/>
          <w:lang w:bidi="fa-IR"/>
        </w:rPr>
        <w:t>1</w:t>
      </w:r>
      <w:r w:rsidR="002967C3">
        <w:rPr>
          <w:rtl/>
          <w:lang w:bidi="fa-IR"/>
        </w:rPr>
        <w:t>4</w:t>
      </w:r>
      <w:r w:rsidR="007C596D">
        <w:rPr>
          <w:rtl/>
          <w:lang w:bidi="fa-IR"/>
        </w:rPr>
        <w:t>1</w:t>
      </w:r>
      <w:r>
        <w:rPr>
          <w:rtl/>
          <w:lang w:bidi="fa-IR"/>
        </w:rPr>
        <w:t>7</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F96834" w:rsidP="00F81384">
      <w:pPr>
        <w:pStyle w:val="libVar"/>
        <w:rPr>
          <w:lang w:bidi="fa-IR"/>
        </w:rPr>
      </w:pPr>
      <w:r>
        <w:rPr>
          <w:rtl/>
          <w:lang w:bidi="fa-IR"/>
        </w:rPr>
        <w:t>8</w:t>
      </w:r>
      <w:r w:rsidR="00A35D73">
        <w:rPr>
          <w:rtl/>
          <w:lang w:bidi="fa-IR"/>
        </w:rPr>
        <w:t>5</w:t>
      </w:r>
      <w:r w:rsidR="000D78E1" w:rsidRPr="000D78E1">
        <w:rPr>
          <w:rtl/>
          <w:lang w:bidi="fa-IR"/>
        </w:rPr>
        <w:t>. الفائق فى رواة و اصحاب الامام الصادق، عبدالحس</w:t>
      </w:r>
      <w:r w:rsidR="00E111FB">
        <w:rPr>
          <w:rtl/>
          <w:lang w:bidi="fa-IR"/>
        </w:rPr>
        <w:t>ی</w:t>
      </w:r>
      <w:r w:rsidR="000D78E1" w:rsidRPr="000D78E1">
        <w:rPr>
          <w:rtl/>
          <w:lang w:bidi="fa-IR"/>
        </w:rPr>
        <w:t xml:space="preserve">ن شبسترى (معاصر)، چاپ اول، </w:t>
      </w:r>
      <w:r w:rsidR="007C596D">
        <w:rPr>
          <w:rtl/>
          <w:lang w:bidi="fa-IR"/>
        </w:rPr>
        <w:t>1</w:t>
      </w:r>
      <w:r w:rsidR="002967C3">
        <w:rPr>
          <w:rtl/>
          <w:lang w:bidi="fa-IR"/>
        </w:rPr>
        <w:t>4</w:t>
      </w:r>
      <w:r w:rsidR="007C596D">
        <w:rPr>
          <w:rtl/>
          <w:lang w:bidi="fa-IR"/>
        </w:rPr>
        <w:t>1</w:t>
      </w:r>
      <w:r>
        <w:rPr>
          <w:rtl/>
          <w:lang w:bidi="fa-IR"/>
        </w:rPr>
        <w:t>8</w:t>
      </w:r>
      <w:r w:rsidR="000D78E1" w:rsidRPr="000D78E1">
        <w:rPr>
          <w:rtl/>
          <w:lang w:bidi="fa-IR"/>
        </w:rPr>
        <w:t xml:space="preserve"> ق.، مؤسسه نشر اسلامى، قم.</w:t>
      </w:r>
    </w:p>
    <w:p w:rsidR="000D78E1" w:rsidRPr="000D78E1" w:rsidRDefault="00F96834" w:rsidP="00F81384">
      <w:pPr>
        <w:pStyle w:val="libVar"/>
        <w:rPr>
          <w:lang w:bidi="fa-IR"/>
        </w:rPr>
      </w:pPr>
      <w:r>
        <w:rPr>
          <w:rtl/>
          <w:lang w:bidi="fa-IR"/>
        </w:rPr>
        <w:t>8</w:t>
      </w:r>
      <w:r w:rsidR="00A35D73">
        <w:rPr>
          <w:rtl/>
          <w:lang w:bidi="fa-IR"/>
        </w:rPr>
        <w:t>6</w:t>
      </w:r>
      <w:r w:rsidR="000D78E1" w:rsidRPr="000D78E1">
        <w:rPr>
          <w:rtl/>
          <w:lang w:bidi="fa-IR"/>
        </w:rPr>
        <w:t>. قاموس الرجال، ش</w:t>
      </w:r>
      <w:r w:rsidR="00E111FB">
        <w:rPr>
          <w:rtl/>
          <w:lang w:bidi="fa-IR"/>
        </w:rPr>
        <w:t>ی</w:t>
      </w:r>
      <w:r w:rsidR="000D78E1" w:rsidRPr="000D78E1">
        <w:rPr>
          <w:rtl/>
          <w:lang w:bidi="fa-IR"/>
        </w:rPr>
        <w:t>خ محمدتقى تسترى، نشر و تحق</w:t>
      </w:r>
      <w:r w:rsidR="00E111FB">
        <w:rPr>
          <w:rtl/>
          <w:lang w:bidi="fa-IR"/>
        </w:rPr>
        <w:t>ی</w:t>
      </w:r>
      <w:r w:rsidR="000D78E1" w:rsidRPr="000D78E1">
        <w:rPr>
          <w:rtl/>
          <w:lang w:bidi="fa-IR"/>
        </w:rPr>
        <w:t xml:space="preserve">ق: موسسه نشر اسلامى، چاپ دوم، </w:t>
      </w:r>
      <w:r w:rsidR="007C596D">
        <w:rPr>
          <w:rtl/>
          <w:lang w:bidi="fa-IR"/>
        </w:rPr>
        <w:t>1</w:t>
      </w:r>
      <w:r w:rsidR="002967C3">
        <w:rPr>
          <w:rtl/>
          <w:lang w:bidi="fa-IR"/>
        </w:rPr>
        <w:t>4</w:t>
      </w:r>
      <w:r w:rsidR="007C596D">
        <w:rPr>
          <w:rtl/>
          <w:lang w:bidi="fa-IR"/>
        </w:rPr>
        <w:t>1</w:t>
      </w:r>
      <w:r w:rsidR="00B80422">
        <w:rPr>
          <w:rtl/>
          <w:lang w:bidi="fa-IR"/>
        </w:rPr>
        <w:t>0</w:t>
      </w:r>
      <w:r w:rsidR="000D78E1" w:rsidRPr="000D78E1">
        <w:rPr>
          <w:rtl/>
          <w:lang w:bidi="fa-IR"/>
        </w:rPr>
        <w:t xml:space="preserve"> ه</w:t>
      </w:r>
      <w:r w:rsidR="00B270E4">
        <w:rPr>
          <w:rtl/>
          <w:lang w:bidi="fa-IR"/>
        </w:rPr>
        <w:t>.</w:t>
      </w:r>
      <w:r w:rsidR="000D78E1" w:rsidRPr="000D78E1">
        <w:rPr>
          <w:rtl/>
          <w:lang w:bidi="fa-IR"/>
        </w:rPr>
        <w:t>ق. (</w:t>
      </w:r>
      <w:r>
        <w:rPr>
          <w:rtl/>
          <w:lang w:bidi="fa-IR"/>
        </w:rPr>
        <w:t>9</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87</w:t>
      </w:r>
      <w:r w:rsidR="000D78E1" w:rsidRPr="000D78E1">
        <w:rPr>
          <w:rtl/>
          <w:lang w:bidi="fa-IR"/>
        </w:rPr>
        <w:t>. قاموس قرآن، س</w:t>
      </w:r>
      <w:r w:rsidR="00E111FB">
        <w:rPr>
          <w:rtl/>
          <w:lang w:bidi="fa-IR"/>
        </w:rPr>
        <w:t>ی</w:t>
      </w:r>
      <w:r w:rsidR="000D78E1" w:rsidRPr="000D78E1">
        <w:rPr>
          <w:rtl/>
          <w:lang w:bidi="fa-IR"/>
        </w:rPr>
        <w:t>دعلى اكبر قرشى، دارالكتب الاسلام</w:t>
      </w:r>
      <w:r w:rsidR="00E111FB">
        <w:rPr>
          <w:rtl/>
          <w:lang w:bidi="fa-IR"/>
        </w:rPr>
        <w:t>ی</w:t>
      </w:r>
      <w:r w:rsidR="000D78E1" w:rsidRPr="000D78E1">
        <w:rPr>
          <w:rtl/>
          <w:lang w:bidi="fa-IR"/>
        </w:rPr>
        <w:t xml:space="preserve">ة، تهران، چاپ پنجم، </w:t>
      </w:r>
      <w:r w:rsidR="007C596D">
        <w:rPr>
          <w:rtl/>
          <w:lang w:bidi="fa-IR"/>
        </w:rPr>
        <w:t>1</w:t>
      </w:r>
      <w:r w:rsidR="002967C3">
        <w:rPr>
          <w:rtl/>
          <w:lang w:bidi="fa-IR"/>
        </w:rPr>
        <w:t>3</w:t>
      </w:r>
      <w:r w:rsidR="00A35D73">
        <w:rPr>
          <w:rtl/>
          <w:lang w:bidi="fa-IR"/>
        </w:rPr>
        <w:t>6</w:t>
      </w:r>
      <w:r>
        <w:rPr>
          <w:rtl/>
          <w:lang w:bidi="fa-IR"/>
        </w:rPr>
        <w:t>7</w:t>
      </w:r>
      <w:r w:rsidR="000D78E1" w:rsidRPr="000D78E1">
        <w:rPr>
          <w:rtl/>
          <w:lang w:bidi="fa-IR"/>
        </w:rPr>
        <w:t>.</w:t>
      </w:r>
    </w:p>
    <w:p w:rsidR="000D78E1" w:rsidRPr="000D78E1" w:rsidRDefault="00F96834" w:rsidP="00F81384">
      <w:pPr>
        <w:pStyle w:val="libVar"/>
        <w:rPr>
          <w:lang w:bidi="fa-IR"/>
        </w:rPr>
      </w:pPr>
      <w:r>
        <w:rPr>
          <w:rtl/>
          <w:lang w:bidi="fa-IR"/>
        </w:rPr>
        <w:t>88</w:t>
      </w:r>
      <w:r w:rsidR="000D78E1" w:rsidRPr="000D78E1">
        <w:rPr>
          <w:rtl/>
          <w:lang w:bidi="fa-IR"/>
        </w:rPr>
        <w:t>. القاموس المحول، نصرالهوز</w:t>
      </w:r>
      <w:r w:rsidR="00E111FB">
        <w:rPr>
          <w:rtl/>
          <w:lang w:bidi="fa-IR"/>
        </w:rPr>
        <w:t>ی</w:t>
      </w:r>
      <w:r w:rsidR="000D78E1" w:rsidRPr="000D78E1">
        <w:rPr>
          <w:rtl/>
          <w:lang w:bidi="fa-IR"/>
        </w:rPr>
        <w:t>نى ف</w:t>
      </w:r>
      <w:r w:rsidR="00E111FB">
        <w:rPr>
          <w:rtl/>
          <w:lang w:bidi="fa-IR"/>
        </w:rPr>
        <w:t>ی</w:t>
      </w:r>
      <w:r w:rsidR="000D78E1" w:rsidRPr="000D78E1">
        <w:rPr>
          <w:rtl/>
          <w:lang w:bidi="fa-IR"/>
        </w:rPr>
        <w:t xml:space="preserve">روزآبادى، (... - </w:t>
      </w:r>
      <w:r>
        <w:rPr>
          <w:rtl/>
          <w:lang w:bidi="fa-IR"/>
        </w:rPr>
        <w:t>8</w:t>
      </w:r>
      <w:r w:rsidR="007C596D">
        <w:rPr>
          <w:rtl/>
          <w:lang w:bidi="fa-IR"/>
        </w:rPr>
        <w:t>1</w:t>
      </w:r>
      <w:r>
        <w:rPr>
          <w:rtl/>
          <w:lang w:bidi="fa-IR"/>
        </w:rPr>
        <w:t>7</w:t>
      </w:r>
      <w:r w:rsidR="000D78E1" w:rsidRPr="000D78E1">
        <w:rPr>
          <w:rtl/>
          <w:lang w:bidi="fa-IR"/>
        </w:rPr>
        <w:t>)، (</w:t>
      </w:r>
      <w:r w:rsidR="002967C3">
        <w:rPr>
          <w:rtl/>
          <w:lang w:bidi="fa-IR"/>
        </w:rPr>
        <w:t>4</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89</w:t>
      </w:r>
      <w:r w:rsidR="000D78E1" w:rsidRPr="000D78E1">
        <w:rPr>
          <w:rtl/>
          <w:lang w:bidi="fa-IR"/>
        </w:rPr>
        <w:t>. القواعد الفقه</w:t>
      </w:r>
      <w:r w:rsidR="00E111FB">
        <w:rPr>
          <w:rtl/>
          <w:lang w:bidi="fa-IR"/>
        </w:rPr>
        <w:t>ی</w:t>
      </w:r>
      <w:r w:rsidR="000D78E1" w:rsidRPr="000D78E1">
        <w:rPr>
          <w:rtl/>
          <w:lang w:bidi="fa-IR"/>
        </w:rPr>
        <w:t>ّة، م</w:t>
      </w:r>
      <w:r w:rsidR="00E111FB">
        <w:rPr>
          <w:rtl/>
          <w:lang w:bidi="fa-IR"/>
        </w:rPr>
        <w:t>ی</w:t>
      </w:r>
      <w:r w:rsidR="000D78E1" w:rsidRPr="000D78E1">
        <w:rPr>
          <w:rtl/>
          <w:lang w:bidi="fa-IR"/>
        </w:rPr>
        <w:t xml:space="preserve">رزاحسن الموسوى البجنوردى، مطبعة الآداب، نجف، </w:t>
      </w:r>
      <w:r w:rsidR="007C596D">
        <w:rPr>
          <w:rtl/>
          <w:lang w:bidi="fa-IR"/>
        </w:rPr>
        <w:t>1</w:t>
      </w:r>
      <w:r w:rsidR="002967C3">
        <w:rPr>
          <w:rtl/>
          <w:lang w:bidi="fa-IR"/>
        </w:rPr>
        <w:t>3</w:t>
      </w:r>
      <w:r>
        <w:rPr>
          <w:rtl/>
          <w:lang w:bidi="fa-IR"/>
        </w:rPr>
        <w:t>89</w:t>
      </w:r>
      <w:r w:rsidR="000D78E1" w:rsidRPr="000D78E1">
        <w:rPr>
          <w:rtl/>
          <w:lang w:bidi="fa-IR"/>
        </w:rPr>
        <w:t xml:space="preserve"> ه</w:t>
      </w:r>
      <w:r w:rsidR="00B270E4">
        <w:rPr>
          <w:rtl/>
          <w:lang w:bidi="fa-IR"/>
        </w:rPr>
        <w:t>.</w:t>
      </w:r>
      <w:r w:rsidR="000D78E1" w:rsidRPr="000D78E1">
        <w:rPr>
          <w:rtl/>
          <w:lang w:bidi="fa-IR"/>
        </w:rPr>
        <w:t xml:space="preserve">ق./ </w:t>
      </w:r>
      <w:r w:rsidR="007C596D">
        <w:rPr>
          <w:rtl/>
          <w:lang w:bidi="fa-IR"/>
        </w:rPr>
        <w:t>1</w:t>
      </w:r>
      <w:r>
        <w:rPr>
          <w:rtl/>
          <w:lang w:bidi="fa-IR"/>
        </w:rPr>
        <w:t>9</w:t>
      </w:r>
      <w:r w:rsidR="00A35D73">
        <w:rPr>
          <w:rtl/>
          <w:lang w:bidi="fa-IR"/>
        </w:rPr>
        <w:t>6</w:t>
      </w:r>
      <w:r>
        <w:rPr>
          <w:rtl/>
          <w:lang w:bidi="fa-IR"/>
        </w:rPr>
        <w:t>9</w:t>
      </w:r>
      <w:r w:rsidR="000D78E1" w:rsidRPr="000D78E1">
        <w:rPr>
          <w:rtl/>
          <w:lang w:bidi="fa-IR"/>
        </w:rPr>
        <w:t xml:space="preserve"> م. (</w:t>
      </w:r>
      <w:r w:rsidR="00A35D73">
        <w:rPr>
          <w:rtl/>
          <w:lang w:bidi="fa-IR"/>
        </w:rPr>
        <w:t>6</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9</w:t>
      </w:r>
      <w:r w:rsidR="00B80422">
        <w:rPr>
          <w:rtl/>
          <w:lang w:bidi="fa-IR"/>
        </w:rPr>
        <w:t>0</w:t>
      </w:r>
      <w:r w:rsidR="000D78E1" w:rsidRPr="000D78E1">
        <w:rPr>
          <w:rtl/>
          <w:lang w:bidi="fa-IR"/>
        </w:rPr>
        <w:t>. قواعد التّحد</w:t>
      </w:r>
      <w:r w:rsidR="00E111FB">
        <w:rPr>
          <w:rtl/>
          <w:lang w:bidi="fa-IR"/>
        </w:rPr>
        <w:t>ی</w:t>
      </w:r>
      <w:r w:rsidR="000D78E1" w:rsidRPr="000D78E1">
        <w:rPr>
          <w:rtl/>
          <w:lang w:bidi="fa-IR"/>
        </w:rPr>
        <w:t>ثمن فنون مصطلح الحد</w:t>
      </w:r>
      <w:r w:rsidR="00E111FB">
        <w:rPr>
          <w:rtl/>
          <w:lang w:bidi="fa-IR"/>
        </w:rPr>
        <w:t>ی</w:t>
      </w:r>
      <w:r w:rsidR="000D78E1" w:rsidRPr="000D78E1">
        <w:rPr>
          <w:rtl/>
          <w:lang w:bidi="fa-IR"/>
        </w:rPr>
        <w:t>ث، محمد جمال الد</w:t>
      </w:r>
      <w:r w:rsidR="00E111FB">
        <w:rPr>
          <w:rtl/>
          <w:lang w:bidi="fa-IR"/>
        </w:rPr>
        <w:t>ی</w:t>
      </w:r>
      <w:r w:rsidR="000D78E1" w:rsidRPr="000D78E1">
        <w:rPr>
          <w:rtl/>
          <w:lang w:bidi="fa-IR"/>
        </w:rPr>
        <w:t>ن قاسمى دمشقى (</w:t>
      </w:r>
      <w:r w:rsidR="007C596D">
        <w:rPr>
          <w:rtl/>
          <w:lang w:bidi="fa-IR"/>
        </w:rPr>
        <w:t>12</w:t>
      </w:r>
      <w:r>
        <w:rPr>
          <w:rtl/>
          <w:lang w:bidi="fa-IR"/>
        </w:rPr>
        <w:t>8</w:t>
      </w:r>
      <w:r w:rsidR="002967C3">
        <w:rPr>
          <w:rtl/>
          <w:lang w:bidi="fa-IR"/>
        </w:rPr>
        <w:t>3</w:t>
      </w:r>
      <w:r w:rsidR="000D78E1" w:rsidRPr="000D78E1">
        <w:rPr>
          <w:rtl/>
          <w:lang w:bidi="fa-IR"/>
        </w:rPr>
        <w:t xml:space="preserve"> - </w:t>
      </w:r>
      <w:r w:rsidR="007C596D">
        <w:rPr>
          <w:rtl/>
          <w:lang w:bidi="fa-IR"/>
        </w:rPr>
        <w:t>1</w:t>
      </w:r>
      <w:r w:rsidR="002967C3">
        <w:rPr>
          <w:rtl/>
          <w:lang w:bidi="fa-IR"/>
        </w:rPr>
        <w:t>33</w:t>
      </w:r>
      <w:r w:rsidR="007C596D">
        <w:rPr>
          <w:rtl/>
          <w:lang w:bidi="fa-IR"/>
        </w:rPr>
        <w:t>2</w:t>
      </w:r>
      <w:r w:rsidR="000D78E1" w:rsidRPr="000D78E1">
        <w:rPr>
          <w:rtl/>
          <w:lang w:bidi="fa-IR"/>
        </w:rPr>
        <w:t>)، دارالكتب العلم</w:t>
      </w:r>
      <w:r w:rsidR="00E111FB">
        <w:rPr>
          <w:rtl/>
          <w:lang w:bidi="fa-IR"/>
        </w:rPr>
        <w:t>ی</w:t>
      </w:r>
      <w:r w:rsidR="000D78E1" w:rsidRPr="000D78E1">
        <w:rPr>
          <w:rtl/>
          <w:lang w:bidi="fa-IR"/>
        </w:rPr>
        <w:t>ة، ب</w:t>
      </w:r>
      <w:r w:rsidR="00E111FB">
        <w:rPr>
          <w:rtl/>
          <w:lang w:bidi="fa-IR"/>
        </w:rPr>
        <w:t>ی</w:t>
      </w:r>
      <w:r w:rsidR="000D78E1" w:rsidRPr="000D78E1">
        <w:rPr>
          <w:rtl/>
          <w:lang w:bidi="fa-IR"/>
        </w:rPr>
        <w:t>روت، لبنان.</w:t>
      </w:r>
    </w:p>
    <w:p w:rsidR="000D78E1" w:rsidRPr="000D78E1" w:rsidRDefault="00F96834" w:rsidP="00F81384">
      <w:pPr>
        <w:pStyle w:val="libVar"/>
        <w:rPr>
          <w:lang w:bidi="fa-IR"/>
        </w:rPr>
      </w:pPr>
      <w:r>
        <w:rPr>
          <w:rtl/>
          <w:lang w:bidi="fa-IR"/>
        </w:rPr>
        <w:t>9</w:t>
      </w:r>
      <w:r w:rsidR="007C596D">
        <w:rPr>
          <w:rtl/>
          <w:lang w:bidi="fa-IR"/>
        </w:rPr>
        <w:t>1</w:t>
      </w:r>
      <w:r w:rsidR="000D78E1" w:rsidRPr="000D78E1">
        <w:rPr>
          <w:rtl/>
          <w:lang w:bidi="fa-IR"/>
        </w:rPr>
        <w:t>. كشف الغمّة، ابوالحسن على بن ع</w:t>
      </w:r>
      <w:r w:rsidR="00E111FB">
        <w:rPr>
          <w:rtl/>
          <w:lang w:bidi="fa-IR"/>
        </w:rPr>
        <w:t>ی</w:t>
      </w:r>
      <w:r w:rsidR="000D78E1" w:rsidRPr="000D78E1">
        <w:rPr>
          <w:rtl/>
          <w:lang w:bidi="fa-IR"/>
        </w:rPr>
        <w:t>سى بن ابى الفتح الارب</w:t>
      </w:r>
      <w:r w:rsidR="00E111FB">
        <w:rPr>
          <w:rtl/>
          <w:lang w:bidi="fa-IR"/>
        </w:rPr>
        <w:t>ی</w:t>
      </w:r>
      <w:r w:rsidR="000D78E1" w:rsidRPr="000D78E1">
        <w:rPr>
          <w:rtl/>
          <w:lang w:bidi="fa-IR"/>
        </w:rPr>
        <w:t xml:space="preserve">لى، (... - </w:t>
      </w:r>
      <w:r w:rsidR="00A35D73">
        <w:rPr>
          <w:rtl/>
          <w:lang w:bidi="fa-IR"/>
        </w:rPr>
        <w:t>6</w:t>
      </w:r>
      <w:r>
        <w:rPr>
          <w:rtl/>
          <w:lang w:bidi="fa-IR"/>
        </w:rPr>
        <w:t>9</w:t>
      </w:r>
      <w:r w:rsidR="002967C3">
        <w:rPr>
          <w:rtl/>
          <w:lang w:bidi="fa-IR"/>
        </w:rPr>
        <w:t>3</w:t>
      </w:r>
      <w:r w:rsidR="000D78E1" w:rsidRPr="000D78E1">
        <w:rPr>
          <w:rtl/>
          <w:lang w:bidi="fa-IR"/>
        </w:rPr>
        <w:t>)، علّق عل</w:t>
      </w:r>
      <w:r w:rsidR="00E111FB">
        <w:rPr>
          <w:rtl/>
          <w:lang w:bidi="fa-IR"/>
        </w:rPr>
        <w:t>ی</w:t>
      </w:r>
      <w:r w:rsidR="000D78E1" w:rsidRPr="000D78E1">
        <w:rPr>
          <w:rtl/>
          <w:lang w:bidi="fa-IR"/>
        </w:rPr>
        <w:t>ه: س</w:t>
      </w:r>
      <w:r w:rsidR="00E111FB">
        <w:rPr>
          <w:rtl/>
          <w:lang w:bidi="fa-IR"/>
        </w:rPr>
        <w:t>ی</w:t>
      </w:r>
      <w:r w:rsidR="000D78E1" w:rsidRPr="000D78E1">
        <w:rPr>
          <w:rtl/>
          <w:lang w:bidi="fa-IR"/>
        </w:rPr>
        <w:t>دهاشم رسولى، مكتبة بنى هاشمى، تبر</w:t>
      </w:r>
      <w:r w:rsidR="00E111FB">
        <w:rPr>
          <w:rtl/>
          <w:lang w:bidi="fa-IR"/>
        </w:rPr>
        <w:t>ی</w:t>
      </w:r>
      <w:r w:rsidR="000D78E1" w:rsidRPr="000D78E1">
        <w:rPr>
          <w:rtl/>
          <w:lang w:bidi="fa-IR"/>
        </w:rPr>
        <w:t xml:space="preserve">ز، </w:t>
      </w:r>
      <w:r w:rsidR="007C596D">
        <w:rPr>
          <w:rtl/>
          <w:lang w:bidi="fa-IR"/>
        </w:rPr>
        <w:t>1</w:t>
      </w:r>
      <w:r w:rsidR="002967C3">
        <w:rPr>
          <w:rtl/>
          <w:lang w:bidi="fa-IR"/>
        </w:rPr>
        <w:t>3</w:t>
      </w:r>
      <w:r>
        <w:rPr>
          <w:rtl/>
          <w:lang w:bidi="fa-IR"/>
        </w:rPr>
        <w:t>8</w:t>
      </w:r>
      <w:r w:rsidR="007C596D">
        <w:rPr>
          <w:rtl/>
          <w:lang w:bidi="fa-IR"/>
        </w:rPr>
        <w:t>1</w:t>
      </w:r>
      <w:r w:rsidR="000D78E1" w:rsidRPr="000D78E1">
        <w:rPr>
          <w:rtl/>
          <w:lang w:bidi="fa-IR"/>
        </w:rPr>
        <w:t xml:space="preserve"> ه</w:t>
      </w:r>
      <w:r w:rsidR="00B270E4">
        <w:rPr>
          <w:rtl/>
          <w:lang w:bidi="fa-IR"/>
        </w:rPr>
        <w:t>.</w:t>
      </w:r>
      <w:r w:rsidR="000D78E1" w:rsidRPr="000D78E1">
        <w:rPr>
          <w:rtl/>
          <w:lang w:bidi="fa-IR"/>
        </w:rPr>
        <w:t>ق. (</w:t>
      </w:r>
      <w:r w:rsidR="007C596D">
        <w:rPr>
          <w:rtl/>
          <w:lang w:bidi="fa-IR"/>
        </w:rPr>
        <w:t>2</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9</w:t>
      </w:r>
      <w:r w:rsidR="007C596D">
        <w:rPr>
          <w:rtl/>
          <w:lang w:bidi="fa-IR"/>
        </w:rPr>
        <w:t>2</w:t>
      </w:r>
      <w:r w:rsidR="000D78E1" w:rsidRPr="000D78E1">
        <w:rPr>
          <w:rtl/>
          <w:lang w:bidi="fa-IR"/>
        </w:rPr>
        <w:t>. كفا</w:t>
      </w:r>
      <w:r w:rsidR="00E111FB">
        <w:rPr>
          <w:rtl/>
          <w:lang w:bidi="fa-IR"/>
        </w:rPr>
        <w:t>ی</w:t>
      </w:r>
      <w:r w:rsidR="000D78E1" w:rsidRPr="000D78E1">
        <w:rPr>
          <w:rtl/>
          <w:lang w:bidi="fa-IR"/>
        </w:rPr>
        <w:t>ة الأثر، فى النّص على الائّمةالاثنى عشر، ابوالقاسم على بن محمد بن على خزّاز قمى الرّازى، (قرن چهارم هجر</w:t>
      </w:r>
      <w:r w:rsidR="00E111FB">
        <w:rPr>
          <w:rtl/>
          <w:lang w:bidi="fa-IR"/>
        </w:rPr>
        <w:t>ی</w:t>
      </w:r>
      <w:r w:rsidR="000D78E1" w:rsidRPr="000D78E1">
        <w:rPr>
          <w:rtl/>
          <w:lang w:bidi="fa-IR"/>
        </w:rPr>
        <w:t>)، تحق</w:t>
      </w:r>
      <w:r w:rsidR="00E111FB">
        <w:rPr>
          <w:rtl/>
          <w:lang w:bidi="fa-IR"/>
        </w:rPr>
        <w:t>ی</w:t>
      </w:r>
      <w:r w:rsidR="000D78E1" w:rsidRPr="000D78E1">
        <w:rPr>
          <w:rtl/>
          <w:lang w:bidi="fa-IR"/>
        </w:rPr>
        <w:t>ق: س</w:t>
      </w:r>
      <w:r w:rsidR="00E111FB">
        <w:rPr>
          <w:rtl/>
          <w:lang w:bidi="fa-IR"/>
        </w:rPr>
        <w:t>ی</w:t>
      </w:r>
      <w:r w:rsidR="000D78E1" w:rsidRPr="000D78E1">
        <w:rPr>
          <w:rtl/>
          <w:lang w:bidi="fa-IR"/>
        </w:rPr>
        <w:t>د عبدالطل</w:t>
      </w:r>
      <w:r w:rsidR="00E111FB">
        <w:rPr>
          <w:rtl/>
          <w:lang w:bidi="fa-IR"/>
        </w:rPr>
        <w:t>ی</w:t>
      </w:r>
      <w:r w:rsidR="000D78E1" w:rsidRPr="000D78E1">
        <w:rPr>
          <w:rtl/>
          <w:lang w:bidi="fa-IR"/>
        </w:rPr>
        <w:t>ف حسنى كوه كمرى خو</w:t>
      </w:r>
      <w:r w:rsidR="00E111FB">
        <w:rPr>
          <w:rtl/>
          <w:lang w:bidi="fa-IR"/>
        </w:rPr>
        <w:t>ی</w:t>
      </w:r>
      <w:r w:rsidR="000D78E1" w:rsidRPr="000D78E1">
        <w:rPr>
          <w:rtl/>
          <w:lang w:bidi="fa-IR"/>
        </w:rPr>
        <w:t>ى، انتشارات ب</w:t>
      </w:r>
      <w:r w:rsidR="00E111FB">
        <w:rPr>
          <w:rtl/>
          <w:lang w:bidi="fa-IR"/>
        </w:rPr>
        <w:t>ی</w:t>
      </w:r>
      <w:r w:rsidR="000D78E1" w:rsidRPr="000D78E1">
        <w:rPr>
          <w:rtl/>
          <w:lang w:bidi="fa-IR"/>
        </w:rPr>
        <w:t xml:space="preserve">دار، قم، </w:t>
      </w:r>
      <w:r w:rsidR="007C596D">
        <w:rPr>
          <w:rtl/>
          <w:lang w:bidi="fa-IR"/>
        </w:rPr>
        <w:t>1</w:t>
      </w:r>
      <w:r w:rsidR="002967C3">
        <w:rPr>
          <w:rtl/>
          <w:lang w:bidi="fa-IR"/>
        </w:rPr>
        <w:t>4</w:t>
      </w:r>
      <w:r w:rsidR="00B80422">
        <w:rPr>
          <w:rtl/>
          <w:lang w:bidi="fa-IR"/>
        </w:rPr>
        <w:t>0</w:t>
      </w:r>
      <w:r w:rsidR="007C596D">
        <w:rPr>
          <w:rtl/>
          <w:lang w:bidi="fa-IR"/>
        </w:rPr>
        <w:t>1</w:t>
      </w:r>
      <w:r w:rsidR="000D78E1" w:rsidRPr="000D78E1">
        <w:rPr>
          <w:rtl/>
          <w:lang w:bidi="fa-IR"/>
        </w:rPr>
        <w:t xml:space="preserve"> ه</w:t>
      </w:r>
      <w:r w:rsidR="00B270E4">
        <w:rPr>
          <w:rtl/>
          <w:lang w:bidi="fa-IR"/>
        </w:rPr>
        <w:t>.</w:t>
      </w:r>
      <w:r w:rsidR="000D78E1" w:rsidRPr="000D78E1">
        <w:rPr>
          <w:rtl/>
          <w:lang w:bidi="fa-IR"/>
        </w:rPr>
        <w:t>ق.، (</w:t>
      </w:r>
      <w:r w:rsidR="00E111FB">
        <w:rPr>
          <w:rtl/>
          <w:lang w:bidi="fa-IR"/>
        </w:rPr>
        <w:t>ی</w:t>
      </w:r>
      <w:r w:rsidR="000D78E1" w:rsidRPr="000D78E1">
        <w:rPr>
          <w:rtl/>
          <w:lang w:bidi="fa-IR"/>
        </w:rPr>
        <w:t>ك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9</w:t>
      </w:r>
      <w:r w:rsidR="002967C3">
        <w:rPr>
          <w:rtl/>
          <w:lang w:bidi="fa-IR"/>
        </w:rPr>
        <w:t>3</w:t>
      </w:r>
      <w:r w:rsidR="000D78E1" w:rsidRPr="000D78E1">
        <w:rPr>
          <w:rtl/>
          <w:lang w:bidi="fa-IR"/>
        </w:rPr>
        <w:t xml:space="preserve">. كتاب الطهّارة، مرتضى انصارى (... - </w:t>
      </w:r>
      <w:r w:rsidR="007C596D">
        <w:rPr>
          <w:rtl/>
          <w:lang w:bidi="fa-IR"/>
        </w:rPr>
        <w:t>12</w:t>
      </w:r>
      <w:r>
        <w:rPr>
          <w:rtl/>
          <w:lang w:bidi="fa-IR"/>
        </w:rPr>
        <w:t>8</w:t>
      </w:r>
      <w:r w:rsidR="007C596D">
        <w:rPr>
          <w:rtl/>
          <w:lang w:bidi="fa-IR"/>
        </w:rPr>
        <w:t>1</w:t>
      </w:r>
      <w:r w:rsidR="000D78E1" w:rsidRPr="000D78E1">
        <w:rPr>
          <w:rtl/>
          <w:lang w:bidi="fa-IR"/>
        </w:rPr>
        <w:t>)، تحق</w:t>
      </w:r>
      <w:r w:rsidR="00E111FB">
        <w:rPr>
          <w:rtl/>
          <w:lang w:bidi="fa-IR"/>
        </w:rPr>
        <w:t>ی</w:t>
      </w:r>
      <w:r w:rsidR="000D78E1" w:rsidRPr="000D78E1">
        <w:rPr>
          <w:rtl/>
          <w:lang w:bidi="fa-IR"/>
        </w:rPr>
        <w:t>ق: لجنة التحق</w:t>
      </w:r>
      <w:r w:rsidR="00E111FB">
        <w:rPr>
          <w:rtl/>
          <w:lang w:bidi="fa-IR"/>
        </w:rPr>
        <w:t>ی</w:t>
      </w:r>
      <w:r w:rsidR="000D78E1" w:rsidRPr="000D78E1">
        <w:rPr>
          <w:rtl/>
          <w:lang w:bidi="fa-IR"/>
        </w:rPr>
        <w:t xml:space="preserve">ق، موسسة الهادى، قم، چاپ اول، </w:t>
      </w:r>
      <w:r w:rsidR="007C596D">
        <w:rPr>
          <w:rtl/>
          <w:lang w:bidi="fa-IR"/>
        </w:rPr>
        <w:t>1</w:t>
      </w:r>
      <w:r w:rsidR="002967C3">
        <w:rPr>
          <w:rtl/>
          <w:lang w:bidi="fa-IR"/>
        </w:rPr>
        <w:t>4</w:t>
      </w:r>
      <w:r w:rsidR="007C596D">
        <w:rPr>
          <w:rtl/>
          <w:lang w:bidi="fa-IR"/>
        </w:rPr>
        <w:t>1</w:t>
      </w:r>
      <w:r>
        <w:rPr>
          <w:rtl/>
          <w:lang w:bidi="fa-IR"/>
        </w:rPr>
        <w:t>8</w:t>
      </w:r>
      <w:r w:rsidR="000D78E1" w:rsidRPr="000D78E1">
        <w:rPr>
          <w:rtl/>
          <w:lang w:bidi="fa-IR"/>
        </w:rPr>
        <w:t xml:space="preserve"> ه</w:t>
      </w:r>
      <w:r w:rsidR="00B270E4">
        <w:rPr>
          <w:rtl/>
          <w:lang w:bidi="fa-IR"/>
        </w:rPr>
        <w:t>.</w:t>
      </w:r>
      <w:r w:rsidR="000D78E1" w:rsidRPr="000D78E1">
        <w:rPr>
          <w:rtl/>
          <w:lang w:bidi="fa-IR"/>
        </w:rPr>
        <w:t>ق.، (</w:t>
      </w:r>
      <w:r w:rsidR="007C596D">
        <w:rPr>
          <w:rtl/>
          <w:lang w:bidi="fa-IR"/>
        </w:rPr>
        <w:t>2</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9</w:t>
      </w:r>
      <w:r w:rsidR="002967C3">
        <w:rPr>
          <w:rtl/>
          <w:lang w:bidi="fa-IR"/>
        </w:rPr>
        <w:t>4</w:t>
      </w:r>
      <w:r w:rsidR="000D78E1" w:rsidRPr="000D78E1">
        <w:rPr>
          <w:rtl/>
          <w:lang w:bidi="fa-IR"/>
        </w:rPr>
        <w:t>. كامل الز</w:t>
      </w:r>
      <w:r w:rsidR="00E111FB">
        <w:rPr>
          <w:rtl/>
          <w:lang w:bidi="fa-IR"/>
        </w:rPr>
        <w:t>ی</w:t>
      </w:r>
      <w:r w:rsidR="000D78E1" w:rsidRPr="000D78E1">
        <w:rPr>
          <w:rtl/>
          <w:lang w:bidi="fa-IR"/>
        </w:rPr>
        <w:t>ارات، ابوالقاسم جعفر بن محمد بن قولو</w:t>
      </w:r>
      <w:r w:rsidR="00E111FB">
        <w:rPr>
          <w:rtl/>
          <w:lang w:bidi="fa-IR"/>
        </w:rPr>
        <w:t>ی</w:t>
      </w:r>
      <w:r w:rsidR="000D78E1" w:rsidRPr="000D78E1">
        <w:rPr>
          <w:rtl/>
          <w:lang w:bidi="fa-IR"/>
        </w:rPr>
        <w:t xml:space="preserve">ه قمى (... - </w:t>
      </w:r>
      <w:r w:rsidR="002967C3">
        <w:rPr>
          <w:rtl/>
          <w:lang w:bidi="fa-IR"/>
        </w:rPr>
        <w:t>3</w:t>
      </w:r>
      <w:r w:rsidR="00A35D73">
        <w:rPr>
          <w:rtl/>
          <w:lang w:bidi="fa-IR"/>
        </w:rPr>
        <w:t>6</w:t>
      </w:r>
      <w:r>
        <w:rPr>
          <w:rtl/>
          <w:lang w:bidi="fa-IR"/>
        </w:rPr>
        <w:t>8</w:t>
      </w:r>
      <w:r w:rsidR="000D78E1" w:rsidRPr="000D78E1">
        <w:rPr>
          <w:rtl/>
          <w:lang w:bidi="fa-IR"/>
        </w:rPr>
        <w:t>)، تحق</w:t>
      </w:r>
      <w:r w:rsidR="00E111FB">
        <w:rPr>
          <w:rtl/>
          <w:lang w:bidi="fa-IR"/>
        </w:rPr>
        <w:t>ی</w:t>
      </w:r>
      <w:r w:rsidR="000D78E1" w:rsidRPr="000D78E1">
        <w:rPr>
          <w:rtl/>
          <w:lang w:bidi="fa-IR"/>
        </w:rPr>
        <w:t>ق: ش</w:t>
      </w:r>
      <w:r w:rsidR="00E111FB">
        <w:rPr>
          <w:rtl/>
          <w:lang w:bidi="fa-IR"/>
        </w:rPr>
        <w:t>ی</w:t>
      </w:r>
      <w:r w:rsidR="000D78E1" w:rsidRPr="000D78E1">
        <w:rPr>
          <w:rtl/>
          <w:lang w:bidi="fa-IR"/>
        </w:rPr>
        <w:t>خ جواد ق</w:t>
      </w:r>
      <w:r w:rsidR="00E111FB">
        <w:rPr>
          <w:rtl/>
          <w:lang w:bidi="fa-IR"/>
        </w:rPr>
        <w:t>ی</w:t>
      </w:r>
      <w:r w:rsidR="000D78E1" w:rsidRPr="000D78E1">
        <w:rPr>
          <w:rtl/>
          <w:lang w:bidi="fa-IR"/>
        </w:rPr>
        <w:t>ّومى، لجنة التحق</w:t>
      </w:r>
      <w:r w:rsidR="00E111FB">
        <w:rPr>
          <w:rtl/>
          <w:lang w:bidi="fa-IR"/>
        </w:rPr>
        <w:t>ی</w:t>
      </w:r>
      <w:r w:rsidR="000D78E1" w:rsidRPr="000D78E1">
        <w:rPr>
          <w:rtl/>
          <w:lang w:bidi="fa-IR"/>
        </w:rPr>
        <w:t xml:space="preserve">ق، مؤسسه نشر الفقاهة، چاپ اول، </w:t>
      </w:r>
      <w:r w:rsidR="007C596D">
        <w:rPr>
          <w:rtl/>
          <w:lang w:bidi="fa-IR"/>
        </w:rPr>
        <w:t>1</w:t>
      </w:r>
      <w:r w:rsidR="002967C3">
        <w:rPr>
          <w:rtl/>
          <w:lang w:bidi="fa-IR"/>
        </w:rPr>
        <w:t>4</w:t>
      </w:r>
      <w:r w:rsidR="007C596D">
        <w:rPr>
          <w:rtl/>
          <w:lang w:bidi="fa-IR"/>
        </w:rPr>
        <w:t>1</w:t>
      </w:r>
      <w:r>
        <w:rPr>
          <w:rtl/>
          <w:lang w:bidi="fa-IR"/>
        </w:rPr>
        <w:t>7</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F96834" w:rsidP="00F81384">
      <w:pPr>
        <w:pStyle w:val="libVar"/>
        <w:rPr>
          <w:lang w:bidi="fa-IR"/>
        </w:rPr>
      </w:pPr>
      <w:r>
        <w:rPr>
          <w:rtl/>
          <w:lang w:bidi="fa-IR"/>
        </w:rPr>
        <w:lastRenderedPageBreak/>
        <w:t>9</w:t>
      </w:r>
      <w:r w:rsidR="00A35D73">
        <w:rPr>
          <w:rtl/>
          <w:lang w:bidi="fa-IR"/>
        </w:rPr>
        <w:t>5</w:t>
      </w:r>
      <w:r w:rsidR="000D78E1" w:rsidRPr="000D78E1">
        <w:rPr>
          <w:rtl/>
          <w:lang w:bidi="fa-IR"/>
        </w:rPr>
        <w:t>. كامل الز</w:t>
      </w:r>
      <w:r w:rsidR="00E111FB">
        <w:rPr>
          <w:rtl/>
          <w:lang w:bidi="fa-IR"/>
        </w:rPr>
        <w:t>ی</w:t>
      </w:r>
      <w:r w:rsidR="000D78E1" w:rsidRPr="000D78E1">
        <w:rPr>
          <w:rtl/>
          <w:lang w:bidi="fa-IR"/>
        </w:rPr>
        <w:t>ارات، الش</w:t>
      </w:r>
      <w:r w:rsidR="00E111FB">
        <w:rPr>
          <w:rtl/>
          <w:lang w:bidi="fa-IR"/>
        </w:rPr>
        <w:t>ی</w:t>
      </w:r>
      <w:r w:rsidR="000D78E1" w:rsidRPr="000D78E1">
        <w:rPr>
          <w:rtl/>
          <w:lang w:bidi="fa-IR"/>
        </w:rPr>
        <w:t>خ الجل</w:t>
      </w:r>
      <w:r w:rsidR="00E111FB">
        <w:rPr>
          <w:rtl/>
          <w:lang w:bidi="fa-IR"/>
        </w:rPr>
        <w:t>ی</w:t>
      </w:r>
      <w:r w:rsidR="000D78E1" w:rsidRPr="000D78E1">
        <w:rPr>
          <w:rtl/>
          <w:lang w:bidi="fa-IR"/>
        </w:rPr>
        <w:t>ل ابوالقاسم جعفر بن محمد بن جعفر بن موسى بن مسرور بن قولو</w:t>
      </w:r>
      <w:r w:rsidR="00E111FB">
        <w:rPr>
          <w:rtl/>
          <w:lang w:bidi="fa-IR"/>
        </w:rPr>
        <w:t>ی</w:t>
      </w:r>
      <w:r w:rsidR="000D78E1" w:rsidRPr="000D78E1">
        <w:rPr>
          <w:rtl/>
          <w:lang w:bidi="fa-IR"/>
        </w:rPr>
        <w:t xml:space="preserve">ه القمى (... - </w:t>
      </w:r>
      <w:r w:rsidR="002967C3">
        <w:rPr>
          <w:rtl/>
          <w:lang w:bidi="fa-IR"/>
        </w:rPr>
        <w:t>3</w:t>
      </w:r>
      <w:r w:rsidR="00A35D73">
        <w:rPr>
          <w:rtl/>
          <w:lang w:bidi="fa-IR"/>
        </w:rPr>
        <w:t>6</w:t>
      </w:r>
      <w:r>
        <w:rPr>
          <w:rtl/>
          <w:lang w:bidi="fa-IR"/>
        </w:rPr>
        <w:t>8</w:t>
      </w:r>
      <w:r w:rsidR="000D78E1" w:rsidRPr="000D78E1">
        <w:rPr>
          <w:rtl/>
          <w:lang w:bidi="fa-IR"/>
        </w:rPr>
        <w:t>)، انتشارات مرتضو</w:t>
      </w:r>
      <w:r w:rsidR="00E111FB">
        <w:rPr>
          <w:rtl/>
          <w:lang w:bidi="fa-IR"/>
        </w:rPr>
        <w:t>ی</w:t>
      </w:r>
      <w:r w:rsidR="000D78E1" w:rsidRPr="000D78E1">
        <w:rPr>
          <w:rtl/>
          <w:lang w:bidi="fa-IR"/>
        </w:rPr>
        <w:t xml:space="preserve">ّة، رضوى، نجف، </w:t>
      </w:r>
      <w:r w:rsidR="007C596D">
        <w:rPr>
          <w:rtl/>
          <w:lang w:bidi="fa-IR"/>
        </w:rPr>
        <w:t>1</w:t>
      </w:r>
      <w:r w:rsidR="002967C3">
        <w:rPr>
          <w:rtl/>
          <w:lang w:bidi="fa-IR"/>
        </w:rPr>
        <w:t>3</w:t>
      </w:r>
      <w:r w:rsidR="00A35D73">
        <w:rPr>
          <w:rtl/>
          <w:lang w:bidi="fa-IR"/>
        </w:rPr>
        <w:t>56</w:t>
      </w:r>
      <w:r w:rsidR="000D78E1" w:rsidRPr="000D78E1">
        <w:rPr>
          <w:rtl/>
          <w:lang w:bidi="fa-IR"/>
        </w:rPr>
        <w:t xml:space="preserve"> ق.</w:t>
      </w:r>
    </w:p>
    <w:p w:rsidR="000D78E1" w:rsidRPr="000D78E1" w:rsidRDefault="00F96834" w:rsidP="00F81384">
      <w:pPr>
        <w:pStyle w:val="libVar"/>
        <w:rPr>
          <w:lang w:bidi="fa-IR"/>
        </w:rPr>
      </w:pPr>
      <w:r>
        <w:rPr>
          <w:rtl/>
          <w:lang w:bidi="fa-IR"/>
        </w:rPr>
        <w:t>9</w:t>
      </w:r>
      <w:r w:rsidR="00A35D73">
        <w:rPr>
          <w:rtl/>
          <w:lang w:bidi="fa-IR"/>
        </w:rPr>
        <w:t>6</w:t>
      </w:r>
      <w:r w:rsidR="000D78E1" w:rsidRPr="000D78E1">
        <w:rPr>
          <w:rtl/>
          <w:lang w:bidi="fa-IR"/>
        </w:rPr>
        <w:t xml:space="preserve">. الكنى و الألقاب، عباس قمى، (... - </w:t>
      </w:r>
      <w:r w:rsidR="007C596D">
        <w:rPr>
          <w:rtl/>
          <w:lang w:bidi="fa-IR"/>
        </w:rPr>
        <w:t>1</w:t>
      </w:r>
      <w:r w:rsidR="002967C3">
        <w:rPr>
          <w:rtl/>
          <w:lang w:bidi="fa-IR"/>
        </w:rPr>
        <w:t>3</w:t>
      </w:r>
      <w:r w:rsidR="00A35D73">
        <w:rPr>
          <w:rtl/>
          <w:lang w:bidi="fa-IR"/>
        </w:rPr>
        <w:t>5</w:t>
      </w:r>
      <w:r>
        <w:rPr>
          <w:rtl/>
          <w:lang w:bidi="fa-IR"/>
        </w:rPr>
        <w:t>9</w:t>
      </w:r>
      <w:r w:rsidR="000D78E1" w:rsidRPr="000D78E1">
        <w:rPr>
          <w:rtl/>
          <w:lang w:bidi="fa-IR"/>
        </w:rPr>
        <w:t>)، (</w:t>
      </w:r>
      <w:r w:rsidR="002967C3">
        <w:rPr>
          <w:rtl/>
          <w:lang w:bidi="fa-IR"/>
        </w:rPr>
        <w:t>3</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97</w:t>
      </w:r>
      <w:r w:rsidR="000D78E1" w:rsidRPr="000D78E1">
        <w:rPr>
          <w:rtl/>
          <w:lang w:bidi="fa-IR"/>
        </w:rPr>
        <w:t xml:space="preserve">. كشف الرموز فى شرح المختصر المنافع، فاضل آبى (... - </w:t>
      </w:r>
      <w:r w:rsidR="00A35D73">
        <w:rPr>
          <w:rtl/>
          <w:lang w:bidi="fa-IR"/>
        </w:rPr>
        <w:t>6</w:t>
      </w:r>
      <w:r>
        <w:rPr>
          <w:rtl/>
          <w:lang w:bidi="fa-IR"/>
        </w:rPr>
        <w:t>9</w:t>
      </w:r>
      <w:r w:rsidR="00B80422">
        <w:rPr>
          <w:rtl/>
          <w:lang w:bidi="fa-IR"/>
        </w:rPr>
        <w:t>0</w:t>
      </w:r>
      <w:r w:rsidR="000D78E1" w:rsidRPr="000D78E1">
        <w:rPr>
          <w:rtl/>
          <w:lang w:bidi="fa-IR"/>
        </w:rPr>
        <w:t>)، تحق</w:t>
      </w:r>
      <w:r w:rsidR="00E111FB">
        <w:rPr>
          <w:rtl/>
          <w:lang w:bidi="fa-IR"/>
        </w:rPr>
        <w:t>ی</w:t>
      </w:r>
      <w:r w:rsidR="000D78E1" w:rsidRPr="000D78E1">
        <w:rPr>
          <w:rtl/>
          <w:lang w:bidi="fa-IR"/>
        </w:rPr>
        <w:t xml:space="preserve">ق: اشتهاردى و </w:t>
      </w:r>
      <w:r w:rsidR="00E111FB">
        <w:rPr>
          <w:rtl/>
          <w:lang w:bidi="fa-IR"/>
        </w:rPr>
        <w:t>ی</w:t>
      </w:r>
      <w:r w:rsidR="000D78E1" w:rsidRPr="000D78E1">
        <w:rPr>
          <w:rtl/>
          <w:lang w:bidi="fa-IR"/>
        </w:rPr>
        <w:t>زدى، جامعه مدرس</w:t>
      </w:r>
      <w:r w:rsidR="00E111FB">
        <w:rPr>
          <w:rtl/>
          <w:lang w:bidi="fa-IR"/>
        </w:rPr>
        <w:t>ی</w:t>
      </w:r>
      <w:r w:rsidR="000D78E1" w:rsidRPr="000D78E1">
        <w:rPr>
          <w:rtl/>
          <w:lang w:bidi="fa-IR"/>
        </w:rPr>
        <w:t xml:space="preserve">ن، قم، </w:t>
      </w:r>
      <w:r w:rsidR="007C596D">
        <w:rPr>
          <w:rtl/>
          <w:lang w:bidi="fa-IR"/>
        </w:rPr>
        <w:t>1</w:t>
      </w:r>
      <w:r w:rsidR="002967C3">
        <w:rPr>
          <w:rtl/>
          <w:lang w:bidi="fa-IR"/>
        </w:rPr>
        <w:t>4</w:t>
      </w:r>
      <w:r w:rsidR="00B80422">
        <w:rPr>
          <w:rtl/>
          <w:lang w:bidi="fa-IR"/>
        </w:rPr>
        <w:t>0</w:t>
      </w:r>
      <w:r>
        <w:rPr>
          <w:rtl/>
          <w:lang w:bidi="fa-IR"/>
        </w:rPr>
        <w:t>8</w:t>
      </w:r>
      <w:r w:rsidR="000D78E1" w:rsidRPr="000D78E1">
        <w:rPr>
          <w:rtl/>
          <w:lang w:bidi="fa-IR"/>
        </w:rPr>
        <w:t xml:space="preserve"> ه</w:t>
      </w:r>
      <w:r w:rsidR="00B270E4">
        <w:rPr>
          <w:rtl/>
          <w:lang w:bidi="fa-IR"/>
        </w:rPr>
        <w:t>.</w:t>
      </w:r>
      <w:r w:rsidR="000D78E1" w:rsidRPr="000D78E1">
        <w:rPr>
          <w:rtl/>
          <w:lang w:bidi="fa-IR"/>
        </w:rPr>
        <w:t>ق. (دو جلد).</w:t>
      </w:r>
    </w:p>
    <w:p w:rsidR="000D78E1" w:rsidRPr="000D78E1" w:rsidRDefault="00F96834" w:rsidP="00F81384">
      <w:pPr>
        <w:pStyle w:val="libVar"/>
        <w:rPr>
          <w:lang w:bidi="fa-IR"/>
        </w:rPr>
      </w:pPr>
      <w:r>
        <w:rPr>
          <w:rtl/>
          <w:lang w:bidi="fa-IR"/>
        </w:rPr>
        <w:t>98</w:t>
      </w:r>
      <w:r w:rsidR="000D78E1" w:rsidRPr="000D78E1">
        <w:rPr>
          <w:rtl/>
          <w:lang w:bidi="fa-IR"/>
        </w:rPr>
        <w:t xml:space="preserve">. الكافى، محمد بن </w:t>
      </w:r>
      <w:r w:rsidR="00E111FB">
        <w:rPr>
          <w:rtl/>
          <w:lang w:bidi="fa-IR"/>
        </w:rPr>
        <w:t>ی</w:t>
      </w:r>
      <w:r w:rsidR="000D78E1" w:rsidRPr="000D78E1">
        <w:rPr>
          <w:rtl/>
          <w:lang w:bidi="fa-IR"/>
        </w:rPr>
        <w:t>عقوب كل</w:t>
      </w:r>
      <w:r w:rsidR="00E111FB">
        <w:rPr>
          <w:rtl/>
          <w:lang w:bidi="fa-IR"/>
        </w:rPr>
        <w:t>ی</w:t>
      </w:r>
      <w:r w:rsidR="000D78E1" w:rsidRPr="000D78E1">
        <w:rPr>
          <w:rtl/>
          <w:lang w:bidi="fa-IR"/>
        </w:rPr>
        <w:t xml:space="preserve">نى رازى (... - </w:t>
      </w:r>
      <w:r w:rsidR="002967C3">
        <w:rPr>
          <w:rtl/>
          <w:lang w:bidi="fa-IR"/>
        </w:rPr>
        <w:t>3</w:t>
      </w:r>
      <w:r w:rsidR="007C596D">
        <w:rPr>
          <w:rtl/>
          <w:lang w:bidi="fa-IR"/>
        </w:rPr>
        <w:t>2</w:t>
      </w:r>
      <w:r>
        <w:rPr>
          <w:rtl/>
          <w:lang w:bidi="fa-IR"/>
        </w:rPr>
        <w:t>9</w:t>
      </w:r>
      <w:r w:rsidR="000D78E1" w:rsidRPr="000D78E1">
        <w:rPr>
          <w:rtl/>
          <w:lang w:bidi="fa-IR"/>
        </w:rPr>
        <w:t>) تحق</w:t>
      </w:r>
      <w:r w:rsidR="00E111FB">
        <w:rPr>
          <w:rtl/>
          <w:lang w:bidi="fa-IR"/>
        </w:rPr>
        <w:t>ی</w:t>
      </w:r>
      <w:r w:rsidR="000D78E1" w:rsidRPr="000D78E1">
        <w:rPr>
          <w:rtl/>
          <w:lang w:bidi="fa-IR"/>
        </w:rPr>
        <w:t>ق: على اكبر غفارى، دارالكتب الاسلام</w:t>
      </w:r>
      <w:r w:rsidR="00E111FB">
        <w:rPr>
          <w:rtl/>
          <w:lang w:bidi="fa-IR"/>
        </w:rPr>
        <w:t>ی</w:t>
      </w:r>
      <w:r w:rsidR="000D78E1" w:rsidRPr="000D78E1">
        <w:rPr>
          <w:rtl/>
          <w:lang w:bidi="fa-IR"/>
        </w:rPr>
        <w:t xml:space="preserve">ة، آخوندى، چاپ سوم، </w:t>
      </w:r>
      <w:r w:rsidR="007C596D">
        <w:rPr>
          <w:rtl/>
          <w:lang w:bidi="fa-IR"/>
        </w:rPr>
        <w:t>1</w:t>
      </w:r>
      <w:r w:rsidR="002967C3">
        <w:rPr>
          <w:rtl/>
          <w:lang w:bidi="fa-IR"/>
        </w:rPr>
        <w:t>3</w:t>
      </w:r>
      <w:r w:rsidR="00A35D73">
        <w:rPr>
          <w:rtl/>
          <w:lang w:bidi="fa-IR"/>
        </w:rPr>
        <w:t>6</w:t>
      </w:r>
      <w:r>
        <w:rPr>
          <w:rtl/>
          <w:lang w:bidi="fa-IR"/>
        </w:rPr>
        <w:t>7</w:t>
      </w:r>
      <w:r w:rsidR="000D78E1" w:rsidRPr="000D78E1">
        <w:rPr>
          <w:rtl/>
          <w:lang w:bidi="fa-IR"/>
        </w:rPr>
        <w:t>، (</w:t>
      </w:r>
      <w:r>
        <w:rPr>
          <w:rtl/>
          <w:lang w:bidi="fa-IR"/>
        </w:rPr>
        <w:t>8</w:t>
      </w:r>
      <w:r w:rsidR="000D78E1" w:rsidRPr="000D78E1">
        <w:rPr>
          <w:rtl/>
          <w:lang w:bidi="fa-IR"/>
        </w:rPr>
        <w:t xml:space="preserve"> جلد</w:t>
      </w:r>
      <w:r w:rsidR="00E111FB">
        <w:rPr>
          <w:rtl/>
          <w:lang w:bidi="fa-IR"/>
        </w:rPr>
        <w:t>ی</w:t>
      </w:r>
      <w:r w:rsidR="000D78E1" w:rsidRPr="000D78E1">
        <w:rPr>
          <w:rtl/>
          <w:lang w:bidi="fa-IR"/>
        </w:rPr>
        <w:t>).</w:t>
      </w:r>
    </w:p>
    <w:p w:rsidR="000D78E1" w:rsidRPr="000D78E1" w:rsidRDefault="00F96834" w:rsidP="00F81384">
      <w:pPr>
        <w:pStyle w:val="libVar"/>
        <w:rPr>
          <w:lang w:bidi="fa-IR"/>
        </w:rPr>
      </w:pPr>
      <w:r>
        <w:rPr>
          <w:rtl/>
          <w:lang w:bidi="fa-IR"/>
        </w:rPr>
        <w:t>99</w:t>
      </w:r>
      <w:r w:rsidR="000D78E1" w:rsidRPr="000D78E1">
        <w:rPr>
          <w:rtl/>
          <w:lang w:bidi="fa-IR"/>
        </w:rPr>
        <w:t>. كتاب الع</w:t>
      </w:r>
      <w:r w:rsidR="00E111FB">
        <w:rPr>
          <w:rtl/>
          <w:lang w:bidi="fa-IR"/>
        </w:rPr>
        <w:t>ی</w:t>
      </w:r>
      <w:r w:rsidR="000D78E1" w:rsidRPr="000D78E1">
        <w:rPr>
          <w:rtl/>
          <w:lang w:bidi="fa-IR"/>
        </w:rPr>
        <w:t>ن، ابوعبدالرحمن خل</w:t>
      </w:r>
      <w:r w:rsidR="00E111FB">
        <w:rPr>
          <w:rtl/>
          <w:lang w:bidi="fa-IR"/>
        </w:rPr>
        <w:t>ی</w:t>
      </w:r>
      <w:r w:rsidR="000D78E1" w:rsidRPr="000D78E1">
        <w:rPr>
          <w:rtl/>
          <w:lang w:bidi="fa-IR"/>
        </w:rPr>
        <w:t>ل بن احمد فراه</w:t>
      </w:r>
      <w:r w:rsidR="00E111FB">
        <w:rPr>
          <w:rtl/>
          <w:lang w:bidi="fa-IR"/>
        </w:rPr>
        <w:t>ی</w:t>
      </w:r>
      <w:r w:rsidR="000D78E1" w:rsidRPr="000D78E1">
        <w:rPr>
          <w:rtl/>
          <w:lang w:bidi="fa-IR"/>
        </w:rPr>
        <w:t xml:space="preserve">دى (... - </w:t>
      </w:r>
      <w:r w:rsidR="007C596D">
        <w:rPr>
          <w:rtl/>
          <w:lang w:bidi="fa-IR"/>
        </w:rPr>
        <w:t>1</w:t>
      </w:r>
      <w:r>
        <w:rPr>
          <w:rtl/>
          <w:lang w:bidi="fa-IR"/>
        </w:rPr>
        <w:t>7</w:t>
      </w:r>
      <w:r w:rsidR="00A35D73">
        <w:rPr>
          <w:rtl/>
          <w:lang w:bidi="fa-IR"/>
        </w:rPr>
        <w:t>5</w:t>
      </w:r>
      <w:r w:rsidR="000D78E1" w:rsidRPr="000D78E1">
        <w:rPr>
          <w:rtl/>
          <w:lang w:bidi="fa-IR"/>
        </w:rPr>
        <w:t>)، مهدى مخزومى و ابراه</w:t>
      </w:r>
      <w:r w:rsidR="00E111FB">
        <w:rPr>
          <w:rtl/>
          <w:lang w:bidi="fa-IR"/>
        </w:rPr>
        <w:t>ی</w:t>
      </w:r>
      <w:r w:rsidR="000D78E1" w:rsidRPr="000D78E1">
        <w:rPr>
          <w:rtl/>
          <w:lang w:bidi="fa-IR"/>
        </w:rPr>
        <w:t xml:space="preserve">م سامراتى، مؤسسة دارالهجرة، چاپ دوم، </w:t>
      </w:r>
      <w:r w:rsidR="007C596D">
        <w:rPr>
          <w:rtl/>
          <w:lang w:bidi="fa-IR"/>
        </w:rPr>
        <w:t>1</w:t>
      </w:r>
      <w:r w:rsidR="002967C3">
        <w:rPr>
          <w:rtl/>
          <w:lang w:bidi="fa-IR"/>
        </w:rPr>
        <w:t>4</w:t>
      </w:r>
      <w:r w:rsidR="00B80422">
        <w:rPr>
          <w:rtl/>
          <w:lang w:bidi="fa-IR"/>
        </w:rPr>
        <w:t>0</w:t>
      </w:r>
      <w:r>
        <w:rPr>
          <w:rtl/>
          <w:lang w:bidi="fa-IR"/>
        </w:rPr>
        <w:t>9</w:t>
      </w:r>
      <w:r w:rsidR="000D78E1" w:rsidRPr="000D78E1">
        <w:rPr>
          <w:rtl/>
          <w:lang w:bidi="fa-IR"/>
        </w:rPr>
        <w:t xml:space="preserve"> ه</w:t>
      </w:r>
      <w:r w:rsidR="00B270E4">
        <w:rPr>
          <w:rtl/>
          <w:lang w:bidi="fa-IR"/>
        </w:rPr>
        <w:t>.</w:t>
      </w:r>
      <w:r w:rsidR="000D78E1" w:rsidRPr="000D78E1">
        <w:rPr>
          <w:rtl/>
          <w:lang w:bidi="fa-IR"/>
        </w:rPr>
        <w:t>ق. (</w:t>
      </w:r>
      <w:r>
        <w:rPr>
          <w:rtl/>
          <w:lang w:bidi="fa-IR"/>
        </w:rPr>
        <w:t>8</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B80422">
        <w:rPr>
          <w:rtl/>
          <w:lang w:bidi="fa-IR"/>
        </w:rPr>
        <w:t>00</w:t>
      </w:r>
      <w:r w:rsidR="000D78E1" w:rsidRPr="000D78E1">
        <w:rPr>
          <w:rtl/>
          <w:lang w:bidi="fa-IR"/>
        </w:rPr>
        <w:t>. كتاب المزار، ابوعبدالله محمد بن محمد بن نعمان حارثى، ملقّب به ش</w:t>
      </w:r>
      <w:r w:rsidR="00E111FB">
        <w:rPr>
          <w:rtl/>
          <w:lang w:bidi="fa-IR"/>
        </w:rPr>
        <w:t>ی</w:t>
      </w:r>
      <w:r w:rsidR="000D78E1" w:rsidRPr="000D78E1">
        <w:rPr>
          <w:rtl/>
          <w:lang w:bidi="fa-IR"/>
        </w:rPr>
        <w:t>خ مف</w:t>
      </w:r>
      <w:r w:rsidR="00E111FB">
        <w:rPr>
          <w:rtl/>
          <w:lang w:bidi="fa-IR"/>
        </w:rPr>
        <w:t>ی</w:t>
      </w:r>
      <w:r w:rsidR="000D78E1" w:rsidRPr="000D78E1">
        <w:rPr>
          <w:rtl/>
          <w:lang w:bidi="fa-IR"/>
        </w:rPr>
        <w:t>د، قرن چهارم و پنجم هجرى، تحق</w:t>
      </w:r>
      <w:r w:rsidR="00E111FB">
        <w:rPr>
          <w:rtl/>
          <w:lang w:bidi="fa-IR"/>
        </w:rPr>
        <w:t>ی</w:t>
      </w:r>
      <w:r w:rsidR="000D78E1" w:rsidRPr="000D78E1">
        <w:rPr>
          <w:rtl/>
          <w:lang w:bidi="fa-IR"/>
        </w:rPr>
        <w:t xml:space="preserve">ق و نشر: مدرسة الامام المهدى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چاپ اول، </w:t>
      </w:r>
      <w:r>
        <w:rPr>
          <w:rtl/>
          <w:lang w:bidi="fa-IR"/>
        </w:rPr>
        <w:t>1</w:t>
      </w:r>
      <w:r w:rsidR="002967C3">
        <w:rPr>
          <w:rtl/>
          <w:lang w:bidi="fa-IR"/>
        </w:rPr>
        <w:t>4</w:t>
      </w:r>
      <w:r w:rsidR="00B80422">
        <w:rPr>
          <w:rtl/>
          <w:lang w:bidi="fa-IR"/>
        </w:rPr>
        <w:t>0</w:t>
      </w:r>
      <w:r w:rsidR="00F96834">
        <w:rPr>
          <w:rtl/>
          <w:lang w:bidi="fa-IR"/>
        </w:rPr>
        <w:t>9</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w:t>
      </w:r>
      <w:r w:rsidR="00B80422">
        <w:rPr>
          <w:rtl/>
          <w:lang w:bidi="fa-IR"/>
        </w:rPr>
        <w:t>0</w:t>
      </w:r>
      <w:r>
        <w:rPr>
          <w:rtl/>
          <w:lang w:bidi="fa-IR"/>
        </w:rPr>
        <w:t>1</w:t>
      </w:r>
      <w:r w:rsidR="000D78E1" w:rsidRPr="000D78E1">
        <w:rPr>
          <w:rtl/>
          <w:lang w:bidi="fa-IR"/>
        </w:rPr>
        <w:t>. كتاب المزار (مناسك المزار)، محمد بن محمد بن نعمانمعروف به ش</w:t>
      </w:r>
      <w:r w:rsidR="00E111FB">
        <w:rPr>
          <w:rtl/>
          <w:lang w:bidi="fa-IR"/>
        </w:rPr>
        <w:t>ی</w:t>
      </w:r>
      <w:r w:rsidR="000D78E1" w:rsidRPr="000D78E1">
        <w:rPr>
          <w:rtl/>
          <w:lang w:bidi="fa-IR"/>
        </w:rPr>
        <w:t>خ مف</w:t>
      </w:r>
      <w:r w:rsidR="00E111FB">
        <w:rPr>
          <w:rtl/>
          <w:lang w:bidi="fa-IR"/>
        </w:rPr>
        <w:t>ی</w:t>
      </w:r>
      <w:r w:rsidR="000D78E1" w:rsidRPr="000D78E1">
        <w:rPr>
          <w:rtl/>
          <w:lang w:bidi="fa-IR"/>
        </w:rPr>
        <w:t>د (</w:t>
      </w:r>
      <w:r w:rsidR="002967C3">
        <w:rPr>
          <w:rtl/>
          <w:lang w:bidi="fa-IR"/>
        </w:rPr>
        <w:t>33</w:t>
      </w:r>
      <w:r w:rsidR="00A35D73">
        <w:rPr>
          <w:rtl/>
          <w:lang w:bidi="fa-IR"/>
        </w:rPr>
        <w:t>6</w:t>
      </w:r>
      <w:r w:rsidR="000D78E1" w:rsidRPr="000D78E1">
        <w:rPr>
          <w:rtl/>
          <w:lang w:bidi="fa-IR"/>
        </w:rPr>
        <w:t xml:space="preserve"> - </w:t>
      </w:r>
      <w:r w:rsidR="002967C3">
        <w:rPr>
          <w:rtl/>
          <w:lang w:bidi="fa-IR"/>
        </w:rPr>
        <w:t>4</w:t>
      </w:r>
      <w:r>
        <w:rPr>
          <w:rtl/>
          <w:lang w:bidi="fa-IR"/>
        </w:rPr>
        <w:t>1</w:t>
      </w:r>
      <w:r w:rsidR="002967C3">
        <w:rPr>
          <w:rtl/>
          <w:lang w:bidi="fa-IR"/>
        </w:rPr>
        <w:t>3</w:t>
      </w:r>
      <w:r w:rsidR="000D78E1" w:rsidRPr="000D78E1">
        <w:rPr>
          <w:rtl/>
          <w:lang w:bidi="fa-IR"/>
        </w:rPr>
        <w:t>)، تحق</w:t>
      </w:r>
      <w:r w:rsidR="00E111FB">
        <w:rPr>
          <w:rtl/>
          <w:lang w:bidi="fa-IR"/>
        </w:rPr>
        <w:t>ی</w:t>
      </w:r>
      <w:r w:rsidR="000D78E1" w:rsidRPr="000D78E1">
        <w:rPr>
          <w:rtl/>
          <w:lang w:bidi="fa-IR"/>
        </w:rPr>
        <w:t>ق: س</w:t>
      </w:r>
      <w:r w:rsidR="00E111FB">
        <w:rPr>
          <w:rtl/>
          <w:lang w:bidi="fa-IR"/>
        </w:rPr>
        <w:t>ی</w:t>
      </w:r>
      <w:r w:rsidR="000D78E1" w:rsidRPr="000D78E1">
        <w:rPr>
          <w:rtl/>
          <w:lang w:bidi="fa-IR"/>
        </w:rPr>
        <w:t>د محمدباقر ابطحى، المؤتمر العالمى لالف</w:t>
      </w:r>
      <w:r w:rsidR="00E111FB">
        <w:rPr>
          <w:rtl/>
          <w:lang w:bidi="fa-IR"/>
        </w:rPr>
        <w:t>ی</w:t>
      </w:r>
      <w:r w:rsidR="000D78E1" w:rsidRPr="000D78E1">
        <w:rPr>
          <w:rtl/>
          <w:lang w:bidi="fa-IR"/>
        </w:rPr>
        <w:t>ة الش</w:t>
      </w:r>
      <w:r w:rsidR="00E111FB">
        <w:rPr>
          <w:rtl/>
          <w:lang w:bidi="fa-IR"/>
        </w:rPr>
        <w:t>ی</w:t>
      </w:r>
      <w:r w:rsidR="000D78E1" w:rsidRPr="000D78E1">
        <w:rPr>
          <w:rtl/>
          <w:lang w:bidi="fa-IR"/>
        </w:rPr>
        <w:t>خ المف</w:t>
      </w:r>
      <w:r w:rsidR="00E111FB">
        <w:rPr>
          <w:rtl/>
          <w:lang w:bidi="fa-IR"/>
        </w:rPr>
        <w:t>ی</w:t>
      </w:r>
      <w:r w:rsidR="000D78E1" w:rsidRPr="000D78E1">
        <w:rPr>
          <w:rtl/>
          <w:lang w:bidi="fa-IR"/>
        </w:rPr>
        <w:t xml:space="preserve">د، </w:t>
      </w:r>
      <w:r>
        <w:rPr>
          <w:rtl/>
          <w:lang w:bidi="fa-IR"/>
        </w:rPr>
        <w:t>1</w:t>
      </w:r>
      <w:r w:rsidR="002967C3">
        <w:rPr>
          <w:rtl/>
          <w:lang w:bidi="fa-IR"/>
        </w:rPr>
        <w:t>4</w:t>
      </w:r>
      <w:r>
        <w:rPr>
          <w:rtl/>
          <w:lang w:bidi="fa-IR"/>
        </w:rPr>
        <w:t>1</w:t>
      </w:r>
      <w:r w:rsidR="002967C3">
        <w:rPr>
          <w:rtl/>
          <w:lang w:bidi="fa-IR"/>
        </w:rPr>
        <w:t>3</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w:t>
      </w:r>
      <w:r w:rsidR="00B80422">
        <w:rPr>
          <w:rtl/>
          <w:lang w:bidi="fa-IR"/>
        </w:rPr>
        <w:t>0</w:t>
      </w:r>
      <w:r>
        <w:rPr>
          <w:rtl/>
          <w:lang w:bidi="fa-IR"/>
        </w:rPr>
        <w:t>2</w:t>
      </w:r>
      <w:r w:rsidR="000D78E1" w:rsidRPr="000D78E1">
        <w:rPr>
          <w:rtl/>
          <w:lang w:bidi="fa-IR"/>
        </w:rPr>
        <w:t xml:space="preserve">. لسان العرب، ابن منظور (... - </w:t>
      </w:r>
      <w:r w:rsidR="00F96834">
        <w:rPr>
          <w:rtl/>
          <w:lang w:bidi="fa-IR"/>
        </w:rPr>
        <w:t>7</w:t>
      </w:r>
      <w:r>
        <w:rPr>
          <w:rtl/>
          <w:lang w:bidi="fa-IR"/>
        </w:rPr>
        <w:t>11</w:t>
      </w:r>
      <w:r w:rsidR="000D78E1" w:rsidRPr="000D78E1">
        <w:rPr>
          <w:rtl/>
          <w:lang w:bidi="fa-IR"/>
        </w:rPr>
        <w:t xml:space="preserve">) چاپ اول، </w:t>
      </w:r>
      <w:r>
        <w:rPr>
          <w:rtl/>
          <w:lang w:bidi="fa-IR"/>
        </w:rPr>
        <w:t>1</w:t>
      </w:r>
      <w:r w:rsidR="002967C3">
        <w:rPr>
          <w:rtl/>
          <w:lang w:bidi="fa-IR"/>
        </w:rPr>
        <w:t>4</w:t>
      </w:r>
      <w:r w:rsidR="00B80422">
        <w:rPr>
          <w:rtl/>
          <w:lang w:bidi="fa-IR"/>
        </w:rPr>
        <w:t>0</w:t>
      </w:r>
      <w:r w:rsidR="00A35D73">
        <w:rPr>
          <w:rtl/>
          <w:lang w:bidi="fa-IR"/>
        </w:rPr>
        <w:t>5</w:t>
      </w:r>
      <w:r w:rsidR="000D78E1" w:rsidRPr="000D78E1">
        <w:rPr>
          <w:rtl/>
          <w:lang w:bidi="fa-IR"/>
        </w:rPr>
        <w:t>، نشر أدب الحوزة، داراح</w:t>
      </w:r>
      <w:r w:rsidR="00E111FB">
        <w:rPr>
          <w:rtl/>
          <w:lang w:bidi="fa-IR"/>
        </w:rPr>
        <w:t>ی</w:t>
      </w:r>
      <w:r w:rsidR="000D78E1" w:rsidRPr="000D78E1">
        <w:rPr>
          <w:rtl/>
          <w:lang w:bidi="fa-IR"/>
        </w:rPr>
        <w:t>اء التراث العربى، (</w:t>
      </w:r>
      <w:r>
        <w:rPr>
          <w:rtl/>
          <w:lang w:bidi="fa-IR"/>
        </w:rPr>
        <w:t>1</w:t>
      </w:r>
      <w:r w:rsidR="00A35D73">
        <w:rPr>
          <w:rtl/>
          <w:lang w:bidi="fa-IR"/>
        </w:rPr>
        <w:t>5</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B80422">
        <w:rPr>
          <w:rtl/>
          <w:lang w:bidi="fa-IR"/>
        </w:rPr>
        <w:t>0</w:t>
      </w:r>
      <w:r w:rsidR="002967C3">
        <w:rPr>
          <w:rtl/>
          <w:lang w:bidi="fa-IR"/>
        </w:rPr>
        <w:t>3</w:t>
      </w:r>
      <w:r w:rsidR="000D78E1" w:rsidRPr="000D78E1">
        <w:rPr>
          <w:rtl/>
          <w:lang w:bidi="fa-IR"/>
        </w:rPr>
        <w:t>. مجمع البحر</w:t>
      </w:r>
      <w:r w:rsidR="00E111FB">
        <w:rPr>
          <w:rtl/>
          <w:lang w:bidi="fa-IR"/>
        </w:rPr>
        <w:t>ی</w:t>
      </w:r>
      <w:r w:rsidR="000D78E1" w:rsidRPr="000D78E1">
        <w:rPr>
          <w:rtl/>
          <w:lang w:bidi="fa-IR"/>
        </w:rPr>
        <w:t>ن، ش</w:t>
      </w:r>
      <w:r w:rsidR="00E111FB">
        <w:rPr>
          <w:rtl/>
          <w:lang w:bidi="fa-IR"/>
        </w:rPr>
        <w:t>ی</w:t>
      </w:r>
      <w:r w:rsidR="000D78E1" w:rsidRPr="000D78E1">
        <w:rPr>
          <w:rtl/>
          <w:lang w:bidi="fa-IR"/>
        </w:rPr>
        <w:t>خ فخرالد</w:t>
      </w:r>
      <w:r w:rsidR="00E111FB">
        <w:rPr>
          <w:rtl/>
          <w:lang w:bidi="fa-IR"/>
        </w:rPr>
        <w:t>ی</w:t>
      </w:r>
      <w:r w:rsidR="000D78E1" w:rsidRPr="000D78E1">
        <w:rPr>
          <w:rtl/>
          <w:lang w:bidi="fa-IR"/>
        </w:rPr>
        <w:t>ن طُرّ</w:t>
      </w:r>
      <w:r w:rsidR="00E111FB">
        <w:rPr>
          <w:rtl/>
          <w:lang w:bidi="fa-IR"/>
        </w:rPr>
        <w:t>ی</w:t>
      </w:r>
      <w:r w:rsidR="000D78E1" w:rsidRPr="000D78E1">
        <w:rPr>
          <w:rtl/>
          <w:lang w:bidi="fa-IR"/>
        </w:rPr>
        <w:t xml:space="preserve">حى (... - </w:t>
      </w:r>
      <w:r>
        <w:rPr>
          <w:rtl/>
          <w:lang w:bidi="fa-IR"/>
        </w:rPr>
        <w:t>1</w:t>
      </w:r>
      <w:r w:rsidR="00B80422">
        <w:rPr>
          <w:rtl/>
          <w:lang w:bidi="fa-IR"/>
        </w:rPr>
        <w:t>0</w:t>
      </w:r>
      <w:r w:rsidR="00F96834">
        <w:rPr>
          <w:rtl/>
          <w:lang w:bidi="fa-IR"/>
        </w:rPr>
        <w:t>8</w:t>
      </w:r>
      <w:r w:rsidR="00A35D73">
        <w:rPr>
          <w:rtl/>
          <w:lang w:bidi="fa-IR"/>
        </w:rPr>
        <w:t>5</w:t>
      </w:r>
      <w:r w:rsidR="000D78E1" w:rsidRPr="000D78E1">
        <w:rPr>
          <w:rtl/>
          <w:lang w:bidi="fa-IR"/>
        </w:rPr>
        <w:t>)، تحق</w:t>
      </w:r>
      <w:r w:rsidR="00E111FB">
        <w:rPr>
          <w:rtl/>
          <w:lang w:bidi="fa-IR"/>
        </w:rPr>
        <w:t>ی</w:t>
      </w:r>
      <w:r w:rsidR="000D78E1" w:rsidRPr="000D78E1">
        <w:rPr>
          <w:rtl/>
          <w:lang w:bidi="fa-IR"/>
        </w:rPr>
        <w:t>ق: س</w:t>
      </w:r>
      <w:r w:rsidR="00E111FB">
        <w:rPr>
          <w:rtl/>
          <w:lang w:bidi="fa-IR"/>
        </w:rPr>
        <w:t>ی</w:t>
      </w:r>
      <w:r w:rsidR="000D78E1" w:rsidRPr="000D78E1">
        <w:rPr>
          <w:rtl/>
          <w:lang w:bidi="fa-IR"/>
        </w:rPr>
        <w:t>د احمد حس</w:t>
      </w:r>
      <w:r w:rsidR="00E111FB">
        <w:rPr>
          <w:rtl/>
          <w:lang w:bidi="fa-IR"/>
        </w:rPr>
        <w:t>ی</w:t>
      </w:r>
      <w:r w:rsidR="000D78E1" w:rsidRPr="000D78E1">
        <w:rPr>
          <w:rtl/>
          <w:lang w:bidi="fa-IR"/>
        </w:rPr>
        <w:t>نى، مكتب نشر الثقافة الاسلام</w:t>
      </w:r>
      <w:r w:rsidR="00E111FB">
        <w:rPr>
          <w:rtl/>
          <w:lang w:bidi="fa-IR"/>
        </w:rPr>
        <w:t>ی</w:t>
      </w:r>
      <w:r w:rsidR="000D78E1" w:rsidRPr="000D78E1">
        <w:rPr>
          <w:rtl/>
          <w:lang w:bidi="fa-IR"/>
        </w:rPr>
        <w:t xml:space="preserve">ة، چاپ دوم، </w:t>
      </w:r>
      <w:r>
        <w:rPr>
          <w:rtl/>
          <w:lang w:bidi="fa-IR"/>
        </w:rPr>
        <w:t>1</w:t>
      </w:r>
      <w:r w:rsidR="002967C3">
        <w:rPr>
          <w:rtl/>
          <w:lang w:bidi="fa-IR"/>
        </w:rPr>
        <w:t>4</w:t>
      </w:r>
      <w:r w:rsidR="00B80422">
        <w:rPr>
          <w:rtl/>
          <w:lang w:bidi="fa-IR"/>
        </w:rPr>
        <w:t>0</w:t>
      </w:r>
      <w:r w:rsidR="00F96834">
        <w:rPr>
          <w:rtl/>
          <w:lang w:bidi="fa-IR"/>
        </w:rPr>
        <w:t>8</w:t>
      </w:r>
      <w:r w:rsidR="000D78E1" w:rsidRPr="000D78E1">
        <w:rPr>
          <w:rtl/>
          <w:lang w:bidi="fa-IR"/>
        </w:rPr>
        <w:t xml:space="preserve"> ه</w:t>
      </w:r>
      <w:r w:rsidR="00B270E4">
        <w:rPr>
          <w:rtl/>
          <w:lang w:bidi="fa-IR"/>
        </w:rPr>
        <w:t>.</w:t>
      </w:r>
      <w:r w:rsidR="000D78E1" w:rsidRPr="000D78E1">
        <w:rPr>
          <w:rtl/>
          <w:lang w:bidi="fa-IR"/>
        </w:rPr>
        <w:t>ق.، (</w:t>
      </w:r>
      <w:r w:rsidR="002967C3">
        <w:rPr>
          <w:rtl/>
          <w:lang w:bidi="fa-IR"/>
        </w:rPr>
        <w:t>4</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B80422">
        <w:rPr>
          <w:rtl/>
          <w:lang w:bidi="fa-IR"/>
        </w:rPr>
        <w:t>0</w:t>
      </w:r>
      <w:r w:rsidR="002967C3">
        <w:rPr>
          <w:rtl/>
          <w:lang w:bidi="fa-IR"/>
        </w:rPr>
        <w:t>4</w:t>
      </w:r>
      <w:r w:rsidR="000D78E1" w:rsidRPr="000D78E1">
        <w:rPr>
          <w:rtl/>
          <w:lang w:bidi="fa-IR"/>
        </w:rPr>
        <w:t>. المفردات فى غر</w:t>
      </w:r>
      <w:r w:rsidR="00E111FB">
        <w:rPr>
          <w:rtl/>
          <w:lang w:bidi="fa-IR"/>
        </w:rPr>
        <w:t>ی</w:t>
      </w:r>
      <w:r w:rsidR="000D78E1" w:rsidRPr="000D78E1">
        <w:rPr>
          <w:rtl/>
          <w:lang w:bidi="fa-IR"/>
        </w:rPr>
        <w:t xml:space="preserve">ب القرآن، راغب اصفهانى (... - </w:t>
      </w:r>
      <w:r w:rsidR="00A35D73">
        <w:rPr>
          <w:rtl/>
          <w:lang w:bidi="fa-IR"/>
        </w:rPr>
        <w:t>5</w:t>
      </w:r>
      <w:r w:rsidR="00B80422">
        <w:rPr>
          <w:rtl/>
          <w:lang w:bidi="fa-IR"/>
        </w:rPr>
        <w:t>0</w:t>
      </w:r>
      <w:r>
        <w:rPr>
          <w:rtl/>
          <w:lang w:bidi="fa-IR"/>
        </w:rPr>
        <w:t>2</w:t>
      </w:r>
      <w:r w:rsidR="000D78E1" w:rsidRPr="000D78E1">
        <w:rPr>
          <w:rtl/>
          <w:lang w:bidi="fa-IR"/>
        </w:rPr>
        <w:t xml:space="preserve">)، چاپ اول، </w:t>
      </w:r>
      <w:r>
        <w:rPr>
          <w:rtl/>
          <w:lang w:bidi="fa-IR"/>
        </w:rPr>
        <w:t>1</w:t>
      </w:r>
      <w:r w:rsidR="002967C3">
        <w:rPr>
          <w:rtl/>
          <w:lang w:bidi="fa-IR"/>
        </w:rPr>
        <w:t>4</w:t>
      </w:r>
      <w:r w:rsidR="00B80422">
        <w:rPr>
          <w:rtl/>
          <w:lang w:bidi="fa-IR"/>
        </w:rPr>
        <w:t>0</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 دفتر نشرالكتاب، (</w:t>
      </w:r>
      <w:r w:rsidR="00E111FB">
        <w:rPr>
          <w:rtl/>
          <w:lang w:bidi="fa-IR"/>
        </w:rPr>
        <w:t>ی</w:t>
      </w:r>
      <w:r w:rsidR="000D78E1" w:rsidRPr="000D78E1">
        <w:rPr>
          <w:rtl/>
          <w:lang w:bidi="fa-IR"/>
        </w:rPr>
        <w:t>ك جلد).</w:t>
      </w:r>
    </w:p>
    <w:p w:rsidR="000D78E1" w:rsidRPr="000D78E1" w:rsidRDefault="007C596D" w:rsidP="00F81384">
      <w:pPr>
        <w:pStyle w:val="libVar"/>
        <w:rPr>
          <w:lang w:bidi="fa-IR"/>
        </w:rPr>
      </w:pPr>
      <w:r>
        <w:rPr>
          <w:rtl/>
          <w:lang w:bidi="fa-IR"/>
        </w:rPr>
        <w:t>1</w:t>
      </w:r>
      <w:r w:rsidR="00B80422">
        <w:rPr>
          <w:rtl/>
          <w:lang w:bidi="fa-IR"/>
        </w:rPr>
        <w:t>0</w:t>
      </w:r>
      <w:r w:rsidR="00A35D73">
        <w:rPr>
          <w:rtl/>
          <w:lang w:bidi="fa-IR"/>
        </w:rPr>
        <w:t>5</w:t>
      </w:r>
      <w:r w:rsidR="000D78E1" w:rsidRPr="000D78E1">
        <w:rPr>
          <w:rtl/>
          <w:lang w:bidi="fa-IR"/>
        </w:rPr>
        <w:t xml:space="preserve">. منتهى المطلب، حسن بن </w:t>
      </w:r>
      <w:r w:rsidR="00E111FB">
        <w:rPr>
          <w:rtl/>
          <w:lang w:bidi="fa-IR"/>
        </w:rPr>
        <w:t>ی</w:t>
      </w:r>
      <w:r w:rsidR="000D78E1" w:rsidRPr="000D78E1">
        <w:rPr>
          <w:rtl/>
          <w:lang w:bidi="fa-IR"/>
        </w:rPr>
        <w:t xml:space="preserve">وسف بن على بن مطهر حلّى، (... - </w:t>
      </w:r>
      <w:r w:rsidR="00F96834">
        <w:rPr>
          <w:rtl/>
          <w:lang w:bidi="fa-IR"/>
        </w:rPr>
        <w:t>7</w:t>
      </w:r>
      <w:r>
        <w:rPr>
          <w:rtl/>
          <w:lang w:bidi="fa-IR"/>
        </w:rPr>
        <w:t>2</w:t>
      </w:r>
      <w:r w:rsidR="00A35D73">
        <w:rPr>
          <w:rtl/>
          <w:lang w:bidi="fa-IR"/>
        </w:rPr>
        <w:t>6</w:t>
      </w:r>
      <w:r w:rsidR="000D78E1" w:rsidRPr="000D78E1">
        <w:rPr>
          <w:rtl/>
          <w:lang w:bidi="fa-IR"/>
        </w:rPr>
        <w:t>)، تحق</w:t>
      </w:r>
      <w:r w:rsidR="00E111FB">
        <w:rPr>
          <w:rtl/>
          <w:lang w:bidi="fa-IR"/>
        </w:rPr>
        <w:t>ی</w:t>
      </w:r>
      <w:r w:rsidR="000D78E1" w:rsidRPr="000D78E1">
        <w:rPr>
          <w:rtl/>
          <w:lang w:bidi="fa-IR"/>
        </w:rPr>
        <w:t>ق: قسم الفقه فى مجمع البحوث الاسلام</w:t>
      </w:r>
      <w:r w:rsidR="00E111FB">
        <w:rPr>
          <w:rtl/>
          <w:lang w:bidi="fa-IR"/>
        </w:rPr>
        <w:t>ی</w:t>
      </w:r>
      <w:r w:rsidR="000D78E1" w:rsidRPr="000D78E1">
        <w:rPr>
          <w:rtl/>
          <w:lang w:bidi="fa-IR"/>
        </w:rPr>
        <w:t>ة، مجمع البحوث الاسلام</w:t>
      </w:r>
      <w:r w:rsidR="00E111FB">
        <w:rPr>
          <w:rtl/>
          <w:lang w:bidi="fa-IR"/>
        </w:rPr>
        <w:t>ی</w:t>
      </w:r>
      <w:r w:rsidR="000D78E1" w:rsidRPr="000D78E1">
        <w:rPr>
          <w:rtl/>
          <w:lang w:bidi="fa-IR"/>
        </w:rPr>
        <w:t xml:space="preserve">ة، مشهد، چاپ اول، </w:t>
      </w:r>
      <w:r>
        <w:rPr>
          <w:rtl/>
          <w:lang w:bidi="fa-IR"/>
        </w:rPr>
        <w:t>1</w:t>
      </w:r>
      <w:r w:rsidR="002967C3">
        <w:rPr>
          <w:rtl/>
          <w:lang w:bidi="fa-IR"/>
        </w:rPr>
        <w:t>4</w:t>
      </w:r>
      <w:r>
        <w:rPr>
          <w:rtl/>
          <w:lang w:bidi="fa-IR"/>
        </w:rPr>
        <w:t>12</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w:t>
      </w:r>
      <w:r w:rsidR="00B80422">
        <w:rPr>
          <w:rtl/>
          <w:lang w:bidi="fa-IR"/>
        </w:rPr>
        <w:t>0</w:t>
      </w:r>
      <w:r w:rsidR="00A35D73">
        <w:rPr>
          <w:rtl/>
          <w:lang w:bidi="fa-IR"/>
        </w:rPr>
        <w:t>6</w:t>
      </w:r>
      <w:r w:rsidR="000D78E1" w:rsidRPr="000D78E1">
        <w:rPr>
          <w:rtl/>
          <w:lang w:bidi="fa-IR"/>
        </w:rPr>
        <w:t>. مدارك الاحكام، س</w:t>
      </w:r>
      <w:r w:rsidR="00E111FB">
        <w:rPr>
          <w:rtl/>
          <w:lang w:bidi="fa-IR"/>
        </w:rPr>
        <w:t>ی</w:t>
      </w:r>
      <w:r w:rsidR="000D78E1" w:rsidRPr="000D78E1">
        <w:rPr>
          <w:rtl/>
          <w:lang w:bidi="fa-IR"/>
        </w:rPr>
        <w:t xml:space="preserve">د محمد عاملى (... - </w:t>
      </w:r>
      <w:r>
        <w:rPr>
          <w:rtl/>
          <w:lang w:bidi="fa-IR"/>
        </w:rPr>
        <w:t>1</w:t>
      </w:r>
      <w:r w:rsidR="00B80422">
        <w:rPr>
          <w:rtl/>
          <w:lang w:bidi="fa-IR"/>
        </w:rPr>
        <w:t>00</w:t>
      </w:r>
      <w:r w:rsidR="00F96834">
        <w:rPr>
          <w:rtl/>
          <w:lang w:bidi="fa-IR"/>
        </w:rPr>
        <w:t>9</w:t>
      </w:r>
      <w:r w:rsidR="000D78E1" w:rsidRPr="000D78E1">
        <w:rPr>
          <w:rtl/>
          <w:lang w:bidi="fa-IR"/>
        </w:rPr>
        <w:t>) تحق</w:t>
      </w:r>
      <w:r w:rsidR="00E111FB">
        <w:rPr>
          <w:rtl/>
          <w:lang w:bidi="fa-IR"/>
        </w:rPr>
        <w:t>ی</w:t>
      </w:r>
      <w:r w:rsidR="000D78E1" w:rsidRPr="000D78E1">
        <w:rPr>
          <w:rtl/>
          <w:lang w:bidi="fa-IR"/>
        </w:rPr>
        <w:t>ق و نشر: موسّسة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قم، چاپ اول، </w:t>
      </w:r>
      <w:r>
        <w:rPr>
          <w:rtl/>
          <w:lang w:bidi="fa-IR"/>
        </w:rPr>
        <w:t>1</w:t>
      </w:r>
      <w:r w:rsidR="002967C3">
        <w:rPr>
          <w:rtl/>
          <w:lang w:bidi="fa-IR"/>
        </w:rPr>
        <w:t>4</w:t>
      </w:r>
      <w:r>
        <w:rPr>
          <w:rtl/>
          <w:lang w:bidi="fa-IR"/>
        </w:rPr>
        <w:t>1</w:t>
      </w:r>
      <w:r w:rsidR="00B80422">
        <w:rPr>
          <w:rtl/>
          <w:lang w:bidi="fa-IR"/>
        </w:rPr>
        <w:t>0</w:t>
      </w:r>
      <w:r w:rsidR="000D78E1" w:rsidRPr="000D78E1">
        <w:rPr>
          <w:rtl/>
          <w:lang w:bidi="fa-IR"/>
        </w:rPr>
        <w:t xml:space="preserve"> ه</w:t>
      </w:r>
      <w:r w:rsidR="00B270E4">
        <w:rPr>
          <w:rtl/>
          <w:lang w:bidi="fa-IR"/>
        </w:rPr>
        <w:t>.</w:t>
      </w:r>
      <w:r w:rsidR="000D78E1" w:rsidRPr="000D78E1">
        <w:rPr>
          <w:rtl/>
          <w:lang w:bidi="fa-IR"/>
        </w:rPr>
        <w:t>ق. (</w:t>
      </w:r>
      <w:r w:rsidR="00F96834">
        <w:rPr>
          <w:rtl/>
          <w:lang w:bidi="fa-IR"/>
        </w:rPr>
        <w:t>8</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B80422">
        <w:rPr>
          <w:rtl/>
          <w:lang w:bidi="fa-IR"/>
        </w:rPr>
        <w:t>0</w:t>
      </w:r>
      <w:r w:rsidR="00F96834">
        <w:rPr>
          <w:rtl/>
          <w:lang w:bidi="fa-IR"/>
        </w:rPr>
        <w:t>7</w:t>
      </w:r>
      <w:r w:rsidR="000D78E1" w:rsidRPr="000D78E1">
        <w:rPr>
          <w:rtl/>
          <w:lang w:bidi="fa-IR"/>
        </w:rPr>
        <w:t xml:space="preserve">. مشارق الشموس، محقق خوانسارى (... - </w:t>
      </w:r>
      <w:r>
        <w:rPr>
          <w:rtl/>
          <w:lang w:bidi="fa-IR"/>
        </w:rPr>
        <w:t>1</w:t>
      </w:r>
      <w:r w:rsidR="00B80422">
        <w:rPr>
          <w:rtl/>
          <w:lang w:bidi="fa-IR"/>
        </w:rPr>
        <w:t>0</w:t>
      </w:r>
      <w:r w:rsidR="00F96834">
        <w:rPr>
          <w:rtl/>
          <w:lang w:bidi="fa-IR"/>
        </w:rPr>
        <w:t>99</w:t>
      </w:r>
      <w:r w:rsidR="000D78E1" w:rsidRPr="000D78E1">
        <w:rPr>
          <w:rtl/>
          <w:lang w:bidi="fa-IR"/>
        </w:rPr>
        <w:t>)، مؤسسه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قم، (</w:t>
      </w:r>
      <w:r>
        <w:rPr>
          <w:rtl/>
          <w:lang w:bidi="fa-IR"/>
        </w:rPr>
        <w:t>2</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B80422">
        <w:rPr>
          <w:rtl/>
          <w:lang w:bidi="fa-IR"/>
        </w:rPr>
        <w:t>0</w:t>
      </w:r>
      <w:r w:rsidR="00F96834">
        <w:rPr>
          <w:rtl/>
          <w:lang w:bidi="fa-IR"/>
        </w:rPr>
        <w:t>8</w:t>
      </w:r>
      <w:r w:rsidR="000D78E1" w:rsidRPr="000D78E1">
        <w:rPr>
          <w:rtl/>
          <w:lang w:bidi="fa-IR"/>
        </w:rPr>
        <w:t>. مستند الش</w:t>
      </w:r>
      <w:r w:rsidR="00E111FB">
        <w:rPr>
          <w:rtl/>
          <w:lang w:bidi="fa-IR"/>
        </w:rPr>
        <w:t>ی</w:t>
      </w:r>
      <w:r w:rsidR="000D78E1" w:rsidRPr="000D78E1">
        <w:rPr>
          <w:rtl/>
          <w:lang w:bidi="fa-IR"/>
        </w:rPr>
        <w:t xml:space="preserve">عة، محقق نراقى (... - </w:t>
      </w:r>
      <w:r>
        <w:rPr>
          <w:rtl/>
          <w:lang w:bidi="fa-IR"/>
        </w:rPr>
        <w:t>12</w:t>
      </w:r>
      <w:r w:rsidR="002967C3">
        <w:rPr>
          <w:rtl/>
          <w:lang w:bidi="fa-IR"/>
        </w:rPr>
        <w:t>4</w:t>
      </w:r>
      <w:r w:rsidR="00A35D73">
        <w:rPr>
          <w:rtl/>
          <w:lang w:bidi="fa-IR"/>
        </w:rPr>
        <w:t>5</w:t>
      </w:r>
      <w:r w:rsidR="000D78E1" w:rsidRPr="000D78E1">
        <w:rPr>
          <w:rtl/>
          <w:lang w:bidi="fa-IR"/>
        </w:rPr>
        <w:t>)، موسسه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لاح</w:t>
      </w:r>
      <w:r w:rsidR="00E111FB">
        <w:rPr>
          <w:rtl/>
          <w:lang w:bidi="fa-IR"/>
        </w:rPr>
        <w:t>ی</w:t>
      </w:r>
      <w:r w:rsidR="000D78E1" w:rsidRPr="000D78E1">
        <w:rPr>
          <w:rtl/>
          <w:lang w:bidi="fa-IR"/>
        </w:rPr>
        <w:t xml:space="preserve">اء التراث، مشهد، چاپ اول، </w:t>
      </w:r>
      <w:r>
        <w:rPr>
          <w:rtl/>
          <w:lang w:bidi="fa-IR"/>
        </w:rPr>
        <w:t>1</w:t>
      </w:r>
      <w:r w:rsidR="002967C3">
        <w:rPr>
          <w:rtl/>
          <w:lang w:bidi="fa-IR"/>
        </w:rPr>
        <w:t>4</w:t>
      </w:r>
      <w:r>
        <w:rPr>
          <w:rtl/>
          <w:lang w:bidi="fa-IR"/>
        </w:rPr>
        <w:t>1</w:t>
      </w:r>
      <w:r w:rsidR="00A35D73">
        <w:rPr>
          <w:rtl/>
          <w:lang w:bidi="fa-IR"/>
        </w:rPr>
        <w:t>6</w:t>
      </w:r>
      <w:r w:rsidR="000D78E1" w:rsidRPr="000D78E1">
        <w:rPr>
          <w:rtl/>
          <w:lang w:bidi="fa-IR"/>
        </w:rPr>
        <w:t xml:space="preserve"> ق. (</w:t>
      </w:r>
      <w:r>
        <w:rPr>
          <w:rtl/>
          <w:lang w:bidi="fa-IR"/>
        </w:rPr>
        <w:t>1</w:t>
      </w:r>
      <w:r w:rsidR="00F96834">
        <w:rPr>
          <w:rtl/>
          <w:lang w:bidi="fa-IR"/>
        </w:rPr>
        <w:t>9</w:t>
      </w:r>
      <w:r w:rsidR="000D78E1" w:rsidRPr="000D78E1">
        <w:rPr>
          <w:rtl/>
          <w:lang w:bidi="fa-IR"/>
        </w:rPr>
        <w:t xml:space="preserve"> جلد).</w:t>
      </w:r>
    </w:p>
    <w:p w:rsidR="000D78E1" w:rsidRPr="000D78E1" w:rsidRDefault="007C596D" w:rsidP="00F81384">
      <w:pPr>
        <w:pStyle w:val="libVar"/>
        <w:rPr>
          <w:lang w:bidi="fa-IR"/>
        </w:rPr>
      </w:pPr>
      <w:r>
        <w:rPr>
          <w:rtl/>
          <w:lang w:bidi="fa-IR"/>
        </w:rPr>
        <w:lastRenderedPageBreak/>
        <w:t>1</w:t>
      </w:r>
      <w:r w:rsidR="00B80422">
        <w:rPr>
          <w:rtl/>
          <w:lang w:bidi="fa-IR"/>
        </w:rPr>
        <w:t>0</w:t>
      </w:r>
      <w:r w:rsidR="00F96834">
        <w:rPr>
          <w:rtl/>
          <w:lang w:bidi="fa-IR"/>
        </w:rPr>
        <w:t>9</w:t>
      </w:r>
      <w:r w:rsidR="000D78E1" w:rsidRPr="000D78E1">
        <w:rPr>
          <w:rtl/>
          <w:lang w:bidi="fa-IR"/>
        </w:rPr>
        <w:t xml:space="preserve">. مختار الصحاح، محمد بن أبى بكر بن عبدالقادر رازى (... - </w:t>
      </w:r>
      <w:r w:rsidR="00F96834">
        <w:rPr>
          <w:rtl/>
          <w:lang w:bidi="fa-IR"/>
        </w:rPr>
        <w:t>7</w:t>
      </w:r>
      <w:r>
        <w:rPr>
          <w:rtl/>
          <w:lang w:bidi="fa-IR"/>
        </w:rPr>
        <w:t>21</w:t>
      </w:r>
      <w:r w:rsidR="000D78E1" w:rsidRPr="000D78E1">
        <w:rPr>
          <w:rtl/>
          <w:lang w:bidi="fa-IR"/>
        </w:rPr>
        <w:t>)، تحق</w:t>
      </w:r>
      <w:r w:rsidR="00E111FB">
        <w:rPr>
          <w:rtl/>
          <w:lang w:bidi="fa-IR"/>
        </w:rPr>
        <w:t>ی</w:t>
      </w:r>
      <w:r w:rsidR="000D78E1" w:rsidRPr="000D78E1">
        <w:rPr>
          <w:rtl/>
          <w:lang w:bidi="fa-IR"/>
        </w:rPr>
        <w:t>ق: احمد شمس الد</w:t>
      </w:r>
      <w:r w:rsidR="00E111FB">
        <w:rPr>
          <w:rtl/>
          <w:lang w:bidi="fa-IR"/>
        </w:rPr>
        <w:t>ی</w:t>
      </w:r>
      <w:r w:rsidR="000D78E1" w:rsidRPr="000D78E1">
        <w:rPr>
          <w:rtl/>
          <w:lang w:bidi="fa-IR"/>
        </w:rPr>
        <w:t>ن، دارالكتب العلم</w:t>
      </w:r>
      <w:r w:rsidR="00E111FB">
        <w:rPr>
          <w:rtl/>
          <w:lang w:bidi="fa-IR"/>
        </w:rPr>
        <w:t>ی</w:t>
      </w:r>
      <w:r w:rsidR="000D78E1" w:rsidRPr="000D78E1">
        <w:rPr>
          <w:rtl/>
          <w:lang w:bidi="fa-IR"/>
        </w:rPr>
        <w:t>ة، ب</w:t>
      </w:r>
      <w:r w:rsidR="00E111FB">
        <w:rPr>
          <w:rtl/>
          <w:lang w:bidi="fa-IR"/>
        </w:rPr>
        <w:t>ی</w:t>
      </w:r>
      <w:r w:rsidR="000D78E1" w:rsidRPr="000D78E1">
        <w:rPr>
          <w:rtl/>
          <w:lang w:bidi="fa-IR"/>
        </w:rPr>
        <w:t xml:space="preserve">روت، چاپ اول، </w:t>
      </w:r>
      <w:r>
        <w:rPr>
          <w:rtl/>
          <w:lang w:bidi="fa-IR"/>
        </w:rPr>
        <w:t>1</w:t>
      </w:r>
      <w:r w:rsidR="002967C3">
        <w:rPr>
          <w:rtl/>
          <w:lang w:bidi="fa-IR"/>
        </w:rPr>
        <w:t>4</w:t>
      </w:r>
      <w:r>
        <w:rPr>
          <w:rtl/>
          <w:lang w:bidi="fa-IR"/>
        </w:rPr>
        <w:t>1</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 xml:space="preserve">ق. / </w:t>
      </w:r>
      <w:r>
        <w:rPr>
          <w:rtl/>
          <w:lang w:bidi="fa-IR"/>
        </w:rPr>
        <w:t>1</w:t>
      </w:r>
      <w:r w:rsidR="00F96834">
        <w:rPr>
          <w:rtl/>
          <w:lang w:bidi="fa-IR"/>
        </w:rPr>
        <w:t>99</w:t>
      </w:r>
      <w:r w:rsidR="002967C3">
        <w:rPr>
          <w:rtl/>
          <w:lang w:bidi="fa-IR"/>
        </w:rPr>
        <w:t>4</w:t>
      </w:r>
      <w:r w:rsidR="000D78E1" w:rsidRPr="000D78E1">
        <w:rPr>
          <w:rtl/>
          <w:lang w:bidi="fa-IR"/>
        </w:rPr>
        <w:t xml:space="preserve"> م. (</w:t>
      </w:r>
      <w:r w:rsidR="00E111FB">
        <w:rPr>
          <w:rtl/>
          <w:lang w:bidi="fa-IR"/>
        </w:rPr>
        <w:t>ی</w:t>
      </w:r>
      <w:r w:rsidR="000D78E1" w:rsidRPr="000D78E1">
        <w:rPr>
          <w:rtl/>
          <w:lang w:bidi="fa-IR"/>
        </w:rPr>
        <w:t>ك جلد).</w:t>
      </w:r>
    </w:p>
    <w:p w:rsidR="000D78E1" w:rsidRPr="000D78E1" w:rsidRDefault="007C596D" w:rsidP="00F81384">
      <w:pPr>
        <w:pStyle w:val="libVar"/>
        <w:rPr>
          <w:lang w:bidi="fa-IR"/>
        </w:rPr>
      </w:pPr>
      <w:r>
        <w:rPr>
          <w:rtl/>
          <w:lang w:bidi="fa-IR"/>
        </w:rPr>
        <w:t>11</w:t>
      </w:r>
      <w:r w:rsidR="00B80422">
        <w:rPr>
          <w:rtl/>
          <w:lang w:bidi="fa-IR"/>
        </w:rPr>
        <w:t>0</w:t>
      </w:r>
      <w:r w:rsidR="000D78E1" w:rsidRPr="000D78E1">
        <w:rPr>
          <w:rtl/>
          <w:lang w:bidi="fa-IR"/>
        </w:rPr>
        <w:t xml:space="preserve">. المعتبر فى شرح المختصر، محقق حلّى (... - </w:t>
      </w:r>
      <w:r w:rsidR="00A35D73">
        <w:rPr>
          <w:rtl/>
          <w:lang w:bidi="fa-IR"/>
        </w:rPr>
        <w:t>6</w:t>
      </w:r>
      <w:r w:rsidR="00F96834">
        <w:rPr>
          <w:rtl/>
          <w:lang w:bidi="fa-IR"/>
        </w:rPr>
        <w:t>7</w:t>
      </w:r>
      <w:r w:rsidR="00A35D73">
        <w:rPr>
          <w:rtl/>
          <w:lang w:bidi="fa-IR"/>
        </w:rPr>
        <w:t>6</w:t>
      </w:r>
      <w:r w:rsidR="000D78E1" w:rsidRPr="000D78E1">
        <w:rPr>
          <w:rtl/>
          <w:lang w:bidi="fa-IR"/>
        </w:rPr>
        <w:t>) تحق</w:t>
      </w:r>
      <w:r w:rsidR="00E111FB">
        <w:rPr>
          <w:rtl/>
          <w:lang w:bidi="fa-IR"/>
        </w:rPr>
        <w:t>ی</w:t>
      </w:r>
      <w:r w:rsidR="000D78E1" w:rsidRPr="000D78E1">
        <w:rPr>
          <w:rtl/>
          <w:lang w:bidi="fa-IR"/>
        </w:rPr>
        <w:t>ق: لجنة التحق</w:t>
      </w:r>
      <w:r w:rsidR="00E111FB">
        <w:rPr>
          <w:rtl/>
          <w:lang w:bidi="fa-IR"/>
        </w:rPr>
        <w:t>ی</w:t>
      </w:r>
      <w:r w:rsidR="000D78E1" w:rsidRPr="000D78E1">
        <w:rPr>
          <w:rtl/>
          <w:lang w:bidi="fa-IR"/>
        </w:rPr>
        <w:t>ق باشراف ش</w:t>
      </w:r>
      <w:r w:rsidR="00E111FB">
        <w:rPr>
          <w:rtl/>
          <w:lang w:bidi="fa-IR"/>
        </w:rPr>
        <w:t>ی</w:t>
      </w:r>
      <w:r w:rsidR="000D78E1" w:rsidRPr="000D78E1">
        <w:rPr>
          <w:rtl/>
          <w:lang w:bidi="fa-IR"/>
        </w:rPr>
        <w:t>خ ناصر مكارم، مؤسسه س</w:t>
      </w:r>
      <w:r w:rsidR="00E111FB">
        <w:rPr>
          <w:rtl/>
          <w:lang w:bidi="fa-IR"/>
        </w:rPr>
        <w:t>ی</w:t>
      </w:r>
      <w:r w:rsidR="000D78E1" w:rsidRPr="000D78E1">
        <w:rPr>
          <w:rtl/>
          <w:lang w:bidi="fa-IR"/>
        </w:rPr>
        <w:t>دالشهداء</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چاپ مدرسة الامام ام</w:t>
      </w:r>
      <w:r w:rsidR="00E111FB">
        <w:rPr>
          <w:rtl/>
          <w:lang w:bidi="fa-IR"/>
        </w:rPr>
        <w:t>ی</w:t>
      </w:r>
      <w:r w:rsidR="000D78E1" w:rsidRPr="000D78E1">
        <w:rPr>
          <w:rtl/>
          <w:lang w:bidi="fa-IR"/>
        </w:rPr>
        <w:t>رالمؤمن</w:t>
      </w:r>
      <w:r w:rsidR="00E111FB">
        <w:rPr>
          <w:rtl/>
          <w:lang w:bidi="fa-IR"/>
        </w:rPr>
        <w:t>ی</w:t>
      </w:r>
      <w:r w:rsidR="000D78E1"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w:t>
      </w:r>
      <w:r>
        <w:rPr>
          <w:rtl/>
          <w:lang w:bidi="fa-IR"/>
        </w:rPr>
        <w:t>1</w:t>
      </w:r>
      <w:r w:rsidR="002967C3">
        <w:rPr>
          <w:rtl/>
          <w:lang w:bidi="fa-IR"/>
        </w:rPr>
        <w:t>3</w:t>
      </w:r>
      <w:r w:rsidR="00A35D73">
        <w:rPr>
          <w:rtl/>
          <w:lang w:bidi="fa-IR"/>
        </w:rPr>
        <w:t>6</w:t>
      </w:r>
      <w:r w:rsidR="002967C3">
        <w:rPr>
          <w:rtl/>
          <w:lang w:bidi="fa-IR"/>
        </w:rPr>
        <w:t>4</w:t>
      </w:r>
      <w:r w:rsidR="000D78E1" w:rsidRPr="000D78E1">
        <w:rPr>
          <w:rtl/>
          <w:lang w:bidi="fa-IR"/>
        </w:rPr>
        <w:t>، (</w:t>
      </w:r>
      <w:r>
        <w:rPr>
          <w:rtl/>
          <w:lang w:bidi="fa-IR"/>
        </w:rPr>
        <w:t>2</w:t>
      </w:r>
      <w:r w:rsidR="000D78E1" w:rsidRPr="000D78E1">
        <w:rPr>
          <w:rtl/>
          <w:lang w:bidi="fa-IR"/>
        </w:rPr>
        <w:t xml:space="preserve"> جلد).</w:t>
      </w:r>
    </w:p>
    <w:p w:rsidR="000D78E1" w:rsidRPr="000D78E1" w:rsidRDefault="007C596D" w:rsidP="00F81384">
      <w:pPr>
        <w:pStyle w:val="libVar"/>
        <w:rPr>
          <w:lang w:bidi="fa-IR"/>
        </w:rPr>
      </w:pPr>
      <w:r>
        <w:rPr>
          <w:rtl/>
          <w:lang w:bidi="fa-IR"/>
        </w:rPr>
        <w:t>111</w:t>
      </w:r>
      <w:r w:rsidR="000D78E1" w:rsidRPr="000D78E1">
        <w:rPr>
          <w:rtl/>
          <w:lang w:bidi="fa-IR"/>
        </w:rPr>
        <w:t>. مختلف الش</w:t>
      </w:r>
      <w:r w:rsidR="00E111FB">
        <w:rPr>
          <w:rtl/>
          <w:lang w:bidi="fa-IR"/>
        </w:rPr>
        <w:t>ی</w:t>
      </w:r>
      <w:r w:rsidR="000D78E1" w:rsidRPr="000D78E1">
        <w:rPr>
          <w:rtl/>
          <w:lang w:bidi="fa-IR"/>
        </w:rPr>
        <w:t xml:space="preserve">عة، حسن بن </w:t>
      </w:r>
      <w:r w:rsidR="00E111FB">
        <w:rPr>
          <w:rtl/>
          <w:lang w:bidi="fa-IR"/>
        </w:rPr>
        <w:t>ی</w:t>
      </w:r>
      <w:r w:rsidR="000D78E1" w:rsidRPr="000D78E1">
        <w:rPr>
          <w:rtl/>
          <w:lang w:bidi="fa-IR"/>
        </w:rPr>
        <w:t xml:space="preserve">وسف بن على بن مطهر حلى، معروف به علامه (... - </w:t>
      </w:r>
      <w:r w:rsidR="00F96834">
        <w:rPr>
          <w:rtl/>
          <w:lang w:bidi="fa-IR"/>
        </w:rPr>
        <w:t>7</w:t>
      </w:r>
      <w:r>
        <w:rPr>
          <w:rtl/>
          <w:lang w:bidi="fa-IR"/>
        </w:rPr>
        <w:t>2</w:t>
      </w:r>
      <w:r w:rsidR="00A35D73">
        <w:rPr>
          <w:rtl/>
          <w:lang w:bidi="fa-IR"/>
        </w:rPr>
        <w:t>6</w:t>
      </w:r>
      <w:r w:rsidR="000D78E1" w:rsidRPr="000D78E1">
        <w:rPr>
          <w:rtl/>
          <w:lang w:bidi="fa-IR"/>
        </w:rPr>
        <w:t>)، تحق</w:t>
      </w:r>
      <w:r w:rsidR="00E111FB">
        <w:rPr>
          <w:rtl/>
          <w:lang w:bidi="fa-IR"/>
        </w:rPr>
        <w:t>ی</w:t>
      </w:r>
      <w:r w:rsidR="000D78E1" w:rsidRPr="000D78E1">
        <w:rPr>
          <w:rtl/>
          <w:lang w:bidi="fa-IR"/>
        </w:rPr>
        <w:t>ق: لجنة التحق</w:t>
      </w:r>
      <w:r w:rsidR="00E111FB">
        <w:rPr>
          <w:rtl/>
          <w:lang w:bidi="fa-IR"/>
        </w:rPr>
        <w:t>ی</w:t>
      </w:r>
      <w:r w:rsidR="000D78E1" w:rsidRPr="000D78E1">
        <w:rPr>
          <w:rtl/>
          <w:lang w:bidi="fa-IR"/>
        </w:rPr>
        <w:t xml:space="preserve">ق مؤسسة نشر الاسلامى، مؤسسة النشر الاسلامى، قم، چاپ اول، </w:t>
      </w:r>
      <w:r>
        <w:rPr>
          <w:rtl/>
          <w:lang w:bidi="fa-IR"/>
        </w:rPr>
        <w:t>1</w:t>
      </w:r>
      <w:r w:rsidR="002967C3">
        <w:rPr>
          <w:rtl/>
          <w:lang w:bidi="fa-IR"/>
        </w:rPr>
        <w:t>4</w:t>
      </w:r>
      <w:r>
        <w:rPr>
          <w:rtl/>
          <w:lang w:bidi="fa-IR"/>
        </w:rPr>
        <w:t>1</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ق. (</w:t>
      </w:r>
      <w:r w:rsidR="00F96834">
        <w:rPr>
          <w:rtl/>
          <w:lang w:bidi="fa-IR"/>
        </w:rPr>
        <w:t>9</w:t>
      </w:r>
      <w:r w:rsidR="000D78E1" w:rsidRPr="000D78E1">
        <w:rPr>
          <w:rtl/>
          <w:lang w:bidi="fa-IR"/>
        </w:rPr>
        <w:t xml:space="preserve"> جلد).</w:t>
      </w:r>
    </w:p>
    <w:p w:rsidR="000D78E1" w:rsidRPr="000D78E1" w:rsidRDefault="007C596D" w:rsidP="00F81384">
      <w:pPr>
        <w:pStyle w:val="libVar"/>
        <w:rPr>
          <w:lang w:bidi="fa-IR"/>
        </w:rPr>
      </w:pPr>
      <w:r>
        <w:rPr>
          <w:rtl/>
          <w:lang w:bidi="fa-IR"/>
        </w:rPr>
        <w:t>112</w:t>
      </w:r>
      <w:r w:rsidR="000D78E1" w:rsidRPr="000D78E1">
        <w:rPr>
          <w:rtl/>
          <w:lang w:bidi="fa-IR"/>
        </w:rPr>
        <w:t xml:space="preserve">. منتهى المطلب، حسن بن </w:t>
      </w:r>
      <w:r w:rsidR="00E111FB">
        <w:rPr>
          <w:rtl/>
          <w:lang w:bidi="fa-IR"/>
        </w:rPr>
        <w:t>ی</w:t>
      </w:r>
      <w:r w:rsidR="000D78E1" w:rsidRPr="000D78E1">
        <w:rPr>
          <w:rtl/>
          <w:lang w:bidi="fa-IR"/>
        </w:rPr>
        <w:t xml:space="preserve">وسف بن على بن مطهر حلّى (... - </w:t>
      </w:r>
      <w:r w:rsidR="00F96834">
        <w:rPr>
          <w:rtl/>
          <w:lang w:bidi="fa-IR"/>
        </w:rPr>
        <w:t>7</w:t>
      </w:r>
      <w:r>
        <w:rPr>
          <w:rtl/>
          <w:lang w:bidi="fa-IR"/>
        </w:rPr>
        <w:t>2</w:t>
      </w:r>
      <w:r w:rsidR="00A35D73">
        <w:rPr>
          <w:rtl/>
          <w:lang w:bidi="fa-IR"/>
        </w:rPr>
        <w:t>6</w:t>
      </w:r>
      <w:r w:rsidR="000D78E1" w:rsidRPr="000D78E1">
        <w:rPr>
          <w:rtl/>
          <w:lang w:bidi="fa-IR"/>
        </w:rPr>
        <w:t>)، تحق</w:t>
      </w:r>
      <w:r w:rsidR="00E111FB">
        <w:rPr>
          <w:rtl/>
          <w:lang w:bidi="fa-IR"/>
        </w:rPr>
        <w:t>ی</w:t>
      </w:r>
      <w:r w:rsidR="000D78E1" w:rsidRPr="000D78E1">
        <w:rPr>
          <w:rtl/>
          <w:lang w:bidi="fa-IR"/>
        </w:rPr>
        <w:t>ق: قسم الفقه فى مجمع البحوث الاسلام</w:t>
      </w:r>
      <w:r w:rsidR="00E111FB">
        <w:rPr>
          <w:rtl/>
          <w:lang w:bidi="fa-IR"/>
        </w:rPr>
        <w:t>ی</w:t>
      </w:r>
      <w:r w:rsidR="000D78E1" w:rsidRPr="000D78E1">
        <w:rPr>
          <w:rtl/>
          <w:lang w:bidi="fa-IR"/>
        </w:rPr>
        <w:t>ة، مجمع البحوث الاسلام</w:t>
      </w:r>
      <w:r w:rsidR="00E111FB">
        <w:rPr>
          <w:rtl/>
          <w:lang w:bidi="fa-IR"/>
        </w:rPr>
        <w:t>ی</w:t>
      </w:r>
      <w:r w:rsidR="000D78E1" w:rsidRPr="000D78E1">
        <w:rPr>
          <w:rtl/>
          <w:lang w:bidi="fa-IR"/>
        </w:rPr>
        <w:t xml:space="preserve">ة، مشهد، چاپ اول، </w:t>
      </w:r>
      <w:r>
        <w:rPr>
          <w:rtl/>
          <w:lang w:bidi="fa-IR"/>
        </w:rPr>
        <w:t>1</w:t>
      </w:r>
      <w:r w:rsidR="002967C3">
        <w:rPr>
          <w:rtl/>
          <w:lang w:bidi="fa-IR"/>
        </w:rPr>
        <w:t>4</w:t>
      </w:r>
      <w:r>
        <w:rPr>
          <w:rtl/>
          <w:lang w:bidi="fa-IR"/>
        </w:rPr>
        <w:t>1</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ق.، (</w:t>
      </w:r>
      <w:r w:rsidR="002967C3">
        <w:rPr>
          <w:rtl/>
          <w:lang w:bidi="fa-IR"/>
        </w:rPr>
        <w:t>4</w:t>
      </w:r>
      <w:r w:rsidR="000D78E1" w:rsidRPr="000D78E1">
        <w:rPr>
          <w:rtl/>
          <w:lang w:bidi="fa-IR"/>
        </w:rPr>
        <w:t xml:space="preserve"> جلد).</w:t>
      </w:r>
    </w:p>
    <w:p w:rsidR="000D78E1" w:rsidRPr="000D78E1" w:rsidRDefault="007C596D" w:rsidP="00F81384">
      <w:pPr>
        <w:pStyle w:val="libVar"/>
        <w:rPr>
          <w:lang w:bidi="fa-IR"/>
        </w:rPr>
      </w:pPr>
      <w:r>
        <w:rPr>
          <w:rtl/>
          <w:lang w:bidi="fa-IR"/>
        </w:rPr>
        <w:t>11</w:t>
      </w:r>
      <w:r w:rsidR="002967C3">
        <w:rPr>
          <w:rtl/>
          <w:lang w:bidi="fa-IR"/>
        </w:rPr>
        <w:t>3</w:t>
      </w:r>
      <w:r w:rsidR="000D78E1" w:rsidRPr="000D78E1">
        <w:rPr>
          <w:rtl/>
          <w:lang w:bidi="fa-IR"/>
        </w:rPr>
        <w:t>. معجم الفروق اللغو</w:t>
      </w:r>
      <w:r w:rsidR="00E111FB">
        <w:rPr>
          <w:rtl/>
          <w:lang w:bidi="fa-IR"/>
        </w:rPr>
        <w:t>ی</w:t>
      </w:r>
      <w:r w:rsidR="000D78E1" w:rsidRPr="000D78E1">
        <w:rPr>
          <w:rtl/>
          <w:lang w:bidi="fa-IR"/>
        </w:rPr>
        <w:t>ّة، أبوهلال عسكرى، تحق</w:t>
      </w:r>
      <w:r w:rsidR="00E111FB">
        <w:rPr>
          <w:rtl/>
          <w:lang w:bidi="fa-IR"/>
        </w:rPr>
        <w:t>ی</w:t>
      </w:r>
      <w:r w:rsidR="000D78E1" w:rsidRPr="000D78E1">
        <w:rPr>
          <w:rtl/>
          <w:lang w:bidi="fa-IR"/>
        </w:rPr>
        <w:t>ق: مؤسسه نشر اسلامى، جامعه مدرس</w:t>
      </w:r>
      <w:r w:rsidR="00E111FB">
        <w:rPr>
          <w:rtl/>
          <w:lang w:bidi="fa-IR"/>
        </w:rPr>
        <w:t>ی</w:t>
      </w:r>
      <w:r w:rsidR="000D78E1" w:rsidRPr="000D78E1">
        <w:rPr>
          <w:rtl/>
          <w:lang w:bidi="fa-IR"/>
        </w:rPr>
        <w:t xml:space="preserve">ن قم، چاپ اول، </w:t>
      </w:r>
      <w:r>
        <w:rPr>
          <w:rtl/>
          <w:lang w:bidi="fa-IR"/>
        </w:rPr>
        <w:t>1</w:t>
      </w:r>
      <w:r w:rsidR="002967C3">
        <w:rPr>
          <w:rtl/>
          <w:lang w:bidi="fa-IR"/>
        </w:rPr>
        <w:t>4</w:t>
      </w:r>
      <w:r>
        <w:rPr>
          <w:rtl/>
          <w:lang w:bidi="fa-IR"/>
        </w:rPr>
        <w:t>12</w:t>
      </w:r>
      <w:r w:rsidR="000D78E1" w:rsidRPr="000D78E1">
        <w:rPr>
          <w:rtl/>
          <w:lang w:bidi="fa-IR"/>
        </w:rPr>
        <w:t xml:space="preserve"> ق.</w:t>
      </w:r>
    </w:p>
    <w:p w:rsidR="000D78E1" w:rsidRPr="000D78E1" w:rsidRDefault="007C596D" w:rsidP="00F81384">
      <w:pPr>
        <w:pStyle w:val="libVar"/>
        <w:rPr>
          <w:lang w:bidi="fa-IR"/>
        </w:rPr>
      </w:pPr>
      <w:r>
        <w:rPr>
          <w:rtl/>
          <w:lang w:bidi="fa-IR"/>
        </w:rPr>
        <w:t>11</w:t>
      </w:r>
      <w:r w:rsidR="002967C3">
        <w:rPr>
          <w:rtl/>
          <w:lang w:bidi="fa-IR"/>
        </w:rPr>
        <w:t>4</w:t>
      </w:r>
      <w:r w:rsidR="000D78E1" w:rsidRPr="000D78E1">
        <w:rPr>
          <w:rtl/>
          <w:lang w:bidi="fa-IR"/>
        </w:rPr>
        <w:t>. مسند الامام الرضا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عز</w:t>
      </w:r>
      <w:r w:rsidR="00E111FB">
        <w:rPr>
          <w:rtl/>
          <w:lang w:bidi="fa-IR"/>
        </w:rPr>
        <w:t>ی</w:t>
      </w:r>
      <w:r w:rsidR="000D78E1" w:rsidRPr="000D78E1">
        <w:rPr>
          <w:rtl/>
          <w:lang w:bidi="fa-IR"/>
        </w:rPr>
        <w:t>ز الله عطاردى خبوشانى (معاصر)، كنگره جهانى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w:t>
      </w:r>
      <w:r>
        <w:rPr>
          <w:rtl/>
          <w:lang w:bidi="fa-IR"/>
        </w:rPr>
        <w:t>1</w:t>
      </w:r>
      <w:r w:rsidR="002967C3">
        <w:rPr>
          <w:rtl/>
          <w:lang w:bidi="fa-IR"/>
        </w:rPr>
        <w:t>4</w:t>
      </w:r>
      <w:r w:rsidR="00B80422">
        <w:rPr>
          <w:rtl/>
          <w:lang w:bidi="fa-IR"/>
        </w:rPr>
        <w:t>0</w:t>
      </w:r>
      <w:r w:rsidR="00A35D73">
        <w:rPr>
          <w:rtl/>
          <w:lang w:bidi="fa-IR"/>
        </w:rPr>
        <w:t>6</w:t>
      </w:r>
      <w:r w:rsidR="000D78E1" w:rsidRPr="000D78E1">
        <w:rPr>
          <w:rtl/>
          <w:lang w:bidi="fa-IR"/>
        </w:rPr>
        <w:t>ه</w:t>
      </w:r>
      <w:r w:rsidR="00B270E4">
        <w:rPr>
          <w:rtl/>
          <w:lang w:bidi="fa-IR"/>
        </w:rPr>
        <w:t>.</w:t>
      </w:r>
      <w:r w:rsidR="000D78E1" w:rsidRPr="000D78E1">
        <w:rPr>
          <w:rtl/>
          <w:lang w:bidi="fa-IR"/>
        </w:rPr>
        <w:t>ق.، مؤسسه طبع و نشر آستان قدس رضو</w:t>
      </w:r>
      <w:r w:rsidR="00E111FB">
        <w:rPr>
          <w:rtl/>
          <w:lang w:bidi="fa-IR"/>
        </w:rPr>
        <w:t>ی</w:t>
      </w:r>
      <w:r w:rsidR="000D78E1" w:rsidRPr="000D78E1">
        <w:rPr>
          <w:rtl/>
          <w:lang w:bidi="fa-IR"/>
        </w:rPr>
        <w:t>.</w:t>
      </w:r>
    </w:p>
    <w:p w:rsidR="000D78E1" w:rsidRPr="000D78E1" w:rsidRDefault="007C596D" w:rsidP="00F81384">
      <w:pPr>
        <w:pStyle w:val="libVar"/>
        <w:rPr>
          <w:lang w:bidi="fa-IR"/>
        </w:rPr>
      </w:pPr>
      <w:r>
        <w:rPr>
          <w:rtl/>
          <w:lang w:bidi="fa-IR"/>
        </w:rPr>
        <w:t>11</w:t>
      </w:r>
      <w:r w:rsidR="00A35D73">
        <w:rPr>
          <w:rtl/>
          <w:lang w:bidi="fa-IR"/>
        </w:rPr>
        <w:t>5</w:t>
      </w:r>
      <w:r w:rsidR="000D78E1" w:rsidRPr="000D78E1">
        <w:rPr>
          <w:rtl/>
          <w:lang w:bidi="fa-IR"/>
        </w:rPr>
        <w:t>. معجم مقا</w:t>
      </w:r>
      <w:r w:rsidR="00E111FB">
        <w:rPr>
          <w:rtl/>
          <w:lang w:bidi="fa-IR"/>
        </w:rPr>
        <w:t>یی</w:t>
      </w:r>
      <w:r w:rsidR="000D78E1" w:rsidRPr="000D78E1">
        <w:rPr>
          <w:rtl/>
          <w:lang w:bidi="fa-IR"/>
        </w:rPr>
        <w:t>س اللغة، ابوالحس</w:t>
      </w:r>
      <w:r w:rsidR="00E111FB">
        <w:rPr>
          <w:rtl/>
          <w:lang w:bidi="fa-IR"/>
        </w:rPr>
        <w:t>ی</w:t>
      </w:r>
      <w:r w:rsidR="000D78E1" w:rsidRPr="000D78E1">
        <w:rPr>
          <w:rtl/>
          <w:lang w:bidi="fa-IR"/>
        </w:rPr>
        <w:t>ن احمد بن فارس بن زكر</w:t>
      </w:r>
      <w:r w:rsidR="00E111FB">
        <w:rPr>
          <w:rtl/>
          <w:lang w:bidi="fa-IR"/>
        </w:rPr>
        <w:t>ی</w:t>
      </w:r>
      <w:r w:rsidR="000D78E1" w:rsidRPr="000D78E1">
        <w:rPr>
          <w:rtl/>
          <w:lang w:bidi="fa-IR"/>
        </w:rPr>
        <w:t xml:space="preserve">ّا (... - </w:t>
      </w:r>
      <w:r w:rsidR="002967C3">
        <w:rPr>
          <w:rtl/>
          <w:lang w:bidi="fa-IR"/>
        </w:rPr>
        <w:t>3</w:t>
      </w:r>
      <w:r w:rsidR="00F96834">
        <w:rPr>
          <w:rtl/>
          <w:lang w:bidi="fa-IR"/>
        </w:rPr>
        <w:t>9</w:t>
      </w:r>
      <w:r w:rsidR="00A35D73">
        <w:rPr>
          <w:rtl/>
          <w:lang w:bidi="fa-IR"/>
        </w:rPr>
        <w:t>5</w:t>
      </w:r>
      <w:r w:rsidR="000D78E1" w:rsidRPr="000D78E1">
        <w:rPr>
          <w:rtl/>
          <w:lang w:bidi="fa-IR"/>
        </w:rPr>
        <w:t>)، تحق</w:t>
      </w:r>
      <w:r w:rsidR="00E111FB">
        <w:rPr>
          <w:rtl/>
          <w:lang w:bidi="fa-IR"/>
        </w:rPr>
        <w:t>ی</w:t>
      </w:r>
      <w:r w:rsidR="000D78E1" w:rsidRPr="000D78E1">
        <w:rPr>
          <w:rtl/>
          <w:lang w:bidi="fa-IR"/>
        </w:rPr>
        <w:t>ق و ضبط: عبدالسلام محمد هارون، دارالكتب العلم</w:t>
      </w:r>
      <w:r w:rsidR="00E111FB">
        <w:rPr>
          <w:rtl/>
          <w:lang w:bidi="fa-IR"/>
        </w:rPr>
        <w:t>ی</w:t>
      </w:r>
      <w:r w:rsidR="000D78E1" w:rsidRPr="000D78E1">
        <w:rPr>
          <w:rtl/>
          <w:lang w:bidi="fa-IR"/>
        </w:rPr>
        <w:t>ه، اسماع</w:t>
      </w:r>
      <w:r w:rsidR="00E111FB">
        <w:rPr>
          <w:rtl/>
          <w:lang w:bidi="fa-IR"/>
        </w:rPr>
        <w:t>ی</w:t>
      </w:r>
      <w:r w:rsidR="000D78E1" w:rsidRPr="000D78E1">
        <w:rPr>
          <w:rtl/>
          <w:lang w:bidi="fa-IR"/>
        </w:rPr>
        <w:t>ل</w:t>
      </w:r>
      <w:r w:rsidR="00E111FB">
        <w:rPr>
          <w:rtl/>
          <w:lang w:bidi="fa-IR"/>
        </w:rPr>
        <w:t>ی</w:t>
      </w:r>
      <w:r w:rsidR="000D78E1" w:rsidRPr="000D78E1">
        <w:rPr>
          <w:rtl/>
          <w:lang w:bidi="fa-IR"/>
        </w:rPr>
        <w:t>ان نجفى، قم. (</w:t>
      </w:r>
      <w:r w:rsidR="00A35D73">
        <w:rPr>
          <w:rtl/>
          <w:lang w:bidi="fa-IR"/>
        </w:rPr>
        <w:t>6</w:t>
      </w:r>
      <w:r w:rsidR="000D78E1" w:rsidRPr="000D78E1">
        <w:rPr>
          <w:rtl/>
          <w:lang w:bidi="fa-IR"/>
        </w:rPr>
        <w:t xml:space="preserve"> جلد).</w:t>
      </w:r>
    </w:p>
    <w:p w:rsidR="000D78E1" w:rsidRPr="000D78E1" w:rsidRDefault="007C596D" w:rsidP="00F81384">
      <w:pPr>
        <w:pStyle w:val="libVar"/>
        <w:rPr>
          <w:lang w:bidi="fa-IR"/>
        </w:rPr>
      </w:pPr>
      <w:r>
        <w:rPr>
          <w:rtl/>
          <w:lang w:bidi="fa-IR"/>
        </w:rPr>
        <w:t>11</w:t>
      </w:r>
      <w:r w:rsidR="00A35D73">
        <w:rPr>
          <w:rtl/>
          <w:lang w:bidi="fa-IR"/>
        </w:rPr>
        <w:t>6</w:t>
      </w:r>
      <w:r w:rsidR="000D78E1" w:rsidRPr="000D78E1">
        <w:rPr>
          <w:rtl/>
          <w:lang w:bidi="fa-IR"/>
        </w:rPr>
        <w:t>. مجمع الب</w:t>
      </w:r>
      <w:r w:rsidR="00E111FB">
        <w:rPr>
          <w:rtl/>
          <w:lang w:bidi="fa-IR"/>
        </w:rPr>
        <w:t>ی</w:t>
      </w:r>
      <w:r w:rsidR="000D78E1" w:rsidRPr="000D78E1">
        <w:rPr>
          <w:rtl/>
          <w:lang w:bidi="fa-IR"/>
        </w:rPr>
        <w:t>ان فى تفس</w:t>
      </w:r>
      <w:r w:rsidR="00E111FB">
        <w:rPr>
          <w:rtl/>
          <w:lang w:bidi="fa-IR"/>
        </w:rPr>
        <w:t>ی</w:t>
      </w:r>
      <w:r w:rsidR="000D78E1" w:rsidRPr="000D78E1">
        <w:rPr>
          <w:rtl/>
          <w:lang w:bidi="fa-IR"/>
        </w:rPr>
        <w:t>ر القرآن، ابوعلى فضل بن حسن طبرسى، قرن ششم هجرى، تصح</w:t>
      </w:r>
      <w:r w:rsidR="00E111FB">
        <w:rPr>
          <w:rtl/>
          <w:lang w:bidi="fa-IR"/>
        </w:rPr>
        <w:t>ی</w:t>
      </w:r>
      <w:r w:rsidR="000D78E1" w:rsidRPr="000D78E1">
        <w:rPr>
          <w:rtl/>
          <w:lang w:bidi="fa-IR"/>
        </w:rPr>
        <w:t>ح و تحق</w:t>
      </w:r>
      <w:r w:rsidR="00E111FB">
        <w:rPr>
          <w:rtl/>
          <w:lang w:bidi="fa-IR"/>
        </w:rPr>
        <w:t>ی</w:t>
      </w:r>
      <w:r w:rsidR="000D78E1" w:rsidRPr="000D78E1">
        <w:rPr>
          <w:rtl/>
          <w:lang w:bidi="fa-IR"/>
        </w:rPr>
        <w:t>ق و تعل</w:t>
      </w:r>
      <w:r w:rsidR="00E111FB">
        <w:rPr>
          <w:rtl/>
          <w:lang w:bidi="fa-IR"/>
        </w:rPr>
        <w:t>ی</w:t>
      </w:r>
      <w:r w:rsidR="000D78E1" w:rsidRPr="000D78E1">
        <w:rPr>
          <w:rtl/>
          <w:lang w:bidi="fa-IR"/>
        </w:rPr>
        <w:t>ق: س</w:t>
      </w:r>
      <w:r w:rsidR="00E111FB">
        <w:rPr>
          <w:rtl/>
          <w:lang w:bidi="fa-IR"/>
        </w:rPr>
        <w:t>ی</w:t>
      </w:r>
      <w:r w:rsidR="000D78E1" w:rsidRPr="000D78E1">
        <w:rPr>
          <w:rtl/>
          <w:lang w:bidi="fa-IR"/>
        </w:rPr>
        <w:t>دهاشم رسولى محلاتى و س</w:t>
      </w:r>
      <w:r w:rsidR="00E111FB">
        <w:rPr>
          <w:rtl/>
          <w:lang w:bidi="fa-IR"/>
        </w:rPr>
        <w:t>ی</w:t>
      </w:r>
      <w:r w:rsidR="000D78E1" w:rsidRPr="000D78E1">
        <w:rPr>
          <w:rtl/>
          <w:lang w:bidi="fa-IR"/>
        </w:rPr>
        <w:t xml:space="preserve">دفضل الله </w:t>
      </w:r>
      <w:r w:rsidR="00E111FB">
        <w:rPr>
          <w:rtl/>
          <w:lang w:bidi="fa-IR"/>
        </w:rPr>
        <w:t>ی</w:t>
      </w:r>
      <w:r w:rsidR="000D78E1" w:rsidRPr="000D78E1">
        <w:rPr>
          <w:rtl/>
          <w:lang w:bidi="fa-IR"/>
        </w:rPr>
        <w:t>ز</w:t>
      </w:r>
      <w:r w:rsidR="00E111FB">
        <w:rPr>
          <w:rtl/>
          <w:lang w:bidi="fa-IR"/>
        </w:rPr>
        <w:t>ی</w:t>
      </w:r>
      <w:r w:rsidR="000D78E1" w:rsidRPr="000D78E1">
        <w:rPr>
          <w:rtl/>
          <w:lang w:bidi="fa-IR"/>
        </w:rPr>
        <w:t>دى طباطبا</w:t>
      </w:r>
      <w:r w:rsidR="00E111FB">
        <w:rPr>
          <w:rtl/>
          <w:lang w:bidi="fa-IR"/>
        </w:rPr>
        <w:t>ی</w:t>
      </w:r>
      <w:r w:rsidR="000D78E1" w:rsidRPr="000D78E1">
        <w:rPr>
          <w:rtl/>
          <w:lang w:bidi="fa-IR"/>
        </w:rPr>
        <w:t>ى، دارالعرفة، ب</w:t>
      </w:r>
      <w:r w:rsidR="00E111FB">
        <w:rPr>
          <w:rtl/>
          <w:lang w:bidi="fa-IR"/>
        </w:rPr>
        <w:t>ی</w:t>
      </w:r>
      <w:r w:rsidR="000D78E1" w:rsidRPr="000D78E1">
        <w:rPr>
          <w:rtl/>
          <w:lang w:bidi="fa-IR"/>
        </w:rPr>
        <w:t xml:space="preserve">روت، چاپ اول، </w:t>
      </w:r>
      <w:r>
        <w:rPr>
          <w:rtl/>
          <w:lang w:bidi="fa-IR"/>
        </w:rPr>
        <w:t>1</w:t>
      </w:r>
      <w:r w:rsidR="002967C3">
        <w:rPr>
          <w:rtl/>
          <w:lang w:bidi="fa-IR"/>
        </w:rPr>
        <w:t>4</w:t>
      </w:r>
      <w:r w:rsidR="00B80422">
        <w:rPr>
          <w:rtl/>
          <w:lang w:bidi="fa-IR"/>
        </w:rPr>
        <w:t>0</w:t>
      </w:r>
      <w:r w:rsidR="00A35D73">
        <w:rPr>
          <w:rtl/>
          <w:lang w:bidi="fa-IR"/>
        </w:rPr>
        <w:t>6</w:t>
      </w:r>
      <w:r w:rsidR="000D78E1" w:rsidRPr="000D78E1">
        <w:rPr>
          <w:rtl/>
          <w:lang w:bidi="fa-IR"/>
        </w:rPr>
        <w:t xml:space="preserve"> ه</w:t>
      </w:r>
      <w:r w:rsidR="00B270E4">
        <w:rPr>
          <w:rtl/>
          <w:lang w:bidi="fa-IR"/>
        </w:rPr>
        <w:t>.</w:t>
      </w:r>
      <w:r w:rsidR="000D78E1" w:rsidRPr="000D78E1">
        <w:rPr>
          <w:rtl/>
          <w:lang w:bidi="fa-IR"/>
        </w:rPr>
        <w:t xml:space="preserve">ق. / </w:t>
      </w:r>
      <w:r>
        <w:rPr>
          <w:rtl/>
          <w:lang w:bidi="fa-IR"/>
        </w:rPr>
        <w:t>1</w:t>
      </w:r>
      <w:r w:rsidR="00F96834">
        <w:rPr>
          <w:rtl/>
          <w:lang w:bidi="fa-IR"/>
        </w:rPr>
        <w:t>98</w:t>
      </w:r>
      <w:r w:rsidR="00A35D73">
        <w:rPr>
          <w:rtl/>
          <w:lang w:bidi="fa-IR"/>
        </w:rPr>
        <w:t>6</w:t>
      </w:r>
      <w:r w:rsidR="000D78E1" w:rsidRPr="000D78E1">
        <w:rPr>
          <w:rtl/>
          <w:lang w:bidi="fa-IR"/>
        </w:rPr>
        <w:t xml:space="preserve"> م.</w:t>
      </w:r>
    </w:p>
    <w:p w:rsidR="000D78E1" w:rsidRPr="000D78E1" w:rsidRDefault="007C596D" w:rsidP="00F81384">
      <w:pPr>
        <w:pStyle w:val="libVar"/>
        <w:rPr>
          <w:lang w:bidi="fa-IR"/>
        </w:rPr>
      </w:pPr>
      <w:r>
        <w:rPr>
          <w:rtl/>
          <w:lang w:bidi="fa-IR"/>
        </w:rPr>
        <w:t>11</w:t>
      </w:r>
      <w:r w:rsidR="00F96834">
        <w:rPr>
          <w:rtl/>
          <w:lang w:bidi="fa-IR"/>
        </w:rPr>
        <w:t>7</w:t>
      </w:r>
      <w:r w:rsidR="000D78E1" w:rsidRPr="000D78E1">
        <w:rPr>
          <w:rtl/>
          <w:lang w:bidi="fa-IR"/>
        </w:rPr>
        <w:t>. المعجم المؤحّد، الاعلام الاصول الرجال</w:t>
      </w:r>
      <w:r w:rsidR="00E111FB">
        <w:rPr>
          <w:rtl/>
          <w:lang w:bidi="fa-IR"/>
        </w:rPr>
        <w:t>ی</w:t>
      </w:r>
      <w:r w:rsidR="000D78E1" w:rsidRPr="000D78E1">
        <w:rPr>
          <w:rtl/>
          <w:lang w:bidi="fa-IR"/>
        </w:rPr>
        <w:t>ّة و الخلاصة للعلامة) محمود در</w:t>
      </w:r>
      <w:r w:rsidR="00E111FB">
        <w:rPr>
          <w:rtl/>
          <w:lang w:bidi="fa-IR"/>
        </w:rPr>
        <w:t>ی</w:t>
      </w:r>
      <w:r w:rsidR="000D78E1" w:rsidRPr="000D78E1">
        <w:rPr>
          <w:rtl/>
          <w:lang w:bidi="fa-IR"/>
        </w:rPr>
        <w:t xml:space="preserve">اب نجفى، مجمع الفكر الاسلامى، چاپ اول، </w:t>
      </w:r>
      <w:r>
        <w:rPr>
          <w:rtl/>
          <w:lang w:bidi="fa-IR"/>
        </w:rPr>
        <w:t>1</w:t>
      </w:r>
      <w:r w:rsidR="002967C3">
        <w:rPr>
          <w:rtl/>
          <w:lang w:bidi="fa-IR"/>
        </w:rPr>
        <w:t>4</w:t>
      </w:r>
      <w:r>
        <w:rPr>
          <w:rtl/>
          <w:lang w:bidi="fa-IR"/>
        </w:rPr>
        <w:t>1</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11</w:t>
      </w:r>
      <w:r w:rsidR="00F96834">
        <w:rPr>
          <w:rtl/>
          <w:lang w:bidi="fa-IR"/>
        </w:rPr>
        <w:t>8</w:t>
      </w:r>
      <w:r w:rsidR="000D78E1" w:rsidRPr="000D78E1">
        <w:rPr>
          <w:rtl/>
          <w:lang w:bidi="fa-IR"/>
        </w:rPr>
        <w:t>. معجم رجال الحد</w:t>
      </w:r>
      <w:r w:rsidR="00E111FB">
        <w:rPr>
          <w:rtl/>
          <w:lang w:bidi="fa-IR"/>
        </w:rPr>
        <w:t>ی</w:t>
      </w:r>
      <w:r w:rsidR="000D78E1" w:rsidRPr="000D78E1">
        <w:rPr>
          <w:rtl/>
          <w:lang w:bidi="fa-IR"/>
        </w:rPr>
        <w:t>ث و تفض</w:t>
      </w:r>
      <w:r w:rsidR="00E111FB">
        <w:rPr>
          <w:rtl/>
          <w:lang w:bidi="fa-IR"/>
        </w:rPr>
        <w:t>ی</w:t>
      </w:r>
      <w:r w:rsidR="000D78E1" w:rsidRPr="000D78E1">
        <w:rPr>
          <w:rtl/>
          <w:lang w:bidi="fa-IR"/>
        </w:rPr>
        <w:t>ل طبقات الرواة، س</w:t>
      </w:r>
      <w:r w:rsidR="00E111FB">
        <w:rPr>
          <w:rtl/>
          <w:lang w:bidi="fa-IR"/>
        </w:rPr>
        <w:t>ی</w:t>
      </w:r>
      <w:r w:rsidR="000D78E1" w:rsidRPr="000D78E1">
        <w:rPr>
          <w:rtl/>
          <w:lang w:bidi="fa-IR"/>
        </w:rPr>
        <w:t>دابوالقاسم موسوى خو</w:t>
      </w:r>
      <w:r w:rsidR="00E111FB">
        <w:rPr>
          <w:rtl/>
          <w:lang w:bidi="fa-IR"/>
        </w:rPr>
        <w:t>ی</w:t>
      </w:r>
      <w:r w:rsidR="000D78E1" w:rsidRPr="000D78E1">
        <w:rPr>
          <w:rtl/>
          <w:lang w:bidi="fa-IR"/>
        </w:rPr>
        <w:t>ى، منشورات مد</w:t>
      </w:r>
      <w:r w:rsidR="00E111FB">
        <w:rPr>
          <w:rtl/>
          <w:lang w:bidi="fa-IR"/>
        </w:rPr>
        <w:t>ی</w:t>
      </w:r>
      <w:r w:rsidR="000D78E1" w:rsidRPr="000D78E1">
        <w:rPr>
          <w:rtl/>
          <w:lang w:bidi="fa-IR"/>
        </w:rPr>
        <w:t>نة العلم، ا</w:t>
      </w:r>
      <w:r w:rsidR="00E111FB">
        <w:rPr>
          <w:rtl/>
          <w:lang w:bidi="fa-IR"/>
        </w:rPr>
        <w:t>ی</w:t>
      </w:r>
      <w:r w:rsidR="000D78E1" w:rsidRPr="000D78E1">
        <w:rPr>
          <w:rtl/>
          <w:lang w:bidi="fa-IR"/>
        </w:rPr>
        <w:t>ران، قم.</w:t>
      </w:r>
    </w:p>
    <w:p w:rsidR="000D78E1" w:rsidRPr="000D78E1" w:rsidRDefault="007C596D" w:rsidP="00F81384">
      <w:pPr>
        <w:pStyle w:val="libVar"/>
        <w:rPr>
          <w:lang w:bidi="fa-IR"/>
        </w:rPr>
      </w:pPr>
      <w:r>
        <w:rPr>
          <w:rtl/>
          <w:lang w:bidi="fa-IR"/>
        </w:rPr>
        <w:t>11</w:t>
      </w:r>
      <w:r w:rsidR="00F96834">
        <w:rPr>
          <w:rtl/>
          <w:lang w:bidi="fa-IR"/>
        </w:rPr>
        <w:t>9</w:t>
      </w:r>
      <w:r w:rsidR="000D78E1" w:rsidRPr="000D78E1">
        <w:rPr>
          <w:rtl/>
          <w:lang w:bidi="fa-IR"/>
        </w:rPr>
        <w:t>. مستدرك الوسائل و مستنبط المسائل، م</w:t>
      </w:r>
      <w:r w:rsidR="00E111FB">
        <w:rPr>
          <w:rtl/>
          <w:lang w:bidi="fa-IR"/>
        </w:rPr>
        <w:t>ی</w:t>
      </w:r>
      <w:r w:rsidR="000D78E1" w:rsidRPr="000D78E1">
        <w:rPr>
          <w:rtl/>
          <w:lang w:bidi="fa-IR"/>
        </w:rPr>
        <w:t>رزاحس</w:t>
      </w:r>
      <w:r w:rsidR="00E111FB">
        <w:rPr>
          <w:rtl/>
          <w:lang w:bidi="fa-IR"/>
        </w:rPr>
        <w:t>ی</w:t>
      </w:r>
      <w:r w:rsidR="000D78E1" w:rsidRPr="000D78E1">
        <w:rPr>
          <w:rtl/>
          <w:lang w:bidi="fa-IR"/>
        </w:rPr>
        <w:t>ن نورى طبرسى (</w:t>
      </w:r>
      <w:r>
        <w:rPr>
          <w:rtl/>
          <w:lang w:bidi="fa-IR"/>
        </w:rPr>
        <w:t>12</w:t>
      </w:r>
      <w:r w:rsidR="00A35D73">
        <w:rPr>
          <w:rtl/>
          <w:lang w:bidi="fa-IR"/>
        </w:rPr>
        <w:t>5</w:t>
      </w:r>
      <w:r w:rsidR="002967C3">
        <w:rPr>
          <w:rtl/>
          <w:lang w:bidi="fa-IR"/>
        </w:rPr>
        <w:t>4</w:t>
      </w:r>
      <w:r w:rsidR="000D78E1" w:rsidRPr="000D78E1">
        <w:rPr>
          <w:rtl/>
          <w:lang w:bidi="fa-IR"/>
        </w:rPr>
        <w:t xml:space="preserve"> - </w:t>
      </w:r>
      <w:r>
        <w:rPr>
          <w:rtl/>
          <w:lang w:bidi="fa-IR"/>
        </w:rPr>
        <w:t>1</w:t>
      </w:r>
      <w:r w:rsidR="002967C3">
        <w:rPr>
          <w:rtl/>
          <w:lang w:bidi="fa-IR"/>
        </w:rPr>
        <w:t>3</w:t>
      </w:r>
      <w:r>
        <w:rPr>
          <w:rtl/>
          <w:lang w:bidi="fa-IR"/>
        </w:rPr>
        <w:t>2</w:t>
      </w:r>
      <w:r w:rsidR="00B80422">
        <w:rPr>
          <w:rtl/>
          <w:lang w:bidi="fa-IR"/>
        </w:rPr>
        <w:t>0</w:t>
      </w:r>
      <w:r w:rsidR="000D78E1" w:rsidRPr="000D78E1">
        <w:rPr>
          <w:rtl/>
          <w:lang w:bidi="fa-IR"/>
        </w:rPr>
        <w:t>)، موسسه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لاح</w:t>
      </w:r>
      <w:r w:rsidR="00E111FB">
        <w:rPr>
          <w:rtl/>
          <w:lang w:bidi="fa-IR"/>
        </w:rPr>
        <w:t>ی</w:t>
      </w:r>
      <w:r w:rsidR="000D78E1" w:rsidRPr="000D78E1">
        <w:rPr>
          <w:rtl/>
          <w:lang w:bidi="fa-IR"/>
        </w:rPr>
        <w:t xml:space="preserve">اءالتراث، قم، چاپ اول، </w:t>
      </w:r>
      <w:r>
        <w:rPr>
          <w:rtl/>
          <w:lang w:bidi="fa-IR"/>
        </w:rPr>
        <w:t>1</w:t>
      </w:r>
      <w:r w:rsidR="002967C3">
        <w:rPr>
          <w:rtl/>
          <w:lang w:bidi="fa-IR"/>
        </w:rPr>
        <w:t>4</w:t>
      </w:r>
      <w:r w:rsidR="00B80422">
        <w:rPr>
          <w:rtl/>
          <w:lang w:bidi="fa-IR"/>
        </w:rPr>
        <w:t>0</w:t>
      </w:r>
      <w:r w:rsidR="00F96834">
        <w:rPr>
          <w:rtl/>
          <w:lang w:bidi="fa-IR"/>
        </w:rPr>
        <w:t>8</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12</w:t>
      </w:r>
      <w:r w:rsidR="00B80422">
        <w:rPr>
          <w:rtl/>
          <w:lang w:bidi="fa-IR"/>
        </w:rPr>
        <w:t>0</w:t>
      </w:r>
      <w:r w:rsidR="000D78E1" w:rsidRPr="000D78E1">
        <w:rPr>
          <w:rtl/>
          <w:lang w:bidi="fa-IR"/>
        </w:rPr>
        <w:t>. م</w:t>
      </w:r>
      <w:r w:rsidR="00E111FB">
        <w:rPr>
          <w:rtl/>
          <w:lang w:bidi="fa-IR"/>
        </w:rPr>
        <w:t>ی</w:t>
      </w:r>
      <w:r w:rsidR="000D78E1" w:rsidRPr="000D78E1">
        <w:rPr>
          <w:rtl/>
          <w:lang w:bidi="fa-IR"/>
        </w:rPr>
        <w:t>زان الحكمة، محمد محمدى رى شهرى، دفتر تبل</w:t>
      </w:r>
      <w:r w:rsidR="00E111FB">
        <w:rPr>
          <w:rtl/>
          <w:lang w:bidi="fa-IR"/>
        </w:rPr>
        <w:t>ی</w:t>
      </w:r>
      <w:r w:rsidR="000D78E1" w:rsidRPr="000D78E1">
        <w:rPr>
          <w:rtl/>
          <w:lang w:bidi="fa-IR"/>
        </w:rPr>
        <w:t xml:space="preserve">غات اسلامى، چاپ چهارم، </w:t>
      </w:r>
      <w:r>
        <w:rPr>
          <w:rtl/>
          <w:lang w:bidi="fa-IR"/>
        </w:rPr>
        <w:t>1</w:t>
      </w:r>
      <w:r w:rsidR="002967C3">
        <w:rPr>
          <w:rtl/>
          <w:lang w:bidi="fa-IR"/>
        </w:rPr>
        <w:t>3</w:t>
      </w:r>
      <w:r w:rsidR="00F96834">
        <w:rPr>
          <w:rtl/>
          <w:lang w:bidi="fa-IR"/>
        </w:rPr>
        <w:t>7</w:t>
      </w:r>
      <w:r>
        <w:rPr>
          <w:rtl/>
          <w:lang w:bidi="fa-IR"/>
        </w:rPr>
        <w:t>2</w:t>
      </w:r>
      <w:r w:rsidR="000D78E1" w:rsidRPr="000D78E1">
        <w:rPr>
          <w:rtl/>
          <w:lang w:bidi="fa-IR"/>
        </w:rPr>
        <w:t>.</w:t>
      </w:r>
    </w:p>
    <w:p w:rsidR="000D78E1" w:rsidRPr="000D78E1" w:rsidRDefault="007C596D" w:rsidP="00F81384">
      <w:pPr>
        <w:pStyle w:val="libVar"/>
        <w:rPr>
          <w:lang w:bidi="fa-IR"/>
        </w:rPr>
      </w:pPr>
      <w:r>
        <w:rPr>
          <w:rtl/>
          <w:lang w:bidi="fa-IR"/>
        </w:rPr>
        <w:t>121</w:t>
      </w:r>
      <w:r w:rsidR="000D78E1" w:rsidRPr="000D78E1">
        <w:rPr>
          <w:rtl/>
          <w:lang w:bidi="fa-IR"/>
        </w:rPr>
        <w:t>. مفات</w:t>
      </w:r>
      <w:r w:rsidR="00E111FB">
        <w:rPr>
          <w:rtl/>
          <w:lang w:bidi="fa-IR"/>
        </w:rPr>
        <w:t>ی</w:t>
      </w:r>
      <w:r w:rsidR="000D78E1" w:rsidRPr="000D78E1">
        <w:rPr>
          <w:rtl/>
          <w:lang w:bidi="fa-IR"/>
        </w:rPr>
        <w:t>ح الجنان، (كل</w:t>
      </w:r>
      <w:r w:rsidR="00E111FB">
        <w:rPr>
          <w:rtl/>
          <w:lang w:bidi="fa-IR"/>
        </w:rPr>
        <w:t>ی</w:t>
      </w:r>
      <w:r w:rsidR="000D78E1" w:rsidRPr="000D78E1">
        <w:rPr>
          <w:rtl/>
          <w:lang w:bidi="fa-IR"/>
        </w:rPr>
        <w:t>ات)، ش</w:t>
      </w:r>
      <w:r w:rsidR="00E111FB">
        <w:rPr>
          <w:rtl/>
          <w:lang w:bidi="fa-IR"/>
        </w:rPr>
        <w:t>ی</w:t>
      </w:r>
      <w:r w:rsidR="000D78E1" w:rsidRPr="000D78E1">
        <w:rPr>
          <w:rtl/>
          <w:lang w:bidi="fa-IR"/>
        </w:rPr>
        <w:t xml:space="preserve">خ عباس قمى، چاپ و نشر: دفتر نشر فرهنگ اسلامى، چاپ چهارم، </w:t>
      </w:r>
      <w:r>
        <w:rPr>
          <w:rtl/>
          <w:lang w:bidi="fa-IR"/>
        </w:rPr>
        <w:t>1</w:t>
      </w:r>
      <w:r w:rsidR="002967C3">
        <w:rPr>
          <w:rtl/>
          <w:lang w:bidi="fa-IR"/>
        </w:rPr>
        <w:t>3</w:t>
      </w:r>
      <w:r w:rsidR="00F96834">
        <w:rPr>
          <w:rtl/>
          <w:lang w:bidi="fa-IR"/>
        </w:rPr>
        <w:t>7</w:t>
      </w:r>
      <w:r w:rsidR="00B80422">
        <w:rPr>
          <w:rtl/>
          <w:lang w:bidi="fa-IR"/>
        </w:rPr>
        <w:t>0</w:t>
      </w:r>
      <w:r w:rsidR="000D78E1" w:rsidRPr="000D78E1">
        <w:rPr>
          <w:rtl/>
          <w:lang w:bidi="fa-IR"/>
        </w:rPr>
        <w:t>.</w:t>
      </w:r>
    </w:p>
    <w:p w:rsidR="000D78E1" w:rsidRPr="000D78E1" w:rsidRDefault="007C596D" w:rsidP="00F81384">
      <w:pPr>
        <w:pStyle w:val="libVar"/>
        <w:rPr>
          <w:lang w:bidi="fa-IR"/>
        </w:rPr>
      </w:pPr>
      <w:r>
        <w:rPr>
          <w:rtl/>
          <w:lang w:bidi="fa-IR"/>
        </w:rPr>
        <w:lastRenderedPageBreak/>
        <w:t>122</w:t>
      </w:r>
      <w:r w:rsidR="000D78E1" w:rsidRPr="000D78E1">
        <w:rPr>
          <w:rtl/>
          <w:lang w:bidi="fa-IR"/>
        </w:rPr>
        <w:t>. مفات</w:t>
      </w:r>
      <w:r w:rsidR="00E111FB">
        <w:rPr>
          <w:rtl/>
          <w:lang w:bidi="fa-IR"/>
        </w:rPr>
        <w:t>ی</w:t>
      </w:r>
      <w:r w:rsidR="000D78E1" w:rsidRPr="000D78E1">
        <w:rPr>
          <w:rtl/>
          <w:lang w:bidi="fa-IR"/>
        </w:rPr>
        <w:t>ج الجنان (كل</w:t>
      </w:r>
      <w:r w:rsidR="00E111FB">
        <w:rPr>
          <w:rtl/>
          <w:lang w:bidi="fa-IR"/>
        </w:rPr>
        <w:t>ی</w:t>
      </w:r>
      <w:r w:rsidR="000D78E1" w:rsidRPr="000D78E1">
        <w:rPr>
          <w:rtl/>
          <w:lang w:bidi="fa-IR"/>
        </w:rPr>
        <w:t>ات)، جاج ش</w:t>
      </w:r>
      <w:r w:rsidR="00E111FB">
        <w:rPr>
          <w:rtl/>
          <w:lang w:bidi="fa-IR"/>
        </w:rPr>
        <w:t>ی</w:t>
      </w:r>
      <w:r w:rsidR="000D78E1" w:rsidRPr="000D78E1">
        <w:rPr>
          <w:rtl/>
          <w:lang w:bidi="fa-IR"/>
        </w:rPr>
        <w:t>خ عباس قمى، ترجمه مهدى الهى قمشه اى، دفتر نشر نو</w:t>
      </w:r>
      <w:r w:rsidR="00E111FB">
        <w:rPr>
          <w:rtl/>
          <w:lang w:bidi="fa-IR"/>
        </w:rPr>
        <w:t>ی</w:t>
      </w:r>
      <w:r w:rsidR="000D78E1" w:rsidRPr="000D78E1">
        <w:rPr>
          <w:rtl/>
          <w:lang w:bidi="fa-IR"/>
        </w:rPr>
        <w:t xml:space="preserve">د اسلام، قم، چاپ دوم، </w:t>
      </w:r>
      <w:r>
        <w:rPr>
          <w:rtl/>
          <w:lang w:bidi="fa-IR"/>
        </w:rPr>
        <w:t>1</w:t>
      </w:r>
      <w:r w:rsidR="002967C3">
        <w:rPr>
          <w:rtl/>
          <w:lang w:bidi="fa-IR"/>
        </w:rPr>
        <w:t>3</w:t>
      </w:r>
      <w:r w:rsidR="00F96834">
        <w:rPr>
          <w:rtl/>
          <w:lang w:bidi="fa-IR"/>
        </w:rPr>
        <w:t>8</w:t>
      </w:r>
      <w:r>
        <w:rPr>
          <w:rtl/>
          <w:lang w:bidi="fa-IR"/>
        </w:rPr>
        <w:t>1</w:t>
      </w:r>
      <w:r w:rsidR="000D78E1" w:rsidRPr="000D78E1">
        <w:rPr>
          <w:rtl/>
          <w:lang w:bidi="fa-IR"/>
        </w:rPr>
        <w:t>.</w:t>
      </w:r>
    </w:p>
    <w:p w:rsidR="000D78E1" w:rsidRPr="000D78E1" w:rsidRDefault="007C596D" w:rsidP="00F81384">
      <w:pPr>
        <w:pStyle w:val="libVar"/>
        <w:rPr>
          <w:lang w:bidi="fa-IR"/>
        </w:rPr>
      </w:pPr>
      <w:r>
        <w:rPr>
          <w:rtl/>
          <w:lang w:bidi="fa-IR"/>
        </w:rPr>
        <w:t>12</w:t>
      </w:r>
      <w:r w:rsidR="002967C3">
        <w:rPr>
          <w:rtl/>
          <w:lang w:bidi="fa-IR"/>
        </w:rPr>
        <w:t>3</w:t>
      </w:r>
      <w:r w:rsidR="000D78E1" w:rsidRPr="000D78E1">
        <w:rPr>
          <w:rtl/>
          <w:lang w:bidi="fa-IR"/>
        </w:rPr>
        <w:t>. منتهى الآمال، حاج ش</w:t>
      </w:r>
      <w:r w:rsidR="00E111FB">
        <w:rPr>
          <w:rtl/>
          <w:lang w:bidi="fa-IR"/>
        </w:rPr>
        <w:t>ی</w:t>
      </w:r>
      <w:r w:rsidR="000D78E1" w:rsidRPr="000D78E1">
        <w:rPr>
          <w:rtl/>
          <w:lang w:bidi="fa-IR"/>
        </w:rPr>
        <w:t>خ عباس قمى، كتابفروشى علم</w:t>
      </w:r>
      <w:r w:rsidR="00E111FB">
        <w:rPr>
          <w:rtl/>
          <w:lang w:bidi="fa-IR"/>
        </w:rPr>
        <w:t>ی</w:t>
      </w:r>
      <w:r w:rsidR="000D78E1" w:rsidRPr="000D78E1">
        <w:rPr>
          <w:rtl/>
          <w:lang w:bidi="fa-IR"/>
        </w:rPr>
        <w:t>ه اسلام</w:t>
      </w:r>
      <w:r w:rsidR="00E111FB">
        <w:rPr>
          <w:rtl/>
          <w:lang w:bidi="fa-IR"/>
        </w:rPr>
        <w:t>ی</w:t>
      </w:r>
      <w:r w:rsidR="000D78E1" w:rsidRPr="000D78E1">
        <w:rPr>
          <w:rtl/>
          <w:lang w:bidi="fa-IR"/>
        </w:rPr>
        <w:t xml:space="preserve">ه، تهران، </w:t>
      </w:r>
      <w:r>
        <w:rPr>
          <w:rtl/>
          <w:lang w:bidi="fa-IR"/>
        </w:rPr>
        <w:t>1</w:t>
      </w:r>
      <w:r w:rsidR="002967C3">
        <w:rPr>
          <w:rtl/>
          <w:lang w:bidi="fa-IR"/>
        </w:rPr>
        <w:t>33</w:t>
      </w:r>
      <w:r>
        <w:rPr>
          <w:rtl/>
          <w:lang w:bidi="fa-IR"/>
        </w:rPr>
        <w:t>1</w:t>
      </w:r>
      <w:r w:rsidR="000D78E1" w:rsidRPr="000D78E1">
        <w:rPr>
          <w:rtl/>
          <w:lang w:bidi="fa-IR"/>
        </w:rPr>
        <w:t>.</w:t>
      </w:r>
    </w:p>
    <w:p w:rsidR="000D78E1" w:rsidRPr="000D78E1" w:rsidRDefault="007C596D" w:rsidP="00F81384">
      <w:pPr>
        <w:pStyle w:val="libVar"/>
        <w:rPr>
          <w:lang w:bidi="fa-IR"/>
        </w:rPr>
      </w:pPr>
      <w:r>
        <w:rPr>
          <w:rtl/>
          <w:lang w:bidi="fa-IR"/>
        </w:rPr>
        <w:t>12</w:t>
      </w:r>
      <w:r w:rsidR="002967C3">
        <w:rPr>
          <w:rtl/>
          <w:lang w:bidi="fa-IR"/>
        </w:rPr>
        <w:t>4</w:t>
      </w:r>
      <w:r w:rsidR="000D78E1" w:rsidRPr="000D78E1">
        <w:rPr>
          <w:rtl/>
          <w:lang w:bidi="fa-IR"/>
        </w:rPr>
        <w:t>. معجم مفردات الفاظ القرآن، راغب اصفهانى، تحق</w:t>
      </w:r>
      <w:r w:rsidR="00E111FB">
        <w:rPr>
          <w:rtl/>
          <w:lang w:bidi="fa-IR"/>
        </w:rPr>
        <w:t>ی</w:t>
      </w:r>
      <w:r w:rsidR="000D78E1" w:rsidRPr="000D78E1">
        <w:rPr>
          <w:rtl/>
          <w:lang w:bidi="fa-IR"/>
        </w:rPr>
        <w:t>ق: ند</w:t>
      </w:r>
      <w:r w:rsidR="00E111FB">
        <w:rPr>
          <w:rtl/>
          <w:lang w:bidi="fa-IR"/>
        </w:rPr>
        <w:t>ی</w:t>
      </w:r>
      <w:r w:rsidR="000D78E1" w:rsidRPr="000D78E1">
        <w:rPr>
          <w:rtl/>
          <w:lang w:bidi="fa-IR"/>
        </w:rPr>
        <w:t xml:space="preserve">م مرعَشلى، دارالكتب العربى، </w:t>
      </w:r>
      <w:r>
        <w:rPr>
          <w:rtl/>
          <w:lang w:bidi="fa-IR"/>
        </w:rPr>
        <w:t>1</w:t>
      </w:r>
      <w:r w:rsidR="002967C3">
        <w:rPr>
          <w:rtl/>
          <w:lang w:bidi="fa-IR"/>
        </w:rPr>
        <w:t>3</w:t>
      </w:r>
      <w:r w:rsidR="00F96834">
        <w:rPr>
          <w:rtl/>
          <w:lang w:bidi="fa-IR"/>
        </w:rPr>
        <w:t>9</w:t>
      </w:r>
      <w:r>
        <w:rPr>
          <w:rtl/>
          <w:lang w:bidi="fa-IR"/>
        </w:rPr>
        <w:t>2</w:t>
      </w:r>
      <w:r w:rsidR="000D78E1" w:rsidRPr="000D78E1">
        <w:rPr>
          <w:rtl/>
          <w:lang w:bidi="fa-IR"/>
        </w:rPr>
        <w:t xml:space="preserve"> ه</w:t>
      </w:r>
      <w:r w:rsidR="00B270E4">
        <w:rPr>
          <w:rtl/>
          <w:lang w:bidi="fa-IR"/>
        </w:rPr>
        <w:t>.</w:t>
      </w:r>
      <w:r w:rsidR="000D78E1" w:rsidRPr="000D78E1">
        <w:rPr>
          <w:rtl/>
          <w:lang w:bidi="fa-IR"/>
        </w:rPr>
        <w:t xml:space="preserve">ق./ </w:t>
      </w:r>
      <w:r>
        <w:rPr>
          <w:rtl/>
          <w:lang w:bidi="fa-IR"/>
        </w:rPr>
        <w:t>1</w:t>
      </w:r>
      <w:r w:rsidR="00F96834">
        <w:rPr>
          <w:rtl/>
          <w:lang w:bidi="fa-IR"/>
        </w:rPr>
        <w:t>97</w:t>
      </w:r>
      <w:r>
        <w:rPr>
          <w:rtl/>
          <w:lang w:bidi="fa-IR"/>
        </w:rPr>
        <w:t>2</w:t>
      </w:r>
      <w:r w:rsidR="000D78E1" w:rsidRPr="000D78E1">
        <w:rPr>
          <w:rtl/>
          <w:lang w:bidi="fa-IR"/>
        </w:rPr>
        <w:t xml:space="preserve"> م.</w:t>
      </w:r>
    </w:p>
    <w:p w:rsidR="000D78E1" w:rsidRPr="000D78E1" w:rsidRDefault="007C596D" w:rsidP="00F81384">
      <w:pPr>
        <w:pStyle w:val="libVar"/>
        <w:rPr>
          <w:lang w:bidi="fa-IR"/>
        </w:rPr>
      </w:pPr>
      <w:r>
        <w:rPr>
          <w:rtl/>
          <w:lang w:bidi="fa-IR"/>
        </w:rPr>
        <w:t>12</w:t>
      </w:r>
      <w:r w:rsidR="00A35D73">
        <w:rPr>
          <w:rtl/>
          <w:lang w:bidi="fa-IR"/>
        </w:rPr>
        <w:t>5</w:t>
      </w:r>
      <w:r w:rsidR="000D78E1" w:rsidRPr="000D78E1">
        <w:rPr>
          <w:rtl/>
          <w:lang w:bidi="fa-IR"/>
        </w:rPr>
        <w:t>. مصباح الزائر، رضى الد</w:t>
      </w:r>
      <w:r w:rsidR="00E111FB">
        <w:rPr>
          <w:rtl/>
          <w:lang w:bidi="fa-IR"/>
        </w:rPr>
        <w:t>ی</w:t>
      </w:r>
      <w:r w:rsidR="000D78E1" w:rsidRPr="000D78E1">
        <w:rPr>
          <w:rtl/>
          <w:lang w:bidi="fa-IR"/>
        </w:rPr>
        <w:t>ن س</w:t>
      </w:r>
      <w:r w:rsidR="00E111FB">
        <w:rPr>
          <w:rtl/>
          <w:lang w:bidi="fa-IR"/>
        </w:rPr>
        <w:t>ی</w:t>
      </w:r>
      <w:r w:rsidR="000D78E1" w:rsidRPr="000D78E1">
        <w:rPr>
          <w:rtl/>
          <w:lang w:bidi="fa-IR"/>
        </w:rPr>
        <w:t xml:space="preserve">د على بن موسى بن طاووس (... - </w:t>
      </w:r>
      <w:r w:rsidR="00A35D73">
        <w:rPr>
          <w:rtl/>
          <w:lang w:bidi="fa-IR"/>
        </w:rPr>
        <w:t>66</w:t>
      </w:r>
      <w:r w:rsidR="002967C3">
        <w:rPr>
          <w:rtl/>
          <w:lang w:bidi="fa-IR"/>
        </w:rPr>
        <w:t>4</w:t>
      </w:r>
      <w:r w:rsidR="000D78E1" w:rsidRPr="000D78E1">
        <w:rPr>
          <w:rtl/>
          <w:lang w:bidi="fa-IR"/>
        </w:rPr>
        <w:t>) تحق</w:t>
      </w:r>
      <w:r w:rsidR="00E111FB">
        <w:rPr>
          <w:rtl/>
          <w:lang w:bidi="fa-IR"/>
        </w:rPr>
        <w:t>ی</w:t>
      </w:r>
      <w:r w:rsidR="000D78E1" w:rsidRPr="000D78E1">
        <w:rPr>
          <w:rtl/>
          <w:lang w:bidi="fa-IR"/>
        </w:rPr>
        <w:t>ق: مؤسسه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لاح</w:t>
      </w:r>
      <w:r w:rsidR="00E111FB">
        <w:rPr>
          <w:rtl/>
          <w:lang w:bidi="fa-IR"/>
        </w:rPr>
        <w:t>ی</w:t>
      </w:r>
      <w:r w:rsidR="000D78E1" w:rsidRPr="000D78E1">
        <w:rPr>
          <w:rtl/>
          <w:lang w:bidi="fa-IR"/>
        </w:rPr>
        <w:t xml:space="preserve">اء التراث، قم، چاپ اول، </w:t>
      </w:r>
      <w:r>
        <w:rPr>
          <w:rtl/>
          <w:lang w:bidi="fa-IR"/>
        </w:rPr>
        <w:t>1</w:t>
      </w:r>
      <w:r w:rsidR="002967C3">
        <w:rPr>
          <w:rtl/>
          <w:lang w:bidi="fa-IR"/>
        </w:rPr>
        <w:t>4</w:t>
      </w:r>
      <w:r>
        <w:rPr>
          <w:rtl/>
          <w:lang w:bidi="fa-IR"/>
        </w:rPr>
        <w:t>1</w:t>
      </w:r>
      <w:r w:rsidR="00F96834">
        <w:rPr>
          <w:rtl/>
          <w:lang w:bidi="fa-IR"/>
        </w:rPr>
        <w:t>7</w:t>
      </w:r>
      <w:r w:rsidR="000D78E1" w:rsidRPr="000D78E1">
        <w:rPr>
          <w:rtl/>
          <w:lang w:bidi="fa-IR"/>
        </w:rPr>
        <w:t xml:space="preserve"> ق.</w:t>
      </w:r>
    </w:p>
    <w:p w:rsidR="000D78E1" w:rsidRPr="000D78E1" w:rsidRDefault="007C596D" w:rsidP="00F81384">
      <w:pPr>
        <w:pStyle w:val="libVar"/>
        <w:rPr>
          <w:lang w:bidi="fa-IR"/>
        </w:rPr>
      </w:pPr>
      <w:r>
        <w:rPr>
          <w:rtl/>
          <w:lang w:bidi="fa-IR"/>
        </w:rPr>
        <w:t>12</w:t>
      </w:r>
      <w:r w:rsidR="00A35D73">
        <w:rPr>
          <w:rtl/>
          <w:lang w:bidi="fa-IR"/>
        </w:rPr>
        <w:t>6</w:t>
      </w:r>
      <w:r w:rsidR="000D78E1" w:rsidRPr="000D78E1">
        <w:rPr>
          <w:rtl/>
          <w:lang w:bidi="fa-IR"/>
        </w:rPr>
        <w:t>. المعجم المفهرس لالفاظ القرآن الكر</w:t>
      </w:r>
      <w:r w:rsidR="00E111FB">
        <w:rPr>
          <w:rtl/>
          <w:lang w:bidi="fa-IR"/>
        </w:rPr>
        <w:t>ی</w:t>
      </w:r>
      <w:r w:rsidR="000D78E1" w:rsidRPr="000D78E1">
        <w:rPr>
          <w:rtl/>
          <w:lang w:bidi="fa-IR"/>
        </w:rPr>
        <w:t xml:space="preserve">م، محمد فؤاد عبدالباقى، انتشارات اسلامى، تهران، چاپ دوم، </w:t>
      </w:r>
      <w:r>
        <w:rPr>
          <w:rtl/>
          <w:lang w:bidi="fa-IR"/>
        </w:rPr>
        <w:t>1</w:t>
      </w:r>
      <w:r w:rsidR="002967C3">
        <w:rPr>
          <w:rtl/>
          <w:lang w:bidi="fa-IR"/>
        </w:rPr>
        <w:t>3</w:t>
      </w:r>
      <w:r w:rsidR="00F96834">
        <w:rPr>
          <w:rtl/>
          <w:lang w:bidi="fa-IR"/>
        </w:rPr>
        <w:t>7</w:t>
      </w:r>
      <w:r w:rsidR="002967C3">
        <w:rPr>
          <w:rtl/>
          <w:lang w:bidi="fa-IR"/>
        </w:rPr>
        <w:t>4</w:t>
      </w:r>
      <w:r w:rsidR="000D78E1" w:rsidRPr="000D78E1">
        <w:rPr>
          <w:rtl/>
          <w:lang w:bidi="fa-IR"/>
        </w:rPr>
        <w:t>.</w:t>
      </w:r>
    </w:p>
    <w:p w:rsidR="000D78E1" w:rsidRPr="000D78E1" w:rsidRDefault="007C596D" w:rsidP="00F81384">
      <w:pPr>
        <w:pStyle w:val="libVar"/>
        <w:rPr>
          <w:lang w:bidi="fa-IR"/>
        </w:rPr>
      </w:pPr>
      <w:r>
        <w:rPr>
          <w:rtl/>
          <w:lang w:bidi="fa-IR"/>
        </w:rPr>
        <w:t>12</w:t>
      </w:r>
      <w:r w:rsidR="00F96834">
        <w:rPr>
          <w:rtl/>
          <w:lang w:bidi="fa-IR"/>
        </w:rPr>
        <w:t>7</w:t>
      </w:r>
      <w:r w:rsidR="000D78E1" w:rsidRPr="000D78E1">
        <w:rPr>
          <w:rtl/>
          <w:lang w:bidi="fa-IR"/>
        </w:rPr>
        <w:t xml:space="preserve">. مسند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س</w:t>
      </w:r>
      <w:r w:rsidR="00E111FB">
        <w:rPr>
          <w:rtl/>
          <w:lang w:bidi="fa-IR"/>
        </w:rPr>
        <w:t>ی</w:t>
      </w:r>
      <w:r w:rsidR="000D78E1" w:rsidRPr="000D78E1">
        <w:rPr>
          <w:rtl/>
          <w:lang w:bidi="fa-IR"/>
        </w:rPr>
        <w:t>دعلى رضا س</w:t>
      </w:r>
      <w:r w:rsidR="00E111FB">
        <w:rPr>
          <w:rtl/>
          <w:lang w:bidi="fa-IR"/>
        </w:rPr>
        <w:t>ی</w:t>
      </w:r>
      <w:r w:rsidR="000D78E1" w:rsidRPr="000D78E1">
        <w:rPr>
          <w:rtl/>
          <w:lang w:bidi="fa-IR"/>
        </w:rPr>
        <w:t xml:space="preserve">دكبارى، انتشارات زائر، قم، چاپ اول، </w:t>
      </w:r>
      <w:r>
        <w:rPr>
          <w:rtl/>
          <w:lang w:bidi="fa-IR"/>
        </w:rPr>
        <w:t>1</w:t>
      </w:r>
      <w:r w:rsidR="002967C3">
        <w:rPr>
          <w:rtl/>
          <w:lang w:bidi="fa-IR"/>
        </w:rPr>
        <w:t>3</w:t>
      </w:r>
      <w:r w:rsidR="00F96834">
        <w:rPr>
          <w:rtl/>
          <w:lang w:bidi="fa-IR"/>
        </w:rPr>
        <w:t>7</w:t>
      </w:r>
      <w:r w:rsidR="00A35D73">
        <w:rPr>
          <w:rtl/>
          <w:lang w:bidi="fa-IR"/>
        </w:rPr>
        <w:t>5</w:t>
      </w:r>
      <w:r w:rsidR="000D78E1" w:rsidRPr="000D78E1">
        <w:rPr>
          <w:rtl/>
          <w:lang w:bidi="fa-IR"/>
        </w:rPr>
        <w:t>.</w:t>
      </w:r>
    </w:p>
    <w:p w:rsidR="000D78E1" w:rsidRPr="000D78E1" w:rsidRDefault="007C596D" w:rsidP="00F81384">
      <w:pPr>
        <w:pStyle w:val="libVar"/>
        <w:rPr>
          <w:lang w:bidi="fa-IR"/>
        </w:rPr>
      </w:pPr>
      <w:r>
        <w:rPr>
          <w:rtl/>
          <w:lang w:bidi="fa-IR"/>
        </w:rPr>
        <w:t>12</w:t>
      </w:r>
      <w:r w:rsidR="00F96834">
        <w:rPr>
          <w:rtl/>
          <w:lang w:bidi="fa-IR"/>
        </w:rPr>
        <w:t>8</w:t>
      </w:r>
      <w:r w:rsidR="000D78E1" w:rsidRPr="000D78E1">
        <w:rPr>
          <w:rtl/>
          <w:lang w:bidi="fa-IR"/>
        </w:rPr>
        <w:t>. مستدرك علم رجال الحد</w:t>
      </w:r>
      <w:r w:rsidR="00E111FB">
        <w:rPr>
          <w:rtl/>
          <w:lang w:bidi="fa-IR"/>
        </w:rPr>
        <w:t>ی</w:t>
      </w:r>
      <w:r w:rsidR="000D78E1" w:rsidRPr="000D78E1">
        <w:rPr>
          <w:rtl/>
          <w:lang w:bidi="fa-IR"/>
        </w:rPr>
        <w:t>ث، ش</w:t>
      </w:r>
      <w:r w:rsidR="00E111FB">
        <w:rPr>
          <w:rtl/>
          <w:lang w:bidi="fa-IR"/>
        </w:rPr>
        <w:t>ی</w:t>
      </w:r>
      <w:r w:rsidR="000D78E1" w:rsidRPr="000D78E1">
        <w:rPr>
          <w:rtl/>
          <w:lang w:bidi="fa-IR"/>
        </w:rPr>
        <w:t xml:space="preserve">خ على نمازى شاهرودى، تهران، چاپ اول، </w:t>
      </w:r>
      <w:r>
        <w:rPr>
          <w:rtl/>
          <w:lang w:bidi="fa-IR"/>
        </w:rPr>
        <w:t>1</w:t>
      </w:r>
      <w:r w:rsidR="002967C3">
        <w:rPr>
          <w:rtl/>
          <w:lang w:bidi="fa-IR"/>
        </w:rPr>
        <w:t>4</w:t>
      </w:r>
      <w:r>
        <w:rPr>
          <w:rtl/>
          <w:lang w:bidi="fa-IR"/>
        </w:rPr>
        <w:t>1</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12</w:t>
      </w:r>
      <w:r w:rsidR="00F96834">
        <w:rPr>
          <w:rtl/>
          <w:lang w:bidi="fa-IR"/>
        </w:rPr>
        <w:t>9</w:t>
      </w:r>
      <w:r w:rsidR="000D78E1" w:rsidRPr="000D78E1">
        <w:rPr>
          <w:rtl/>
          <w:lang w:bidi="fa-IR"/>
        </w:rPr>
        <w:t>. مجالس المؤمن</w:t>
      </w:r>
      <w:r w:rsidR="00E111FB">
        <w:rPr>
          <w:rtl/>
          <w:lang w:bidi="fa-IR"/>
        </w:rPr>
        <w:t>ی</w:t>
      </w:r>
      <w:r w:rsidR="000D78E1" w:rsidRPr="000D78E1">
        <w:rPr>
          <w:rtl/>
          <w:lang w:bidi="fa-IR"/>
        </w:rPr>
        <w:t xml:space="preserve">ن، قاضى نورالله شوشترى، (شهادت </w:t>
      </w:r>
      <w:r>
        <w:rPr>
          <w:rtl/>
          <w:lang w:bidi="fa-IR"/>
        </w:rPr>
        <w:t>1</w:t>
      </w:r>
      <w:r w:rsidR="00B80422">
        <w:rPr>
          <w:rtl/>
          <w:lang w:bidi="fa-IR"/>
        </w:rPr>
        <w:t>0</w:t>
      </w:r>
      <w:r>
        <w:rPr>
          <w:rtl/>
          <w:lang w:bidi="fa-IR"/>
        </w:rPr>
        <w:t>1</w:t>
      </w:r>
      <w:r w:rsidR="00F96834">
        <w:rPr>
          <w:rtl/>
          <w:lang w:bidi="fa-IR"/>
        </w:rPr>
        <w:t>9</w:t>
      </w:r>
      <w:r w:rsidR="000D78E1" w:rsidRPr="000D78E1">
        <w:rPr>
          <w:rtl/>
          <w:lang w:bidi="fa-IR"/>
        </w:rPr>
        <w:t xml:space="preserve"> ه ق.)، چاپ تهران.</w:t>
      </w:r>
    </w:p>
    <w:p w:rsidR="000D78E1" w:rsidRPr="000D78E1" w:rsidRDefault="007C596D" w:rsidP="00F81384">
      <w:pPr>
        <w:pStyle w:val="libVar"/>
        <w:rPr>
          <w:lang w:bidi="fa-IR"/>
        </w:rPr>
      </w:pPr>
      <w:r>
        <w:rPr>
          <w:rtl/>
          <w:lang w:bidi="fa-IR"/>
        </w:rPr>
        <w:t>1</w:t>
      </w:r>
      <w:r w:rsidR="002967C3">
        <w:rPr>
          <w:rtl/>
          <w:lang w:bidi="fa-IR"/>
        </w:rPr>
        <w:t>3</w:t>
      </w:r>
      <w:r w:rsidR="00B80422">
        <w:rPr>
          <w:rtl/>
          <w:lang w:bidi="fa-IR"/>
        </w:rPr>
        <w:t>0</w:t>
      </w:r>
      <w:r w:rsidR="000D78E1" w:rsidRPr="000D78E1">
        <w:rPr>
          <w:rtl/>
          <w:lang w:bidi="fa-IR"/>
        </w:rPr>
        <w:t>. معجم مصطلحات الرجال والدرا</w:t>
      </w:r>
      <w:r w:rsidR="00E111FB">
        <w:rPr>
          <w:rtl/>
          <w:lang w:bidi="fa-IR"/>
        </w:rPr>
        <w:t>ی</w:t>
      </w:r>
      <w:r w:rsidR="000D78E1" w:rsidRPr="000D78E1">
        <w:rPr>
          <w:rtl/>
          <w:lang w:bidi="fa-IR"/>
        </w:rPr>
        <w:t>ة، محمد رضا جد</w:t>
      </w:r>
      <w:r w:rsidR="00E111FB">
        <w:rPr>
          <w:rtl/>
          <w:lang w:bidi="fa-IR"/>
        </w:rPr>
        <w:t>ی</w:t>
      </w:r>
      <w:r w:rsidR="000D78E1" w:rsidRPr="000D78E1">
        <w:rPr>
          <w:rtl/>
          <w:lang w:bidi="fa-IR"/>
        </w:rPr>
        <w:t>دى نژاد، اشراف: محمد كاظم رحمان ستا</w:t>
      </w:r>
      <w:r w:rsidR="00E111FB">
        <w:rPr>
          <w:rtl/>
          <w:lang w:bidi="fa-IR"/>
        </w:rPr>
        <w:t>ی</w:t>
      </w:r>
      <w:r w:rsidR="000D78E1" w:rsidRPr="000D78E1">
        <w:rPr>
          <w:rtl/>
          <w:lang w:bidi="fa-IR"/>
        </w:rPr>
        <w:t>ش، مؤسسه دارالحد</w:t>
      </w:r>
      <w:r w:rsidR="00E111FB">
        <w:rPr>
          <w:rtl/>
          <w:lang w:bidi="fa-IR"/>
        </w:rPr>
        <w:t>ی</w:t>
      </w:r>
      <w:r w:rsidR="000D78E1" w:rsidRPr="000D78E1">
        <w:rPr>
          <w:rtl/>
          <w:lang w:bidi="fa-IR"/>
        </w:rPr>
        <w:t xml:space="preserve">ث، قم، چاپ اول، </w:t>
      </w:r>
      <w:r>
        <w:rPr>
          <w:rtl/>
          <w:lang w:bidi="fa-IR"/>
        </w:rPr>
        <w:t>1</w:t>
      </w:r>
      <w:r w:rsidR="002967C3">
        <w:rPr>
          <w:rtl/>
          <w:lang w:bidi="fa-IR"/>
        </w:rPr>
        <w:t>3</w:t>
      </w:r>
      <w:r w:rsidR="00F96834">
        <w:rPr>
          <w:rtl/>
          <w:lang w:bidi="fa-IR"/>
        </w:rPr>
        <w:t>8</w:t>
      </w:r>
      <w:r w:rsidR="00B80422">
        <w:rPr>
          <w:rtl/>
          <w:lang w:bidi="fa-IR"/>
        </w:rPr>
        <w:t>0</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3</w:t>
      </w:r>
      <w:r>
        <w:rPr>
          <w:rtl/>
          <w:lang w:bidi="fa-IR"/>
        </w:rPr>
        <w:t>1</w:t>
      </w:r>
      <w:r w:rsidR="000D78E1" w:rsidRPr="000D78E1">
        <w:rPr>
          <w:rtl/>
          <w:lang w:bidi="fa-IR"/>
        </w:rPr>
        <w:t>. مقباس الهدا</w:t>
      </w:r>
      <w:r w:rsidR="00E111FB">
        <w:rPr>
          <w:rtl/>
          <w:lang w:bidi="fa-IR"/>
        </w:rPr>
        <w:t>ی</w:t>
      </w:r>
      <w:r w:rsidR="000D78E1" w:rsidRPr="000D78E1">
        <w:rPr>
          <w:rtl/>
          <w:lang w:bidi="fa-IR"/>
        </w:rPr>
        <w:t>ة فى علم الدرا</w:t>
      </w:r>
      <w:r w:rsidR="00E111FB">
        <w:rPr>
          <w:rtl/>
          <w:lang w:bidi="fa-IR"/>
        </w:rPr>
        <w:t>ی</w:t>
      </w:r>
      <w:r w:rsidR="000D78E1" w:rsidRPr="000D78E1">
        <w:rPr>
          <w:rtl/>
          <w:lang w:bidi="fa-IR"/>
        </w:rPr>
        <w:t>ة، عبدالله مامقانى (</w:t>
      </w:r>
      <w:r>
        <w:rPr>
          <w:rtl/>
          <w:lang w:bidi="fa-IR"/>
        </w:rPr>
        <w:t>12</w:t>
      </w:r>
      <w:r w:rsidR="00F96834">
        <w:rPr>
          <w:rtl/>
          <w:lang w:bidi="fa-IR"/>
        </w:rPr>
        <w:t>9</w:t>
      </w:r>
      <w:r w:rsidR="00B80422">
        <w:rPr>
          <w:rtl/>
          <w:lang w:bidi="fa-IR"/>
        </w:rPr>
        <w:t>0</w:t>
      </w:r>
      <w:r w:rsidR="000D78E1" w:rsidRPr="000D78E1">
        <w:rPr>
          <w:rtl/>
          <w:lang w:bidi="fa-IR"/>
        </w:rPr>
        <w:t xml:space="preserve"> - </w:t>
      </w:r>
      <w:r>
        <w:rPr>
          <w:rtl/>
          <w:lang w:bidi="fa-IR"/>
        </w:rPr>
        <w:t>1</w:t>
      </w:r>
      <w:r w:rsidR="002967C3">
        <w:rPr>
          <w:rtl/>
          <w:lang w:bidi="fa-IR"/>
        </w:rPr>
        <w:t>3</w:t>
      </w:r>
      <w:r w:rsidR="00A35D73">
        <w:rPr>
          <w:rtl/>
          <w:lang w:bidi="fa-IR"/>
        </w:rPr>
        <w:t>5</w:t>
      </w:r>
      <w:r>
        <w:rPr>
          <w:rtl/>
          <w:lang w:bidi="fa-IR"/>
        </w:rPr>
        <w:t>1</w:t>
      </w:r>
      <w:r w:rsidR="000D78E1" w:rsidRPr="000D78E1">
        <w:rPr>
          <w:rtl/>
          <w:lang w:bidi="fa-IR"/>
        </w:rPr>
        <w:t>)، تحق</w:t>
      </w:r>
      <w:r w:rsidR="00E111FB">
        <w:rPr>
          <w:rtl/>
          <w:lang w:bidi="fa-IR"/>
        </w:rPr>
        <w:t>ی</w:t>
      </w:r>
      <w:r w:rsidR="000D78E1" w:rsidRPr="000D78E1">
        <w:rPr>
          <w:rtl/>
          <w:lang w:bidi="fa-IR"/>
        </w:rPr>
        <w:t>ق: محمدرضا مامقانى، مؤسسه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لاح</w:t>
      </w:r>
      <w:r w:rsidR="00E111FB">
        <w:rPr>
          <w:rtl/>
          <w:lang w:bidi="fa-IR"/>
        </w:rPr>
        <w:t>ی</w:t>
      </w:r>
      <w:r w:rsidR="000D78E1" w:rsidRPr="000D78E1">
        <w:rPr>
          <w:rtl/>
          <w:lang w:bidi="fa-IR"/>
        </w:rPr>
        <w:t xml:space="preserve">اء التراث، ثم، چاپ اول، </w:t>
      </w:r>
      <w:r>
        <w:rPr>
          <w:rtl/>
          <w:lang w:bidi="fa-IR"/>
        </w:rPr>
        <w:t>1</w:t>
      </w:r>
      <w:r w:rsidR="002967C3">
        <w:rPr>
          <w:rtl/>
          <w:lang w:bidi="fa-IR"/>
        </w:rPr>
        <w:t>4</w:t>
      </w:r>
      <w:r>
        <w:rPr>
          <w:rtl/>
          <w:lang w:bidi="fa-IR"/>
        </w:rPr>
        <w:t>11</w:t>
      </w:r>
      <w:r w:rsidR="000D78E1" w:rsidRPr="000D78E1">
        <w:rPr>
          <w:rtl/>
          <w:lang w:bidi="fa-IR"/>
        </w:rPr>
        <w:t xml:space="preserve"> ه</w:t>
      </w:r>
      <w:r w:rsidR="00B270E4">
        <w:rPr>
          <w:rtl/>
          <w:lang w:bidi="fa-IR"/>
        </w:rPr>
        <w:t>.</w:t>
      </w:r>
      <w:r w:rsidR="000D78E1" w:rsidRPr="000D78E1">
        <w:rPr>
          <w:rtl/>
          <w:lang w:bidi="fa-IR"/>
        </w:rPr>
        <w:t>ق. (</w:t>
      </w:r>
      <w:r w:rsidR="00F96834">
        <w:rPr>
          <w:rtl/>
          <w:lang w:bidi="fa-IR"/>
        </w:rPr>
        <w:t>7</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2967C3">
        <w:rPr>
          <w:rtl/>
          <w:lang w:bidi="fa-IR"/>
        </w:rPr>
        <w:t>3</w:t>
      </w:r>
      <w:r>
        <w:rPr>
          <w:rtl/>
          <w:lang w:bidi="fa-IR"/>
        </w:rPr>
        <w:t>2</w:t>
      </w:r>
      <w:r w:rsidR="000D78E1" w:rsidRPr="000D78E1">
        <w:rPr>
          <w:rtl/>
          <w:lang w:bidi="fa-IR"/>
        </w:rPr>
        <w:t>. المزار، محمد بن مكى عاملى جزن</w:t>
      </w:r>
      <w:r w:rsidR="00E111FB">
        <w:rPr>
          <w:rtl/>
          <w:lang w:bidi="fa-IR"/>
        </w:rPr>
        <w:t>ی</w:t>
      </w:r>
      <w:r w:rsidR="000D78E1" w:rsidRPr="000D78E1">
        <w:rPr>
          <w:rtl/>
          <w:lang w:bidi="fa-IR"/>
        </w:rPr>
        <w:t>ّى، مشهور به شه</w:t>
      </w:r>
      <w:r w:rsidR="00E111FB">
        <w:rPr>
          <w:rtl/>
          <w:lang w:bidi="fa-IR"/>
        </w:rPr>
        <w:t>ی</w:t>
      </w:r>
      <w:r w:rsidR="000D78E1" w:rsidRPr="000D78E1">
        <w:rPr>
          <w:rtl/>
          <w:lang w:bidi="fa-IR"/>
        </w:rPr>
        <w:t>د اول، (</w:t>
      </w:r>
      <w:r w:rsidR="00F96834">
        <w:rPr>
          <w:rtl/>
          <w:lang w:bidi="fa-IR"/>
        </w:rPr>
        <w:t>7</w:t>
      </w:r>
      <w:r w:rsidR="002967C3">
        <w:rPr>
          <w:rtl/>
          <w:lang w:bidi="fa-IR"/>
        </w:rPr>
        <w:t>34</w:t>
      </w:r>
      <w:r w:rsidR="000D78E1" w:rsidRPr="000D78E1">
        <w:rPr>
          <w:rtl/>
          <w:lang w:bidi="fa-IR"/>
        </w:rPr>
        <w:t xml:space="preserve"> - </w:t>
      </w:r>
      <w:r w:rsidR="00F96834">
        <w:rPr>
          <w:rtl/>
          <w:lang w:bidi="fa-IR"/>
        </w:rPr>
        <w:t>78</w:t>
      </w:r>
      <w:r w:rsidR="00A35D73">
        <w:rPr>
          <w:rtl/>
          <w:lang w:bidi="fa-IR"/>
        </w:rPr>
        <w:t>6</w:t>
      </w:r>
      <w:r w:rsidR="000D78E1" w:rsidRPr="000D78E1">
        <w:rPr>
          <w:rtl/>
          <w:lang w:bidi="fa-IR"/>
        </w:rPr>
        <w:t>)، موسسة المعارف الاسلام</w:t>
      </w:r>
      <w:r w:rsidR="00E111FB">
        <w:rPr>
          <w:rtl/>
          <w:lang w:bidi="fa-IR"/>
        </w:rPr>
        <w:t>ی</w:t>
      </w:r>
      <w:r w:rsidR="000D78E1" w:rsidRPr="000D78E1">
        <w:rPr>
          <w:rtl/>
          <w:lang w:bidi="fa-IR"/>
        </w:rPr>
        <w:t>ة، قم، تحق</w:t>
      </w:r>
      <w:r w:rsidR="00E111FB">
        <w:rPr>
          <w:rtl/>
          <w:lang w:bidi="fa-IR"/>
        </w:rPr>
        <w:t>ی</w:t>
      </w:r>
      <w:r w:rsidR="000D78E1" w:rsidRPr="000D78E1">
        <w:rPr>
          <w:rtl/>
          <w:lang w:bidi="fa-IR"/>
        </w:rPr>
        <w:t>ق: محمود البدر</w:t>
      </w:r>
      <w:r w:rsidR="00E111FB">
        <w:rPr>
          <w:rtl/>
          <w:lang w:bidi="fa-IR"/>
        </w:rPr>
        <w:t>ی</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33</w:t>
      </w:r>
      <w:r w:rsidR="000D78E1" w:rsidRPr="000D78E1">
        <w:rPr>
          <w:rtl/>
          <w:lang w:bidi="fa-IR"/>
        </w:rPr>
        <w:t>. المزار، محمد بن مكى عاملى جزن</w:t>
      </w:r>
      <w:r w:rsidR="00E111FB">
        <w:rPr>
          <w:rtl/>
          <w:lang w:bidi="fa-IR"/>
        </w:rPr>
        <w:t>ی</w:t>
      </w:r>
      <w:r w:rsidR="000D78E1" w:rsidRPr="000D78E1">
        <w:rPr>
          <w:rtl/>
          <w:lang w:bidi="fa-IR"/>
        </w:rPr>
        <w:t>ّى، مشهور به شه</w:t>
      </w:r>
      <w:r w:rsidR="00E111FB">
        <w:rPr>
          <w:rtl/>
          <w:lang w:bidi="fa-IR"/>
        </w:rPr>
        <w:t>ی</w:t>
      </w:r>
      <w:r w:rsidR="000D78E1" w:rsidRPr="000D78E1">
        <w:rPr>
          <w:rtl/>
          <w:lang w:bidi="fa-IR"/>
        </w:rPr>
        <w:t>د اول (</w:t>
      </w:r>
      <w:r w:rsidR="00F96834">
        <w:rPr>
          <w:rtl/>
          <w:lang w:bidi="fa-IR"/>
        </w:rPr>
        <w:t>7</w:t>
      </w:r>
      <w:r w:rsidR="002967C3">
        <w:rPr>
          <w:rtl/>
          <w:lang w:bidi="fa-IR"/>
        </w:rPr>
        <w:t>34</w:t>
      </w:r>
      <w:r w:rsidR="000D78E1" w:rsidRPr="000D78E1">
        <w:rPr>
          <w:rtl/>
          <w:lang w:bidi="fa-IR"/>
        </w:rPr>
        <w:t xml:space="preserve"> -</w:t>
      </w:r>
      <w:r w:rsidR="00F96834">
        <w:rPr>
          <w:rtl/>
          <w:lang w:bidi="fa-IR"/>
        </w:rPr>
        <w:t>78</w:t>
      </w:r>
      <w:r w:rsidR="00A35D73">
        <w:rPr>
          <w:rtl/>
          <w:lang w:bidi="fa-IR"/>
        </w:rPr>
        <w:t>6</w:t>
      </w:r>
      <w:r w:rsidR="000D78E1" w:rsidRPr="000D78E1">
        <w:rPr>
          <w:rtl/>
          <w:lang w:bidi="fa-IR"/>
        </w:rPr>
        <w:t>)، تحق</w:t>
      </w:r>
      <w:r w:rsidR="00E111FB">
        <w:rPr>
          <w:rtl/>
          <w:lang w:bidi="fa-IR"/>
        </w:rPr>
        <w:t>ی</w:t>
      </w:r>
      <w:r w:rsidR="000D78E1" w:rsidRPr="000D78E1">
        <w:rPr>
          <w:rtl/>
          <w:lang w:bidi="fa-IR"/>
        </w:rPr>
        <w:t xml:space="preserve">ق و نشر: مدرسة الامام المهدى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قم، باشراف مرتضى موحد ابطحى اصفهانى، چاپ اول، </w:t>
      </w:r>
      <w:r>
        <w:rPr>
          <w:rtl/>
          <w:lang w:bidi="fa-IR"/>
        </w:rPr>
        <w:t>1</w:t>
      </w:r>
      <w:r w:rsidR="002967C3">
        <w:rPr>
          <w:rtl/>
          <w:lang w:bidi="fa-IR"/>
        </w:rPr>
        <w:t>4</w:t>
      </w:r>
      <w:r>
        <w:rPr>
          <w:rtl/>
          <w:lang w:bidi="fa-IR"/>
        </w:rPr>
        <w:t>1</w:t>
      </w:r>
      <w:r w:rsidR="00B80422">
        <w:rPr>
          <w:rtl/>
          <w:lang w:bidi="fa-IR"/>
        </w:rPr>
        <w:t>0</w:t>
      </w:r>
      <w:r w:rsidR="000D78E1" w:rsidRPr="000D78E1">
        <w:rPr>
          <w:rtl/>
          <w:lang w:bidi="fa-IR"/>
        </w:rPr>
        <w:t xml:space="preserve"> ق.</w:t>
      </w:r>
    </w:p>
    <w:p w:rsidR="000D78E1" w:rsidRPr="000D78E1" w:rsidRDefault="007C596D" w:rsidP="00F81384">
      <w:pPr>
        <w:pStyle w:val="libVar"/>
        <w:rPr>
          <w:lang w:bidi="fa-IR"/>
        </w:rPr>
      </w:pPr>
      <w:r>
        <w:rPr>
          <w:rtl/>
          <w:lang w:bidi="fa-IR"/>
        </w:rPr>
        <w:t>1</w:t>
      </w:r>
      <w:r w:rsidR="002967C3">
        <w:rPr>
          <w:rtl/>
          <w:lang w:bidi="fa-IR"/>
        </w:rPr>
        <w:t>34</w:t>
      </w:r>
      <w:r w:rsidR="000D78E1" w:rsidRPr="000D78E1">
        <w:rPr>
          <w:rtl/>
          <w:lang w:bidi="fa-IR"/>
        </w:rPr>
        <w:t>. مصباح الفلاح فى علم ال</w:t>
      </w:r>
      <w:r w:rsidR="00E111FB">
        <w:rPr>
          <w:rtl/>
          <w:lang w:bidi="fa-IR"/>
        </w:rPr>
        <w:t>ی</w:t>
      </w:r>
      <w:r w:rsidR="000D78E1" w:rsidRPr="000D78E1">
        <w:rPr>
          <w:rtl/>
          <w:lang w:bidi="fa-IR"/>
        </w:rPr>
        <w:t>وم والل</w:t>
      </w:r>
      <w:r w:rsidR="00E111FB">
        <w:rPr>
          <w:rtl/>
          <w:lang w:bidi="fa-IR"/>
        </w:rPr>
        <w:t>ی</w:t>
      </w:r>
      <w:r w:rsidR="000D78E1" w:rsidRPr="000D78E1">
        <w:rPr>
          <w:rtl/>
          <w:lang w:bidi="fa-IR"/>
        </w:rPr>
        <w:t>لة من الواجبات والمستحبّات، بهاءالد</w:t>
      </w:r>
      <w:r w:rsidR="00E111FB">
        <w:rPr>
          <w:rtl/>
          <w:lang w:bidi="fa-IR"/>
        </w:rPr>
        <w:t>ی</w:t>
      </w:r>
      <w:r w:rsidR="000D78E1" w:rsidRPr="000D78E1">
        <w:rPr>
          <w:rtl/>
          <w:lang w:bidi="fa-IR"/>
        </w:rPr>
        <w:t>ن محمد بن حس</w:t>
      </w:r>
      <w:r w:rsidR="00E111FB">
        <w:rPr>
          <w:rtl/>
          <w:lang w:bidi="fa-IR"/>
        </w:rPr>
        <w:t>ی</w:t>
      </w:r>
      <w:r w:rsidR="000D78E1" w:rsidRPr="000D78E1">
        <w:rPr>
          <w:rtl/>
          <w:lang w:bidi="fa-IR"/>
        </w:rPr>
        <w:t>ن حارثى، معروف به ش</w:t>
      </w:r>
      <w:r w:rsidR="00E111FB">
        <w:rPr>
          <w:rtl/>
          <w:lang w:bidi="fa-IR"/>
        </w:rPr>
        <w:t>ی</w:t>
      </w:r>
      <w:r w:rsidR="000D78E1" w:rsidRPr="000D78E1">
        <w:rPr>
          <w:rtl/>
          <w:lang w:bidi="fa-IR"/>
        </w:rPr>
        <w:t>خ بهائى (</w:t>
      </w:r>
      <w:r w:rsidR="00F96834">
        <w:rPr>
          <w:rtl/>
          <w:lang w:bidi="fa-IR"/>
        </w:rPr>
        <w:t>9</w:t>
      </w:r>
      <w:r w:rsidR="00A35D73">
        <w:rPr>
          <w:rtl/>
          <w:lang w:bidi="fa-IR"/>
        </w:rPr>
        <w:t>5</w:t>
      </w:r>
      <w:r w:rsidR="002967C3">
        <w:rPr>
          <w:rtl/>
          <w:lang w:bidi="fa-IR"/>
        </w:rPr>
        <w:t>3</w:t>
      </w:r>
      <w:r w:rsidR="000D78E1" w:rsidRPr="000D78E1">
        <w:rPr>
          <w:rtl/>
          <w:lang w:bidi="fa-IR"/>
        </w:rPr>
        <w:t xml:space="preserve"> - </w:t>
      </w:r>
      <w:r>
        <w:rPr>
          <w:rtl/>
          <w:lang w:bidi="fa-IR"/>
        </w:rPr>
        <w:t>1</w:t>
      </w:r>
      <w:r w:rsidR="00B80422">
        <w:rPr>
          <w:rtl/>
          <w:lang w:bidi="fa-IR"/>
        </w:rPr>
        <w:t>0</w:t>
      </w:r>
      <w:r w:rsidR="002967C3">
        <w:rPr>
          <w:rtl/>
          <w:lang w:bidi="fa-IR"/>
        </w:rPr>
        <w:t>3</w:t>
      </w:r>
      <w:r w:rsidR="00B80422">
        <w:rPr>
          <w:rtl/>
          <w:lang w:bidi="fa-IR"/>
        </w:rPr>
        <w:t>0</w:t>
      </w:r>
      <w:r w:rsidR="000D78E1" w:rsidRPr="000D78E1">
        <w:rPr>
          <w:rtl/>
          <w:lang w:bidi="fa-IR"/>
        </w:rPr>
        <w:t>)، دارالكتب الاسلامى و دارالاضواء، ب</w:t>
      </w:r>
      <w:r w:rsidR="00E111FB">
        <w:rPr>
          <w:rtl/>
          <w:lang w:bidi="fa-IR"/>
        </w:rPr>
        <w:t>ی</w:t>
      </w:r>
      <w:r w:rsidR="000D78E1" w:rsidRPr="000D78E1">
        <w:rPr>
          <w:rtl/>
          <w:lang w:bidi="fa-IR"/>
        </w:rPr>
        <w:t xml:space="preserve">روت، </w:t>
      </w:r>
      <w:r>
        <w:rPr>
          <w:rtl/>
          <w:lang w:bidi="fa-IR"/>
        </w:rPr>
        <w:t>1</w:t>
      </w:r>
      <w:r w:rsidR="002967C3">
        <w:rPr>
          <w:rtl/>
          <w:lang w:bidi="fa-IR"/>
        </w:rPr>
        <w:t>4</w:t>
      </w:r>
      <w:r w:rsidR="00B80422">
        <w:rPr>
          <w:rtl/>
          <w:lang w:bidi="fa-IR"/>
        </w:rPr>
        <w:t>0</w:t>
      </w:r>
      <w:r w:rsidR="00A35D73">
        <w:rPr>
          <w:rtl/>
          <w:lang w:bidi="fa-IR"/>
        </w:rPr>
        <w:t>5</w:t>
      </w:r>
      <w:r w:rsidR="000D78E1" w:rsidRPr="000D78E1">
        <w:rPr>
          <w:rtl/>
          <w:lang w:bidi="fa-IR"/>
        </w:rPr>
        <w:t xml:space="preserve"> ه</w:t>
      </w:r>
      <w:r w:rsidR="00B270E4">
        <w:rPr>
          <w:rtl/>
          <w:lang w:bidi="fa-IR"/>
        </w:rPr>
        <w:t>.</w:t>
      </w:r>
      <w:r w:rsidR="000D78E1" w:rsidRPr="000D78E1">
        <w:rPr>
          <w:rtl/>
          <w:lang w:bidi="fa-IR"/>
        </w:rPr>
        <w:t>ق.</w:t>
      </w:r>
    </w:p>
    <w:p w:rsidR="000D78E1" w:rsidRPr="000D78E1" w:rsidRDefault="007C596D" w:rsidP="00F81384">
      <w:pPr>
        <w:pStyle w:val="libVar"/>
        <w:rPr>
          <w:lang w:bidi="fa-IR"/>
        </w:rPr>
      </w:pPr>
      <w:r>
        <w:rPr>
          <w:rtl/>
          <w:lang w:bidi="fa-IR"/>
        </w:rPr>
        <w:t>1</w:t>
      </w:r>
      <w:r w:rsidR="002967C3">
        <w:rPr>
          <w:rtl/>
          <w:lang w:bidi="fa-IR"/>
        </w:rPr>
        <w:t>3</w:t>
      </w:r>
      <w:r w:rsidR="00A35D73">
        <w:rPr>
          <w:rtl/>
          <w:lang w:bidi="fa-IR"/>
        </w:rPr>
        <w:t>5</w:t>
      </w:r>
      <w:r w:rsidR="000D78E1" w:rsidRPr="000D78E1">
        <w:rPr>
          <w:rtl/>
          <w:lang w:bidi="fa-IR"/>
        </w:rPr>
        <w:t>. مصباح الكفعمى (جُنَّة الامان الواق</w:t>
      </w:r>
      <w:r w:rsidR="00E111FB">
        <w:rPr>
          <w:rtl/>
          <w:lang w:bidi="fa-IR"/>
        </w:rPr>
        <w:t>ی</w:t>
      </w:r>
      <w:r w:rsidR="000D78E1" w:rsidRPr="000D78E1">
        <w:rPr>
          <w:rtl/>
          <w:lang w:bidi="fa-IR"/>
        </w:rPr>
        <w:t>ة و جَنّة الا</w:t>
      </w:r>
      <w:r w:rsidR="00E111FB">
        <w:rPr>
          <w:rtl/>
          <w:lang w:bidi="fa-IR"/>
        </w:rPr>
        <w:t>ی</w:t>
      </w:r>
      <w:r w:rsidR="000D78E1" w:rsidRPr="000D78E1">
        <w:rPr>
          <w:rtl/>
          <w:lang w:bidi="fa-IR"/>
        </w:rPr>
        <w:t>مان الباق</w:t>
      </w:r>
      <w:r w:rsidR="00E111FB">
        <w:rPr>
          <w:rtl/>
          <w:lang w:bidi="fa-IR"/>
        </w:rPr>
        <w:t>ی</w:t>
      </w:r>
      <w:r w:rsidR="000D78E1" w:rsidRPr="000D78E1">
        <w:rPr>
          <w:rtl/>
          <w:lang w:bidi="fa-IR"/>
        </w:rPr>
        <w:t>ة)، تق</w:t>
      </w:r>
      <w:r w:rsidR="00E111FB">
        <w:rPr>
          <w:rtl/>
          <w:lang w:bidi="fa-IR"/>
        </w:rPr>
        <w:t>ی</w:t>
      </w:r>
      <w:r w:rsidR="000D78E1" w:rsidRPr="000D78E1">
        <w:rPr>
          <w:rtl/>
          <w:lang w:bidi="fa-IR"/>
        </w:rPr>
        <w:t>ّ الد</w:t>
      </w:r>
      <w:r w:rsidR="00E111FB">
        <w:rPr>
          <w:rtl/>
          <w:lang w:bidi="fa-IR"/>
        </w:rPr>
        <w:t>ی</w:t>
      </w:r>
      <w:r w:rsidR="000D78E1" w:rsidRPr="000D78E1">
        <w:rPr>
          <w:rtl/>
          <w:lang w:bidi="fa-IR"/>
        </w:rPr>
        <w:t>ن ابراه</w:t>
      </w:r>
      <w:r w:rsidR="00E111FB">
        <w:rPr>
          <w:rtl/>
          <w:lang w:bidi="fa-IR"/>
        </w:rPr>
        <w:t>ی</w:t>
      </w:r>
      <w:r w:rsidR="000D78E1" w:rsidRPr="000D78E1">
        <w:rPr>
          <w:rtl/>
          <w:lang w:bidi="fa-IR"/>
        </w:rPr>
        <w:t>م بن على عاملى كفعمى (</w:t>
      </w:r>
      <w:r w:rsidR="00F96834">
        <w:rPr>
          <w:rtl/>
          <w:lang w:bidi="fa-IR"/>
        </w:rPr>
        <w:t>8</w:t>
      </w:r>
      <w:r w:rsidR="002967C3">
        <w:rPr>
          <w:rtl/>
          <w:lang w:bidi="fa-IR"/>
        </w:rPr>
        <w:t>4</w:t>
      </w:r>
      <w:r w:rsidR="00B80422">
        <w:rPr>
          <w:rtl/>
          <w:lang w:bidi="fa-IR"/>
        </w:rPr>
        <w:t>0</w:t>
      </w:r>
      <w:r w:rsidR="000D78E1" w:rsidRPr="000D78E1">
        <w:rPr>
          <w:rtl/>
          <w:lang w:bidi="fa-IR"/>
        </w:rPr>
        <w:t xml:space="preserve"> - </w:t>
      </w:r>
      <w:r w:rsidR="00F96834">
        <w:rPr>
          <w:rtl/>
          <w:lang w:bidi="fa-IR"/>
        </w:rPr>
        <w:t>9</w:t>
      </w:r>
      <w:r w:rsidR="00B80422">
        <w:rPr>
          <w:rtl/>
          <w:lang w:bidi="fa-IR"/>
        </w:rPr>
        <w:t>0</w:t>
      </w:r>
      <w:r w:rsidR="00A35D73">
        <w:rPr>
          <w:rtl/>
          <w:lang w:bidi="fa-IR"/>
        </w:rPr>
        <w:t>5</w:t>
      </w:r>
      <w:r w:rsidR="000D78E1" w:rsidRPr="000D78E1">
        <w:rPr>
          <w:rtl/>
          <w:lang w:bidi="fa-IR"/>
        </w:rPr>
        <w:t>)، منشورات الرضى و منشوردات زاهد</w:t>
      </w:r>
      <w:r w:rsidR="00E111FB">
        <w:rPr>
          <w:rtl/>
          <w:lang w:bidi="fa-IR"/>
        </w:rPr>
        <w:t>ی</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3</w:t>
      </w:r>
      <w:r w:rsidR="00A35D73">
        <w:rPr>
          <w:rtl/>
          <w:lang w:bidi="fa-IR"/>
        </w:rPr>
        <w:t>6</w:t>
      </w:r>
      <w:r w:rsidR="000D78E1" w:rsidRPr="000D78E1">
        <w:rPr>
          <w:rtl/>
          <w:lang w:bidi="fa-IR"/>
        </w:rPr>
        <w:t>. المقنعة، محمد بن النعمان البغدادى، معروف به مف</w:t>
      </w:r>
      <w:r w:rsidR="00E111FB">
        <w:rPr>
          <w:rtl/>
          <w:lang w:bidi="fa-IR"/>
        </w:rPr>
        <w:t>ی</w:t>
      </w:r>
      <w:r w:rsidR="000D78E1" w:rsidRPr="000D78E1">
        <w:rPr>
          <w:rtl/>
          <w:lang w:bidi="fa-IR"/>
        </w:rPr>
        <w:t>د (</w:t>
      </w:r>
      <w:r w:rsidR="002967C3">
        <w:rPr>
          <w:rtl/>
          <w:lang w:bidi="fa-IR"/>
        </w:rPr>
        <w:t>33</w:t>
      </w:r>
      <w:r w:rsidR="00A35D73">
        <w:rPr>
          <w:rtl/>
          <w:lang w:bidi="fa-IR"/>
        </w:rPr>
        <w:t>6</w:t>
      </w:r>
      <w:r w:rsidR="000D78E1" w:rsidRPr="000D78E1">
        <w:rPr>
          <w:rtl/>
          <w:lang w:bidi="fa-IR"/>
        </w:rPr>
        <w:t xml:space="preserve"> - </w:t>
      </w:r>
      <w:r w:rsidR="002967C3">
        <w:rPr>
          <w:rtl/>
          <w:lang w:bidi="fa-IR"/>
        </w:rPr>
        <w:t>4</w:t>
      </w:r>
      <w:r>
        <w:rPr>
          <w:rtl/>
          <w:lang w:bidi="fa-IR"/>
        </w:rPr>
        <w:t>1</w:t>
      </w:r>
      <w:r w:rsidR="002967C3">
        <w:rPr>
          <w:rtl/>
          <w:lang w:bidi="fa-IR"/>
        </w:rPr>
        <w:t>3</w:t>
      </w:r>
      <w:r w:rsidR="000D78E1" w:rsidRPr="000D78E1">
        <w:rPr>
          <w:rtl/>
          <w:lang w:bidi="fa-IR"/>
        </w:rPr>
        <w:t>)، مؤسسه نشر اسلام</w:t>
      </w:r>
      <w:r w:rsidR="00E111FB">
        <w:rPr>
          <w:rtl/>
          <w:lang w:bidi="fa-IR"/>
        </w:rPr>
        <w:t>ی</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3</w:t>
      </w:r>
      <w:r w:rsidR="00F96834">
        <w:rPr>
          <w:rtl/>
          <w:lang w:bidi="fa-IR"/>
        </w:rPr>
        <w:t>7</w:t>
      </w:r>
      <w:r w:rsidR="000D78E1" w:rsidRPr="000D78E1">
        <w:rPr>
          <w:rtl/>
          <w:lang w:bidi="fa-IR"/>
        </w:rPr>
        <w:t>. مكارم الاخلاق، رضى الد</w:t>
      </w:r>
      <w:r w:rsidR="00E111FB">
        <w:rPr>
          <w:rtl/>
          <w:lang w:bidi="fa-IR"/>
        </w:rPr>
        <w:t>ی</w:t>
      </w:r>
      <w:r w:rsidR="000D78E1" w:rsidRPr="000D78E1">
        <w:rPr>
          <w:rtl/>
          <w:lang w:bidi="fa-IR"/>
        </w:rPr>
        <w:t>ن حسن بن فضل طبرسى، انتشارات الشر</w:t>
      </w:r>
      <w:r w:rsidR="00E111FB">
        <w:rPr>
          <w:rtl/>
          <w:lang w:bidi="fa-IR"/>
        </w:rPr>
        <w:t>ی</w:t>
      </w:r>
      <w:r w:rsidR="000D78E1" w:rsidRPr="000D78E1">
        <w:rPr>
          <w:rtl/>
          <w:lang w:bidi="fa-IR"/>
        </w:rPr>
        <w:t>ف الرضى، قم، ا</w:t>
      </w:r>
      <w:r w:rsidR="00E111FB">
        <w:rPr>
          <w:rtl/>
          <w:lang w:bidi="fa-IR"/>
        </w:rPr>
        <w:t>ی</w:t>
      </w:r>
      <w:r w:rsidR="000D78E1" w:rsidRPr="000D78E1">
        <w:rPr>
          <w:rtl/>
          <w:lang w:bidi="fa-IR"/>
        </w:rPr>
        <w:t>ران.</w:t>
      </w:r>
    </w:p>
    <w:p w:rsidR="000D78E1" w:rsidRPr="000D78E1" w:rsidRDefault="007C596D" w:rsidP="00F81384">
      <w:pPr>
        <w:pStyle w:val="libVar"/>
        <w:rPr>
          <w:lang w:bidi="fa-IR"/>
        </w:rPr>
      </w:pPr>
      <w:r>
        <w:rPr>
          <w:rtl/>
          <w:lang w:bidi="fa-IR"/>
        </w:rPr>
        <w:lastRenderedPageBreak/>
        <w:t>1</w:t>
      </w:r>
      <w:r w:rsidR="002967C3">
        <w:rPr>
          <w:rtl/>
          <w:lang w:bidi="fa-IR"/>
        </w:rPr>
        <w:t>3</w:t>
      </w:r>
      <w:r w:rsidR="00F96834">
        <w:rPr>
          <w:rtl/>
          <w:lang w:bidi="fa-IR"/>
        </w:rPr>
        <w:t>8</w:t>
      </w:r>
      <w:r w:rsidR="000D78E1" w:rsidRPr="000D78E1">
        <w:rPr>
          <w:rtl/>
          <w:lang w:bidi="fa-IR"/>
        </w:rPr>
        <w:t xml:space="preserve">. المحاسن، ابوجعفر احمد بن محمد بن خالد برقى (... - </w:t>
      </w:r>
      <w:r>
        <w:rPr>
          <w:rtl/>
          <w:lang w:bidi="fa-IR"/>
        </w:rPr>
        <w:t>2</w:t>
      </w:r>
      <w:r w:rsidR="00F96834">
        <w:rPr>
          <w:rtl/>
          <w:lang w:bidi="fa-IR"/>
        </w:rPr>
        <w:t>7</w:t>
      </w:r>
      <w:r w:rsidR="002967C3">
        <w:rPr>
          <w:rtl/>
          <w:lang w:bidi="fa-IR"/>
        </w:rPr>
        <w:t>4</w:t>
      </w:r>
      <w:r w:rsidR="000D78E1" w:rsidRPr="000D78E1">
        <w:rPr>
          <w:rtl/>
          <w:lang w:bidi="fa-IR"/>
        </w:rPr>
        <w:t xml:space="preserve"> </w:t>
      </w:r>
      <w:r w:rsidR="00E111FB">
        <w:rPr>
          <w:rtl/>
          <w:lang w:bidi="fa-IR"/>
        </w:rPr>
        <w:t>ی</w:t>
      </w:r>
      <w:r w:rsidR="000D78E1" w:rsidRPr="000D78E1">
        <w:rPr>
          <w:rtl/>
          <w:lang w:bidi="fa-IR"/>
        </w:rPr>
        <w:t xml:space="preserve">ا </w:t>
      </w:r>
      <w:r>
        <w:rPr>
          <w:rtl/>
          <w:lang w:bidi="fa-IR"/>
        </w:rPr>
        <w:t>2</w:t>
      </w:r>
      <w:r w:rsidR="00F96834">
        <w:rPr>
          <w:rtl/>
          <w:lang w:bidi="fa-IR"/>
        </w:rPr>
        <w:t>8</w:t>
      </w:r>
      <w:r w:rsidR="00B80422">
        <w:rPr>
          <w:rtl/>
          <w:lang w:bidi="fa-IR"/>
        </w:rPr>
        <w:t>0</w:t>
      </w:r>
      <w:r w:rsidR="000D78E1" w:rsidRPr="000D78E1">
        <w:rPr>
          <w:rtl/>
          <w:lang w:bidi="fa-IR"/>
        </w:rPr>
        <w:t>)، دارالكتب الاسلام</w:t>
      </w:r>
      <w:r w:rsidR="00E111FB">
        <w:rPr>
          <w:rtl/>
          <w:lang w:bidi="fa-IR"/>
        </w:rPr>
        <w:t>ی</w:t>
      </w:r>
      <w:r w:rsidR="000D78E1" w:rsidRPr="000D78E1">
        <w:rPr>
          <w:rtl/>
          <w:lang w:bidi="fa-IR"/>
        </w:rPr>
        <w:t>ة، قم، ا</w:t>
      </w:r>
      <w:r w:rsidR="00E111FB">
        <w:rPr>
          <w:rtl/>
          <w:lang w:bidi="fa-IR"/>
        </w:rPr>
        <w:t>ی</w:t>
      </w:r>
      <w:r w:rsidR="000D78E1" w:rsidRPr="000D78E1">
        <w:rPr>
          <w:rtl/>
          <w:lang w:bidi="fa-IR"/>
        </w:rPr>
        <w:t>ران.</w:t>
      </w:r>
    </w:p>
    <w:p w:rsidR="000D78E1" w:rsidRPr="000D78E1" w:rsidRDefault="007C596D" w:rsidP="00F81384">
      <w:pPr>
        <w:pStyle w:val="libVar"/>
        <w:rPr>
          <w:lang w:bidi="fa-IR"/>
        </w:rPr>
      </w:pPr>
      <w:r>
        <w:rPr>
          <w:rtl/>
          <w:lang w:bidi="fa-IR"/>
        </w:rPr>
        <w:t>1</w:t>
      </w:r>
      <w:r w:rsidR="002967C3">
        <w:rPr>
          <w:rtl/>
          <w:lang w:bidi="fa-IR"/>
        </w:rPr>
        <w:t>3</w:t>
      </w:r>
      <w:r w:rsidR="00F96834">
        <w:rPr>
          <w:rtl/>
          <w:lang w:bidi="fa-IR"/>
        </w:rPr>
        <w:t>9</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ه، ابوجعفر الصدوق محمد بن على بن الحس</w:t>
      </w:r>
      <w:r w:rsidR="00E111FB">
        <w:rPr>
          <w:rtl/>
          <w:lang w:bidi="fa-IR"/>
        </w:rPr>
        <w:t>ی</w:t>
      </w:r>
      <w:r w:rsidR="000D78E1" w:rsidRPr="000D78E1">
        <w:rPr>
          <w:rtl/>
          <w:lang w:bidi="fa-IR"/>
        </w:rPr>
        <w:t>ن بن بابو</w:t>
      </w:r>
      <w:r w:rsidR="00E111FB">
        <w:rPr>
          <w:rtl/>
          <w:lang w:bidi="fa-IR"/>
        </w:rPr>
        <w:t>ی</w:t>
      </w:r>
      <w:r w:rsidR="000D78E1" w:rsidRPr="000D78E1">
        <w:rPr>
          <w:rtl/>
          <w:lang w:bidi="fa-IR"/>
        </w:rPr>
        <w:t>ه قمى (</w:t>
      </w:r>
      <w:r w:rsidR="002967C3">
        <w:rPr>
          <w:rtl/>
          <w:lang w:bidi="fa-IR"/>
        </w:rPr>
        <w:t>3</w:t>
      </w:r>
      <w:r w:rsidR="00B80422">
        <w:rPr>
          <w:rtl/>
          <w:lang w:bidi="fa-IR"/>
        </w:rPr>
        <w:t>0</w:t>
      </w:r>
      <w:r w:rsidR="00A35D73">
        <w:rPr>
          <w:rtl/>
          <w:lang w:bidi="fa-IR"/>
        </w:rPr>
        <w:t>5</w:t>
      </w:r>
      <w:r w:rsidR="000D78E1" w:rsidRPr="000D78E1">
        <w:rPr>
          <w:rtl/>
          <w:lang w:bidi="fa-IR"/>
        </w:rPr>
        <w:t xml:space="preserve"> - </w:t>
      </w:r>
      <w:r w:rsidR="002967C3">
        <w:rPr>
          <w:rtl/>
          <w:lang w:bidi="fa-IR"/>
        </w:rPr>
        <w:t>3</w:t>
      </w:r>
      <w:r w:rsidR="00F96834">
        <w:rPr>
          <w:rtl/>
          <w:lang w:bidi="fa-IR"/>
        </w:rPr>
        <w:t>8</w:t>
      </w:r>
      <w:r>
        <w:rPr>
          <w:rtl/>
          <w:lang w:bidi="fa-IR"/>
        </w:rPr>
        <w:t>1</w:t>
      </w:r>
      <w:r w:rsidR="000D78E1" w:rsidRPr="000D78E1">
        <w:rPr>
          <w:rtl/>
          <w:lang w:bidi="fa-IR"/>
        </w:rPr>
        <w:t>)، انتشارات جامعه مدرس</w:t>
      </w:r>
      <w:r w:rsidR="00E111FB">
        <w:rPr>
          <w:rtl/>
          <w:lang w:bidi="fa-IR"/>
        </w:rPr>
        <w:t>ی</w:t>
      </w:r>
      <w:r w:rsidR="000D78E1" w:rsidRPr="000D78E1">
        <w:rPr>
          <w:rtl/>
          <w:lang w:bidi="fa-IR"/>
        </w:rPr>
        <w:t xml:space="preserve">ن، قم، </w:t>
      </w:r>
      <w:r>
        <w:rPr>
          <w:rtl/>
          <w:lang w:bidi="fa-IR"/>
        </w:rPr>
        <w:t>1</w:t>
      </w:r>
      <w:r w:rsidR="002967C3">
        <w:rPr>
          <w:rtl/>
          <w:lang w:bidi="fa-IR"/>
        </w:rPr>
        <w:t>3</w:t>
      </w:r>
      <w:r>
        <w:rPr>
          <w:rtl/>
          <w:lang w:bidi="fa-IR"/>
        </w:rPr>
        <w:t>1</w:t>
      </w:r>
      <w:r w:rsidR="002967C3">
        <w:rPr>
          <w:rtl/>
          <w:lang w:bidi="fa-IR"/>
        </w:rPr>
        <w:t>4</w:t>
      </w:r>
      <w:r w:rsidR="000D78E1" w:rsidRPr="000D78E1">
        <w:rPr>
          <w:rtl/>
          <w:lang w:bidi="fa-IR"/>
        </w:rPr>
        <w:t xml:space="preserve"> ه</w:t>
      </w:r>
      <w:r w:rsidR="00B270E4">
        <w:rPr>
          <w:rtl/>
          <w:lang w:bidi="fa-IR"/>
        </w:rPr>
        <w:t>.</w:t>
      </w:r>
      <w:r w:rsidR="000D78E1" w:rsidRPr="000D78E1">
        <w:rPr>
          <w:rtl/>
          <w:lang w:bidi="fa-IR"/>
        </w:rPr>
        <w:t>ق.، (</w:t>
      </w:r>
      <w:r w:rsidR="002967C3">
        <w:rPr>
          <w:rtl/>
          <w:lang w:bidi="fa-IR"/>
        </w:rPr>
        <w:t>4</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2967C3">
        <w:rPr>
          <w:rtl/>
          <w:lang w:bidi="fa-IR"/>
        </w:rPr>
        <w:t>4</w:t>
      </w:r>
      <w:r w:rsidR="00B80422">
        <w:rPr>
          <w:rtl/>
          <w:lang w:bidi="fa-IR"/>
        </w:rPr>
        <w:t>0</w:t>
      </w:r>
      <w:r w:rsidR="000D78E1" w:rsidRPr="000D78E1">
        <w:rPr>
          <w:rtl/>
          <w:lang w:bidi="fa-IR"/>
        </w:rPr>
        <w:t>. مصباح المتهجّد، أبوجعفر محمد بن الحسن بن على طوسى (</w:t>
      </w:r>
      <w:r w:rsidR="002967C3">
        <w:rPr>
          <w:rtl/>
          <w:lang w:bidi="fa-IR"/>
        </w:rPr>
        <w:t>3</w:t>
      </w:r>
      <w:r w:rsidR="00F96834">
        <w:rPr>
          <w:rtl/>
          <w:lang w:bidi="fa-IR"/>
        </w:rPr>
        <w:t>8</w:t>
      </w:r>
      <w:r w:rsidR="00A35D73">
        <w:rPr>
          <w:rtl/>
          <w:lang w:bidi="fa-IR"/>
        </w:rPr>
        <w:t>5</w:t>
      </w:r>
      <w:r w:rsidR="000D78E1" w:rsidRPr="000D78E1">
        <w:rPr>
          <w:rtl/>
          <w:lang w:bidi="fa-IR"/>
        </w:rPr>
        <w:t xml:space="preserve"> - </w:t>
      </w:r>
      <w:r w:rsidR="002967C3">
        <w:rPr>
          <w:rtl/>
          <w:lang w:bidi="fa-IR"/>
        </w:rPr>
        <w:t>4</w:t>
      </w:r>
      <w:r w:rsidR="00A35D73">
        <w:rPr>
          <w:rtl/>
          <w:lang w:bidi="fa-IR"/>
        </w:rPr>
        <w:t>6</w:t>
      </w:r>
      <w:r w:rsidR="00B80422">
        <w:rPr>
          <w:rtl/>
          <w:lang w:bidi="fa-IR"/>
        </w:rPr>
        <w:t>0</w:t>
      </w:r>
      <w:r w:rsidR="000D78E1" w:rsidRPr="000D78E1">
        <w:rPr>
          <w:rtl/>
          <w:lang w:bidi="fa-IR"/>
        </w:rPr>
        <w:t>)، مؤسسة فقه الش</w:t>
      </w:r>
      <w:r w:rsidR="00E111FB">
        <w:rPr>
          <w:rtl/>
          <w:lang w:bidi="fa-IR"/>
        </w:rPr>
        <w:t>ی</w:t>
      </w:r>
      <w:r w:rsidR="000D78E1" w:rsidRPr="000D78E1">
        <w:rPr>
          <w:rtl/>
          <w:lang w:bidi="fa-IR"/>
        </w:rPr>
        <w:t>عه، ب</w:t>
      </w:r>
      <w:r w:rsidR="00E111FB">
        <w:rPr>
          <w:rtl/>
          <w:lang w:bidi="fa-IR"/>
        </w:rPr>
        <w:t>ی</w:t>
      </w:r>
      <w:r w:rsidR="000D78E1" w:rsidRPr="000D78E1">
        <w:rPr>
          <w:rtl/>
          <w:lang w:bidi="fa-IR"/>
        </w:rPr>
        <w:t xml:space="preserve">روت، </w:t>
      </w:r>
      <w:r>
        <w:rPr>
          <w:rtl/>
          <w:lang w:bidi="fa-IR"/>
        </w:rPr>
        <w:t>1</w:t>
      </w:r>
      <w:r w:rsidR="002967C3">
        <w:rPr>
          <w:rtl/>
          <w:lang w:bidi="fa-IR"/>
        </w:rPr>
        <w:t>4</w:t>
      </w:r>
      <w:r>
        <w:rPr>
          <w:rtl/>
          <w:lang w:bidi="fa-IR"/>
        </w:rPr>
        <w:t>11</w:t>
      </w:r>
      <w:r w:rsidR="000D78E1" w:rsidRPr="000D78E1">
        <w:rPr>
          <w:rtl/>
          <w:lang w:bidi="fa-IR"/>
        </w:rPr>
        <w:t xml:space="preserve"> ه</w:t>
      </w:r>
      <w:r w:rsidR="00B270E4">
        <w:rPr>
          <w:rtl/>
          <w:lang w:bidi="fa-IR"/>
        </w:rPr>
        <w:t>.</w:t>
      </w:r>
      <w:r w:rsidR="000D78E1" w:rsidRPr="000D78E1">
        <w:rPr>
          <w:rtl/>
          <w:lang w:bidi="fa-IR"/>
        </w:rPr>
        <w:t>ق. (</w:t>
      </w:r>
      <w:r w:rsidR="00E111FB">
        <w:rPr>
          <w:rtl/>
          <w:lang w:bidi="fa-IR"/>
        </w:rPr>
        <w:t>ی</w:t>
      </w:r>
      <w:r w:rsidR="000D78E1" w:rsidRPr="000D78E1">
        <w:rPr>
          <w:rtl/>
          <w:lang w:bidi="fa-IR"/>
        </w:rPr>
        <w:t>ك جلد).</w:t>
      </w:r>
    </w:p>
    <w:p w:rsidR="000D78E1" w:rsidRPr="000D78E1" w:rsidRDefault="007C596D" w:rsidP="00F81384">
      <w:pPr>
        <w:pStyle w:val="libVar"/>
        <w:rPr>
          <w:lang w:bidi="fa-IR"/>
        </w:rPr>
      </w:pPr>
      <w:r>
        <w:rPr>
          <w:rtl/>
          <w:lang w:bidi="fa-IR"/>
        </w:rPr>
        <w:t>1</w:t>
      </w:r>
      <w:r w:rsidR="002967C3">
        <w:rPr>
          <w:rtl/>
          <w:lang w:bidi="fa-IR"/>
        </w:rPr>
        <w:t>4</w:t>
      </w:r>
      <w:r>
        <w:rPr>
          <w:rtl/>
          <w:lang w:bidi="fa-IR"/>
        </w:rPr>
        <w:t>1</w:t>
      </w:r>
      <w:r w:rsidR="000D78E1" w:rsidRPr="000D78E1">
        <w:rPr>
          <w:rtl/>
          <w:lang w:bidi="fa-IR"/>
        </w:rPr>
        <w:t xml:space="preserve">. مناقب آل أبى طالب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ابوجعفر رش</w:t>
      </w:r>
      <w:r w:rsidR="00E111FB">
        <w:rPr>
          <w:rtl/>
          <w:lang w:bidi="fa-IR"/>
        </w:rPr>
        <w:t>ی</w:t>
      </w:r>
      <w:r w:rsidR="000D78E1" w:rsidRPr="000D78E1">
        <w:rPr>
          <w:rtl/>
          <w:lang w:bidi="fa-IR"/>
        </w:rPr>
        <w:t>د الد</w:t>
      </w:r>
      <w:r w:rsidR="00E111FB">
        <w:rPr>
          <w:rtl/>
          <w:lang w:bidi="fa-IR"/>
        </w:rPr>
        <w:t>ی</w:t>
      </w:r>
      <w:r w:rsidR="000D78E1" w:rsidRPr="000D78E1">
        <w:rPr>
          <w:rtl/>
          <w:lang w:bidi="fa-IR"/>
        </w:rPr>
        <w:t>ن محمد بن على بن شهرآشوب السّرَور</w:t>
      </w:r>
      <w:r w:rsidR="00E111FB">
        <w:rPr>
          <w:rtl/>
          <w:lang w:bidi="fa-IR"/>
        </w:rPr>
        <w:t>ی</w:t>
      </w:r>
      <w:r w:rsidR="000D78E1" w:rsidRPr="000D78E1">
        <w:rPr>
          <w:rtl/>
          <w:lang w:bidi="fa-IR"/>
        </w:rPr>
        <w:t>ّ المازندرانى (</w:t>
      </w:r>
      <w:r w:rsidR="002967C3">
        <w:rPr>
          <w:rtl/>
          <w:lang w:bidi="fa-IR"/>
        </w:rPr>
        <w:t>4</w:t>
      </w:r>
      <w:r w:rsidR="00F96834">
        <w:rPr>
          <w:rtl/>
          <w:lang w:bidi="fa-IR"/>
        </w:rPr>
        <w:t>89</w:t>
      </w:r>
      <w:r w:rsidR="000D78E1" w:rsidRPr="000D78E1">
        <w:rPr>
          <w:rtl/>
          <w:lang w:bidi="fa-IR"/>
        </w:rPr>
        <w:t xml:space="preserve"> - </w:t>
      </w:r>
      <w:r w:rsidR="00A35D73">
        <w:rPr>
          <w:rtl/>
          <w:lang w:bidi="fa-IR"/>
        </w:rPr>
        <w:t>5</w:t>
      </w:r>
      <w:r w:rsidR="00F96834">
        <w:rPr>
          <w:rtl/>
          <w:lang w:bidi="fa-IR"/>
        </w:rPr>
        <w:t>88</w:t>
      </w:r>
      <w:r w:rsidR="000D78E1" w:rsidRPr="000D78E1">
        <w:rPr>
          <w:rtl/>
          <w:lang w:bidi="fa-IR"/>
        </w:rPr>
        <w:t>)، عنى بتصح</w:t>
      </w:r>
      <w:r w:rsidR="00E111FB">
        <w:rPr>
          <w:rtl/>
          <w:lang w:bidi="fa-IR"/>
        </w:rPr>
        <w:t>ی</w:t>
      </w:r>
      <w:r w:rsidR="000D78E1" w:rsidRPr="000D78E1">
        <w:rPr>
          <w:rtl/>
          <w:lang w:bidi="fa-IR"/>
        </w:rPr>
        <w:t>حه والتعل</w:t>
      </w:r>
      <w:r w:rsidR="00E111FB">
        <w:rPr>
          <w:rtl/>
          <w:lang w:bidi="fa-IR"/>
        </w:rPr>
        <w:t>ی</w:t>
      </w:r>
      <w:r w:rsidR="000D78E1" w:rsidRPr="000D78E1">
        <w:rPr>
          <w:rtl/>
          <w:lang w:bidi="fa-IR"/>
        </w:rPr>
        <w:t>ق عل</w:t>
      </w:r>
      <w:r w:rsidR="00E111FB">
        <w:rPr>
          <w:rtl/>
          <w:lang w:bidi="fa-IR"/>
        </w:rPr>
        <w:t>ی</w:t>
      </w:r>
      <w:r w:rsidR="000D78E1" w:rsidRPr="000D78E1">
        <w:rPr>
          <w:rtl/>
          <w:lang w:bidi="fa-IR"/>
        </w:rPr>
        <w:t>ه: س</w:t>
      </w:r>
      <w:r w:rsidR="00E111FB">
        <w:rPr>
          <w:rtl/>
          <w:lang w:bidi="fa-IR"/>
        </w:rPr>
        <w:t>ی</w:t>
      </w:r>
      <w:r w:rsidR="000D78E1" w:rsidRPr="000D78E1">
        <w:rPr>
          <w:rtl/>
          <w:lang w:bidi="fa-IR"/>
        </w:rPr>
        <w:t xml:space="preserve">دهاشم رسولى محلاتى، مؤسسه انتشارات علامه، قم، </w:t>
      </w:r>
      <w:r>
        <w:rPr>
          <w:rtl/>
          <w:lang w:bidi="fa-IR"/>
        </w:rPr>
        <w:t>1</w:t>
      </w:r>
      <w:r w:rsidR="002967C3">
        <w:rPr>
          <w:rtl/>
          <w:lang w:bidi="fa-IR"/>
        </w:rPr>
        <w:t>3</w:t>
      </w:r>
      <w:r w:rsidR="00F96834">
        <w:rPr>
          <w:rtl/>
          <w:lang w:bidi="fa-IR"/>
        </w:rPr>
        <w:t>79</w:t>
      </w:r>
      <w:r w:rsidR="000D78E1" w:rsidRPr="000D78E1">
        <w:rPr>
          <w:rtl/>
          <w:lang w:bidi="fa-IR"/>
        </w:rPr>
        <w:t xml:space="preserve"> (</w:t>
      </w:r>
      <w:r w:rsidR="002967C3">
        <w:rPr>
          <w:rtl/>
          <w:lang w:bidi="fa-IR"/>
        </w:rPr>
        <w:t>4</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2967C3">
        <w:rPr>
          <w:rtl/>
          <w:lang w:bidi="fa-IR"/>
        </w:rPr>
        <w:t>4</w:t>
      </w:r>
      <w:r>
        <w:rPr>
          <w:rtl/>
          <w:lang w:bidi="fa-IR"/>
        </w:rPr>
        <w:t>2</w:t>
      </w:r>
      <w:r w:rsidR="000D78E1" w:rsidRPr="000D78E1">
        <w:rPr>
          <w:rtl/>
          <w:lang w:bidi="fa-IR"/>
        </w:rPr>
        <w:t>. ناسخ التوار</w:t>
      </w:r>
      <w:r w:rsidR="00E111FB">
        <w:rPr>
          <w:rtl/>
          <w:lang w:bidi="fa-IR"/>
        </w:rPr>
        <w:t>ی</w:t>
      </w:r>
      <w:r w:rsidR="000D78E1" w:rsidRPr="000D78E1">
        <w:rPr>
          <w:rtl/>
          <w:lang w:bidi="fa-IR"/>
        </w:rPr>
        <w:t>خ، م</w:t>
      </w:r>
      <w:r w:rsidR="00E111FB">
        <w:rPr>
          <w:rtl/>
          <w:lang w:bidi="fa-IR"/>
        </w:rPr>
        <w:t>ی</w:t>
      </w:r>
      <w:r w:rsidR="000D78E1" w:rsidRPr="000D78E1">
        <w:rPr>
          <w:rtl/>
          <w:lang w:bidi="fa-IR"/>
        </w:rPr>
        <w:t xml:space="preserve">رزا محمدتقى خان سپهر (... - </w:t>
      </w:r>
      <w:r>
        <w:rPr>
          <w:rtl/>
          <w:lang w:bidi="fa-IR"/>
        </w:rPr>
        <w:t>12</w:t>
      </w:r>
      <w:r w:rsidR="00F96834">
        <w:rPr>
          <w:rtl/>
          <w:lang w:bidi="fa-IR"/>
        </w:rPr>
        <w:t>97</w:t>
      </w:r>
      <w:r w:rsidR="000D78E1" w:rsidRPr="000D78E1">
        <w:rPr>
          <w:rtl/>
          <w:lang w:bidi="fa-IR"/>
        </w:rPr>
        <w:t>)، چاپ سنگ</w:t>
      </w:r>
      <w:r w:rsidR="00E111FB">
        <w:rPr>
          <w:rtl/>
          <w:lang w:bidi="fa-IR"/>
        </w:rPr>
        <w:t>ی</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43</w:t>
      </w:r>
      <w:r w:rsidR="000D78E1" w:rsidRPr="000D78E1">
        <w:rPr>
          <w:rtl/>
          <w:lang w:bidi="fa-IR"/>
        </w:rPr>
        <w:t>. النها</w:t>
      </w:r>
      <w:r w:rsidR="00E111FB">
        <w:rPr>
          <w:rtl/>
          <w:lang w:bidi="fa-IR"/>
        </w:rPr>
        <w:t>ی</w:t>
      </w:r>
      <w:r w:rsidR="000D78E1" w:rsidRPr="000D78E1">
        <w:rPr>
          <w:rtl/>
          <w:lang w:bidi="fa-IR"/>
        </w:rPr>
        <w:t>ة فى غر</w:t>
      </w:r>
      <w:r w:rsidR="00E111FB">
        <w:rPr>
          <w:rtl/>
          <w:lang w:bidi="fa-IR"/>
        </w:rPr>
        <w:t>ی</w:t>
      </w:r>
      <w:r w:rsidR="000D78E1" w:rsidRPr="000D78E1">
        <w:rPr>
          <w:rtl/>
          <w:lang w:bidi="fa-IR"/>
        </w:rPr>
        <w:t>ب الحد</w:t>
      </w:r>
      <w:r w:rsidR="00E111FB">
        <w:rPr>
          <w:rtl/>
          <w:lang w:bidi="fa-IR"/>
        </w:rPr>
        <w:t>ی</w:t>
      </w:r>
      <w:r w:rsidR="000D78E1" w:rsidRPr="000D78E1">
        <w:rPr>
          <w:rtl/>
          <w:lang w:bidi="fa-IR"/>
        </w:rPr>
        <w:t>ث، ابن الأث</w:t>
      </w:r>
      <w:r w:rsidR="00E111FB">
        <w:rPr>
          <w:rtl/>
          <w:lang w:bidi="fa-IR"/>
        </w:rPr>
        <w:t>ی</w:t>
      </w:r>
      <w:r w:rsidR="000D78E1" w:rsidRPr="000D78E1">
        <w:rPr>
          <w:rtl/>
          <w:lang w:bidi="fa-IR"/>
        </w:rPr>
        <w:t xml:space="preserve">ر (... - </w:t>
      </w:r>
      <w:r w:rsidR="00A35D73">
        <w:rPr>
          <w:rtl/>
          <w:lang w:bidi="fa-IR"/>
        </w:rPr>
        <w:t>6</w:t>
      </w:r>
      <w:r w:rsidR="00B80422">
        <w:rPr>
          <w:rtl/>
          <w:lang w:bidi="fa-IR"/>
        </w:rPr>
        <w:t>0</w:t>
      </w:r>
      <w:r w:rsidR="00A35D73">
        <w:rPr>
          <w:rtl/>
          <w:lang w:bidi="fa-IR"/>
        </w:rPr>
        <w:t>6</w:t>
      </w:r>
      <w:r w:rsidR="000D78E1" w:rsidRPr="000D78E1">
        <w:rPr>
          <w:rtl/>
          <w:lang w:bidi="fa-IR"/>
        </w:rPr>
        <w:t>)، تحق</w:t>
      </w:r>
      <w:r w:rsidR="00E111FB">
        <w:rPr>
          <w:rtl/>
          <w:lang w:bidi="fa-IR"/>
        </w:rPr>
        <w:t>ی</w:t>
      </w:r>
      <w:r w:rsidR="000D78E1" w:rsidRPr="000D78E1">
        <w:rPr>
          <w:rtl/>
          <w:lang w:bidi="fa-IR"/>
        </w:rPr>
        <w:t>ق: طاهر احمد زاوى و محمود محمد طناحى، مؤسسه اسماع</w:t>
      </w:r>
      <w:r w:rsidR="00E111FB">
        <w:rPr>
          <w:rtl/>
          <w:lang w:bidi="fa-IR"/>
        </w:rPr>
        <w:t>ی</w:t>
      </w:r>
      <w:r w:rsidR="000D78E1" w:rsidRPr="000D78E1">
        <w:rPr>
          <w:rtl/>
          <w:lang w:bidi="fa-IR"/>
        </w:rPr>
        <w:t>ل</w:t>
      </w:r>
      <w:r w:rsidR="00E111FB">
        <w:rPr>
          <w:rtl/>
          <w:lang w:bidi="fa-IR"/>
        </w:rPr>
        <w:t>ی</w:t>
      </w:r>
      <w:r w:rsidR="000D78E1" w:rsidRPr="000D78E1">
        <w:rPr>
          <w:rtl/>
          <w:lang w:bidi="fa-IR"/>
        </w:rPr>
        <w:t xml:space="preserve">ان، قم، چاپ چهارم، </w:t>
      </w:r>
      <w:r>
        <w:rPr>
          <w:rtl/>
          <w:lang w:bidi="fa-IR"/>
        </w:rPr>
        <w:t>1</w:t>
      </w:r>
      <w:r w:rsidR="002967C3">
        <w:rPr>
          <w:rtl/>
          <w:lang w:bidi="fa-IR"/>
        </w:rPr>
        <w:t>3</w:t>
      </w:r>
      <w:r w:rsidR="00A35D73">
        <w:rPr>
          <w:rtl/>
          <w:lang w:bidi="fa-IR"/>
        </w:rPr>
        <w:t>6</w:t>
      </w:r>
      <w:r w:rsidR="002967C3">
        <w:rPr>
          <w:rtl/>
          <w:lang w:bidi="fa-IR"/>
        </w:rPr>
        <w:t>4</w:t>
      </w:r>
      <w:r w:rsidR="000D78E1" w:rsidRPr="000D78E1">
        <w:rPr>
          <w:rtl/>
          <w:lang w:bidi="fa-IR"/>
        </w:rPr>
        <w:t>، (</w:t>
      </w:r>
      <w:r w:rsidR="00A35D73">
        <w:rPr>
          <w:rtl/>
          <w:lang w:bidi="fa-IR"/>
        </w:rPr>
        <w:t>5</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2967C3">
        <w:rPr>
          <w:rtl/>
          <w:lang w:bidi="fa-IR"/>
        </w:rPr>
        <w:t>44</w:t>
      </w:r>
      <w:r w:rsidR="000D78E1" w:rsidRPr="000D78E1">
        <w:rPr>
          <w:rtl/>
          <w:lang w:bidi="fa-IR"/>
        </w:rPr>
        <w:t>. نقد الرجال، س</w:t>
      </w:r>
      <w:r w:rsidR="00E111FB">
        <w:rPr>
          <w:rtl/>
          <w:lang w:bidi="fa-IR"/>
        </w:rPr>
        <w:t>ی</w:t>
      </w:r>
      <w:r w:rsidR="000D78E1" w:rsidRPr="000D78E1">
        <w:rPr>
          <w:rtl/>
          <w:lang w:bidi="fa-IR"/>
        </w:rPr>
        <w:t xml:space="preserve">د مصطفى تفرشى (قرن </w:t>
      </w:r>
      <w:r w:rsidR="00E111FB">
        <w:rPr>
          <w:rtl/>
          <w:lang w:bidi="fa-IR"/>
        </w:rPr>
        <w:t>ی</w:t>
      </w:r>
      <w:r w:rsidR="000D78E1" w:rsidRPr="000D78E1">
        <w:rPr>
          <w:rtl/>
          <w:lang w:bidi="fa-IR"/>
        </w:rPr>
        <w:t>ازدهم هجر</w:t>
      </w:r>
      <w:r w:rsidR="00E111FB">
        <w:rPr>
          <w:rtl/>
          <w:lang w:bidi="fa-IR"/>
        </w:rPr>
        <w:t>ی</w:t>
      </w:r>
      <w:r w:rsidR="000D78E1" w:rsidRPr="000D78E1">
        <w:rPr>
          <w:rtl/>
          <w:lang w:bidi="fa-IR"/>
        </w:rPr>
        <w:t>)، تحق</w:t>
      </w:r>
      <w:r w:rsidR="00E111FB">
        <w:rPr>
          <w:rtl/>
          <w:lang w:bidi="fa-IR"/>
        </w:rPr>
        <w:t>ی</w:t>
      </w:r>
      <w:r w:rsidR="000D78E1" w:rsidRPr="000D78E1">
        <w:rPr>
          <w:rtl/>
          <w:lang w:bidi="fa-IR"/>
        </w:rPr>
        <w:t>ق و نشر: موسسه آل الب</w:t>
      </w:r>
      <w:r w:rsidR="00E111FB">
        <w:rPr>
          <w:rtl/>
          <w:lang w:bidi="fa-IR"/>
        </w:rPr>
        <w:t>ی</w:t>
      </w:r>
      <w:r w:rsidR="000D78E1" w:rsidRPr="000D78E1">
        <w:rPr>
          <w:rtl/>
          <w:lang w:bidi="fa-IR"/>
        </w:rPr>
        <w:t xml:space="preserve">ت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لاح</w:t>
      </w:r>
      <w:r w:rsidR="00E111FB">
        <w:rPr>
          <w:rtl/>
          <w:lang w:bidi="fa-IR"/>
        </w:rPr>
        <w:t>ی</w:t>
      </w:r>
      <w:r w:rsidR="000D78E1" w:rsidRPr="000D78E1">
        <w:rPr>
          <w:rtl/>
          <w:lang w:bidi="fa-IR"/>
        </w:rPr>
        <w:t xml:space="preserve">اء التراث، قم، چاپ اول، </w:t>
      </w:r>
      <w:r>
        <w:rPr>
          <w:rtl/>
          <w:lang w:bidi="fa-IR"/>
        </w:rPr>
        <w:t>1</w:t>
      </w:r>
      <w:r w:rsidR="002967C3">
        <w:rPr>
          <w:rtl/>
          <w:lang w:bidi="fa-IR"/>
        </w:rPr>
        <w:t>4</w:t>
      </w:r>
      <w:r>
        <w:rPr>
          <w:rtl/>
          <w:lang w:bidi="fa-IR"/>
        </w:rPr>
        <w:t>1</w:t>
      </w:r>
      <w:r w:rsidR="00F96834">
        <w:rPr>
          <w:rtl/>
          <w:lang w:bidi="fa-IR"/>
        </w:rPr>
        <w:t>8</w:t>
      </w:r>
      <w:r w:rsidR="000D78E1" w:rsidRPr="000D78E1">
        <w:rPr>
          <w:rtl/>
          <w:lang w:bidi="fa-IR"/>
        </w:rPr>
        <w:t xml:space="preserve"> ه</w:t>
      </w:r>
      <w:r w:rsidR="00B270E4">
        <w:rPr>
          <w:rtl/>
          <w:lang w:bidi="fa-IR"/>
        </w:rPr>
        <w:t>.</w:t>
      </w:r>
      <w:r w:rsidR="000D78E1" w:rsidRPr="000D78E1">
        <w:rPr>
          <w:rtl/>
          <w:lang w:bidi="fa-IR"/>
        </w:rPr>
        <w:t>ق. (</w:t>
      </w:r>
      <w:r w:rsidR="00A35D73">
        <w:rPr>
          <w:rtl/>
          <w:lang w:bidi="fa-IR"/>
        </w:rPr>
        <w:t>5</w:t>
      </w:r>
      <w:r w:rsidR="000D78E1" w:rsidRPr="000D78E1">
        <w:rPr>
          <w:rtl/>
          <w:lang w:bidi="fa-IR"/>
        </w:rPr>
        <w:t xml:space="preserve"> جلد).</w:t>
      </w:r>
    </w:p>
    <w:p w:rsidR="000D78E1" w:rsidRPr="000D78E1" w:rsidRDefault="007C596D" w:rsidP="00F81384">
      <w:pPr>
        <w:pStyle w:val="libVar"/>
        <w:rPr>
          <w:lang w:bidi="fa-IR"/>
        </w:rPr>
      </w:pPr>
      <w:r>
        <w:rPr>
          <w:rtl/>
          <w:lang w:bidi="fa-IR"/>
        </w:rPr>
        <w:t>1</w:t>
      </w:r>
      <w:r w:rsidR="002967C3">
        <w:rPr>
          <w:rtl/>
          <w:lang w:bidi="fa-IR"/>
        </w:rPr>
        <w:t>4</w:t>
      </w:r>
      <w:r w:rsidR="00A35D73">
        <w:rPr>
          <w:rtl/>
          <w:lang w:bidi="fa-IR"/>
        </w:rPr>
        <w:t>5</w:t>
      </w:r>
      <w:r w:rsidR="000D78E1" w:rsidRPr="000D78E1">
        <w:rPr>
          <w:rtl/>
          <w:lang w:bidi="fa-IR"/>
        </w:rPr>
        <w:t>. ود</w:t>
      </w:r>
      <w:r w:rsidR="00E111FB">
        <w:rPr>
          <w:rtl/>
          <w:lang w:bidi="fa-IR"/>
        </w:rPr>
        <w:t>ی</w:t>
      </w:r>
      <w:r w:rsidR="000D78E1" w:rsidRPr="000D78E1">
        <w:rPr>
          <w:rtl/>
          <w:lang w:bidi="fa-IR"/>
        </w:rPr>
        <w:t>عه آل محمد</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محمد صادق انصارى زنجانى، چاپ اول، </w:t>
      </w:r>
      <w:r>
        <w:rPr>
          <w:rtl/>
          <w:lang w:bidi="fa-IR"/>
        </w:rPr>
        <w:t>1</w:t>
      </w:r>
      <w:r w:rsidR="002967C3">
        <w:rPr>
          <w:rtl/>
          <w:lang w:bidi="fa-IR"/>
        </w:rPr>
        <w:t>3</w:t>
      </w:r>
      <w:r w:rsidR="00F96834">
        <w:rPr>
          <w:rtl/>
          <w:lang w:bidi="fa-IR"/>
        </w:rPr>
        <w:t>7</w:t>
      </w:r>
      <w:r>
        <w:rPr>
          <w:rtl/>
          <w:lang w:bidi="fa-IR"/>
        </w:rPr>
        <w:t>2</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4</w:t>
      </w:r>
      <w:r w:rsidR="00A35D73">
        <w:rPr>
          <w:rtl/>
          <w:lang w:bidi="fa-IR"/>
        </w:rPr>
        <w:t>6</w:t>
      </w:r>
      <w:r w:rsidR="000D78E1" w:rsidRPr="000D78E1">
        <w:rPr>
          <w:rtl/>
          <w:lang w:bidi="fa-IR"/>
        </w:rPr>
        <w:t>. وسائل الش</w:t>
      </w:r>
      <w:r w:rsidR="00E111FB">
        <w:rPr>
          <w:rtl/>
          <w:lang w:bidi="fa-IR"/>
        </w:rPr>
        <w:t>ی</w:t>
      </w:r>
      <w:r w:rsidR="000D78E1" w:rsidRPr="000D78E1">
        <w:rPr>
          <w:rtl/>
          <w:lang w:bidi="fa-IR"/>
        </w:rPr>
        <w:t>عه الى تحص</w:t>
      </w:r>
      <w:r w:rsidR="00E111FB">
        <w:rPr>
          <w:rtl/>
          <w:lang w:bidi="fa-IR"/>
        </w:rPr>
        <w:t>ی</w:t>
      </w:r>
      <w:r w:rsidR="000D78E1" w:rsidRPr="000D78E1">
        <w:rPr>
          <w:rtl/>
          <w:lang w:bidi="fa-IR"/>
        </w:rPr>
        <w:t>ل مسائل الشر</w:t>
      </w:r>
      <w:r w:rsidR="00E111FB">
        <w:rPr>
          <w:rtl/>
          <w:lang w:bidi="fa-IR"/>
        </w:rPr>
        <w:t>ی</w:t>
      </w:r>
      <w:r w:rsidR="000D78E1" w:rsidRPr="000D78E1">
        <w:rPr>
          <w:rtl/>
          <w:lang w:bidi="fa-IR"/>
        </w:rPr>
        <w:t xml:space="preserve">عه، محمد بن حسن حر عاملى (... - </w:t>
      </w:r>
      <w:r>
        <w:rPr>
          <w:rtl/>
          <w:lang w:bidi="fa-IR"/>
        </w:rPr>
        <w:t>11</w:t>
      </w:r>
      <w:r w:rsidR="00B80422">
        <w:rPr>
          <w:rtl/>
          <w:lang w:bidi="fa-IR"/>
        </w:rPr>
        <w:t>0</w:t>
      </w:r>
      <w:r w:rsidR="002967C3">
        <w:rPr>
          <w:rtl/>
          <w:lang w:bidi="fa-IR"/>
        </w:rPr>
        <w:t>4</w:t>
      </w:r>
      <w:r w:rsidR="000D78E1" w:rsidRPr="000D78E1">
        <w:rPr>
          <w:rtl/>
          <w:lang w:bidi="fa-IR"/>
        </w:rPr>
        <w:t>)، تحق</w:t>
      </w:r>
      <w:r w:rsidR="00E111FB">
        <w:rPr>
          <w:rtl/>
          <w:lang w:bidi="fa-IR"/>
        </w:rPr>
        <w:t>ی</w:t>
      </w:r>
      <w:r w:rsidR="000D78E1" w:rsidRPr="000D78E1">
        <w:rPr>
          <w:rtl/>
          <w:lang w:bidi="fa-IR"/>
        </w:rPr>
        <w:t>ق: عبدالرح</w:t>
      </w:r>
      <w:r w:rsidR="00E111FB">
        <w:rPr>
          <w:rtl/>
          <w:lang w:bidi="fa-IR"/>
        </w:rPr>
        <w:t>ی</w:t>
      </w:r>
      <w:r w:rsidR="000D78E1" w:rsidRPr="000D78E1">
        <w:rPr>
          <w:rtl/>
          <w:lang w:bidi="fa-IR"/>
        </w:rPr>
        <w:t>م ربانى ش</w:t>
      </w:r>
      <w:r w:rsidR="00E111FB">
        <w:rPr>
          <w:rtl/>
          <w:lang w:bidi="fa-IR"/>
        </w:rPr>
        <w:t>ی</w:t>
      </w:r>
      <w:r w:rsidR="000D78E1" w:rsidRPr="000D78E1">
        <w:rPr>
          <w:rtl/>
          <w:lang w:bidi="fa-IR"/>
        </w:rPr>
        <w:t>رازى، داراح</w:t>
      </w:r>
      <w:r w:rsidR="00E111FB">
        <w:rPr>
          <w:rtl/>
          <w:lang w:bidi="fa-IR"/>
        </w:rPr>
        <w:t>ی</w:t>
      </w:r>
      <w:r w:rsidR="000D78E1" w:rsidRPr="000D78E1">
        <w:rPr>
          <w:rtl/>
          <w:lang w:bidi="fa-IR"/>
        </w:rPr>
        <w:t>اء التراث العربى، ب</w:t>
      </w:r>
      <w:r w:rsidR="00E111FB">
        <w:rPr>
          <w:rtl/>
          <w:lang w:bidi="fa-IR"/>
        </w:rPr>
        <w:t>ی</w:t>
      </w:r>
      <w:r w:rsidR="000D78E1" w:rsidRPr="000D78E1">
        <w:rPr>
          <w:rtl/>
          <w:lang w:bidi="fa-IR"/>
        </w:rPr>
        <w:t xml:space="preserve">روت، چاپ ششم، </w:t>
      </w:r>
      <w:r>
        <w:rPr>
          <w:rtl/>
          <w:lang w:bidi="fa-IR"/>
        </w:rPr>
        <w:t>1</w:t>
      </w:r>
      <w:r w:rsidR="002967C3">
        <w:rPr>
          <w:rtl/>
          <w:lang w:bidi="fa-IR"/>
        </w:rPr>
        <w:t>4</w:t>
      </w:r>
      <w:r>
        <w:rPr>
          <w:rtl/>
          <w:lang w:bidi="fa-IR"/>
        </w:rPr>
        <w:t>12</w:t>
      </w:r>
      <w:r w:rsidR="000D78E1" w:rsidRPr="000D78E1">
        <w:rPr>
          <w:rtl/>
          <w:lang w:bidi="fa-IR"/>
        </w:rPr>
        <w:t xml:space="preserve"> ه</w:t>
      </w:r>
      <w:r w:rsidR="00B270E4">
        <w:rPr>
          <w:rtl/>
          <w:lang w:bidi="fa-IR"/>
        </w:rPr>
        <w:t>.</w:t>
      </w:r>
      <w:r w:rsidR="000D78E1" w:rsidRPr="000D78E1">
        <w:rPr>
          <w:rtl/>
          <w:lang w:bidi="fa-IR"/>
        </w:rPr>
        <w:t xml:space="preserve">ق./ </w:t>
      </w:r>
      <w:r>
        <w:rPr>
          <w:rtl/>
          <w:lang w:bidi="fa-IR"/>
        </w:rPr>
        <w:t>1</w:t>
      </w:r>
      <w:r w:rsidR="00F96834">
        <w:rPr>
          <w:rtl/>
          <w:lang w:bidi="fa-IR"/>
        </w:rPr>
        <w:t>99</w:t>
      </w:r>
      <w:r>
        <w:rPr>
          <w:rtl/>
          <w:lang w:bidi="fa-IR"/>
        </w:rPr>
        <w:t>1</w:t>
      </w:r>
      <w:r w:rsidR="000D78E1" w:rsidRPr="000D78E1">
        <w:rPr>
          <w:rtl/>
          <w:lang w:bidi="fa-IR"/>
        </w:rPr>
        <w:t xml:space="preserve"> م.</w:t>
      </w:r>
    </w:p>
    <w:p w:rsidR="000D78E1" w:rsidRPr="000D78E1" w:rsidRDefault="007C596D" w:rsidP="00F81384">
      <w:pPr>
        <w:pStyle w:val="libVar"/>
        <w:rPr>
          <w:lang w:bidi="fa-IR"/>
        </w:rPr>
      </w:pPr>
      <w:r>
        <w:rPr>
          <w:rtl/>
          <w:lang w:bidi="fa-IR"/>
        </w:rPr>
        <w:t>1</w:t>
      </w:r>
      <w:r w:rsidR="002967C3">
        <w:rPr>
          <w:rtl/>
          <w:lang w:bidi="fa-IR"/>
        </w:rPr>
        <w:t>4</w:t>
      </w:r>
      <w:r w:rsidR="00F96834">
        <w:rPr>
          <w:rtl/>
          <w:lang w:bidi="fa-IR"/>
        </w:rPr>
        <w:t>7</w:t>
      </w:r>
      <w:r w:rsidR="000D78E1" w:rsidRPr="000D78E1">
        <w:rPr>
          <w:rtl/>
          <w:lang w:bidi="fa-IR"/>
        </w:rPr>
        <w:t xml:space="preserve">. وفات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س</w:t>
      </w:r>
      <w:r w:rsidR="00E111FB">
        <w:rPr>
          <w:rtl/>
          <w:lang w:bidi="fa-IR"/>
        </w:rPr>
        <w:t>ی</w:t>
      </w:r>
      <w:r w:rsidR="000D78E1" w:rsidRPr="000D78E1">
        <w:rPr>
          <w:rtl/>
          <w:lang w:bidi="fa-IR"/>
        </w:rPr>
        <w:t>دعبدالرزاق موسوى مقرّم، ترجمه عباس حاج</w:t>
      </w:r>
      <w:r w:rsidR="00E111FB">
        <w:rPr>
          <w:rtl/>
          <w:lang w:bidi="fa-IR"/>
        </w:rPr>
        <w:t>ی</w:t>
      </w:r>
      <w:r w:rsidR="000D78E1" w:rsidRPr="000D78E1">
        <w:rPr>
          <w:rtl/>
          <w:lang w:bidi="fa-IR"/>
        </w:rPr>
        <w:t>انى دشتى، چاپ خ</w:t>
      </w:r>
      <w:r w:rsidR="00E111FB">
        <w:rPr>
          <w:rtl/>
          <w:lang w:bidi="fa-IR"/>
        </w:rPr>
        <w:t>ی</w:t>
      </w:r>
      <w:r w:rsidR="000D78E1" w:rsidRPr="000D78E1">
        <w:rPr>
          <w:rtl/>
          <w:lang w:bidi="fa-IR"/>
        </w:rPr>
        <w:t xml:space="preserve">ام، قم، چاپ اول، </w:t>
      </w:r>
      <w:r>
        <w:rPr>
          <w:rtl/>
          <w:lang w:bidi="fa-IR"/>
        </w:rPr>
        <w:t>1</w:t>
      </w:r>
      <w:r w:rsidR="002967C3">
        <w:rPr>
          <w:rtl/>
          <w:lang w:bidi="fa-IR"/>
        </w:rPr>
        <w:t>3</w:t>
      </w:r>
      <w:r w:rsidR="00A35D73">
        <w:rPr>
          <w:rtl/>
          <w:lang w:bidi="fa-IR"/>
        </w:rPr>
        <w:t>6</w:t>
      </w:r>
      <w:r>
        <w:rPr>
          <w:rtl/>
          <w:lang w:bidi="fa-IR"/>
        </w:rPr>
        <w:t>1</w:t>
      </w:r>
      <w:r w:rsidR="000D78E1" w:rsidRPr="000D78E1">
        <w:rPr>
          <w:rtl/>
          <w:lang w:bidi="fa-IR"/>
        </w:rPr>
        <w:t>.</w:t>
      </w:r>
    </w:p>
    <w:p w:rsidR="000D78E1" w:rsidRPr="000D78E1" w:rsidRDefault="000D78E1" w:rsidP="00F81384">
      <w:pPr>
        <w:pStyle w:val="libBold1"/>
        <w:rPr>
          <w:lang w:bidi="fa-IR"/>
        </w:rPr>
      </w:pPr>
      <w:r w:rsidRPr="000D78E1">
        <w:rPr>
          <w:rtl/>
          <w:lang w:bidi="fa-IR"/>
        </w:rPr>
        <w:t>ب) كتاب</w:t>
      </w:r>
      <w:r w:rsidR="00F81384">
        <w:rPr>
          <w:rFonts w:hint="cs"/>
          <w:rtl/>
          <w:lang w:bidi="fa-IR"/>
        </w:rPr>
        <w:t xml:space="preserve"> </w:t>
      </w:r>
      <w:r w:rsidRPr="000D78E1">
        <w:rPr>
          <w:rtl/>
          <w:lang w:bidi="fa-IR"/>
        </w:rPr>
        <w:t>هاى خطّى</w:t>
      </w:r>
    </w:p>
    <w:p w:rsidR="000D78E1" w:rsidRPr="000D78E1" w:rsidRDefault="007C596D" w:rsidP="00F81384">
      <w:pPr>
        <w:pStyle w:val="libVar"/>
        <w:rPr>
          <w:lang w:bidi="fa-IR"/>
        </w:rPr>
      </w:pPr>
      <w:r>
        <w:rPr>
          <w:rtl/>
          <w:lang w:bidi="fa-IR"/>
        </w:rPr>
        <w:t>1</w:t>
      </w:r>
      <w:r w:rsidR="002967C3">
        <w:rPr>
          <w:rtl/>
          <w:lang w:bidi="fa-IR"/>
        </w:rPr>
        <w:t>4</w:t>
      </w:r>
      <w:r w:rsidR="00F96834">
        <w:rPr>
          <w:rtl/>
          <w:lang w:bidi="fa-IR"/>
        </w:rPr>
        <w:t>8</w:t>
      </w:r>
      <w:r w:rsidR="000D78E1" w:rsidRPr="000D78E1">
        <w:rPr>
          <w:rtl/>
          <w:lang w:bidi="fa-IR"/>
        </w:rPr>
        <w:t>. تار</w:t>
      </w:r>
      <w:r w:rsidR="00E111FB">
        <w:rPr>
          <w:rtl/>
          <w:lang w:bidi="fa-IR"/>
        </w:rPr>
        <w:t>ی</w:t>
      </w:r>
      <w:r w:rsidR="000D78E1" w:rsidRPr="000D78E1">
        <w:rPr>
          <w:rtl/>
          <w:lang w:bidi="fa-IR"/>
        </w:rPr>
        <w:t xml:space="preserve">خ قم، حسن بن محمد بن حسن قمى، ترجمه حسن بن على بن حسن عبدالملك قمى، </w:t>
      </w:r>
      <w:r>
        <w:rPr>
          <w:rtl/>
          <w:lang w:bidi="fa-IR"/>
        </w:rPr>
        <w:t>1</w:t>
      </w:r>
      <w:r w:rsidR="00F96834">
        <w:rPr>
          <w:rtl/>
          <w:lang w:bidi="fa-IR"/>
        </w:rPr>
        <w:t>7</w:t>
      </w:r>
      <w:r w:rsidR="00B80422">
        <w:rPr>
          <w:rtl/>
          <w:lang w:bidi="fa-IR"/>
        </w:rPr>
        <w:t>0</w:t>
      </w:r>
      <w:r w:rsidR="000D78E1" w:rsidRPr="000D78E1">
        <w:rPr>
          <w:rtl/>
          <w:lang w:bidi="fa-IR"/>
        </w:rPr>
        <w:t xml:space="preserve"> برگ. كتابخانه آ</w:t>
      </w:r>
      <w:r w:rsidR="00E111FB">
        <w:rPr>
          <w:rtl/>
          <w:lang w:bidi="fa-IR"/>
        </w:rPr>
        <w:t>ی</w:t>
      </w:r>
      <w:r w:rsidR="000D78E1" w:rsidRPr="000D78E1">
        <w:rPr>
          <w:rtl/>
          <w:lang w:bidi="fa-IR"/>
        </w:rPr>
        <w:t xml:space="preserve">ةالله العظمى مرعشى نجفى، قم، به شماره مسلسل </w:t>
      </w:r>
      <w:r w:rsidR="00F96834">
        <w:rPr>
          <w:rtl/>
          <w:lang w:bidi="fa-IR"/>
        </w:rPr>
        <w:t>7</w:t>
      </w:r>
      <w:r>
        <w:rPr>
          <w:rtl/>
          <w:lang w:bidi="fa-IR"/>
        </w:rPr>
        <w:t>21</w:t>
      </w:r>
      <w:r w:rsidR="00A35D73">
        <w:rPr>
          <w:rtl/>
          <w:lang w:bidi="fa-IR"/>
        </w:rPr>
        <w:t>6</w:t>
      </w:r>
      <w:r w:rsidR="000D78E1" w:rsidRPr="000D78E1">
        <w:rPr>
          <w:rtl/>
          <w:lang w:bidi="fa-IR"/>
        </w:rPr>
        <w:t>.</w:t>
      </w:r>
    </w:p>
    <w:p w:rsidR="000D78E1" w:rsidRPr="000D78E1" w:rsidRDefault="007C596D" w:rsidP="00F81384">
      <w:pPr>
        <w:pStyle w:val="libVar"/>
        <w:rPr>
          <w:lang w:bidi="fa-IR"/>
        </w:rPr>
      </w:pPr>
      <w:r>
        <w:rPr>
          <w:rtl/>
          <w:lang w:bidi="fa-IR"/>
        </w:rPr>
        <w:t>1</w:t>
      </w:r>
      <w:r w:rsidR="002967C3">
        <w:rPr>
          <w:rtl/>
          <w:lang w:bidi="fa-IR"/>
        </w:rPr>
        <w:t>4</w:t>
      </w:r>
      <w:r w:rsidR="00F96834">
        <w:rPr>
          <w:rtl/>
          <w:lang w:bidi="fa-IR"/>
        </w:rPr>
        <w:t>9</w:t>
      </w:r>
      <w:r w:rsidR="000D78E1" w:rsidRPr="000D78E1">
        <w:rPr>
          <w:rtl/>
          <w:lang w:bidi="fa-IR"/>
        </w:rPr>
        <w:t>. المزار، آقا جمال الد</w:t>
      </w:r>
      <w:r w:rsidR="00E111FB">
        <w:rPr>
          <w:rtl/>
          <w:lang w:bidi="fa-IR"/>
        </w:rPr>
        <w:t>ی</w:t>
      </w:r>
      <w:r w:rsidR="000D78E1" w:rsidRPr="000D78E1">
        <w:rPr>
          <w:rtl/>
          <w:lang w:bidi="fa-IR"/>
        </w:rPr>
        <w:t>ن محمد بن حس</w:t>
      </w:r>
      <w:r w:rsidR="00E111FB">
        <w:rPr>
          <w:rtl/>
          <w:lang w:bidi="fa-IR"/>
        </w:rPr>
        <w:t>ی</w:t>
      </w:r>
      <w:r w:rsidR="000D78E1" w:rsidRPr="000D78E1">
        <w:rPr>
          <w:rtl/>
          <w:lang w:bidi="fa-IR"/>
        </w:rPr>
        <w:t xml:space="preserve">ن خوانسارى (... - </w:t>
      </w:r>
      <w:r>
        <w:rPr>
          <w:rtl/>
          <w:lang w:bidi="fa-IR"/>
        </w:rPr>
        <w:t>112</w:t>
      </w:r>
      <w:r w:rsidR="00A35D73">
        <w:rPr>
          <w:rtl/>
          <w:lang w:bidi="fa-IR"/>
        </w:rPr>
        <w:t>5</w:t>
      </w:r>
      <w:r w:rsidR="000D78E1" w:rsidRPr="000D78E1">
        <w:rPr>
          <w:rtl/>
          <w:lang w:bidi="fa-IR"/>
        </w:rPr>
        <w:t xml:space="preserve">)، شماره </w:t>
      </w:r>
      <w:r>
        <w:rPr>
          <w:rtl/>
          <w:lang w:bidi="fa-IR"/>
        </w:rPr>
        <w:t>1</w:t>
      </w:r>
      <w:r w:rsidR="002967C3">
        <w:rPr>
          <w:rtl/>
          <w:lang w:bidi="fa-IR"/>
        </w:rPr>
        <w:t>3</w:t>
      </w:r>
      <w:r w:rsidR="00F96834">
        <w:rPr>
          <w:rtl/>
          <w:lang w:bidi="fa-IR"/>
        </w:rPr>
        <w:t>9</w:t>
      </w:r>
      <w:r w:rsidR="002967C3">
        <w:rPr>
          <w:rtl/>
          <w:lang w:bidi="fa-IR"/>
        </w:rPr>
        <w:t>3</w:t>
      </w:r>
      <w:r w:rsidR="000D78E1" w:rsidRPr="000D78E1">
        <w:rPr>
          <w:rtl/>
          <w:lang w:bidi="fa-IR"/>
        </w:rPr>
        <w:t xml:space="preserve">، فهرست نسخه هاى عكس: ج </w:t>
      </w:r>
      <w:r w:rsidR="002967C3">
        <w:rPr>
          <w:rtl/>
          <w:lang w:bidi="fa-IR"/>
        </w:rPr>
        <w:t>4</w:t>
      </w:r>
      <w:r w:rsidR="000D78E1" w:rsidRPr="000D78E1">
        <w:rPr>
          <w:rtl/>
          <w:lang w:bidi="fa-IR"/>
        </w:rPr>
        <w:t>، مركز اح</w:t>
      </w:r>
      <w:r w:rsidR="00E111FB">
        <w:rPr>
          <w:rtl/>
          <w:lang w:bidi="fa-IR"/>
        </w:rPr>
        <w:t>ی</w:t>
      </w:r>
      <w:r w:rsidR="000D78E1" w:rsidRPr="000D78E1">
        <w:rPr>
          <w:rtl/>
          <w:lang w:bidi="fa-IR"/>
        </w:rPr>
        <w:t>اء التراث الاسلامى، قم، (اصل كاب در كتابخانه س</w:t>
      </w:r>
      <w:r w:rsidR="00E111FB">
        <w:rPr>
          <w:rtl/>
          <w:lang w:bidi="fa-IR"/>
        </w:rPr>
        <w:t>ی</w:t>
      </w:r>
      <w:r w:rsidR="000D78E1" w:rsidRPr="000D78E1">
        <w:rPr>
          <w:rtl/>
          <w:lang w:bidi="fa-IR"/>
        </w:rPr>
        <w:t>د محمدعلى روضاتى - اصفهانى موجود است.)</w:t>
      </w:r>
    </w:p>
    <w:p w:rsidR="000D78E1" w:rsidRPr="000D78E1" w:rsidRDefault="007C596D" w:rsidP="00F81384">
      <w:pPr>
        <w:pStyle w:val="libVar"/>
        <w:rPr>
          <w:lang w:bidi="fa-IR"/>
        </w:rPr>
      </w:pPr>
      <w:r>
        <w:rPr>
          <w:rtl/>
          <w:lang w:bidi="fa-IR"/>
        </w:rPr>
        <w:lastRenderedPageBreak/>
        <w:t>1</w:t>
      </w:r>
      <w:r w:rsidR="00A35D73">
        <w:rPr>
          <w:rtl/>
          <w:lang w:bidi="fa-IR"/>
        </w:rPr>
        <w:t>5</w:t>
      </w:r>
      <w:r w:rsidR="00B80422">
        <w:rPr>
          <w:rtl/>
          <w:lang w:bidi="fa-IR"/>
        </w:rPr>
        <w:t>0</w:t>
      </w:r>
      <w:r w:rsidR="000D78E1" w:rsidRPr="000D78E1">
        <w:rPr>
          <w:rtl/>
          <w:lang w:bidi="fa-IR"/>
        </w:rPr>
        <w:t xml:space="preserve">. المزار، به زبان عربى در </w:t>
      </w:r>
      <w:r>
        <w:rPr>
          <w:rtl/>
          <w:lang w:bidi="fa-IR"/>
        </w:rPr>
        <w:t>1</w:t>
      </w:r>
      <w:r w:rsidR="00F96834">
        <w:rPr>
          <w:rtl/>
          <w:lang w:bidi="fa-IR"/>
        </w:rPr>
        <w:t>8</w:t>
      </w:r>
      <w:r>
        <w:rPr>
          <w:rtl/>
          <w:lang w:bidi="fa-IR"/>
        </w:rPr>
        <w:t>1</w:t>
      </w:r>
      <w:r w:rsidR="000D78E1" w:rsidRPr="000D78E1">
        <w:rPr>
          <w:rtl/>
          <w:lang w:bidi="fa-IR"/>
        </w:rPr>
        <w:t xml:space="preserve"> برگ به شماره مسلسل </w:t>
      </w:r>
      <w:r w:rsidR="002967C3">
        <w:rPr>
          <w:rtl/>
          <w:lang w:bidi="fa-IR"/>
        </w:rPr>
        <w:t>4</w:t>
      </w:r>
      <w:r w:rsidR="00A35D73">
        <w:rPr>
          <w:rtl/>
          <w:lang w:bidi="fa-IR"/>
        </w:rPr>
        <w:t>6</w:t>
      </w:r>
      <w:r>
        <w:rPr>
          <w:rtl/>
          <w:lang w:bidi="fa-IR"/>
        </w:rPr>
        <w:t>2</w:t>
      </w:r>
      <w:r w:rsidR="000D78E1" w:rsidRPr="000D78E1">
        <w:rPr>
          <w:rtl/>
          <w:lang w:bidi="fa-IR"/>
        </w:rPr>
        <w:t xml:space="preserve"> در كتابخانه آ</w:t>
      </w:r>
      <w:r w:rsidR="00E111FB">
        <w:rPr>
          <w:rtl/>
          <w:lang w:bidi="fa-IR"/>
        </w:rPr>
        <w:t>ی</w:t>
      </w:r>
      <w:r w:rsidR="000D78E1" w:rsidRPr="000D78E1">
        <w:rPr>
          <w:rtl/>
          <w:lang w:bidi="fa-IR"/>
        </w:rPr>
        <w:t>ةالله العظمى مرعشى نجفى، قم.</w:t>
      </w:r>
    </w:p>
    <w:p w:rsidR="000D78E1" w:rsidRPr="000D78E1" w:rsidRDefault="007C596D" w:rsidP="00F81384">
      <w:pPr>
        <w:pStyle w:val="libVar"/>
        <w:rPr>
          <w:lang w:bidi="fa-IR"/>
        </w:rPr>
      </w:pPr>
      <w:r>
        <w:rPr>
          <w:rtl/>
          <w:lang w:bidi="fa-IR"/>
        </w:rPr>
        <w:t>1</w:t>
      </w:r>
      <w:r w:rsidR="00A35D73">
        <w:rPr>
          <w:rtl/>
          <w:lang w:bidi="fa-IR"/>
        </w:rPr>
        <w:t>5</w:t>
      </w:r>
      <w:r>
        <w:rPr>
          <w:rtl/>
          <w:lang w:bidi="fa-IR"/>
        </w:rPr>
        <w:t>1</w:t>
      </w:r>
      <w:r w:rsidR="000D78E1" w:rsidRPr="000D78E1">
        <w:rPr>
          <w:rtl/>
          <w:lang w:bidi="fa-IR"/>
        </w:rPr>
        <w:t>. المزار ش</w:t>
      </w:r>
      <w:r w:rsidR="00E111FB">
        <w:rPr>
          <w:rtl/>
          <w:lang w:bidi="fa-IR"/>
        </w:rPr>
        <w:t>ی</w:t>
      </w:r>
      <w:r w:rsidR="000D78E1" w:rsidRPr="000D78E1">
        <w:rPr>
          <w:rtl/>
          <w:lang w:bidi="fa-IR"/>
        </w:rPr>
        <w:t>روانى، مولى ح</w:t>
      </w:r>
      <w:r w:rsidR="00E111FB">
        <w:rPr>
          <w:rtl/>
          <w:lang w:bidi="fa-IR"/>
        </w:rPr>
        <w:t>ی</w:t>
      </w:r>
      <w:r w:rsidR="000D78E1" w:rsidRPr="000D78E1">
        <w:rPr>
          <w:rtl/>
          <w:lang w:bidi="fa-IR"/>
        </w:rPr>
        <w:t>در على بن ملا محمد بن حسن مشهور به ملا م</w:t>
      </w:r>
      <w:r w:rsidR="00E111FB">
        <w:rPr>
          <w:rtl/>
          <w:lang w:bidi="fa-IR"/>
        </w:rPr>
        <w:t>ی</w:t>
      </w:r>
      <w:r w:rsidR="000D78E1" w:rsidRPr="000D78E1">
        <w:rPr>
          <w:rtl/>
          <w:lang w:bidi="fa-IR"/>
        </w:rPr>
        <w:t>رزا ش</w:t>
      </w:r>
      <w:r w:rsidR="00E111FB">
        <w:rPr>
          <w:rtl/>
          <w:lang w:bidi="fa-IR"/>
        </w:rPr>
        <w:t>ی</w:t>
      </w:r>
      <w:r w:rsidR="000D78E1" w:rsidRPr="000D78E1">
        <w:rPr>
          <w:rtl/>
          <w:lang w:bidi="fa-IR"/>
        </w:rPr>
        <w:t xml:space="preserve">روانى، </w:t>
      </w:r>
      <w:r>
        <w:rPr>
          <w:rtl/>
          <w:lang w:bidi="fa-IR"/>
        </w:rPr>
        <w:t>11</w:t>
      </w:r>
      <w:r w:rsidR="002967C3">
        <w:rPr>
          <w:rtl/>
          <w:lang w:bidi="fa-IR"/>
        </w:rPr>
        <w:t>4</w:t>
      </w:r>
      <w:r w:rsidR="000D78E1" w:rsidRPr="000D78E1">
        <w:rPr>
          <w:rtl/>
          <w:lang w:bidi="fa-IR"/>
        </w:rPr>
        <w:t xml:space="preserve"> برگ، به شماره مسلسل </w:t>
      </w:r>
      <w:r>
        <w:rPr>
          <w:rtl/>
          <w:lang w:bidi="fa-IR"/>
        </w:rPr>
        <w:t>12</w:t>
      </w:r>
      <w:r w:rsidR="00F96834">
        <w:rPr>
          <w:rtl/>
          <w:lang w:bidi="fa-IR"/>
        </w:rPr>
        <w:t>9</w:t>
      </w:r>
      <w:r w:rsidR="000D78E1" w:rsidRPr="000D78E1">
        <w:rPr>
          <w:rtl/>
          <w:lang w:bidi="fa-IR"/>
        </w:rPr>
        <w:t xml:space="preserve"> كتابخانه آ</w:t>
      </w:r>
      <w:r w:rsidR="00E111FB">
        <w:rPr>
          <w:rtl/>
          <w:lang w:bidi="fa-IR"/>
        </w:rPr>
        <w:t>ی</w:t>
      </w:r>
      <w:r w:rsidR="000D78E1" w:rsidRPr="000D78E1">
        <w:rPr>
          <w:rtl/>
          <w:lang w:bidi="fa-IR"/>
        </w:rPr>
        <w:t>ةالله العظمى مرعشى نجفى، قم.</w:t>
      </w:r>
    </w:p>
    <w:p w:rsidR="000D78E1" w:rsidRPr="000D78E1" w:rsidRDefault="007C596D" w:rsidP="00F81384">
      <w:pPr>
        <w:pStyle w:val="libVar"/>
        <w:rPr>
          <w:lang w:bidi="fa-IR"/>
        </w:rPr>
      </w:pPr>
      <w:r>
        <w:rPr>
          <w:rtl/>
          <w:lang w:bidi="fa-IR"/>
        </w:rPr>
        <w:t>1</w:t>
      </w:r>
      <w:r w:rsidR="00A35D73">
        <w:rPr>
          <w:rtl/>
          <w:lang w:bidi="fa-IR"/>
        </w:rPr>
        <w:t>5</w:t>
      </w:r>
      <w:r>
        <w:rPr>
          <w:rtl/>
          <w:lang w:bidi="fa-IR"/>
        </w:rPr>
        <w:t>2</w:t>
      </w:r>
      <w:r w:rsidR="000D78E1" w:rsidRPr="000D78E1">
        <w:rPr>
          <w:rtl/>
          <w:lang w:bidi="fa-IR"/>
        </w:rPr>
        <w:t>. المزار، س</w:t>
      </w:r>
      <w:r w:rsidR="00E111FB">
        <w:rPr>
          <w:rtl/>
          <w:lang w:bidi="fa-IR"/>
        </w:rPr>
        <w:t>ی</w:t>
      </w:r>
      <w:r w:rsidR="000D78E1" w:rsidRPr="000D78E1">
        <w:rPr>
          <w:rtl/>
          <w:lang w:bidi="fa-IR"/>
        </w:rPr>
        <w:t>د محمد حسنى حس</w:t>
      </w:r>
      <w:r w:rsidR="00E111FB">
        <w:rPr>
          <w:rtl/>
          <w:lang w:bidi="fa-IR"/>
        </w:rPr>
        <w:t>ی</w:t>
      </w:r>
      <w:r w:rsidR="000D78E1" w:rsidRPr="000D78E1">
        <w:rPr>
          <w:rtl/>
          <w:lang w:bidi="fa-IR"/>
        </w:rPr>
        <w:t>نى طباطبا</w:t>
      </w:r>
      <w:r w:rsidR="00E111FB">
        <w:rPr>
          <w:rtl/>
          <w:lang w:bidi="fa-IR"/>
        </w:rPr>
        <w:t>ی</w:t>
      </w:r>
      <w:r w:rsidR="000D78E1" w:rsidRPr="000D78E1">
        <w:rPr>
          <w:rtl/>
          <w:lang w:bidi="fa-IR"/>
        </w:rPr>
        <w:t xml:space="preserve">ى (... - </w:t>
      </w:r>
      <w:r>
        <w:rPr>
          <w:rtl/>
          <w:lang w:bidi="fa-IR"/>
        </w:rPr>
        <w:t>11</w:t>
      </w:r>
      <w:r w:rsidR="002967C3">
        <w:rPr>
          <w:rtl/>
          <w:lang w:bidi="fa-IR"/>
        </w:rPr>
        <w:t>4</w:t>
      </w:r>
      <w:r w:rsidR="00B80422">
        <w:rPr>
          <w:rtl/>
          <w:lang w:bidi="fa-IR"/>
        </w:rPr>
        <w:t>0</w:t>
      </w:r>
      <w:r w:rsidR="000D78E1" w:rsidRPr="000D78E1">
        <w:rPr>
          <w:rtl/>
          <w:lang w:bidi="fa-IR"/>
        </w:rPr>
        <w:t xml:space="preserve">) </w:t>
      </w:r>
      <w:r>
        <w:rPr>
          <w:rtl/>
          <w:lang w:bidi="fa-IR"/>
        </w:rPr>
        <w:t>1</w:t>
      </w:r>
      <w:r w:rsidR="002967C3">
        <w:rPr>
          <w:rtl/>
          <w:lang w:bidi="fa-IR"/>
        </w:rPr>
        <w:t>3</w:t>
      </w:r>
      <w:r w:rsidR="00A35D73">
        <w:rPr>
          <w:rtl/>
          <w:lang w:bidi="fa-IR"/>
        </w:rPr>
        <w:t>5</w:t>
      </w:r>
      <w:r>
        <w:rPr>
          <w:rtl/>
          <w:lang w:bidi="fa-IR"/>
        </w:rPr>
        <w:t>1</w:t>
      </w:r>
      <w:r w:rsidR="000D78E1" w:rsidRPr="000D78E1">
        <w:rPr>
          <w:rtl/>
          <w:lang w:bidi="fa-IR"/>
        </w:rPr>
        <w:t xml:space="preserve"> هجرى، در </w:t>
      </w:r>
      <w:r w:rsidR="002967C3">
        <w:rPr>
          <w:rtl/>
          <w:lang w:bidi="fa-IR"/>
        </w:rPr>
        <w:t>3</w:t>
      </w:r>
      <w:r w:rsidR="00B80422">
        <w:rPr>
          <w:rtl/>
          <w:lang w:bidi="fa-IR"/>
        </w:rPr>
        <w:t>0</w:t>
      </w:r>
      <w:r>
        <w:rPr>
          <w:rtl/>
          <w:lang w:bidi="fa-IR"/>
        </w:rPr>
        <w:t>2</w:t>
      </w:r>
      <w:r w:rsidR="000D78E1" w:rsidRPr="000D78E1">
        <w:rPr>
          <w:rtl/>
          <w:lang w:bidi="fa-IR"/>
        </w:rPr>
        <w:t xml:space="preserve"> صفحه كتابت شده و به شماره مسلسل </w:t>
      </w:r>
      <w:r w:rsidR="002967C3">
        <w:rPr>
          <w:rtl/>
          <w:lang w:bidi="fa-IR"/>
        </w:rPr>
        <w:t>333</w:t>
      </w:r>
      <w:r>
        <w:rPr>
          <w:rtl/>
          <w:lang w:bidi="fa-IR"/>
        </w:rPr>
        <w:t>1</w:t>
      </w:r>
      <w:r w:rsidR="000D78E1" w:rsidRPr="000D78E1">
        <w:rPr>
          <w:rtl/>
          <w:lang w:bidi="fa-IR"/>
        </w:rPr>
        <w:t xml:space="preserve"> در كتابخانه آ</w:t>
      </w:r>
      <w:r w:rsidR="00E111FB">
        <w:rPr>
          <w:rtl/>
          <w:lang w:bidi="fa-IR"/>
        </w:rPr>
        <w:t>ی</w:t>
      </w:r>
      <w:r w:rsidR="000D78E1" w:rsidRPr="000D78E1">
        <w:rPr>
          <w:rtl/>
          <w:lang w:bidi="fa-IR"/>
        </w:rPr>
        <w:t>ةالله العظمى مرعشى نجفى، قم، موجود است.</w:t>
      </w:r>
    </w:p>
    <w:p w:rsidR="000D78E1" w:rsidRPr="000D78E1" w:rsidRDefault="007C596D" w:rsidP="00F81384">
      <w:pPr>
        <w:pStyle w:val="libVar"/>
        <w:rPr>
          <w:lang w:bidi="fa-IR"/>
        </w:rPr>
      </w:pPr>
      <w:r>
        <w:rPr>
          <w:rtl/>
          <w:lang w:bidi="fa-IR"/>
        </w:rPr>
        <w:t>1</w:t>
      </w:r>
      <w:r w:rsidR="00A35D73">
        <w:rPr>
          <w:rtl/>
          <w:lang w:bidi="fa-IR"/>
        </w:rPr>
        <w:t>5</w:t>
      </w:r>
      <w:r w:rsidR="002967C3">
        <w:rPr>
          <w:rtl/>
          <w:lang w:bidi="fa-IR"/>
        </w:rPr>
        <w:t>3</w:t>
      </w:r>
      <w:r w:rsidR="000D78E1" w:rsidRPr="000D78E1">
        <w:rPr>
          <w:rtl/>
          <w:lang w:bidi="fa-IR"/>
        </w:rPr>
        <w:t>. المزار الكب</w:t>
      </w:r>
      <w:r w:rsidR="00E111FB">
        <w:rPr>
          <w:rtl/>
          <w:lang w:bidi="fa-IR"/>
        </w:rPr>
        <w:t>ی</w:t>
      </w:r>
      <w:r w:rsidR="000D78E1" w:rsidRPr="000D78E1">
        <w:rPr>
          <w:rtl/>
          <w:lang w:bidi="fa-IR"/>
        </w:rPr>
        <w:t xml:space="preserve">ر، محمد ابن مشهدى، به شماره مسلسل </w:t>
      </w:r>
      <w:r w:rsidR="002967C3">
        <w:rPr>
          <w:rtl/>
          <w:lang w:bidi="fa-IR"/>
        </w:rPr>
        <w:t>4</w:t>
      </w:r>
      <w:r w:rsidR="00F96834">
        <w:rPr>
          <w:rtl/>
          <w:lang w:bidi="fa-IR"/>
        </w:rPr>
        <w:t>9</w:t>
      </w:r>
      <w:r w:rsidR="00B80422">
        <w:rPr>
          <w:rtl/>
          <w:lang w:bidi="fa-IR"/>
        </w:rPr>
        <w:t>0</w:t>
      </w:r>
      <w:r w:rsidR="002967C3">
        <w:rPr>
          <w:rtl/>
          <w:lang w:bidi="fa-IR"/>
        </w:rPr>
        <w:t>3</w:t>
      </w:r>
      <w:r w:rsidR="000D78E1" w:rsidRPr="000D78E1">
        <w:rPr>
          <w:rtl/>
          <w:lang w:bidi="fa-IR"/>
        </w:rPr>
        <w:t xml:space="preserve"> با </w:t>
      </w:r>
      <w:r w:rsidR="002967C3">
        <w:rPr>
          <w:rtl/>
          <w:lang w:bidi="fa-IR"/>
        </w:rPr>
        <w:t>4</w:t>
      </w:r>
      <w:r w:rsidR="00F96834">
        <w:rPr>
          <w:rtl/>
          <w:lang w:bidi="fa-IR"/>
        </w:rPr>
        <w:t>88</w:t>
      </w:r>
      <w:r w:rsidR="000D78E1" w:rsidRPr="000D78E1">
        <w:rPr>
          <w:rtl/>
          <w:lang w:bidi="fa-IR"/>
        </w:rPr>
        <w:t xml:space="preserve"> برگ در رد</w:t>
      </w:r>
      <w:r w:rsidR="00E111FB">
        <w:rPr>
          <w:rtl/>
          <w:lang w:bidi="fa-IR"/>
        </w:rPr>
        <w:t>ی</w:t>
      </w:r>
      <w:r w:rsidR="000D78E1" w:rsidRPr="000D78E1">
        <w:rPr>
          <w:rtl/>
          <w:lang w:bidi="fa-IR"/>
        </w:rPr>
        <w:t xml:space="preserve">ف </w:t>
      </w:r>
      <w:r w:rsidR="002967C3">
        <w:rPr>
          <w:rtl/>
          <w:lang w:bidi="fa-IR"/>
        </w:rPr>
        <w:t>4</w:t>
      </w:r>
      <w:r w:rsidR="000D78E1" w:rsidRPr="000D78E1">
        <w:rPr>
          <w:rtl/>
          <w:lang w:bidi="fa-IR"/>
        </w:rPr>
        <w:t xml:space="preserve"> قفسه </w:t>
      </w:r>
      <w:r>
        <w:rPr>
          <w:rtl/>
          <w:lang w:bidi="fa-IR"/>
        </w:rPr>
        <w:t>1</w:t>
      </w:r>
      <w:r w:rsidR="000D78E1" w:rsidRPr="000D78E1">
        <w:rPr>
          <w:rtl/>
          <w:lang w:bidi="fa-IR"/>
        </w:rPr>
        <w:t xml:space="preserve"> كتاب </w:t>
      </w:r>
      <w:r>
        <w:rPr>
          <w:rtl/>
          <w:lang w:bidi="fa-IR"/>
        </w:rPr>
        <w:t>1</w:t>
      </w:r>
      <w:r w:rsidR="00F96834">
        <w:rPr>
          <w:rtl/>
          <w:lang w:bidi="fa-IR"/>
        </w:rPr>
        <w:t>9</w:t>
      </w:r>
      <w:r w:rsidR="000D78E1" w:rsidRPr="000D78E1">
        <w:rPr>
          <w:rtl/>
          <w:lang w:bidi="fa-IR"/>
        </w:rPr>
        <w:t xml:space="preserve"> در كتابخانه آ</w:t>
      </w:r>
      <w:r w:rsidR="00E111FB">
        <w:rPr>
          <w:rtl/>
          <w:lang w:bidi="fa-IR"/>
        </w:rPr>
        <w:t>ی</w:t>
      </w:r>
      <w:r w:rsidR="000D78E1" w:rsidRPr="000D78E1">
        <w:rPr>
          <w:rtl/>
          <w:lang w:bidi="fa-IR"/>
        </w:rPr>
        <w:t>ةالله العظمى مرعشى نجفى، قم، موجود است.</w:t>
      </w:r>
    </w:p>
    <w:p w:rsidR="000D78E1" w:rsidRPr="000D78E1" w:rsidRDefault="007C596D" w:rsidP="00F81384">
      <w:pPr>
        <w:pStyle w:val="libVar"/>
        <w:rPr>
          <w:lang w:bidi="fa-IR"/>
        </w:rPr>
      </w:pPr>
      <w:r>
        <w:rPr>
          <w:rtl/>
          <w:lang w:bidi="fa-IR"/>
        </w:rPr>
        <w:t>1</w:t>
      </w:r>
      <w:r w:rsidR="00A35D73">
        <w:rPr>
          <w:rtl/>
          <w:lang w:bidi="fa-IR"/>
        </w:rPr>
        <w:t>5</w:t>
      </w:r>
      <w:r w:rsidR="002967C3">
        <w:rPr>
          <w:rtl/>
          <w:lang w:bidi="fa-IR"/>
        </w:rPr>
        <w:t>4</w:t>
      </w:r>
      <w:r w:rsidR="000D78E1" w:rsidRPr="000D78E1">
        <w:rPr>
          <w:rtl/>
          <w:lang w:bidi="fa-IR"/>
        </w:rPr>
        <w:t>. المزار (قد</w:t>
      </w:r>
      <w:r w:rsidR="00E111FB">
        <w:rPr>
          <w:rtl/>
          <w:lang w:bidi="fa-IR"/>
        </w:rPr>
        <w:t>ی</w:t>
      </w:r>
      <w:r w:rsidR="000D78E1" w:rsidRPr="000D78E1">
        <w:rPr>
          <w:rtl/>
          <w:lang w:bidi="fa-IR"/>
        </w:rPr>
        <w:t xml:space="preserve">م)، به شماره مسلسل </w:t>
      </w:r>
      <w:r w:rsidR="002967C3">
        <w:rPr>
          <w:rtl/>
          <w:lang w:bidi="fa-IR"/>
        </w:rPr>
        <w:t>4</w:t>
      </w:r>
      <w:r w:rsidR="00A35D73">
        <w:rPr>
          <w:rtl/>
          <w:lang w:bidi="fa-IR"/>
        </w:rPr>
        <w:t>6</w:t>
      </w:r>
      <w:r>
        <w:rPr>
          <w:rtl/>
          <w:lang w:bidi="fa-IR"/>
        </w:rPr>
        <w:t>2</w:t>
      </w:r>
      <w:r w:rsidR="000D78E1" w:rsidRPr="000D78E1">
        <w:rPr>
          <w:rtl/>
          <w:lang w:bidi="fa-IR"/>
        </w:rPr>
        <w:t xml:space="preserve"> در كتابخانه آ</w:t>
      </w:r>
      <w:r w:rsidR="00E111FB">
        <w:rPr>
          <w:rtl/>
          <w:lang w:bidi="fa-IR"/>
        </w:rPr>
        <w:t>ی</w:t>
      </w:r>
      <w:r w:rsidR="000D78E1" w:rsidRPr="000D78E1">
        <w:rPr>
          <w:rtl/>
          <w:lang w:bidi="fa-IR"/>
        </w:rPr>
        <w:t>ةالله العظمى مرعشى نجفى، قم، موجود است.</w:t>
      </w:r>
    </w:p>
    <w:p w:rsidR="000D78E1" w:rsidRPr="000D78E1" w:rsidRDefault="007C596D" w:rsidP="00F81384">
      <w:pPr>
        <w:pStyle w:val="libVar"/>
        <w:rPr>
          <w:lang w:bidi="fa-IR"/>
        </w:rPr>
      </w:pPr>
      <w:r>
        <w:rPr>
          <w:rtl/>
          <w:lang w:bidi="fa-IR"/>
        </w:rPr>
        <w:t>1</w:t>
      </w:r>
      <w:r w:rsidR="00A35D73">
        <w:rPr>
          <w:rtl/>
          <w:lang w:bidi="fa-IR"/>
        </w:rPr>
        <w:t>55</w:t>
      </w:r>
      <w:r w:rsidR="000D78E1" w:rsidRPr="000D78E1">
        <w:rPr>
          <w:rtl/>
          <w:lang w:bidi="fa-IR"/>
        </w:rPr>
        <w:t>. المزار (ش</w:t>
      </w:r>
      <w:r w:rsidR="00E111FB">
        <w:rPr>
          <w:rtl/>
          <w:lang w:bidi="fa-IR"/>
        </w:rPr>
        <w:t>ی</w:t>
      </w:r>
      <w:r w:rsidR="000D78E1" w:rsidRPr="000D78E1">
        <w:rPr>
          <w:rtl/>
          <w:lang w:bidi="fa-IR"/>
        </w:rPr>
        <w:t>خ مف</w:t>
      </w:r>
      <w:r w:rsidR="00E111FB">
        <w:rPr>
          <w:rtl/>
          <w:lang w:bidi="fa-IR"/>
        </w:rPr>
        <w:t>ی</w:t>
      </w:r>
      <w:r w:rsidR="000D78E1" w:rsidRPr="000D78E1">
        <w:rPr>
          <w:rtl/>
          <w:lang w:bidi="fa-IR"/>
        </w:rPr>
        <w:t>د)، محمد بن محمد بن نعمان (</w:t>
      </w:r>
      <w:r w:rsidR="002967C3">
        <w:rPr>
          <w:rtl/>
          <w:lang w:bidi="fa-IR"/>
        </w:rPr>
        <w:t>33</w:t>
      </w:r>
      <w:r w:rsidR="00A35D73">
        <w:rPr>
          <w:rtl/>
          <w:lang w:bidi="fa-IR"/>
        </w:rPr>
        <w:t>6</w:t>
      </w:r>
      <w:r w:rsidR="000D78E1" w:rsidRPr="000D78E1">
        <w:rPr>
          <w:rtl/>
          <w:lang w:bidi="fa-IR"/>
        </w:rPr>
        <w:t xml:space="preserve"> - </w:t>
      </w:r>
      <w:r w:rsidR="002967C3">
        <w:rPr>
          <w:rtl/>
          <w:lang w:bidi="fa-IR"/>
        </w:rPr>
        <w:t>4</w:t>
      </w:r>
      <w:r>
        <w:rPr>
          <w:rtl/>
          <w:lang w:bidi="fa-IR"/>
        </w:rPr>
        <w:t>1</w:t>
      </w:r>
      <w:r w:rsidR="002967C3">
        <w:rPr>
          <w:rtl/>
          <w:lang w:bidi="fa-IR"/>
        </w:rPr>
        <w:t>3</w:t>
      </w:r>
      <w:r w:rsidR="000D78E1" w:rsidRPr="000D78E1">
        <w:rPr>
          <w:rtl/>
          <w:lang w:bidi="fa-IR"/>
        </w:rPr>
        <w:t xml:space="preserve">)، به شماره مسلسل </w:t>
      </w:r>
      <w:r w:rsidR="00F96834">
        <w:rPr>
          <w:rtl/>
          <w:lang w:bidi="fa-IR"/>
        </w:rPr>
        <w:t>78</w:t>
      </w:r>
      <w:r>
        <w:rPr>
          <w:rtl/>
          <w:lang w:bidi="fa-IR"/>
        </w:rPr>
        <w:t>11</w:t>
      </w:r>
      <w:r w:rsidR="000D78E1" w:rsidRPr="000D78E1">
        <w:rPr>
          <w:rtl/>
          <w:lang w:bidi="fa-IR"/>
        </w:rPr>
        <w:t xml:space="preserve"> با </w:t>
      </w:r>
      <w:r>
        <w:rPr>
          <w:rtl/>
          <w:lang w:bidi="fa-IR"/>
        </w:rPr>
        <w:t>1</w:t>
      </w:r>
      <w:r w:rsidR="00A35D73">
        <w:rPr>
          <w:rtl/>
          <w:lang w:bidi="fa-IR"/>
        </w:rPr>
        <w:t>56</w:t>
      </w:r>
      <w:r w:rsidR="000D78E1" w:rsidRPr="000D78E1">
        <w:rPr>
          <w:rtl/>
          <w:lang w:bidi="fa-IR"/>
        </w:rPr>
        <w:t xml:space="preserve"> برگ در كتابخانه آ</w:t>
      </w:r>
      <w:r w:rsidR="00E111FB">
        <w:rPr>
          <w:rtl/>
          <w:lang w:bidi="fa-IR"/>
        </w:rPr>
        <w:t>ی</w:t>
      </w:r>
      <w:r w:rsidR="000D78E1" w:rsidRPr="000D78E1">
        <w:rPr>
          <w:rtl/>
          <w:lang w:bidi="fa-IR"/>
        </w:rPr>
        <w:t>ةالله العظمى مرعشى نجفى، قم، موجود است.</w:t>
      </w:r>
    </w:p>
    <w:p w:rsidR="000D78E1" w:rsidRPr="000D78E1" w:rsidRDefault="007C596D" w:rsidP="00F81384">
      <w:pPr>
        <w:pStyle w:val="libVar"/>
        <w:rPr>
          <w:lang w:bidi="fa-IR"/>
        </w:rPr>
      </w:pPr>
      <w:r>
        <w:rPr>
          <w:rtl/>
          <w:lang w:bidi="fa-IR"/>
        </w:rPr>
        <w:t>1</w:t>
      </w:r>
      <w:r w:rsidR="00A35D73">
        <w:rPr>
          <w:rtl/>
          <w:lang w:bidi="fa-IR"/>
        </w:rPr>
        <w:t>56</w:t>
      </w:r>
      <w:r w:rsidR="000D78E1" w:rsidRPr="000D78E1">
        <w:rPr>
          <w:rtl/>
          <w:lang w:bidi="fa-IR"/>
        </w:rPr>
        <w:t>. المزار (ش</w:t>
      </w:r>
      <w:r w:rsidR="00E111FB">
        <w:rPr>
          <w:rtl/>
          <w:lang w:bidi="fa-IR"/>
        </w:rPr>
        <w:t>ی</w:t>
      </w:r>
      <w:r w:rsidR="000D78E1" w:rsidRPr="000D78E1">
        <w:rPr>
          <w:rtl/>
          <w:lang w:bidi="fa-IR"/>
        </w:rPr>
        <w:t>خ مف</w:t>
      </w:r>
      <w:r w:rsidR="00E111FB">
        <w:rPr>
          <w:rtl/>
          <w:lang w:bidi="fa-IR"/>
        </w:rPr>
        <w:t>ی</w:t>
      </w:r>
      <w:r w:rsidR="000D78E1" w:rsidRPr="000D78E1">
        <w:rPr>
          <w:rtl/>
          <w:lang w:bidi="fa-IR"/>
        </w:rPr>
        <w:t>د)، محمد بن محمد بن نعمان (</w:t>
      </w:r>
      <w:r w:rsidR="002967C3">
        <w:rPr>
          <w:rtl/>
          <w:lang w:bidi="fa-IR"/>
        </w:rPr>
        <w:t>33</w:t>
      </w:r>
      <w:r w:rsidR="00A35D73">
        <w:rPr>
          <w:rtl/>
          <w:lang w:bidi="fa-IR"/>
        </w:rPr>
        <w:t>6</w:t>
      </w:r>
      <w:r w:rsidR="000D78E1" w:rsidRPr="000D78E1">
        <w:rPr>
          <w:rtl/>
          <w:lang w:bidi="fa-IR"/>
        </w:rPr>
        <w:t xml:space="preserve"> - </w:t>
      </w:r>
      <w:r w:rsidR="002967C3">
        <w:rPr>
          <w:rtl/>
          <w:lang w:bidi="fa-IR"/>
        </w:rPr>
        <w:t>4</w:t>
      </w:r>
      <w:r>
        <w:rPr>
          <w:rtl/>
          <w:lang w:bidi="fa-IR"/>
        </w:rPr>
        <w:t>1</w:t>
      </w:r>
      <w:r w:rsidR="002967C3">
        <w:rPr>
          <w:rtl/>
          <w:lang w:bidi="fa-IR"/>
        </w:rPr>
        <w:t>3</w:t>
      </w:r>
      <w:r w:rsidR="000D78E1" w:rsidRPr="000D78E1">
        <w:rPr>
          <w:rtl/>
          <w:lang w:bidi="fa-IR"/>
        </w:rPr>
        <w:t xml:space="preserve">)، به شماره مسلسل </w:t>
      </w:r>
      <w:r w:rsidR="002967C3">
        <w:rPr>
          <w:rtl/>
          <w:lang w:bidi="fa-IR"/>
        </w:rPr>
        <w:t>4</w:t>
      </w:r>
      <w:r w:rsidR="00F96834">
        <w:rPr>
          <w:rtl/>
          <w:lang w:bidi="fa-IR"/>
        </w:rPr>
        <w:t>9</w:t>
      </w:r>
      <w:r w:rsidR="00B80422">
        <w:rPr>
          <w:rtl/>
          <w:lang w:bidi="fa-IR"/>
        </w:rPr>
        <w:t>0</w:t>
      </w:r>
      <w:r w:rsidR="000D78E1" w:rsidRPr="000D78E1">
        <w:rPr>
          <w:rtl/>
          <w:lang w:bidi="fa-IR"/>
        </w:rPr>
        <w:t xml:space="preserve"> با </w:t>
      </w:r>
      <w:r>
        <w:rPr>
          <w:rtl/>
          <w:lang w:bidi="fa-IR"/>
        </w:rPr>
        <w:t>12</w:t>
      </w:r>
      <w:r w:rsidR="00F96834">
        <w:rPr>
          <w:rtl/>
          <w:lang w:bidi="fa-IR"/>
        </w:rPr>
        <w:t>8</w:t>
      </w:r>
      <w:r w:rsidR="000D78E1" w:rsidRPr="000D78E1">
        <w:rPr>
          <w:rtl/>
          <w:lang w:bidi="fa-IR"/>
        </w:rPr>
        <w:t xml:space="preserve"> برگ در كتابخانه آ</w:t>
      </w:r>
      <w:r w:rsidR="00E111FB">
        <w:rPr>
          <w:rtl/>
          <w:lang w:bidi="fa-IR"/>
        </w:rPr>
        <w:t>ی</w:t>
      </w:r>
      <w:r w:rsidR="000D78E1" w:rsidRPr="000D78E1">
        <w:rPr>
          <w:rtl/>
          <w:lang w:bidi="fa-IR"/>
        </w:rPr>
        <w:t>ةالله العظمى مرعشى نجفى، قم، موجود است.</w:t>
      </w:r>
    </w:p>
    <w:p w:rsidR="000D78E1" w:rsidRPr="000D78E1" w:rsidRDefault="007C596D" w:rsidP="00F81384">
      <w:pPr>
        <w:pStyle w:val="libVar"/>
        <w:rPr>
          <w:lang w:bidi="fa-IR"/>
        </w:rPr>
      </w:pPr>
      <w:r>
        <w:rPr>
          <w:rtl/>
          <w:lang w:bidi="fa-IR"/>
        </w:rPr>
        <w:t>1</w:t>
      </w:r>
      <w:r w:rsidR="00A35D73">
        <w:rPr>
          <w:rtl/>
          <w:lang w:bidi="fa-IR"/>
        </w:rPr>
        <w:t>5</w:t>
      </w:r>
      <w:r w:rsidR="00F96834">
        <w:rPr>
          <w:rtl/>
          <w:lang w:bidi="fa-IR"/>
        </w:rPr>
        <w:t>7</w:t>
      </w:r>
      <w:r w:rsidR="000D78E1" w:rsidRPr="000D78E1">
        <w:rPr>
          <w:rtl/>
          <w:lang w:bidi="fa-IR"/>
        </w:rPr>
        <w:t>. المزار (شه</w:t>
      </w:r>
      <w:r w:rsidR="00E111FB">
        <w:rPr>
          <w:rtl/>
          <w:lang w:bidi="fa-IR"/>
        </w:rPr>
        <w:t>ی</w:t>
      </w:r>
      <w:r w:rsidR="000D78E1" w:rsidRPr="000D78E1">
        <w:rPr>
          <w:rtl/>
          <w:lang w:bidi="fa-IR"/>
        </w:rPr>
        <w:t>د اول) محمد بن مكى العاملى الجزر</w:t>
      </w:r>
      <w:r w:rsidR="00E111FB">
        <w:rPr>
          <w:rtl/>
          <w:lang w:bidi="fa-IR"/>
        </w:rPr>
        <w:t>ی</w:t>
      </w:r>
      <w:r w:rsidR="000D78E1" w:rsidRPr="000D78E1">
        <w:rPr>
          <w:rtl/>
          <w:lang w:bidi="fa-IR"/>
        </w:rPr>
        <w:t>نى، مشهور به شه</w:t>
      </w:r>
      <w:r w:rsidR="00E111FB">
        <w:rPr>
          <w:rtl/>
          <w:lang w:bidi="fa-IR"/>
        </w:rPr>
        <w:t>ی</w:t>
      </w:r>
      <w:r w:rsidR="000D78E1" w:rsidRPr="000D78E1">
        <w:rPr>
          <w:rtl/>
          <w:lang w:bidi="fa-IR"/>
        </w:rPr>
        <w:t>د اول (</w:t>
      </w:r>
      <w:r w:rsidR="00F96834">
        <w:rPr>
          <w:rtl/>
          <w:lang w:bidi="fa-IR"/>
        </w:rPr>
        <w:t>7</w:t>
      </w:r>
      <w:r w:rsidR="002967C3">
        <w:rPr>
          <w:rtl/>
          <w:lang w:bidi="fa-IR"/>
        </w:rPr>
        <w:t>34</w:t>
      </w:r>
      <w:r w:rsidR="000D78E1" w:rsidRPr="000D78E1">
        <w:rPr>
          <w:rtl/>
          <w:lang w:bidi="fa-IR"/>
        </w:rPr>
        <w:t xml:space="preserve"> - </w:t>
      </w:r>
      <w:r w:rsidR="00F96834">
        <w:rPr>
          <w:rtl/>
          <w:lang w:bidi="fa-IR"/>
        </w:rPr>
        <w:t>78</w:t>
      </w:r>
      <w:r w:rsidR="00A35D73">
        <w:rPr>
          <w:rtl/>
          <w:lang w:bidi="fa-IR"/>
        </w:rPr>
        <w:t>6</w:t>
      </w:r>
      <w:r w:rsidR="000D78E1" w:rsidRPr="000D78E1">
        <w:rPr>
          <w:rtl/>
          <w:lang w:bidi="fa-IR"/>
        </w:rPr>
        <w:t xml:space="preserve">)، به شماره هاى مسلسل </w:t>
      </w:r>
      <w:r w:rsidR="00F96834">
        <w:rPr>
          <w:rtl/>
          <w:lang w:bidi="fa-IR"/>
        </w:rPr>
        <w:t>9</w:t>
      </w:r>
      <w:r w:rsidR="00A35D73">
        <w:rPr>
          <w:rtl/>
          <w:lang w:bidi="fa-IR"/>
        </w:rPr>
        <w:t>5</w:t>
      </w:r>
      <w:r w:rsidR="00B80422">
        <w:rPr>
          <w:rtl/>
          <w:lang w:bidi="fa-IR"/>
        </w:rPr>
        <w:t>0</w:t>
      </w:r>
      <w:r w:rsidR="000D78E1" w:rsidRPr="000D78E1">
        <w:rPr>
          <w:rtl/>
          <w:lang w:bidi="fa-IR"/>
        </w:rPr>
        <w:t xml:space="preserve">، </w:t>
      </w:r>
      <w:r w:rsidR="002967C3">
        <w:rPr>
          <w:rtl/>
          <w:lang w:bidi="fa-IR"/>
        </w:rPr>
        <w:t>4</w:t>
      </w:r>
      <w:r w:rsidR="00F96834">
        <w:rPr>
          <w:rtl/>
          <w:lang w:bidi="fa-IR"/>
        </w:rPr>
        <w:t>9</w:t>
      </w:r>
      <w:r w:rsidR="00B80422">
        <w:rPr>
          <w:rtl/>
          <w:lang w:bidi="fa-IR"/>
        </w:rPr>
        <w:t>0</w:t>
      </w:r>
      <w:r w:rsidR="000D78E1" w:rsidRPr="000D78E1">
        <w:rPr>
          <w:rtl/>
          <w:lang w:bidi="fa-IR"/>
        </w:rPr>
        <w:t xml:space="preserve">، </w:t>
      </w:r>
      <w:r w:rsidR="002967C3">
        <w:rPr>
          <w:rtl/>
          <w:lang w:bidi="fa-IR"/>
        </w:rPr>
        <w:t>33</w:t>
      </w:r>
      <w:r>
        <w:rPr>
          <w:rtl/>
          <w:lang w:bidi="fa-IR"/>
        </w:rPr>
        <w:t>1</w:t>
      </w:r>
      <w:r w:rsidR="002967C3">
        <w:rPr>
          <w:rtl/>
          <w:lang w:bidi="fa-IR"/>
        </w:rPr>
        <w:t>4</w:t>
      </w:r>
      <w:r w:rsidR="000D78E1" w:rsidRPr="000D78E1">
        <w:rPr>
          <w:rtl/>
          <w:lang w:bidi="fa-IR"/>
        </w:rPr>
        <w:t xml:space="preserve">، </w:t>
      </w:r>
      <w:r w:rsidR="002967C3">
        <w:rPr>
          <w:rtl/>
          <w:lang w:bidi="fa-IR"/>
        </w:rPr>
        <w:t>334</w:t>
      </w:r>
      <w:r>
        <w:rPr>
          <w:rtl/>
          <w:lang w:bidi="fa-IR"/>
        </w:rPr>
        <w:t>2</w:t>
      </w:r>
      <w:r w:rsidR="000D78E1" w:rsidRPr="000D78E1">
        <w:rPr>
          <w:rtl/>
          <w:lang w:bidi="fa-IR"/>
        </w:rPr>
        <w:t xml:space="preserve">، </w:t>
      </w:r>
      <w:r w:rsidR="002967C3">
        <w:rPr>
          <w:rtl/>
          <w:lang w:bidi="fa-IR"/>
        </w:rPr>
        <w:t>4</w:t>
      </w:r>
      <w:r w:rsidR="00A35D73">
        <w:rPr>
          <w:rtl/>
          <w:lang w:bidi="fa-IR"/>
        </w:rPr>
        <w:t>6</w:t>
      </w:r>
      <w:r w:rsidR="002967C3">
        <w:rPr>
          <w:rtl/>
          <w:lang w:bidi="fa-IR"/>
        </w:rPr>
        <w:t>4</w:t>
      </w:r>
      <w:r>
        <w:rPr>
          <w:rtl/>
          <w:lang w:bidi="fa-IR"/>
        </w:rPr>
        <w:t>2</w:t>
      </w:r>
      <w:r w:rsidR="000D78E1" w:rsidRPr="000D78E1">
        <w:rPr>
          <w:rtl/>
          <w:lang w:bidi="fa-IR"/>
        </w:rPr>
        <w:t xml:space="preserve">، </w:t>
      </w:r>
      <w:r w:rsidR="002967C3">
        <w:rPr>
          <w:rtl/>
          <w:lang w:bidi="fa-IR"/>
        </w:rPr>
        <w:t>4</w:t>
      </w:r>
      <w:r w:rsidR="00A35D73">
        <w:rPr>
          <w:rtl/>
          <w:lang w:bidi="fa-IR"/>
        </w:rPr>
        <w:t>6</w:t>
      </w:r>
      <w:r w:rsidR="00F96834">
        <w:rPr>
          <w:rtl/>
          <w:lang w:bidi="fa-IR"/>
        </w:rPr>
        <w:t>7</w:t>
      </w:r>
      <w:r w:rsidR="00A35D73">
        <w:rPr>
          <w:rtl/>
          <w:lang w:bidi="fa-IR"/>
        </w:rPr>
        <w:t>5</w:t>
      </w:r>
      <w:r w:rsidR="000D78E1" w:rsidRPr="000D78E1">
        <w:rPr>
          <w:rtl/>
          <w:lang w:bidi="fa-IR"/>
        </w:rPr>
        <w:t xml:space="preserve">، </w:t>
      </w:r>
      <w:r w:rsidR="002967C3">
        <w:rPr>
          <w:rtl/>
          <w:lang w:bidi="fa-IR"/>
        </w:rPr>
        <w:t>4</w:t>
      </w:r>
      <w:r w:rsidR="00F96834">
        <w:rPr>
          <w:rtl/>
          <w:lang w:bidi="fa-IR"/>
        </w:rPr>
        <w:t>9</w:t>
      </w:r>
      <w:r w:rsidR="002967C3">
        <w:rPr>
          <w:rtl/>
          <w:lang w:bidi="fa-IR"/>
        </w:rPr>
        <w:t>3</w:t>
      </w:r>
      <w:r w:rsidR="00F96834">
        <w:rPr>
          <w:rtl/>
          <w:lang w:bidi="fa-IR"/>
        </w:rPr>
        <w:t>8</w:t>
      </w:r>
      <w:r w:rsidR="000D78E1" w:rsidRPr="000D78E1">
        <w:rPr>
          <w:rtl/>
          <w:lang w:bidi="fa-IR"/>
        </w:rPr>
        <w:t xml:space="preserve">، </w:t>
      </w:r>
      <w:r>
        <w:rPr>
          <w:rtl/>
          <w:lang w:bidi="fa-IR"/>
        </w:rPr>
        <w:t>1</w:t>
      </w:r>
      <w:r w:rsidR="00B80422">
        <w:rPr>
          <w:rtl/>
          <w:lang w:bidi="fa-IR"/>
        </w:rPr>
        <w:t>0</w:t>
      </w:r>
      <w:r w:rsidR="00F96834">
        <w:rPr>
          <w:rtl/>
          <w:lang w:bidi="fa-IR"/>
        </w:rPr>
        <w:t>7</w:t>
      </w:r>
      <w:r>
        <w:rPr>
          <w:rtl/>
          <w:lang w:bidi="fa-IR"/>
        </w:rPr>
        <w:t>1</w:t>
      </w:r>
      <w:r w:rsidR="002967C3">
        <w:rPr>
          <w:rtl/>
          <w:lang w:bidi="fa-IR"/>
        </w:rPr>
        <w:t>3</w:t>
      </w:r>
      <w:r w:rsidR="000D78E1" w:rsidRPr="000D78E1">
        <w:rPr>
          <w:rtl/>
          <w:lang w:bidi="fa-IR"/>
        </w:rPr>
        <w:t xml:space="preserve">، </w:t>
      </w:r>
      <w:r>
        <w:rPr>
          <w:rtl/>
          <w:lang w:bidi="fa-IR"/>
        </w:rPr>
        <w:t>1</w:t>
      </w:r>
      <w:r w:rsidR="00B80422">
        <w:rPr>
          <w:rtl/>
          <w:lang w:bidi="fa-IR"/>
        </w:rPr>
        <w:t>0</w:t>
      </w:r>
      <w:r w:rsidR="00F96834">
        <w:rPr>
          <w:rtl/>
          <w:lang w:bidi="fa-IR"/>
        </w:rPr>
        <w:t>88</w:t>
      </w:r>
      <w:r w:rsidR="00A35D73">
        <w:rPr>
          <w:rtl/>
          <w:lang w:bidi="fa-IR"/>
        </w:rPr>
        <w:t>5</w:t>
      </w:r>
      <w:r w:rsidR="000D78E1" w:rsidRPr="000D78E1">
        <w:rPr>
          <w:rtl/>
          <w:lang w:bidi="fa-IR"/>
        </w:rPr>
        <w:t xml:space="preserve">، </w:t>
      </w:r>
      <w:r w:rsidR="002967C3">
        <w:rPr>
          <w:rtl/>
          <w:lang w:bidi="fa-IR"/>
        </w:rPr>
        <w:t>4</w:t>
      </w:r>
      <w:r w:rsidR="00B80422">
        <w:rPr>
          <w:rtl/>
          <w:lang w:bidi="fa-IR"/>
        </w:rPr>
        <w:t>0</w:t>
      </w:r>
      <w:r w:rsidR="00A35D73">
        <w:rPr>
          <w:rtl/>
          <w:lang w:bidi="fa-IR"/>
        </w:rPr>
        <w:t>6</w:t>
      </w:r>
      <w:r>
        <w:rPr>
          <w:rtl/>
          <w:lang w:bidi="fa-IR"/>
        </w:rPr>
        <w:t>2</w:t>
      </w:r>
      <w:r w:rsidR="000D78E1" w:rsidRPr="000D78E1">
        <w:rPr>
          <w:rtl/>
          <w:lang w:bidi="fa-IR"/>
        </w:rPr>
        <w:t xml:space="preserve"> و </w:t>
      </w:r>
      <w:r w:rsidR="00F96834">
        <w:rPr>
          <w:rtl/>
          <w:lang w:bidi="fa-IR"/>
        </w:rPr>
        <w:t>78</w:t>
      </w:r>
      <w:r>
        <w:rPr>
          <w:rtl/>
          <w:lang w:bidi="fa-IR"/>
        </w:rPr>
        <w:t>11</w:t>
      </w:r>
      <w:r w:rsidR="000D78E1" w:rsidRPr="000D78E1">
        <w:rPr>
          <w:rtl/>
          <w:lang w:bidi="fa-IR"/>
        </w:rPr>
        <w:t xml:space="preserve"> در كتابخانه آ</w:t>
      </w:r>
      <w:r w:rsidR="00E111FB">
        <w:rPr>
          <w:rtl/>
          <w:lang w:bidi="fa-IR"/>
        </w:rPr>
        <w:t>ی</w:t>
      </w:r>
      <w:r w:rsidR="000D78E1" w:rsidRPr="000D78E1">
        <w:rPr>
          <w:rtl/>
          <w:lang w:bidi="fa-IR"/>
        </w:rPr>
        <w:t>ةالله العظمى مرعشى نجفى، قم، موجود است. (گفتنى است در فهرست نگارى به اشتباه به نام ش</w:t>
      </w:r>
      <w:r w:rsidR="00E111FB">
        <w:rPr>
          <w:rtl/>
          <w:lang w:bidi="fa-IR"/>
        </w:rPr>
        <w:t>ی</w:t>
      </w:r>
      <w:r w:rsidR="000D78E1" w:rsidRPr="000D78E1">
        <w:rPr>
          <w:rtl/>
          <w:lang w:bidi="fa-IR"/>
        </w:rPr>
        <w:t>خ مف</w:t>
      </w:r>
      <w:r w:rsidR="00E111FB">
        <w:rPr>
          <w:rtl/>
          <w:lang w:bidi="fa-IR"/>
        </w:rPr>
        <w:t>ی</w:t>
      </w:r>
      <w:r w:rsidR="000D78E1" w:rsidRPr="000D78E1">
        <w:rPr>
          <w:rtl/>
          <w:lang w:bidi="fa-IR"/>
        </w:rPr>
        <w:t>د نگاشته شده است.)</w:t>
      </w:r>
    </w:p>
    <w:p w:rsidR="000D78E1" w:rsidRPr="000D78E1" w:rsidRDefault="000D78E1" w:rsidP="00F81384">
      <w:pPr>
        <w:pStyle w:val="libBold1"/>
        <w:rPr>
          <w:lang w:bidi="fa-IR"/>
        </w:rPr>
      </w:pPr>
      <w:r w:rsidRPr="000D78E1">
        <w:rPr>
          <w:rtl/>
          <w:lang w:bidi="fa-IR"/>
        </w:rPr>
        <w:t>ج) مقالات</w:t>
      </w:r>
    </w:p>
    <w:p w:rsidR="000D78E1" w:rsidRPr="000D78E1" w:rsidRDefault="007C596D" w:rsidP="00F81384">
      <w:pPr>
        <w:pStyle w:val="libVar"/>
        <w:rPr>
          <w:lang w:bidi="fa-IR"/>
        </w:rPr>
      </w:pPr>
      <w:r>
        <w:rPr>
          <w:rtl/>
          <w:lang w:bidi="fa-IR"/>
        </w:rPr>
        <w:t>1</w:t>
      </w:r>
      <w:r w:rsidR="00A35D73">
        <w:rPr>
          <w:rtl/>
          <w:lang w:bidi="fa-IR"/>
        </w:rPr>
        <w:t>5</w:t>
      </w:r>
      <w:r w:rsidR="00F96834">
        <w:rPr>
          <w:rtl/>
          <w:lang w:bidi="fa-IR"/>
        </w:rPr>
        <w:t>8</w:t>
      </w:r>
      <w:r w:rsidR="000D78E1" w:rsidRPr="000D78E1">
        <w:rPr>
          <w:rtl/>
          <w:lang w:bidi="fa-IR"/>
        </w:rPr>
        <w:t xml:space="preserve">. فرهنگ كوثر (ماهنامه)، سال سوم، شماره </w:t>
      </w:r>
      <w:r>
        <w:rPr>
          <w:rtl/>
          <w:lang w:bidi="fa-IR"/>
        </w:rPr>
        <w:t>2</w:t>
      </w:r>
      <w:r w:rsidR="00A35D73">
        <w:rPr>
          <w:rtl/>
          <w:lang w:bidi="fa-IR"/>
        </w:rPr>
        <w:t>5</w:t>
      </w:r>
      <w:r w:rsidR="000D78E1" w:rsidRPr="000D78E1">
        <w:rPr>
          <w:rtl/>
          <w:lang w:bidi="fa-IR"/>
        </w:rPr>
        <w:t>، فرورد</w:t>
      </w:r>
      <w:r w:rsidR="00E111FB">
        <w:rPr>
          <w:rtl/>
          <w:lang w:bidi="fa-IR"/>
        </w:rPr>
        <w:t>ی</w:t>
      </w:r>
      <w:r w:rsidR="000D78E1" w:rsidRPr="000D78E1">
        <w:rPr>
          <w:rtl/>
          <w:lang w:bidi="fa-IR"/>
        </w:rPr>
        <w:t xml:space="preserve">ن </w:t>
      </w:r>
      <w:r>
        <w:rPr>
          <w:rtl/>
          <w:lang w:bidi="fa-IR"/>
        </w:rPr>
        <w:t>1</w:t>
      </w:r>
      <w:r w:rsidR="002967C3">
        <w:rPr>
          <w:rtl/>
          <w:lang w:bidi="fa-IR"/>
        </w:rPr>
        <w:t>3</w:t>
      </w:r>
      <w:r w:rsidR="00F96834">
        <w:rPr>
          <w:rtl/>
          <w:lang w:bidi="fa-IR"/>
        </w:rPr>
        <w:t>78</w:t>
      </w:r>
      <w:r w:rsidR="000D78E1" w:rsidRPr="000D78E1">
        <w:rPr>
          <w:rtl/>
          <w:lang w:bidi="fa-IR"/>
        </w:rPr>
        <w:t>، صاحب امت</w:t>
      </w:r>
      <w:r w:rsidR="00E111FB">
        <w:rPr>
          <w:rtl/>
          <w:lang w:bidi="fa-IR"/>
        </w:rPr>
        <w:t>ی</w:t>
      </w:r>
      <w:r w:rsidR="000D78E1" w:rsidRPr="000D78E1">
        <w:rPr>
          <w:rtl/>
          <w:lang w:bidi="fa-IR"/>
        </w:rPr>
        <w:t xml:space="preserve">از: مؤسسه زائر، متعلق به آستانه مقدسه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مقاله پژوهشى در ز</w:t>
      </w:r>
      <w:r w:rsidR="00E111FB">
        <w:rPr>
          <w:rtl/>
          <w:lang w:bidi="fa-IR"/>
        </w:rPr>
        <w:t>ی</w:t>
      </w:r>
      <w:r w:rsidR="000D78E1" w:rsidRPr="000D78E1">
        <w:rPr>
          <w:rtl/>
          <w:lang w:bidi="fa-IR"/>
        </w:rPr>
        <w:t xml:space="preserve">ارت نامه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حس</w:t>
      </w:r>
      <w:r w:rsidR="00E111FB">
        <w:rPr>
          <w:rtl/>
          <w:lang w:bidi="fa-IR"/>
        </w:rPr>
        <w:t>ی</w:t>
      </w:r>
      <w:r w:rsidR="000D78E1" w:rsidRPr="000D78E1">
        <w:rPr>
          <w:rtl/>
          <w:lang w:bidi="fa-IR"/>
        </w:rPr>
        <w:t>ن مق</w:t>
      </w:r>
      <w:r w:rsidR="00E111FB">
        <w:rPr>
          <w:rtl/>
          <w:lang w:bidi="fa-IR"/>
        </w:rPr>
        <w:t>ی</w:t>
      </w:r>
      <w:r w:rsidR="000D78E1" w:rsidRPr="000D78E1">
        <w:rPr>
          <w:rtl/>
          <w:lang w:bidi="fa-IR"/>
        </w:rPr>
        <w:t>سه.</w:t>
      </w:r>
    </w:p>
    <w:p w:rsidR="000D78E1" w:rsidRPr="000D78E1" w:rsidRDefault="007C596D" w:rsidP="00F81384">
      <w:pPr>
        <w:pStyle w:val="libVar"/>
        <w:rPr>
          <w:lang w:bidi="fa-IR"/>
        </w:rPr>
      </w:pPr>
      <w:r>
        <w:rPr>
          <w:rtl/>
          <w:lang w:bidi="fa-IR"/>
        </w:rPr>
        <w:t>1</w:t>
      </w:r>
      <w:r w:rsidR="00A35D73">
        <w:rPr>
          <w:rtl/>
          <w:lang w:bidi="fa-IR"/>
        </w:rPr>
        <w:t>5</w:t>
      </w:r>
      <w:r w:rsidR="00F96834">
        <w:rPr>
          <w:rtl/>
          <w:lang w:bidi="fa-IR"/>
        </w:rPr>
        <w:t>9</w:t>
      </w:r>
      <w:r w:rsidR="000D78E1" w:rsidRPr="000D78E1">
        <w:rPr>
          <w:rtl/>
          <w:lang w:bidi="fa-IR"/>
        </w:rPr>
        <w:t xml:space="preserve">. فرهنگ كوثر (ماهنامه)، سال سوم، شماره </w:t>
      </w:r>
      <w:r w:rsidR="002967C3">
        <w:rPr>
          <w:rtl/>
          <w:lang w:bidi="fa-IR"/>
        </w:rPr>
        <w:t>3</w:t>
      </w:r>
      <w:r w:rsidR="00A35D73">
        <w:rPr>
          <w:rtl/>
          <w:lang w:bidi="fa-IR"/>
        </w:rPr>
        <w:t>5</w:t>
      </w:r>
      <w:r w:rsidR="000D78E1" w:rsidRPr="000D78E1">
        <w:rPr>
          <w:rtl/>
          <w:lang w:bidi="fa-IR"/>
        </w:rPr>
        <w:t xml:space="preserve">، بهمن </w:t>
      </w:r>
      <w:r>
        <w:rPr>
          <w:rtl/>
          <w:lang w:bidi="fa-IR"/>
        </w:rPr>
        <w:t>1</w:t>
      </w:r>
      <w:r w:rsidR="002967C3">
        <w:rPr>
          <w:rtl/>
          <w:lang w:bidi="fa-IR"/>
        </w:rPr>
        <w:t>3</w:t>
      </w:r>
      <w:r w:rsidR="00F96834">
        <w:rPr>
          <w:rtl/>
          <w:lang w:bidi="fa-IR"/>
        </w:rPr>
        <w:t>78</w:t>
      </w:r>
      <w:r w:rsidR="000D78E1" w:rsidRPr="000D78E1">
        <w:rPr>
          <w:rtl/>
          <w:lang w:bidi="fa-IR"/>
        </w:rPr>
        <w:t>، صاحب امت</w:t>
      </w:r>
      <w:r w:rsidR="00E111FB">
        <w:rPr>
          <w:rtl/>
          <w:lang w:bidi="fa-IR"/>
        </w:rPr>
        <w:t>ی</w:t>
      </w:r>
      <w:r w:rsidR="000D78E1" w:rsidRPr="000D78E1">
        <w:rPr>
          <w:rtl/>
          <w:lang w:bidi="fa-IR"/>
        </w:rPr>
        <w:t xml:space="preserve">از مؤسسه زائر، وابسته به آستانه مقدسه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مقاله سفارشات ز</w:t>
      </w:r>
      <w:r w:rsidR="00E111FB">
        <w:rPr>
          <w:rtl/>
          <w:lang w:bidi="fa-IR"/>
        </w:rPr>
        <w:t>ی</w:t>
      </w:r>
      <w:r w:rsidR="000D78E1" w:rsidRPr="000D78E1">
        <w:rPr>
          <w:rtl/>
          <w:lang w:bidi="fa-IR"/>
        </w:rPr>
        <w:t xml:space="preserve">ارت حضرت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هادى دانشور، و نظرى بر اسامى و القاب حضرت فاطمه معصومه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محمد اصغرى نژاد.</w:t>
      </w:r>
    </w:p>
    <w:p w:rsidR="000D78E1" w:rsidRPr="000D78E1" w:rsidRDefault="007C596D" w:rsidP="00F81384">
      <w:pPr>
        <w:pStyle w:val="libVar"/>
        <w:rPr>
          <w:lang w:bidi="fa-IR"/>
        </w:rPr>
      </w:pPr>
      <w:r>
        <w:rPr>
          <w:rtl/>
          <w:lang w:bidi="fa-IR"/>
        </w:rPr>
        <w:lastRenderedPageBreak/>
        <w:t>1</w:t>
      </w:r>
      <w:r w:rsidR="00A35D73">
        <w:rPr>
          <w:rtl/>
          <w:lang w:bidi="fa-IR"/>
        </w:rPr>
        <w:t>6</w:t>
      </w:r>
      <w:r w:rsidR="00B80422">
        <w:rPr>
          <w:rtl/>
          <w:lang w:bidi="fa-IR"/>
        </w:rPr>
        <w:t>0</w:t>
      </w:r>
      <w:r w:rsidR="000D78E1" w:rsidRPr="000D78E1">
        <w:rPr>
          <w:rtl/>
          <w:lang w:bidi="fa-IR"/>
        </w:rPr>
        <w:t>. نامه قم، (فصلنامه فرهنگى - پژوهش</w:t>
      </w:r>
      <w:r w:rsidR="00E111FB">
        <w:rPr>
          <w:rtl/>
          <w:lang w:bidi="fa-IR"/>
        </w:rPr>
        <w:t>ی</w:t>
      </w:r>
      <w:r w:rsidR="000D78E1" w:rsidRPr="000D78E1">
        <w:rPr>
          <w:rtl/>
          <w:lang w:bidi="fa-IR"/>
        </w:rPr>
        <w:t xml:space="preserve">)، سال چهارم، شماره </w:t>
      </w:r>
      <w:r>
        <w:rPr>
          <w:rtl/>
          <w:lang w:bidi="fa-IR"/>
        </w:rPr>
        <w:t>1</w:t>
      </w:r>
      <w:r w:rsidR="002967C3">
        <w:rPr>
          <w:rtl/>
          <w:lang w:bidi="fa-IR"/>
        </w:rPr>
        <w:t>4</w:t>
      </w:r>
      <w:r w:rsidR="000D78E1" w:rsidRPr="000D78E1">
        <w:rPr>
          <w:rtl/>
          <w:lang w:bidi="fa-IR"/>
        </w:rPr>
        <w:t xml:space="preserve">، تابستان </w:t>
      </w:r>
      <w:r>
        <w:rPr>
          <w:rtl/>
          <w:lang w:bidi="fa-IR"/>
        </w:rPr>
        <w:t>1</w:t>
      </w:r>
      <w:r w:rsidR="002967C3">
        <w:rPr>
          <w:rtl/>
          <w:lang w:bidi="fa-IR"/>
        </w:rPr>
        <w:t>3</w:t>
      </w:r>
      <w:r w:rsidR="00F96834">
        <w:rPr>
          <w:rtl/>
          <w:lang w:bidi="fa-IR"/>
        </w:rPr>
        <w:t>8</w:t>
      </w:r>
      <w:r w:rsidR="00B80422">
        <w:rPr>
          <w:rtl/>
          <w:lang w:bidi="fa-IR"/>
        </w:rPr>
        <w:t>0</w:t>
      </w:r>
      <w:r w:rsidR="000D78E1" w:rsidRPr="000D78E1">
        <w:rPr>
          <w:rtl/>
          <w:lang w:bidi="fa-IR"/>
        </w:rPr>
        <w:t>، صاحب امت</w:t>
      </w:r>
      <w:r w:rsidR="00E111FB">
        <w:rPr>
          <w:rtl/>
          <w:lang w:bidi="fa-IR"/>
        </w:rPr>
        <w:t>ی</w:t>
      </w:r>
      <w:r w:rsidR="000D78E1" w:rsidRPr="000D78E1">
        <w:rPr>
          <w:rtl/>
          <w:lang w:bidi="fa-IR"/>
        </w:rPr>
        <w:t>از: اداره كل فرهنگ و ارشاد اسلامى، مقاله زندگى نامه علمى ابراه</w:t>
      </w:r>
      <w:r w:rsidR="00E111FB">
        <w:rPr>
          <w:rtl/>
          <w:lang w:bidi="fa-IR"/>
        </w:rPr>
        <w:t>ی</w:t>
      </w:r>
      <w:r w:rsidR="000D78E1" w:rsidRPr="000D78E1">
        <w:rPr>
          <w:rtl/>
          <w:lang w:bidi="fa-IR"/>
        </w:rPr>
        <w:t>م بن هاشم كوفى قمى، على آقاجانى قناد.</w:t>
      </w:r>
    </w:p>
    <w:p w:rsidR="000D78E1" w:rsidRPr="000D78E1" w:rsidRDefault="007C596D" w:rsidP="00F81384">
      <w:pPr>
        <w:pStyle w:val="libVar"/>
        <w:rPr>
          <w:lang w:bidi="fa-IR"/>
        </w:rPr>
      </w:pPr>
      <w:r>
        <w:rPr>
          <w:rtl/>
          <w:lang w:bidi="fa-IR"/>
        </w:rPr>
        <w:t>1</w:t>
      </w:r>
      <w:r w:rsidR="00A35D73">
        <w:rPr>
          <w:rtl/>
          <w:lang w:bidi="fa-IR"/>
        </w:rPr>
        <w:t>6</w:t>
      </w:r>
      <w:r>
        <w:rPr>
          <w:rtl/>
          <w:lang w:bidi="fa-IR"/>
        </w:rPr>
        <w:t>1</w:t>
      </w:r>
      <w:r w:rsidR="000D78E1" w:rsidRPr="000D78E1">
        <w:rPr>
          <w:rtl/>
          <w:lang w:bidi="fa-IR"/>
        </w:rPr>
        <w:t>. نامه قم، (فصلنامه فرهنگى - پژوهش</w:t>
      </w:r>
      <w:r w:rsidR="00E111FB">
        <w:rPr>
          <w:rtl/>
          <w:lang w:bidi="fa-IR"/>
        </w:rPr>
        <w:t>ی</w:t>
      </w:r>
      <w:r w:rsidR="000D78E1" w:rsidRPr="000D78E1">
        <w:rPr>
          <w:rtl/>
          <w:lang w:bidi="fa-IR"/>
        </w:rPr>
        <w:t xml:space="preserve">)، سال چهارم، شماره </w:t>
      </w:r>
      <w:r>
        <w:rPr>
          <w:rtl/>
          <w:lang w:bidi="fa-IR"/>
        </w:rPr>
        <w:t>1</w:t>
      </w:r>
      <w:r w:rsidR="00A35D73">
        <w:rPr>
          <w:rtl/>
          <w:lang w:bidi="fa-IR"/>
        </w:rPr>
        <w:t>5</w:t>
      </w:r>
      <w:r w:rsidR="000D78E1" w:rsidRPr="000D78E1">
        <w:rPr>
          <w:rtl/>
          <w:lang w:bidi="fa-IR"/>
        </w:rPr>
        <w:t xml:space="preserve"> - </w:t>
      </w:r>
      <w:r>
        <w:rPr>
          <w:rtl/>
          <w:lang w:bidi="fa-IR"/>
        </w:rPr>
        <w:t>1</w:t>
      </w:r>
      <w:r w:rsidR="00A35D73">
        <w:rPr>
          <w:rtl/>
          <w:lang w:bidi="fa-IR"/>
        </w:rPr>
        <w:t>6</w:t>
      </w:r>
      <w:r w:rsidR="000D78E1" w:rsidRPr="000D78E1">
        <w:rPr>
          <w:rtl/>
          <w:lang w:bidi="fa-IR"/>
        </w:rPr>
        <w:t>، پا</w:t>
      </w:r>
      <w:r w:rsidR="00E111FB">
        <w:rPr>
          <w:rtl/>
          <w:lang w:bidi="fa-IR"/>
        </w:rPr>
        <w:t>یی</w:t>
      </w:r>
      <w:r w:rsidR="000D78E1" w:rsidRPr="000D78E1">
        <w:rPr>
          <w:rtl/>
          <w:lang w:bidi="fa-IR"/>
        </w:rPr>
        <w:t xml:space="preserve">ز و زمستان </w:t>
      </w:r>
      <w:r>
        <w:rPr>
          <w:rtl/>
          <w:lang w:bidi="fa-IR"/>
        </w:rPr>
        <w:t>1</w:t>
      </w:r>
      <w:r w:rsidR="002967C3">
        <w:rPr>
          <w:rtl/>
          <w:lang w:bidi="fa-IR"/>
        </w:rPr>
        <w:t>3</w:t>
      </w:r>
      <w:r w:rsidR="00F96834">
        <w:rPr>
          <w:rtl/>
          <w:lang w:bidi="fa-IR"/>
        </w:rPr>
        <w:t>8</w:t>
      </w:r>
      <w:r w:rsidR="00B80422">
        <w:rPr>
          <w:rtl/>
          <w:lang w:bidi="fa-IR"/>
        </w:rPr>
        <w:t>0</w:t>
      </w:r>
      <w:r w:rsidR="000D78E1" w:rsidRPr="000D78E1">
        <w:rPr>
          <w:rtl/>
          <w:lang w:bidi="fa-IR"/>
        </w:rPr>
        <w:t>، صاحب امت</w:t>
      </w:r>
      <w:r w:rsidR="00E111FB">
        <w:rPr>
          <w:rtl/>
          <w:lang w:bidi="fa-IR"/>
        </w:rPr>
        <w:t>ی</w:t>
      </w:r>
      <w:r w:rsidR="000D78E1" w:rsidRPr="000D78E1">
        <w:rPr>
          <w:rtl/>
          <w:lang w:bidi="fa-IR"/>
        </w:rPr>
        <w:t>از: اداره كل فرهنگ و ارشاد اسلامى، گفت و گو با استاد على اصغر فق</w:t>
      </w:r>
      <w:r w:rsidR="00E111FB">
        <w:rPr>
          <w:rtl/>
          <w:lang w:bidi="fa-IR"/>
        </w:rPr>
        <w:t>ی</w:t>
      </w:r>
      <w:r w:rsidR="000D78E1" w:rsidRPr="000D78E1">
        <w:rPr>
          <w:rtl/>
          <w:lang w:bidi="fa-IR"/>
        </w:rPr>
        <w:t>هى، گفت و گو از عل</w:t>
      </w:r>
      <w:r w:rsidR="00E111FB">
        <w:rPr>
          <w:rtl/>
          <w:lang w:bidi="fa-IR"/>
        </w:rPr>
        <w:t>ی</w:t>
      </w:r>
      <w:r w:rsidR="000D78E1" w:rsidRPr="000D78E1">
        <w:rPr>
          <w:rtl/>
          <w:lang w:bidi="fa-IR"/>
        </w:rPr>
        <w:t>رضا فولاد</w:t>
      </w:r>
      <w:r w:rsidR="00E111FB">
        <w:rPr>
          <w:rtl/>
          <w:lang w:bidi="fa-IR"/>
        </w:rPr>
        <w:t>ی</w:t>
      </w:r>
      <w:r w:rsidR="000D78E1" w:rsidRPr="000D78E1">
        <w:rPr>
          <w:rtl/>
          <w:lang w:bidi="fa-IR"/>
        </w:rPr>
        <w:t>.</w:t>
      </w:r>
    </w:p>
    <w:p w:rsidR="000D78E1" w:rsidRPr="000D78E1" w:rsidRDefault="00F81384" w:rsidP="000D78E1">
      <w:pPr>
        <w:pStyle w:val="libNormal"/>
        <w:rPr>
          <w:lang w:bidi="fa-IR"/>
        </w:rPr>
      </w:pPr>
      <w:r>
        <w:rPr>
          <w:rtl/>
          <w:lang w:bidi="fa-IR"/>
        </w:rPr>
        <w:br w:type="page"/>
      </w:r>
    </w:p>
    <w:p w:rsidR="000D78E1" w:rsidRDefault="000D78E1" w:rsidP="00F81384">
      <w:pPr>
        <w:pStyle w:val="Heading2"/>
        <w:rPr>
          <w:rFonts w:hint="cs"/>
          <w:rtl/>
          <w:lang w:bidi="fa-IR"/>
        </w:rPr>
      </w:pPr>
      <w:bookmarkStart w:id="37" w:name="_Toc532813997"/>
      <w:r w:rsidRPr="000D78E1">
        <w:rPr>
          <w:rtl/>
          <w:lang w:bidi="fa-IR"/>
        </w:rPr>
        <w:t>پى نوشت ها</w:t>
      </w:r>
      <w:r w:rsidR="00B270E4">
        <w:rPr>
          <w:rtl/>
          <w:lang w:bidi="fa-IR"/>
        </w:rPr>
        <w:t>:</w:t>
      </w:r>
      <w:bookmarkEnd w:id="37"/>
    </w:p>
    <w:p w:rsidR="000D78E1" w:rsidRPr="000D78E1" w:rsidRDefault="007C596D" w:rsidP="006812D1">
      <w:pPr>
        <w:pStyle w:val="libFootnote0"/>
        <w:rPr>
          <w:lang w:bidi="fa-IR"/>
        </w:rPr>
      </w:pPr>
      <w:r>
        <w:rPr>
          <w:rtl/>
          <w:lang w:bidi="fa-IR"/>
        </w:rPr>
        <w:t>1</w:t>
      </w:r>
      <w:r w:rsidR="000D78E1" w:rsidRPr="000D78E1">
        <w:rPr>
          <w:rtl/>
          <w:lang w:bidi="fa-IR"/>
        </w:rPr>
        <w:t>) سوره نجم، آ</w:t>
      </w:r>
      <w:r w:rsidR="00E111FB">
        <w:rPr>
          <w:rtl/>
          <w:lang w:bidi="fa-IR"/>
        </w:rPr>
        <w:t>ی</w:t>
      </w:r>
      <w:r w:rsidR="000D78E1" w:rsidRPr="000D78E1">
        <w:rPr>
          <w:rtl/>
          <w:lang w:bidi="fa-IR"/>
        </w:rPr>
        <w:t xml:space="preserve">ه </w:t>
      </w:r>
      <w:r>
        <w:rPr>
          <w:rtl/>
          <w:lang w:bidi="fa-IR"/>
        </w:rPr>
        <w:t>2</w:t>
      </w:r>
      <w:r w:rsidR="00F96834">
        <w:rPr>
          <w:rtl/>
          <w:lang w:bidi="fa-IR"/>
        </w:rPr>
        <w:t>8</w:t>
      </w:r>
      <w:r w:rsidR="000D78E1" w:rsidRPr="000D78E1">
        <w:rPr>
          <w:rtl/>
          <w:lang w:bidi="fa-IR"/>
        </w:rPr>
        <w:t>.</w:t>
      </w:r>
    </w:p>
    <w:p w:rsidR="000D78E1" w:rsidRPr="000D78E1" w:rsidRDefault="007C596D" w:rsidP="006812D1">
      <w:pPr>
        <w:pStyle w:val="libFootnote0"/>
        <w:rPr>
          <w:lang w:bidi="fa-IR"/>
        </w:rPr>
      </w:pPr>
      <w:r>
        <w:rPr>
          <w:rtl/>
          <w:lang w:bidi="fa-IR"/>
        </w:rPr>
        <w:t>2</w:t>
      </w:r>
      <w:r w:rsidR="000D78E1" w:rsidRPr="000D78E1">
        <w:rPr>
          <w:rtl/>
          <w:lang w:bidi="fa-IR"/>
        </w:rPr>
        <w:t xml:space="preserve">) المحاسن، برقى، ج </w:t>
      </w:r>
      <w:r>
        <w:rPr>
          <w:rtl/>
          <w:lang w:bidi="fa-IR"/>
        </w:rPr>
        <w:t>1</w:t>
      </w:r>
      <w:r w:rsidR="000D78E1" w:rsidRPr="000D78E1">
        <w:rPr>
          <w:rtl/>
          <w:lang w:bidi="fa-IR"/>
        </w:rPr>
        <w:t xml:space="preserve">، ص </w:t>
      </w:r>
      <w:r w:rsidR="00A35D73">
        <w:rPr>
          <w:rtl/>
          <w:lang w:bidi="fa-IR"/>
        </w:rPr>
        <w:t>6</w:t>
      </w:r>
      <w:r>
        <w:rPr>
          <w:rtl/>
          <w:lang w:bidi="fa-IR"/>
        </w:rPr>
        <w:t>1</w:t>
      </w:r>
      <w:r w:rsidR="000D78E1" w:rsidRPr="000D78E1">
        <w:rPr>
          <w:rtl/>
          <w:lang w:bidi="fa-IR"/>
        </w:rPr>
        <w:t xml:space="preserve">، الأمالى، طوسى، ص </w:t>
      </w:r>
      <w:r w:rsidR="00A35D73">
        <w:rPr>
          <w:rtl/>
          <w:lang w:bidi="fa-IR"/>
        </w:rPr>
        <w:t>6</w:t>
      </w:r>
      <w:r w:rsidR="00F96834">
        <w:rPr>
          <w:rtl/>
          <w:lang w:bidi="fa-IR"/>
        </w:rPr>
        <w:t>8</w:t>
      </w:r>
      <w:r w:rsidR="00A35D73">
        <w:rPr>
          <w:rtl/>
          <w:lang w:bidi="fa-IR"/>
        </w:rPr>
        <w:t>6</w:t>
      </w:r>
      <w:r w:rsidR="000D78E1" w:rsidRPr="000D78E1">
        <w:rPr>
          <w:rtl/>
          <w:lang w:bidi="fa-IR"/>
        </w:rPr>
        <w:t xml:space="preserve">؛ بحارالانوار، ج </w:t>
      </w:r>
      <w:r>
        <w:rPr>
          <w:rtl/>
          <w:lang w:bidi="fa-IR"/>
        </w:rPr>
        <w:t>2</w:t>
      </w:r>
      <w:r w:rsidR="00F96834">
        <w:rPr>
          <w:rtl/>
          <w:lang w:bidi="fa-IR"/>
        </w:rPr>
        <w:t>7</w:t>
      </w:r>
      <w:r w:rsidR="000D78E1" w:rsidRPr="000D78E1">
        <w:rPr>
          <w:rtl/>
          <w:lang w:bidi="fa-IR"/>
        </w:rPr>
        <w:t xml:space="preserve">، ص </w:t>
      </w:r>
      <w:r w:rsidR="00F96834">
        <w:rPr>
          <w:rtl/>
          <w:lang w:bidi="fa-IR"/>
        </w:rPr>
        <w:t>9</w:t>
      </w:r>
      <w:r w:rsidR="00B80422">
        <w:rPr>
          <w:rtl/>
          <w:lang w:bidi="fa-IR"/>
        </w:rPr>
        <w:t>0</w:t>
      </w:r>
      <w:r w:rsidR="000D78E1" w:rsidRPr="000D78E1">
        <w:rPr>
          <w:rtl/>
          <w:lang w:bidi="fa-IR"/>
        </w:rPr>
        <w:t xml:space="preserve">، و ج </w:t>
      </w:r>
      <w:r>
        <w:rPr>
          <w:rtl/>
          <w:lang w:bidi="fa-IR"/>
        </w:rPr>
        <w:t>2</w:t>
      </w:r>
      <w:r w:rsidR="00F96834">
        <w:rPr>
          <w:rtl/>
          <w:lang w:bidi="fa-IR"/>
        </w:rPr>
        <w:t>7</w:t>
      </w:r>
      <w:r w:rsidR="000D78E1" w:rsidRPr="000D78E1">
        <w:rPr>
          <w:rtl/>
          <w:lang w:bidi="fa-IR"/>
        </w:rPr>
        <w:t xml:space="preserve">، ص </w:t>
      </w:r>
      <w:r>
        <w:rPr>
          <w:rtl/>
          <w:lang w:bidi="fa-IR"/>
        </w:rPr>
        <w:t>1</w:t>
      </w:r>
      <w:r w:rsidR="00F96834">
        <w:rPr>
          <w:rtl/>
          <w:lang w:bidi="fa-IR"/>
        </w:rPr>
        <w:t>7</w:t>
      </w:r>
      <w:r w:rsidR="00B80422">
        <w:rPr>
          <w:rtl/>
          <w:lang w:bidi="fa-IR"/>
        </w:rPr>
        <w:t>0</w:t>
      </w:r>
      <w:r w:rsidR="000D78E1" w:rsidRPr="000D78E1">
        <w:rPr>
          <w:rtl/>
          <w:lang w:bidi="fa-IR"/>
        </w:rPr>
        <w:t xml:space="preserve"> و ج </w:t>
      </w:r>
      <w:r w:rsidR="00A35D73">
        <w:rPr>
          <w:rtl/>
          <w:lang w:bidi="fa-IR"/>
        </w:rPr>
        <w:t>65</w:t>
      </w:r>
      <w:r w:rsidR="000D78E1" w:rsidRPr="000D78E1">
        <w:rPr>
          <w:rtl/>
          <w:lang w:bidi="fa-IR"/>
        </w:rPr>
        <w:t xml:space="preserve">، ص </w:t>
      </w:r>
      <w:r>
        <w:rPr>
          <w:rtl/>
          <w:lang w:bidi="fa-IR"/>
        </w:rPr>
        <w:t>1</w:t>
      </w:r>
      <w:r w:rsidR="00B80422">
        <w:rPr>
          <w:rtl/>
          <w:lang w:bidi="fa-IR"/>
        </w:rPr>
        <w:t>0</w:t>
      </w:r>
      <w:r>
        <w:rPr>
          <w:rtl/>
          <w:lang w:bidi="fa-IR"/>
        </w:rPr>
        <w:t>1</w:t>
      </w:r>
      <w:r w:rsidR="000D78E1" w:rsidRPr="000D78E1">
        <w:rPr>
          <w:rtl/>
          <w:lang w:bidi="fa-IR"/>
        </w:rPr>
        <w:t xml:space="preserve">، ب </w:t>
      </w:r>
      <w:r>
        <w:rPr>
          <w:rtl/>
          <w:lang w:bidi="fa-IR"/>
        </w:rPr>
        <w:t>1</w:t>
      </w:r>
      <w:r w:rsidR="00F96834">
        <w:rPr>
          <w:rtl/>
          <w:lang w:bidi="fa-IR"/>
        </w:rPr>
        <w:t>87</w:t>
      </w:r>
      <w:r w:rsidR="000D78E1" w:rsidRPr="000D78E1">
        <w:rPr>
          <w:rtl/>
          <w:lang w:bidi="fa-IR"/>
        </w:rPr>
        <w:t xml:space="preserve"> و مستدرك الوسائل، ج </w:t>
      </w:r>
      <w:r>
        <w:rPr>
          <w:rtl/>
          <w:lang w:bidi="fa-IR"/>
        </w:rPr>
        <w:t>1</w:t>
      </w:r>
      <w:r w:rsidR="000D78E1" w:rsidRPr="000D78E1">
        <w:rPr>
          <w:rtl/>
          <w:lang w:bidi="fa-IR"/>
        </w:rPr>
        <w:t xml:space="preserve">، ص </w:t>
      </w:r>
      <w:r>
        <w:rPr>
          <w:rtl/>
          <w:lang w:bidi="fa-IR"/>
        </w:rPr>
        <w:t>1</w:t>
      </w:r>
      <w:r w:rsidR="00A35D73">
        <w:rPr>
          <w:rtl/>
          <w:lang w:bidi="fa-IR"/>
        </w:rPr>
        <w:t>5</w:t>
      </w:r>
      <w:r>
        <w:rPr>
          <w:rtl/>
          <w:lang w:bidi="fa-IR"/>
        </w:rPr>
        <w:t>1</w:t>
      </w:r>
      <w:r w:rsidR="000D78E1" w:rsidRPr="000D78E1">
        <w:rPr>
          <w:rtl/>
          <w:lang w:bidi="fa-IR"/>
        </w:rPr>
        <w:t>.</w:t>
      </w:r>
    </w:p>
    <w:p w:rsidR="000D78E1" w:rsidRPr="000D78E1" w:rsidRDefault="002967C3" w:rsidP="006812D1">
      <w:pPr>
        <w:pStyle w:val="libFootnote0"/>
        <w:rPr>
          <w:lang w:bidi="fa-IR"/>
        </w:rPr>
      </w:pPr>
      <w:r>
        <w:rPr>
          <w:rtl/>
          <w:lang w:bidi="fa-IR"/>
        </w:rPr>
        <w:t>3</w:t>
      </w:r>
      <w:r w:rsidR="000D78E1" w:rsidRPr="000D78E1">
        <w:rPr>
          <w:rtl/>
          <w:lang w:bidi="fa-IR"/>
        </w:rPr>
        <w:t>) در كتاب هاى روا</w:t>
      </w:r>
      <w:r w:rsidR="00E111FB">
        <w:rPr>
          <w:rtl/>
          <w:lang w:bidi="fa-IR"/>
        </w:rPr>
        <w:t>ی</w:t>
      </w:r>
      <w:r w:rsidR="000D78E1" w:rsidRPr="000D78E1">
        <w:rPr>
          <w:rtl/>
          <w:lang w:bidi="fa-IR"/>
        </w:rPr>
        <w:t>ى كافى،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ه، تهذ</w:t>
      </w:r>
      <w:r w:rsidR="00E111FB">
        <w:rPr>
          <w:rtl/>
          <w:lang w:bidi="fa-IR"/>
        </w:rPr>
        <w:t>ی</w:t>
      </w:r>
      <w:r w:rsidR="000D78E1" w:rsidRPr="000D78E1">
        <w:rPr>
          <w:rtl/>
          <w:lang w:bidi="fa-IR"/>
        </w:rPr>
        <w:t>ب الاحكام، وسائل الش</w:t>
      </w:r>
      <w:r w:rsidR="00E111FB">
        <w:rPr>
          <w:rtl/>
          <w:lang w:bidi="fa-IR"/>
        </w:rPr>
        <w:t>ی</w:t>
      </w:r>
      <w:r w:rsidR="000D78E1" w:rsidRPr="000D78E1">
        <w:rPr>
          <w:rtl/>
          <w:lang w:bidi="fa-IR"/>
        </w:rPr>
        <w:t>عه، مستدرك الوسائل، بحارالانوار ارشاد القلوب، اعلام الد</w:t>
      </w:r>
      <w:r w:rsidR="00E111FB">
        <w:rPr>
          <w:rtl/>
          <w:lang w:bidi="fa-IR"/>
        </w:rPr>
        <w:t>ی</w:t>
      </w:r>
      <w:r w:rsidR="000D78E1" w:rsidRPr="000D78E1">
        <w:rPr>
          <w:rtl/>
          <w:lang w:bidi="fa-IR"/>
        </w:rPr>
        <w:t xml:space="preserve">ن، تحف العقول، الخصال و دعائم الاسلام، </w:t>
      </w:r>
      <w:r w:rsidR="007C596D">
        <w:rPr>
          <w:rtl/>
          <w:lang w:bidi="fa-IR"/>
        </w:rPr>
        <w:t>2</w:t>
      </w:r>
      <w:r>
        <w:rPr>
          <w:rtl/>
          <w:lang w:bidi="fa-IR"/>
        </w:rPr>
        <w:t>3</w:t>
      </w:r>
      <w:r w:rsidR="00A35D73">
        <w:rPr>
          <w:rtl/>
          <w:lang w:bidi="fa-IR"/>
        </w:rPr>
        <w:t>5</w:t>
      </w:r>
      <w:r w:rsidR="000D78E1" w:rsidRPr="000D78E1">
        <w:rPr>
          <w:rtl/>
          <w:lang w:bidi="fa-IR"/>
        </w:rPr>
        <w:t xml:space="preserve"> مرتبه واژه «عارفاً بحقّه» و </w:t>
      </w:r>
      <w:r w:rsidR="007C596D">
        <w:rPr>
          <w:rtl/>
          <w:lang w:bidi="fa-IR"/>
        </w:rPr>
        <w:t>1</w:t>
      </w:r>
      <w:r w:rsidR="00A35D73">
        <w:rPr>
          <w:rtl/>
          <w:lang w:bidi="fa-IR"/>
        </w:rPr>
        <w:t>6</w:t>
      </w:r>
      <w:r w:rsidR="000D78E1" w:rsidRPr="000D78E1">
        <w:rPr>
          <w:rtl/>
          <w:lang w:bidi="fa-IR"/>
        </w:rPr>
        <w:t xml:space="preserve"> مرتبه «عارفاً بحقّها» درباره ز</w:t>
      </w:r>
      <w:r w:rsidR="00E111FB">
        <w:rPr>
          <w:rtl/>
          <w:lang w:bidi="fa-IR"/>
        </w:rPr>
        <w:t>ی</w:t>
      </w:r>
      <w:r w:rsidR="000D78E1" w:rsidRPr="000D78E1">
        <w:rPr>
          <w:rtl/>
          <w:lang w:bidi="fa-IR"/>
        </w:rPr>
        <w:t>ارت پ</w:t>
      </w:r>
      <w:r w:rsidR="00E111FB">
        <w:rPr>
          <w:rtl/>
          <w:lang w:bidi="fa-IR"/>
        </w:rPr>
        <w:t>ی</w:t>
      </w:r>
      <w:r w:rsidR="000D78E1" w:rsidRPr="000D78E1">
        <w:rPr>
          <w:rtl/>
          <w:lang w:bidi="fa-IR"/>
        </w:rPr>
        <w:t>امبراكرم، معصوم</w:t>
      </w:r>
      <w:r w:rsidR="00E111FB">
        <w:rPr>
          <w:rtl/>
          <w:lang w:bidi="fa-IR"/>
        </w:rPr>
        <w:t>ی</w:t>
      </w:r>
      <w:r w:rsidR="000D78E1" w:rsidRPr="000D78E1">
        <w:rPr>
          <w:rtl/>
          <w:lang w:bidi="fa-IR"/>
        </w:rPr>
        <w:t xml:space="preserve">ن و امامزادگان </w:t>
      </w:r>
      <w:r w:rsidR="003450DD" w:rsidRPr="003450DD">
        <w:rPr>
          <w:rStyle w:val="libAlaemChar"/>
          <w:rtl/>
        </w:rPr>
        <w:t>عل</w:t>
      </w:r>
      <w:r w:rsidR="00E111FB">
        <w:rPr>
          <w:rStyle w:val="libAlaemChar"/>
          <w:rtl/>
        </w:rPr>
        <w:t>ی</w:t>
      </w:r>
      <w:r w:rsidR="003450DD" w:rsidRPr="003450DD">
        <w:rPr>
          <w:rStyle w:val="libAlaemChar"/>
          <w:rtl/>
        </w:rPr>
        <w:t>هم‌السلام</w:t>
      </w:r>
      <w:r w:rsidR="000D78E1" w:rsidRPr="000D78E1">
        <w:rPr>
          <w:rtl/>
          <w:lang w:bidi="fa-IR"/>
        </w:rPr>
        <w:t xml:space="preserve"> مؤمن، كعبه، و قرائت نماز به كار رفته است.</w:t>
      </w:r>
    </w:p>
    <w:p w:rsidR="000D78E1" w:rsidRPr="000D78E1" w:rsidRDefault="002967C3" w:rsidP="006812D1">
      <w:pPr>
        <w:pStyle w:val="libFootnote0"/>
        <w:rPr>
          <w:lang w:bidi="fa-IR"/>
        </w:rPr>
      </w:pPr>
      <w:r>
        <w:rPr>
          <w:rtl/>
          <w:lang w:bidi="fa-IR"/>
        </w:rPr>
        <w:t>4</w:t>
      </w:r>
      <w:r w:rsidR="000D78E1" w:rsidRPr="000D78E1">
        <w:rPr>
          <w:rtl/>
          <w:lang w:bidi="fa-IR"/>
        </w:rPr>
        <w:t xml:space="preserve">) كافى، ج </w:t>
      </w:r>
      <w:r>
        <w:rPr>
          <w:rtl/>
          <w:lang w:bidi="fa-IR"/>
        </w:rPr>
        <w:t>4</w:t>
      </w:r>
      <w:r w:rsidR="000D78E1" w:rsidRPr="000D78E1">
        <w:rPr>
          <w:rtl/>
          <w:lang w:bidi="fa-IR"/>
        </w:rPr>
        <w:t xml:space="preserve">، ص </w:t>
      </w:r>
      <w:r w:rsidR="00A35D73">
        <w:rPr>
          <w:rtl/>
          <w:lang w:bidi="fa-IR"/>
        </w:rPr>
        <w:t>5</w:t>
      </w:r>
      <w:r w:rsidR="00F96834">
        <w:rPr>
          <w:rtl/>
          <w:lang w:bidi="fa-IR"/>
        </w:rPr>
        <w:t>8</w:t>
      </w:r>
      <w:r w:rsidR="00B80422">
        <w:rPr>
          <w:rtl/>
          <w:lang w:bidi="fa-IR"/>
        </w:rPr>
        <w:t>0</w:t>
      </w:r>
      <w:r w:rsidR="000D78E1" w:rsidRPr="000D78E1">
        <w:rPr>
          <w:rtl/>
          <w:lang w:bidi="fa-IR"/>
        </w:rPr>
        <w:t>-</w:t>
      </w:r>
      <w:r w:rsidR="00A35D73">
        <w:rPr>
          <w:rtl/>
          <w:lang w:bidi="fa-IR"/>
        </w:rPr>
        <w:t>5</w:t>
      </w:r>
      <w:r w:rsidR="00F96834">
        <w:rPr>
          <w:rtl/>
          <w:lang w:bidi="fa-IR"/>
        </w:rPr>
        <w:t>8</w:t>
      </w:r>
      <w:r w:rsidR="007C596D">
        <w:rPr>
          <w:rtl/>
          <w:lang w:bidi="fa-IR"/>
        </w:rPr>
        <w:t>2</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3</w:t>
      </w:r>
      <w:r w:rsidR="000D78E1" w:rsidRPr="000D78E1">
        <w:rPr>
          <w:rtl/>
          <w:lang w:bidi="fa-IR"/>
        </w:rPr>
        <w:t xml:space="preserve">، ص </w:t>
      </w:r>
      <w:r w:rsidR="00A35D73">
        <w:rPr>
          <w:rtl/>
          <w:lang w:bidi="fa-IR"/>
        </w:rPr>
        <w:t>5</w:t>
      </w:r>
      <w:r w:rsidR="00F96834">
        <w:rPr>
          <w:rtl/>
          <w:lang w:bidi="fa-IR"/>
        </w:rPr>
        <w:t>8</w:t>
      </w:r>
      <w:r w:rsidR="007C596D">
        <w:rPr>
          <w:rtl/>
          <w:lang w:bidi="fa-IR"/>
        </w:rPr>
        <w:t>1</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Pr>
          <w:rtl/>
          <w:lang w:bidi="fa-IR"/>
        </w:rPr>
        <w:t>4</w:t>
      </w:r>
      <w:r w:rsidR="000D78E1" w:rsidRPr="000D78E1">
        <w:rPr>
          <w:rtl/>
          <w:lang w:bidi="fa-IR"/>
        </w:rPr>
        <w:t xml:space="preserve">، ص </w:t>
      </w:r>
      <w:r>
        <w:rPr>
          <w:rtl/>
          <w:lang w:bidi="fa-IR"/>
        </w:rPr>
        <w:t>44</w:t>
      </w:r>
      <w:r w:rsidR="00A35D73">
        <w:rPr>
          <w:rtl/>
          <w:lang w:bidi="fa-IR"/>
        </w:rPr>
        <w:t>5</w:t>
      </w:r>
      <w:r w:rsidR="000D78E1" w:rsidRPr="000D78E1">
        <w:rPr>
          <w:rtl/>
          <w:lang w:bidi="fa-IR"/>
        </w:rPr>
        <w:t xml:space="preserve"> و بحارالانوار، ج </w:t>
      </w:r>
      <w:r w:rsidR="00F96834">
        <w:rPr>
          <w:rtl/>
          <w:lang w:bidi="fa-IR"/>
        </w:rPr>
        <w:t>98</w:t>
      </w:r>
      <w:r w:rsidR="000D78E1" w:rsidRPr="000D78E1">
        <w:rPr>
          <w:rtl/>
          <w:lang w:bidi="fa-IR"/>
        </w:rPr>
        <w:t xml:space="preserve">، ص </w:t>
      </w:r>
      <w:r w:rsidR="007C596D">
        <w:rPr>
          <w:rtl/>
          <w:lang w:bidi="fa-IR"/>
        </w:rPr>
        <w:t>2</w:t>
      </w:r>
      <w:r w:rsidR="00A35D73">
        <w:rPr>
          <w:rtl/>
          <w:lang w:bidi="fa-IR"/>
        </w:rPr>
        <w:t>6</w:t>
      </w:r>
      <w:r w:rsidR="000D78E1" w:rsidRPr="000D78E1">
        <w:rPr>
          <w:rtl/>
          <w:lang w:bidi="fa-IR"/>
        </w:rPr>
        <w:t xml:space="preserve"> و </w:t>
      </w:r>
      <w:r>
        <w:rPr>
          <w:rtl/>
          <w:lang w:bidi="fa-IR"/>
        </w:rPr>
        <w:t>33</w:t>
      </w:r>
      <w:r w:rsidR="000D78E1" w:rsidRPr="000D78E1">
        <w:rPr>
          <w:rtl/>
          <w:lang w:bidi="fa-IR"/>
        </w:rPr>
        <w:t>.</w:t>
      </w:r>
    </w:p>
    <w:p w:rsidR="000D78E1" w:rsidRPr="000D78E1" w:rsidRDefault="00A35D73" w:rsidP="006812D1">
      <w:pPr>
        <w:pStyle w:val="libFootnote0"/>
        <w:rPr>
          <w:lang w:bidi="fa-IR"/>
        </w:rPr>
      </w:pPr>
      <w:r>
        <w:rPr>
          <w:rtl/>
          <w:lang w:bidi="fa-IR"/>
        </w:rPr>
        <w:t>5</w:t>
      </w:r>
      <w:r w:rsidR="000D78E1" w:rsidRPr="000D78E1">
        <w:rPr>
          <w:rtl/>
          <w:lang w:bidi="fa-IR"/>
        </w:rPr>
        <w:t xml:space="preserve">) كافى، ج </w:t>
      </w:r>
      <w:r w:rsidR="002967C3">
        <w:rPr>
          <w:rtl/>
          <w:lang w:bidi="fa-IR"/>
        </w:rPr>
        <w:t>4</w:t>
      </w:r>
      <w:r w:rsidR="000D78E1" w:rsidRPr="000D78E1">
        <w:rPr>
          <w:rtl/>
          <w:lang w:bidi="fa-IR"/>
        </w:rPr>
        <w:t xml:space="preserve">، ص </w:t>
      </w:r>
      <w:r>
        <w:rPr>
          <w:rtl/>
          <w:lang w:bidi="fa-IR"/>
        </w:rPr>
        <w:t>5</w:t>
      </w:r>
      <w:r w:rsidR="00F96834">
        <w:rPr>
          <w:rtl/>
          <w:lang w:bidi="fa-IR"/>
        </w:rPr>
        <w:t>8</w:t>
      </w:r>
      <w:r w:rsidR="007C596D">
        <w:rPr>
          <w:rtl/>
          <w:lang w:bidi="fa-IR"/>
        </w:rPr>
        <w:t>1</w:t>
      </w:r>
      <w:r w:rsidR="000D78E1" w:rsidRPr="000D78E1">
        <w:rPr>
          <w:rtl/>
          <w:lang w:bidi="fa-IR"/>
        </w:rPr>
        <w:t xml:space="preserve"> - </w:t>
      </w:r>
      <w:r>
        <w:rPr>
          <w:rtl/>
          <w:lang w:bidi="fa-IR"/>
        </w:rPr>
        <w:t>5</w:t>
      </w:r>
      <w:r w:rsidR="00F96834">
        <w:rPr>
          <w:rtl/>
          <w:lang w:bidi="fa-IR"/>
        </w:rPr>
        <w:t>8</w:t>
      </w:r>
      <w:r w:rsidR="007C596D">
        <w:rPr>
          <w:rtl/>
          <w:lang w:bidi="fa-IR"/>
        </w:rPr>
        <w:t>2</w:t>
      </w:r>
      <w:r w:rsidR="000D78E1" w:rsidRPr="000D78E1">
        <w:rPr>
          <w:rtl/>
          <w:lang w:bidi="fa-IR"/>
        </w:rPr>
        <w:t>.</w:t>
      </w:r>
    </w:p>
    <w:p w:rsidR="000D78E1" w:rsidRPr="000D78E1" w:rsidRDefault="00A35D73" w:rsidP="006812D1">
      <w:pPr>
        <w:pStyle w:val="libFootnote0"/>
        <w:rPr>
          <w:lang w:bidi="fa-IR"/>
        </w:rPr>
      </w:pPr>
      <w:r>
        <w:rPr>
          <w:rtl/>
          <w:lang w:bidi="fa-IR"/>
        </w:rPr>
        <w:t>6</w:t>
      </w:r>
      <w:r w:rsidR="000D78E1" w:rsidRPr="000D78E1">
        <w:rPr>
          <w:rtl/>
          <w:lang w:bidi="fa-IR"/>
        </w:rPr>
        <w:t xml:space="preserve">) كافى، ج </w:t>
      </w:r>
      <w:r w:rsidR="007C596D">
        <w:rPr>
          <w:rtl/>
          <w:lang w:bidi="fa-IR"/>
        </w:rPr>
        <w:t>2</w:t>
      </w:r>
      <w:r w:rsidR="000D78E1" w:rsidRPr="000D78E1">
        <w:rPr>
          <w:rtl/>
          <w:lang w:bidi="fa-IR"/>
        </w:rPr>
        <w:t xml:space="preserve">، ص </w:t>
      </w:r>
      <w:r w:rsidR="007C596D">
        <w:rPr>
          <w:rtl/>
          <w:lang w:bidi="fa-IR"/>
        </w:rPr>
        <w:t>1</w:t>
      </w:r>
      <w:r w:rsidR="00F96834">
        <w:rPr>
          <w:rtl/>
          <w:lang w:bidi="fa-IR"/>
        </w:rPr>
        <w:t>8</w:t>
      </w:r>
      <w:r w:rsidR="002967C3">
        <w:rPr>
          <w:rtl/>
          <w:lang w:bidi="fa-IR"/>
        </w:rPr>
        <w:t>3</w:t>
      </w:r>
      <w:r w:rsidR="000D78E1" w:rsidRPr="000D78E1">
        <w:rPr>
          <w:rtl/>
          <w:lang w:bidi="fa-IR"/>
        </w:rPr>
        <w:t>؛ وسا</w:t>
      </w:r>
      <w:r w:rsidR="00E111FB">
        <w:rPr>
          <w:rtl/>
          <w:lang w:bidi="fa-IR"/>
        </w:rPr>
        <w:t>ی</w:t>
      </w:r>
      <w:r w:rsidR="000D78E1" w:rsidRPr="000D78E1">
        <w:rPr>
          <w:rtl/>
          <w:lang w:bidi="fa-IR"/>
        </w:rPr>
        <w:t>ل الش</w:t>
      </w:r>
      <w:r w:rsidR="00E111FB">
        <w:rPr>
          <w:rtl/>
          <w:lang w:bidi="fa-IR"/>
        </w:rPr>
        <w:t>ی</w:t>
      </w:r>
      <w:r w:rsidR="000D78E1" w:rsidRPr="000D78E1">
        <w:rPr>
          <w:rtl/>
          <w:lang w:bidi="fa-IR"/>
        </w:rPr>
        <w:t xml:space="preserve">عه، ج </w:t>
      </w:r>
      <w:r w:rsidR="007C596D">
        <w:rPr>
          <w:rtl/>
          <w:lang w:bidi="fa-IR"/>
        </w:rPr>
        <w:t>12</w:t>
      </w:r>
      <w:r w:rsidR="000D78E1" w:rsidRPr="000D78E1">
        <w:rPr>
          <w:rtl/>
          <w:lang w:bidi="fa-IR"/>
        </w:rPr>
        <w:t xml:space="preserve">، ص </w:t>
      </w:r>
      <w:r w:rsidR="007C596D">
        <w:rPr>
          <w:rtl/>
          <w:lang w:bidi="fa-IR"/>
        </w:rPr>
        <w:t>2</w:t>
      </w:r>
      <w:r w:rsidR="002967C3">
        <w:rPr>
          <w:rtl/>
          <w:lang w:bidi="fa-IR"/>
        </w:rPr>
        <w:t>3</w:t>
      </w:r>
      <w:r w:rsidR="007C596D">
        <w:rPr>
          <w:rtl/>
          <w:lang w:bidi="fa-IR"/>
        </w:rPr>
        <w:t>1</w:t>
      </w:r>
      <w:r w:rsidR="000D78E1" w:rsidRPr="000D78E1">
        <w:rPr>
          <w:rtl/>
          <w:lang w:bidi="fa-IR"/>
        </w:rPr>
        <w:t xml:space="preserve">؛ بحارالانوار، ج </w:t>
      </w:r>
      <w:r w:rsidR="00F96834">
        <w:rPr>
          <w:rtl/>
          <w:lang w:bidi="fa-IR"/>
        </w:rPr>
        <w:t>7</w:t>
      </w:r>
      <w:r w:rsidR="002967C3">
        <w:rPr>
          <w:rtl/>
          <w:lang w:bidi="fa-IR"/>
        </w:rPr>
        <w:t>3</w:t>
      </w:r>
      <w:r w:rsidR="000D78E1" w:rsidRPr="000D78E1">
        <w:rPr>
          <w:rtl/>
          <w:lang w:bidi="fa-IR"/>
        </w:rPr>
        <w:t xml:space="preserve">، ص </w:t>
      </w:r>
      <w:r w:rsidR="002967C3">
        <w:rPr>
          <w:rtl/>
          <w:lang w:bidi="fa-IR"/>
        </w:rPr>
        <w:t>34</w:t>
      </w:r>
      <w:r w:rsidR="000D78E1" w:rsidRPr="000D78E1">
        <w:rPr>
          <w:rtl/>
          <w:lang w:bidi="fa-IR"/>
        </w:rPr>
        <w:t>.</w:t>
      </w:r>
    </w:p>
    <w:p w:rsidR="000D78E1" w:rsidRPr="000D78E1" w:rsidRDefault="00F96834" w:rsidP="006812D1">
      <w:pPr>
        <w:pStyle w:val="libFootnote0"/>
        <w:rPr>
          <w:lang w:bidi="fa-IR"/>
        </w:rPr>
      </w:pPr>
      <w:r>
        <w:rPr>
          <w:rtl/>
          <w:lang w:bidi="fa-IR"/>
        </w:rPr>
        <w:t>7</w:t>
      </w:r>
      <w:r w:rsidR="000D78E1" w:rsidRPr="000D78E1">
        <w:rPr>
          <w:rtl/>
          <w:lang w:bidi="fa-IR"/>
        </w:rPr>
        <w:t xml:space="preserve">) كافى، ج </w:t>
      </w:r>
      <w:r w:rsidR="007C596D">
        <w:rPr>
          <w:rtl/>
          <w:lang w:bidi="fa-IR"/>
        </w:rPr>
        <w:t>2</w:t>
      </w:r>
      <w:r w:rsidR="000D78E1" w:rsidRPr="000D78E1">
        <w:rPr>
          <w:rtl/>
          <w:lang w:bidi="fa-IR"/>
        </w:rPr>
        <w:t xml:space="preserve">، ص </w:t>
      </w:r>
      <w:r w:rsidR="007C596D">
        <w:rPr>
          <w:rtl/>
          <w:lang w:bidi="fa-IR"/>
        </w:rPr>
        <w:t>1</w:t>
      </w:r>
      <w:r>
        <w:rPr>
          <w:rtl/>
          <w:lang w:bidi="fa-IR"/>
        </w:rPr>
        <w:t>8</w:t>
      </w:r>
      <w:r w:rsidR="002967C3">
        <w:rPr>
          <w:rtl/>
          <w:lang w:bidi="fa-IR"/>
        </w:rPr>
        <w:t>3</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12</w:t>
      </w:r>
      <w:r w:rsidR="000D78E1" w:rsidRPr="000D78E1">
        <w:rPr>
          <w:rtl/>
          <w:lang w:bidi="fa-IR"/>
        </w:rPr>
        <w:t xml:space="preserve">، ص </w:t>
      </w:r>
      <w:r w:rsidR="007C596D">
        <w:rPr>
          <w:rtl/>
          <w:lang w:bidi="fa-IR"/>
        </w:rPr>
        <w:t>2</w:t>
      </w:r>
      <w:r w:rsidR="002967C3">
        <w:rPr>
          <w:rtl/>
          <w:lang w:bidi="fa-IR"/>
        </w:rPr>
        <w:t>3</w:t>
      </w:r>
      <w:r w:rsidR="007C596D">
        <w:rPr>
          <w:rtl/>
          <w:lang w:bidi="fa-IR"/>
        </w:rPr>
        <w:t>1</w:t>
      </w:r>
      <w:r w:rsidR="000D78E1" w:rsidRPr="000D78E1">
        <w:rPr>
          <w:rtl/>
          <w:lang w:bidi="fa-IR"/>
        </w:rPr>
        <w:t xml:space="preserve">؛ بحارالانوار، ج </w:t>
      </w:r>
      <w:r>
        <w:rPr>
          <w:rtl/>
          <w:lang w:bidi="fa-IR"/>
        </w:rPr>
        <w:t>7</w:t>
      </w:r>
      <w:r w:rsidR="002967C3">
        <w:rPr>
          <w:rtl/>
          <w:lang w:bidi="fa-IR"/>
        </w:rPr>
        <w:t>3</w:t>
      </w:r>
      <w:r w:rsidR="000D78E1" w:rsidRPr="000D78E1">
        <w:rPr>
          <w:rtl/>
          <w:lang w:bidi="fa-IR"/>
        </w:rPr>
        <w:t xml:space="preserve">، ص </w:t>
      </w:r>
      <w:r w:rsidR="002967C3">
        <w:rPr>
          <w:rtl/>
          <w:lang w:bidi="fa-IR"/>
        </w:rPr>
        <w:t>34</w:t>
      </w:r>
      <w:r w:rsidR="000D78E1" w:rsidRPr="000D78E1">
        <w:rPr>
          <w:rtl/>
          <w:lang w:bidi="fa-IR"/>
        </w:rPr>
        <w:t>.</w:t>
      </w:r>
    </w:p>
    <w:p w:rsidR="000D78E1" w:rsidRPr="000D78E1" w:rsidRDefault="00F96834" w:rsidP="006812D1">
      <w:pPr>
        <w:pStyle w:val="libFootnote0"/>
        <w:rPr>
          <w:lang w:bidi="fa-IR"/>
        </w:rPr>
      </w:pPr>
      <w:r>
        <w:rPr>
          <w:rtl/>
          <w:lang w:bidi="fa-IR"/>
        </w:rPr>
        <w:t>8</w:t>
      </w:r>
      <w:r w:rsidR="000D78E1" w:rsidRPr="000D78E1">
        <w:rPr>
          <w:rtl/>
          <w:lang w:bidi="fa-IR"/>
        </w:rPr>
        <w:t xml:space="preserve">) كافى، ج </w:t>
      </w:r>
      <w:r w:rsidR="002967C3">
        <w:rPr>
          <w:rtl/>
          <w:lang w:bidi="fa-IR"/>
        </w:rPr>
        <w:t>4</w:t>
      </w:r>
      <w:r w:rsidR="000D78E1" w:rsidRPr="000D78E1">
        <w:rPr>
          <w:rtl/>
          <w:lang w:bidi="fa-IR"/>
        </w:rPr>
        <w:t xml:space="preserve">، ص </w:t>
      </w:r>
      <w:r w:rsidR="00A35D73">
        <w:rPr>
          <w:rtl/>
          <w:lang w:bidi="fa-IR"/>
        </w:rPr>
        <w:t>5</w:t>
      </w:r>
      <w:r>
        <w:rPr>
          <w:rtl/>
          <w:lang w:bidi="fa-IR"/>
        </w:rPr>
        <w:t>8</w:t>
      </w:r>
      <w:r w:rsidR="00B80422">
        <w:rPr>
          <w:rtl/>
          <w:lang w:bidi="fa-IR"/>
        </w:rPr>
        <w:t>0</w:t>
      </w:r>
      <w:r w:rsidR="000D78E1" w:rsidRPr="000D78E1">
        <w:rPr>
          <w:rtl/>
          <w:lang w:bidi="fa-IR"/>
        </w:rPr>
        <w:t xml:space="preserve"> و </w:t>
      </w:r>
      <w:r w:rsidR="00A35D73">
        <w:rPr>
          <w:rtl/>
          <w:lang w:bidi="fa-IR"/>
        </w:rPr>
        <w:t>5</w:t>
      </w:r>
      <w:r>
        <w:rPr>
          <w:rtl/>
          <w:lang w:bidi="fa-IR"/>
        </w:rPr>
        <w:t>8</w:t>
      </w:r>
      <w:r w:rsidR="007C596D">
        <w:rPr>
          <w:rtl/>
          <w:lang w:bidi="fa-IR"/>
        </w:rPr>
        <w:t>2</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2</w:t>
      </w:r>
      <w:r w:rsidR="000D78E1" w:rsidRPr="000D78E1">
        <w:rPr>
          <w:rtl/>
          <w:lang w:bidi="fa-IR"/>
        </w:rPr>
        <w:t xml:space="preserve">، ص </w:t>
      </w:r>
      <w:r w:rsidR="00A35D73">
        <w:rPr>
          <w:rtl/>
          <w:lang w:bidi="fa-IR"/>
        </w:rPr>
        <w:t>5</w:t>
      </w:r>
      <w:r>
        <w:rPr>
          <w:rtl/>
          <w:lang w:bidi="fa-IR"/>
        </w:rPr>
        <w:t>8</w:t>
      </w:r>
      <w:r w:rsidR="00B80422">
        <w:rPr>
          <w:rtl/>
          <w:lang w:bidi="fa-IR"/>
        </w:rPr>
        <w:t>0</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sidR="002967C3">
        <w:rPr>
          <w:rtl/>
          <w:lang w:bidi="fa-IR"/>
        </w:rPr>
        <w:t>4</w:t>
      </w:r>
      <w:r w:rsidR="00A35D73">
        <w:rPr>
          <w:rtl/>
          <w:lang w:bidi="fa-IR"/>
        </w:rPr>
        <w:t>6</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sidR="002967C3">
        <w:rPr>
          <w:rtl/>
          <w:lang w:bidi="fa-IR"/>
        </w:rPr>
        <w:t>4</w:t>
      </w:r>
      <w:r w:rsidR="000D78E1" w:rsidRPr="000D78E1">
        <w:rPr>
          <w:rtl/>
          <w:lang w:bidi="fa-IR"/>
        </w:rPr>
        <w:t xml:space="preserve">، ص </w:t>
      </w:r>
      <w:r w:rsidR="002967C3">
        <w:rPr>
          <w:rtl/>
          <w:lang w:bidi="fa-IR"/>
        </w:rPr>
        <w:t>4</w:t>
      </w:r>
      <w:r w:rsidR="00A35D73">
        <w:rPr>
          <w:rtl/>
          <w:lang w:bidi="fa-IR"/>
        </w:rPr>
        <w:t>5</w:t>
      </w:r>
      <w:r>
        <w:rPr>
          <w:rtl/>
          <w:lang w:bidi="fa-IR"/>
        </w:rPr>
        <w:t>9</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sidR="00A35D73">
        <w:rPr>
          <w:rtl/>
          <w:lang w:bidi="fa-IR"/>
        </w:rPr>
        <w:t>6</w:t>
      </w:r>
      <w:r>
        <w:rPr>
          <w:rtl/>
          <w:lang w:bidi="fa-IR"/>
        </w:rPr>
        <w:t>8</w:t>
      </w:r>
      <w:r w:rsidR="000D78E1" w:rsidRPr="000D78E1">
        <w:rPr>
          <w:rtl/>
          <w:lang w:bidi="fa-IR"/>
        </w:rPr>
        <w:t xml:space="preserve"> و </w:t>
      </w:r>
      <w:r w:rsidR="007C596D">
        <w:rPr>
          <w:rtl/>
          <w:lang w:bidi="fa-IR"/>
        </w:rPr>
        <w:t>2</w:t>
      </w:r>
      <w:r>
        <w:rPr>
          <w:rtl/>
          <w:lang w:bidi="fa-IR"/>
        </w:rPr>
        <w:t>8</w:t>
      </w:r>
      <w:r w:rsidR="007C596D">
        <w:rPr>
          <w:rtl/>
          <w:lang w:bidi="fa-IR"/>
        </w:rPr>
        <w:t>1</w:t>
      </w:r>
      <w:r w:rsidR="000D78E1" w:rsidRPr="000D78E1">
        <w:rPr>
          <w:rtl/>
          <w:lang w:bidi="fa-IR"/>
        </w:rPr>
        <w:t xml:space="preserve">؛ بحارالانوار: ج </w:t>
      </w:r>
      <w:r>
        <w:rPr>
          <w:rtl/>
          <w:lang w:bidi="fa-IR"/>
        </w:rPr>
        <w:t>98</w:t>
      </w:r>
      <w:r w:rsidR="000D78E1" w:rsidRPr="000D78E1">
        <w:rPr>
          <w:rtl/>
          <w:lang w:bidi="fa-IR"/>
        </w:rPr>
        <w:t xml:space="preserve">، ص </w:t>
      </w:r>
      <w:r w:rsidR="002967C3">
        <w:rPr>
          <w:rtl/>
          <w:lang w:bidi="fa-IR"/>
        </w:rPr>
        <w:t>34</w:t>
      </w:r>
      <w:r w:rsidR="000D78E1" w:rsidRPr="000D78E1">
        <w:rPr>
          <w:rtl/>
          <w:lang w:bidi="fa-IR"/>
        </w:rPr>
        <w:t xml:space="preserve"> و </w:t>
      </w:r>
      <w:r>
        <w:rPr>
          <w:rtl/>
          <w:lang w:bidi="fa-IR"/>
        </w:rPr>
        <w:t>8</w:t>
      </w:r>
      <w:r w:rsidR="00A35D73">
        <w:rPr>
          <w:rtl/>
          <w:lang w:bidi="fa-IR"/>
        </w:rPr>
        <w:t>5</w:t>
      </w:r>
      <w:r w:rsidR="000D78E1" w:rsidRPr="000D78E1">
        <w:rPr>
          <w:rtl/>
          <w:lang w:bidi="fa-IR"/>
        </w:rPr>
        <w:t xml:space="preserve">؛ الأمالى، صدوق، ص </w:t>
      </w:r>
      <w:r w:rsidR="007C596D">
        <w:rPr>
          <w:rtl/>
          <w:lang w:bidi="fa-IR"/>
        </w:rPr>
        <w:t>1</w:t>
      </w:r>
      <w:r w:rsidR="002967C3">
        <w:rPr>
          <w:rtl/>
          <w:lang w:bidi="fa-IR"/>
        </w:rPr>
        <w:t>43</w:t>
      </w:r>
      <w:r w:rsidR="000D78E1" w:rsidRPr="000D78E1">
        <w:rPr>
          <w:rtl/>
          <w:lang w:bidi="fa-IR"/>
        </w:rPr>
        <w:t xml:space="preserve">؛ الامالى طوسى، ص </w:t>
      </w:r>
      <w:r w:rsidR="007C596D">
        <w:rPr>
          <w:rtl/>
          <w:lang w:bidi="fa-IR"/>
        </w:rPr>
        <w:t>2</w:t>
      </w:r>
      <w:r w:rsidR="00B80422">
        <w:rPr>
          <w:rtl/>
          <w:lang w:bidi="fa-IR"/>
        </w:rPr>
        <w:t>0</w:t>
      </w:r>
      <w:r w:rsidR="007C596D">
        <w:rPr>
          <w:rtl/>
          <w:lang w:bidi="fa-IR"/>
        </w:rPr>
        <w:t>1</w:t>
      </w:r>
      <w:r w:rsidR="000D78E1" w:rsidRPr="000D78E1">
        <w:rPr>
          <w:rtl/>
          <w:lang w:bidi="fa-IR"/>
        </w:rPr>
        <w:t xml:space="preserve">؛ ثواب الاعمال، ص </w:t>
      </w:r>
      <w:r>
        <w:rPr>
          <w:rtl/>
          <w:lang w:bidi="fa-IR"/>
        </w:rPr>
        <w:t>89</w:t>
      </w:r>
      <w:r w:rsidR="000D78E1" w:rsidRPr="000D78E1">
        <w:rPr>
          <w:rtl/>
          <w:lang w:bidi="fa-IR"/>
        </w:rPr>
        <w:t xml:space="preserve">؛ جامع الاخبار، ص </w:t>
      </w:r>
      <w:r w:rsidR="007C596D">
        <w:rPr>
          <w:rtl/>
          <w:lang w:bidi="fa-IR"/>
        </w:rPr>
        <w:t>2</w:t>
      </w:r>
      <w:r w:rsidR="00A35D73">
        <w:rPr>
          <w:rtl/>
          <w:lang w:bidi="fa-IR"/>
        </w:rPr>
        <w:t>5</w:t>
      </w:r>
      <w:r w:rsidR="000D78E1" w:rsidRPr="000D78E1">
        <w:rPr>
          <w:rtl/>
          <w:lang w:bidi="fa-IR"/>
        </w:rPr>
        <w:t>؛ روضةالواعظ</w:t>
      </w:r>
      <w:r w:rsidR="00E111FB">
        <w:rPr>
          <w:rtl/>
          <w:lang w:bidi="fa-IR"/>
        </w:rPr>
        <w:t>ی</w:t>
      </w:r>
      <w:r w:rsidR="000D78E1" w:rsidRPr="000D78E1">
        <w:rPr>
          <w:rtl/>
          <w:lang w:bidi="fa-IR"/>
        </w:rPr>
        <w:t xml:space="preserve">ن، ج </w:t>
      </w:r>
      <w:r w:rsidR="007C596D">
        <w:rPr>
          <w:rtl/>
          <w:lang w:bidi="fa-IR"/>
        </w:rPr>
        <w:t>1</w:t>
      </w:r>
      <w:r w:rsidR="000D78E1" w:rsidRPr="000D78E1">
        <w:rPr>
          <w:rtl/>
          <w:lang w:bidi="fa-IR"/>
        </w:rPr>
        <w:t xml:space="preserve">، ص </w:t>
      </w:r>
      <w:r w:rsidR="007C596D">
        <w:rPr>
          <w:rtl/>
          <w:lang w:bidi="fa-IR"/>
        </w:rPr>
        <w:t>1</w:t>
      </w:r>
      <w:r>
        <w:rPr>
          <w:rtl/>
          <w:lang w:bidi="fa-IR"/>
        </w:rPr>
        <w:t>9</w:t>
      </w:r>
      <w:r w:rsidR="002967C3">
        <w:rPr>
          <w:rtl/>
          <w:lang w:bidi="fa-IR"/>
        </w:rPr>
        <w:t>4</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sidR="00A35D73">
        <w:rPr>
          <w:rtl/>
          <w:lang w:bidi="fa-IR"/>
        </w:rPr>
        <w:t>6</w:t>
      </w:r>
      <w:r>
        <w:rPr>
          <w:rtl/>
          <w:lang w:bidi="fa-IR"/>
        </w:rPr>
        <w:t>9</w:t>
      </w:r>
      <w:r w:rsidR="000D78E1" w:rsidRPr="000D78E1">
        <w:rPr>
          <w:rtl/>
          <w:lang w:bidi="fa-IR"/>
        </w:rPr>
        <w:t xml:space="preserve">، </w:t>
      </w:r>
      <w:r w:rsidR="007C596D">
        <w:rPr>
          <w:rtl/>
          <w:lang w:bidi="fa-IR"/>
        </w:rPr>
        <w:t>1</w:t>
      </w:r>
      <w:r>
        <w:rPr>
          <w:rtl/>
          <w:lang w:bidi="fa-IR"/>
        </w:rPr>
        <w:t>8</w:t>
      </w:r>
      <w:r w:rsidR="002967C3">
        <w:rPr>
          <w:rtl/>
          <w:lang w:bidi="fa-IR"/>
        </w:rPr>
        <w:t>3</w:t>
      </w:r>
      <w:r w:rsidR="000D78E1" w:rsidRPr="000D78E1">
        <w:rPr>
          <w:rtl/>
          <w:lang w:bidi="fa-IR"/>
        </w:rPr>
        <w:t xml:space="preserve"> و </w:t>
      </w:r>
      <w:r w:rsidR="007C596D">
        <w:rPr>
          <w:rtl/>
          <w:lang w:bidi="fa-IR"/>
        </w:rPr>
        <w:t>1</w:t>
      </w:r>
      <w:r>
        <w:rPr>
          <w:rtl/>
          <w:lang w:bidi="fa-IR"/>
        </w:rPr>
        <w:t>8</w:t>
      </w:r>
      <w:r w:rsidR="002967C3">
        <w:rPr>
          <w:rtl/>
          <w:lang w:bidi="fa-IR"/>
        </w:rPr>
        <w:t>4</w:t>
      </w:r>
      <w:r w:rsidR="000D78E1" w:rsidRPr="000D78E1">
        <w:rPr>
          <w:rtl/>
          <w:lang w:bidi="fa-IR"/>
        </w:rPr>
        <w:t>.</w:t>
      </w:r>
    </w:p>
    <w:p w:rsidR="000D78E1" w:rsidRPr="000D78E1" w:rsidRDefault="00F96834" w:rsidP="006812D1">
      <w:pPr>
        <w:pStyle w:val="libFootnote0"/>
        <w:rPr>
          <w:lang w:bidi="fa-IR"/>
        </w:rPr>
      </w:pPr>
      <w:r>
        <w:rPr>
          <w:rtl/>
          <w:lang w:bidi="fa-IR"/>
        </w:rPr>
        <w:t>9</w:t>
      </w:r>
      <w:r w:rsidR="000D78E1" w:rsidRPr="000D78E1">
        <w:rPr>
          <w:rtl/>
          <w:lang w:bidi="fa-IR"/>
        </w:rPr>
        <w:t xml:space="preserve">) كافى، ج </w:t>
      </w:r>
      <w:r w:rsidR="002967C3">
        <w:rPr>
          <w:rtl/>
          <w:lang w:bidi="fa-IR"/>
        </w:rPr>
        <w:t>4</w:t>
      </w:r>
      <w:r w:rsidR="000D78E1" w:rsidRPr="000D78E1">
        <w:rPr>
          <w:rtl/>
          <w:lang w:bidi="fa-IR"/>
        </w:rPr>
        <w:t xml:space="preserve">، ص </w:t>
      </w:r>
      <w:r w:rsidR="00A35D73">
        <w:rPr>
          <w:rtl/>
          <w:lang w:bidi="fa-IR"/>
        </w:rPr>
        <w:t>5</w:t>
      </w:r>
      <w:r>
        <w:rPr>
          <w:rtl/>
          <w:lang w:bidi="fa-IR"/>
        </w:rPr>
        <w:t>8</w:t>
      </w:r>
      <w:r w:rsidR="00B80422">
        <w:rPr>
          <w:rtl/>
          <w:lang w:bidi="fa-IR"/>
        </w:rPr>
        <w:t>0</w:t>
      </w:r>
      <w:r w:rsidR="000D78E1" w:rsidRPr="000D78E1">
        <w:rPr>
          <w:rtl/>
          <w:lang w:bidi="fa-IR"/>
        </w:rPr>
        <w:t xml:space="preserve"> و </w:t>
      </w:r>
      <w:r w:rsidR="00A35D73">
        <w:rPr>
          <w:rtl/>
          <w:lang w:bidi="fa-IR"/>
        </w:rPr>
        <w:t>5</w:t>
      </w:r>
      <w:r>
        <w:rPr>
          <w:rtl/>
          <w:lang w:bidi="fa-IR"/>
        </w:rPr>
        <w:t>8</w:t>
      </w:r>
      <w:r w:rsidR="007C596D">
        <w:rPr>
          <w:rtl/>
          <w:lang w:bidi="fa-IR"/>
        </w:rPr>
        <w:t>2</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2</w:t>
      </w:r>
      <w:r w:rsidR="000D78E1" w:rsidRPr="000D78E1">
        <w:rPr>
          <w:rtl/>
          <w:lang w:bidi="fa-IR"/>
        </w:rPr>
        <w:t xml:space="preserve">، ص </w:t>
      </w:r>
      <w:r w:rsidR="00A35D73">
        <w:rPr>
          <w:rtl/>
          <w:lang w:bidi="fa-IR"/>
        </w:rPr>
        <w:t>5</w:t>
      </w:r>
      <w:r>
        <w:rPr>
          <w:rtl/>
          <w:lang w:bidi="fa-IR"/>
        </w:rPr>
        <w:t>8</w:t>
      </w:r>
      <w:r w:rsidR="00B80422">
        <w:rPr>
          <w:rtl/>
          <w:lang w:bidi="fa-IR"/>
        </w:rPr>
        <w:t>0</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sidR="002967C3">
        <w:rPr>
          <w:rtl/>
          <w:lang w:bidi="fa-IR"/>
        </w:rPr>
        <w:t>4</w:t>
      </w:r>
      <w:r w:rsidR="00A35D73">
        <w:rPr>
          <w:rtl/>
          <w:lang w:bidi="fa-IR"/>
        </w:rPr>
        <w:t>6</w:t>
      </w:r>
      <w:r w:rsidR="000D78E1" w:rsidRPr="000D78E1">
        <w:rPr>
          <w:rtl/>
          <w:lang w:bidi="fa-IR"/>
        </w:rPr>
        <w:t>؛ وسا</w:t>
      </w:r>
      <w:r w:rsidR="00E111FB">
        <w:rPr>
          <w:rtl/>
          <w:lang w:bidi="fa-IR"/>
        </w:rPr>
        <w:t>ی</w:t>
      </w:r>
      <w:r w:rsidR="000D78E1" w:rsidRPr="000D78E1">
        <w:rPr>
          <w:rtl/>
          <w:lang w:bidi="fa-IR"/>
        </w:rPr>
        <w:t>ل الش</w:t>
      </w:r>
      <w:r w:rsidR="00E111FB">
        <w:rPr>
          <w:rtl/>
          <w:lang w:bidi="fa-IR"/>
        </w:rPr>
        <w:t>ی</w:t>
      </w:r>
      <w:r w:rsidR="000D78E1" w:rsidRPr="000D78E1">
        <w:rPr>
          <w:rtl/>
          <w:lang w:bidi="fa-IR"/>
        </w:rPr>
        <w:t xml:space="preserve">عه، ج </w:t>
      </w:r>
      <w:r w:rsidR="007C596D">
        <w:rPr>
          <w:rtl/>
          <w:lang w:bidi="fa-IR"/>
        </w:rPr>
        <w:t>1</w:t>
      </w:r>
      <w:r w:rsidR="002967C3">
        <w:rPr>
          <w:rtl/>
          <w:lang w:bidi="fa-IR"/>
        </w:rPr>
        <w:t>4</w:t>
      </w:r>
      <w:r w:rsidR="000D78E1" w:rsidRPr="000D78E1">
        <w:rPr>
          <w:rtl/>
          <w:lang w:bidi="fa-IR"/>
        </w:rPr>
        <w:t xml:space="preserve">، ص </w:t>
      </w:r>
      <w:r w:rsidR="002967C3">
        <w:rPr>
          <w:rtl/>
          <w:lang w:bidi="fa-IR"/>
        </w:rPr>
        <w:t>4</w:t>
      </w:r>
      <w:r w:rsidR="00A35D73">
        <w:rPr>
          <w:rtl/>
          <w:lang w:bidi="fa-IR"/>
        </w:rPr>
        <w:t>5</w:t>
      </w:r>
      <w:r>
        <w:rPr>
          <w:rtl/>
          <w:lang w:bidi="fa-IR"/>
        </w:rPr>
        <w:t>9</w:t>
      </w:r>
      <w:r w:rsidR="000D78E1" w:rsidRPr="000D78E1">
        <w:rPr>
          <w:rtl/>
          <w:lang w:bidi="fa-IR"/>
        </w:rPr>
        <w:t xml:space="preserve"> و </w:t>
      </w:r>
      <w:r w:rsidR="002967C3">
        <w:rPr>
          <w:rtl/>
          <w:lang w:bidi="fa-IR"/>
        </w:rPr>
        <w:t>4</w:t>
      </w:r>
      <w:r>
        <w:rPr>
          <w:rtl/>
          <w:lang w:bidi="fa-IR"/>
        </w:rPr>
        <w:t>8</w:t>
      </w:r>
      <w:r w:rsidR="00A35D73">
        <w:rPr>
          <w:rtl/>
          <w:lang w:bidi="fa-IR"/>
        </w:rPr>
        <w:t>6</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Pr>
          <w:rtl/>
          <w:lang w:bidi="fa-IR"/>
        </w:rPr>
        <w:t>8</w:t>
      </w:r>
      <w:r w:rsidR="007C596D">
        <w:rPr>
          <w:rtl/>
          <w:lang w:bidi="fa-IR"/>
        </w:rPr>
        <w:t>1</w:t>
      </w:r>
      <w:r w:rsidR="000D78E1" w:rsidRPr="000D78E1">
        <w:rPr>
          <w:rtl/>
          <w:lang w:bidi="fa-IR"/>
        </w:rPr>
        <w:t xml:space="preserve"> و </w:t>
      </w:r>
      <w:r w:rsidR="007C596D">
        <w:rPr>
          <w:rtl/>
          <w:lang w:bidi="fa-IR"/>
        </w:rPr>
        <w:t>2</w:t>
      </w:r>
      <w:r>
        <w:rPr>
          <w:rtl/>
          <w:lang w:bidi="fa-IR"/>
        </w:rPr>
        <w:t>9</w:t>
      </w:r>
      <w:r w:rsidR="00A35D73">
        <w:rPr>
          <w:rtl/>
          <w:lang w:bidi="fa-IR"/>
        </w:rPr>
        <w:t>6</w:t>
      </w:r>
      <w:r w:rsidR="000D78E1" w:rsidRPr="000D78E1">
        <w:rPr>
          <w:rtl/>
          <w:lang w:bidi="fa-IR"/>
        </w:rPr>
        <w:t xml:space="preserve">و </w:t>
      </w:r>
      <w:r w:rsidR="007C596D">
        <w:rPr>
          <w:rtl/>
          <w:lang w:bidi="fa-IR"/>
        </w:rPr>
        <w:t>2</w:t>
      </w:r>
      <w:r>
        <w:rPr>
          <w:rtl/>
          <w:lang w:bidi="fa-IR"/>
        </w:rPr>
        <w:t>98</w:t>
      </w:r>
      <w:r w:rsidR="000D78E1" w:rsidRPr="000D78E1">
        <w:rPr>
          <w:rtl/>
          <w:lang w:bidi="fa-IR"/>
        </w:rPr>
        <w:t xml:space="preserve">؛ بحارالانوار، ج </w:t>
      </w:r>
      <w:r>
        <w:rPr>
          <w:rtl/>
          <w:lang w:bidi="fa-IR"/>
        </w:rPr>
        <w:t>98</w:t>
      </w:r>
      <w:r w:rsidR="000D78E1" w:rsidRPr="000D78E1">
        <w:rPr>
          <w:rtl/>
          <w:lang w:bidi="fa-IR"/>
        </w:rPr>
        <w:t xml:space="preserve">، ص </w:t>
      </w:r>
      <w:r>
        <w:rPr>
          <w:rtl/>
          <w:lang w:bidi="fa-IR"/>
        </w:rPr>
        <w:t>8</w:t>
      </w:r>
      <w:r w:rsidR="00A35D73">
        <w:rPr>
          <w:rtl/>
          <w:lang w:bidi="fa-IR"/>
        </w:rPr>
        <w:t>5</w:t>
      </w:r>
      <w:r w:rsidR="000D78E1" w:rsidRPr="000D78E1">
        <w:rPr>
          <w:rtl/>
          <w:lang w:bidi="fa-IR"/>
        </w:rPr>
        <w:t xml:space="preserve"> و </w:t>
      </w:r>
      <w:r>
        <w:rPr>
          <w:rtl/>
          <w:lang w:bidi="fa-IR"/>
        </w:rPr>
        <w:t>89</w:t>
      </w:r>
      <w:r w:rsidR="000D78E1" w:rsidRPr="000D78E1">
        <w:rPr>
          <w:rtl/>
          <w:lang w:bidi="fa-IR"/>
        </w:rPr>
        <w:t xml:space="preserve">؛ الامالى (صدوق)، ص </w:t>
      </w:r>
      <w:r w:rsidR="007C596D">
        <w:rPr>
          <w:rtl/>
          <w:lang w:bidi="fa-IR"/>
        </w:rPr>
        <w:t>1</w:t>
      </w:r>
      <w:r w:rsidR="002967C3">
        <w:rPr>
          <w:rtl/>
          <w:lang w:bidi="fa-IR"/>
        </w:rPr>
        <w:t>43</w:t>
      </w:r>
      <w:r w:rsidR="000D78E1" w:rsidRPr="000D78E1">
        <w:rPr>
          <w:rtl/>
          <w:lang w:bidi="fa-IR"/>
        </w:rPr>
        <w:t xml:space="preserve">؛ الامالى طوسى، ص </w:t>
      </w:r>
      <w:r w:rsidR="007C596D">
        <w:rPr>
          <w:rtl/>
          <w:lang w:bidi="fa-IR"/>
        </w:rPr>
        <w:t>2</w:t>
      </w:r>
      <w:r w:rsidR="00B80422">
        <w:rPr>
          <w:rtl/>
          <w:lang w:bidi="fa-IR"/>
        </w:rPr>
        <w:t>0</w:t>
      </w:r>
      <w:r w:rsidR="007C596D">
        <w:rPr>
          <w:rtl/>
          <w:lang w:bidi="fa-IR"/>
        </w:rPr>
        <w:t>1</w:t>
      </w:r>
      <w:r w:rsidR="000D78E1" w:rsidRPr="000D78E1">
        <w:rPr>
          <w:rtl/>
          <w:lang w:bidi="fa-IR"/>
        </w:rPr>
        <w:t xml:space="preserve">؛ ثواب الاعمال، ص </w:t>
      </w:r>
      <w:r>
        <w:rPr>
          <w:rtl/>
          <w:lang w:bidi="fa-IR"/>
        </w:rPr>
        <w:t>89</w:t>
      </w:r>
      <w:r w:rsidR="000D78E1" w:rsidRPr="000D78E1">
        <w:rPr>
          <w:rtl/>
          <w:lang w:bidi="fa-IR"/>
        </w:rPr>
        <w:t xml:space="preserve">؛ جامع الاخبار، ص </w:t>
      </w:r>
      <w:r w:rsidR="007C596D">
        <w:rPr>
          <w:rtl/>
          <w:lang w:bidi="fa-IR"/>
        </w:rPr>
        <w:t>2</w:t>
      </w:r>
      <w:r w:rsidR="00A35D73">
        <w:rPr>
          <w:rtl/>
          <w:lang w:bidi="fa-IR"/>
        </w:rPr>
        <w:t>5</w:t>
      </w:r>
      <w:r w:rsidR="000D78E1" w:rsidRPr="000D78E1">
        <w:rPr>
          <w:rtl/>
          <w:lang w:bidi="fa-IR"/>
        </w:rPr>
        <w:t>؛ روضةالواعظ</w:t>
      </w:r>
      <w:r w:rsidR="00E111FB">
        <w:rPr>
          <w:rtl/>
          <w:lang w:bidi="fa-IR"/>
        </w:rPr>
        <w:t>ی</w:t>
      </w:r>
      <w:r w:rsidR="000D78E1" w:rsidRPr="000D78E1">
        <w:rPr>
          <w:rtl/>
          <w:lang w:bidi="fa-IR"/>
        </w:rPr>
        <w:t xml:space="preserve">ن، ج </w:t>
      </w:r>
      <w:r w:rsidR="007C596D">
        <w:rPr>
          <w:rtl/>
          <w:lang w:bidi="fa-IR"/>
        </w:rPr>
        <w:t>1</w:t>
      </w:r>
      <w:r w:rsidR="000D78E1" w:rsidRPr="000D78E1">
        <w:rPr>
          <w:rtl/>
          <w:lang w:bidi="fa-IR"/>
        </w:rPr>
        <w:t xml:space="preserve">، ص </w:t>
      </w:r>
      <w:r w:rsidR="007C596D">
        <w:rPr>
          <w:rtl/>
          <w:lang w:bidi="fa-IR"/>
        </w:rPr>
        <w:t>1</w:t>
      </w:r>
      <w:r>
        <w:rPr>
          <w:rtl/>
          <w:lang w:bidi="fa-IR"/>
        </w:rPr>
        <w:t>9</w:t>
      </w:r>
      <w:r w:rsidR="002967C3">
        <w:rPr>
          <w:rtl/>
          <w:lang w:bidi="fa-IR"/>
        </w:rPr>
        <w:t>4</w:t>
      </w:r>
      <w:r w:rsidR="000D78E1" w:rsidRPr="000D78E1">
        <w:rPr>
          <w:rtl/>
          <w:lang w:bidi="fa-IR"/>
        </w:rPr>
        <w:t>؛ كامل الزا</w:t>
      </w:r>
      <w:r w:rsidR="00E111FB">
        <w:rPr>
          <w:rtl/>
          <w:lang w:bidi="fa-IR"/>
        </w:rPr>
        <w:t>ی</w:t>
      </w:r>
      <w:r w:rsidR="000D78E1" w:rsidRPr="000D78E1">
        <w:rPr>
          <w:rtl/>
          <w:lang w:bidi="fa-IR"/>
        </w:rPr>
        <w:t xml:space="preserve">ارات، ص </w:t>
      </w:r>
      <w:r w:rsidR="007C596D">
        <w:rPr>
          <w:rtl/>
          <w:lang w:bidi="fa-IR"/>
        </w:rPr>
        <w:t>1</w:t>
      </w:r>
      <w:r w:rsidR="00A35D73">
        <w:rPr>
          <w:rtl/>
          <w:lang w:bidi="fa-IR"/>
        </w:rPr>
        <w:t>6</w:t>
      </w:r>
      <w:r>
        <w:rPr>
          <w:rtl/>
          <w:lang w:bidi="fa-IR"/>
        </w:rPr>
        <w:t>9</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2</w:t>
      </w:r>
      <w:r w:rsidR="000D78E1" w:rsidRPr="000D78E1">
        <w:rPr>
          <w:rtl/>
          <w:lang w:bidi="fa-IR"/>
        </w:rPr>
        <w:t xml:space="preserve">، ص </w:t>
      </w:r>
      <w:r w:rsidR="00A35D73">
        <w:rPr>
          <w:rtl/>
          <w:lang w:bidi="fa-IR"/>
        </w:rPr>
        <w:t>5</w:t>
      </w:r>
      <w:r w:rsidR="00F96834">
        <w:rPr>
          <w:rtl/>
          <w:lang w:bidi="fa-IR"/>
        </w:rPr>
        <w:t>8</w:t>
      </w:r>
      <w:r>
        <w:rPr>
          <w:rtl/>
          <w:lang w:bidi="fa-IR"/>
        </w:rPr>
        <w:t>1</w:t>
      </w:r>
      <w:r w:rsidR="000D78E1" w:rsidRPr="000D78E1">
        <w:rPr>
          <w:rtl/>
          <w:lang w:bidi="fa-IR"/>
        </w:rPr>
        <w:t xml:space="preserve">؛ بحارالانوار، ج </w:t>
      </w:r>
      <w:r>
        <w:rPr>
          <w:rtl/>
          <w:lang w:bidi="fa-IR"/>
        </w:rPr>
        <w:t>2</w:t>
      </w:r>
      <w:r w:rsidR="000D78E1" w:rsidRPr="000D78E1">
        <w:rPr>
          <w:rtl/>
          <w:lang w:bidi="fa-IR"/>
        </w:rPr>
        <w:t xml:space="preserve">، ص </w:t>
      </w:r>
      <w:r>
        <w:rPr>
          <w:rtl/>
          <w:lang w:bidi="fa-IR"/>
        </w:rPr>
        <w:t>1</w:t>
      </w:r>
      <w:r w:rsidR="002967C3">
        <w:rPr>
          <w:rtl/>
          <w:lang w:bidi="fa-IR"/>
        </w:rPr>
        <w:t>4</w:t>
      </w:r>
      <w:r w:rsidR="00F96834">
        <w:rPr>
          <w:rtl/>
          <w:lang w:bidi="fa-IR"/>
        </w:rPr>
        <w:t>7</w:t>
      </w:r>
      <w:r w:rsidR="000D78E1" w:rsidRPr="000D78E1">
        <w:rPr>
          <w:rtl/>
          <w:lang w:bidi="fa-IR"/>
        </w:rPr>
        <w:t xml:space="preserve"> و ج </w:t>
      </w:r>
      <w:r w:rsidR="00F96834">
        <w:rPr>
          <w:rtl/>
          <w:lang w:bidi="fa-IR"/>
        </w:rPr>
        <w:t>97</w:t>
      </w:r>
      <w:r w:rsidR="000D78E1" w:rsidRPr="000D78E1">
        <w:rPr>
          <w:rtl/>
          <w:lang w:bidi="fa-IR"/>
        </w:rPr>
        <w:t xml:space="preserve">، ص </w:t>
      </w:r>
      <w:r>
        <w:rPr>
          <w:rtl/>
          <w:lang w:bidi="fa-IR"/>
        </w:rPr>
        <w:t>2</w:t>
      </w:r>
      <w:r w:rsidR="00A35D73">
        <w:rPr>
          <w:rtl/>
          <w:lang w:bidi="fa-IR"/>
        </w:rPr>
        <w:t>6</w:t>
      </w:r>
      <w:r w:rsidR="00B80422">
        <w:rPr>
          <w:rtl/>
          <w:lang w:bidi="fa-IR"/>
        </w:rPr>
        <w:t>0</w:t>
      </w:r>
      <w:r w:rsidR="000D78E1" w:rsidRPr="000D78E1">
        <w:rPr>
          <w:rtl/>
          <w:lang w:bidi="fa-IR"/>
        </w:rPr>
        <w:t xml:space="preserve"> و ج </w:t>
      </w:r>
      <w:r w:rsidR="00F96834">
        <w:rPr>
          <w:rtl/>
          <w:lang w:bidi="fa-IR"/>
        </w:rPr>
        <w:t>98</w:t>
      </w:r>
      <w:r w:rsidR="000D78E1" w:rsidRPr="000D78E1">
        <w:rPr>
          <w:rtl/>
          <w:lang w:bidi="fa-IR"/>
        </w:rPr>
        <w:t xml:space="preserve">، ص </w:t>
      </w:r>
      <w:r w:rsidR="00F96834">
        <w:rPr>
          <w:rtl/>
          <w:lang w:bidi="fa-IR"/>
        </w:rPr>
        <w:t>8</w:t>
      </w:r>
      <w:r w:rsidR="00A35D73">
        <w:rPr>
          <w:rtl/>
          <w:lang w:bidi="fa-IR"/>
        </w:rPr>
        <w:t>5</w:t>
      </w:r>
      <w:r w:rsidR="000D78E1" w:rsidRPr="000D78E1">
        <w:rPr>
          <w:rtl/>
          <w:lang w:bidi="fa-IR"/>
        </w:rPr>
        <w:t xml:space="preserve">؛ ارشاد القلوب، ج </w:t>
      </w:r>
      <w:r>
        <w:rPr>
          <w:rtl/>
          <w:lang w:bidi="fa-IR"/>
        </w:rPr>
        <w:t>2</w:t>
      </w:r>
      <w:r w:rsidR="000D78E1" w:rsidRPr="000D78E1">
        <w:rPr>
          <w:rtl/>
          <w:lang w:bidi="fa-IR"/>
        </w:rPr>
        <w:t xml:space="preserve">، ص </w:t>
      </w:r>
      <w:r w:rsidR="002967C3">
        <w:rPr>
          <w:rtl/>
          <w:lang w:bidi="fa-IR"/>
        </w:rPr>
        <w:t>443</w:t>
      </w:r>
      <w:r w:rsidR="000D78E1" w:rsidRPr="000D78E1">
        <w:rPr>
          <w:rtl/>
          <w:lang w:bidi="fa-IR"/>
        </w:rPr>
        <w:t xml:space="preserve">؛ الاقبال، ص </w:t>
      </w:r>
      <w:r w:rsidR="002967C3">
        <w:rPr>
          <w:rtl/>
          <w:lang w:bidi="fa-IR"/>
        </w:rPr>
        <w:t>33</w:t>
      </w:r>
      <w:r>
        <w:rPr>
          <w:rtl/>
          <w:lang w:bidi="fa-IR"/>
        </w:rPr>
        <w:t>2</w:t>
      </w:r>
      <w:r w:rsidR="000D78E1" w:rsidRPr="000D78E1">
        <w:rPr>
          <w:rtl/>
          <w:lang w:bidi="fa-IR"/>
        </w:rPr>
        <w:t xml:space="preserve">؛ الامالى، طوسى، ص </w:t>
      </w:r>
      <w:r>
        <w:rPr>
          <w:rtl/>
          <w:lang w:bidi="fa-IR"/>
        </w:rPr>
        <w:t>21</w:t>
      </w:r>
      <w:r w:rsidR="002967C3">
        <w:rPr>
          <w:rtl/>
          <w:lang w:bidi="fa-IR"/>
        </w:rPr>
        <w:t>4</w:t>
      </w:r>
      <w:r w:rsidR="000D78E1" w:rsidRPr="000D78E1">
        <w:rPr>
          <w:rtl/>
          <w:lang w:bidi="fa-IR"/>
        </w:rPr>
        <w:t xml:space="preserve">؛ ثواب الاعمال، ص </w:t>
      </w:r>
      <w:r w:rsidR="00F96834">
        <w:rPr>
          <w:rtl/>
          <w:lang w:bidi="fa-IR"/>
        </w:rPr>
        <w:t>89</w:t>
      </w:r>
      <w:r w:rsidR="000D78E1" w:rsidRPr="000D78E1">
        <w:rPr>
          <w:rtl/>
          <w:lang w:bidi="fa-IR"/>
        </w:rPr>
        <w:t xml:space="preserve">؛ جامع الاخبار، ص </w:t>
      </w:r>
      <w:r>
        <w:rPr>
          <w:rtl/>
          <w:lang w:bidi="fa-IR"/>
        </w:rPr>
        <w:t>2</w:t>
      </w:r>
      <w:r w:rsidR="00A35D73">
        <w:rPr>
          <w:rtl/>
          <w:lang w:bidi="fa-IR"/>
        </w:rPr>
        <w:t>5</w:t>
      </w:r>
      <w:r w:rsidR="000D78E1" w:rsidRPr="000D78E1">
        <w:rPr>
          <w:rtl/>
          <w:lang w:bidi="fa-IR"/>
        </w:rPr>
        <w:t>؛ روضةالواعظ</w:t>
      </w:r>
      <w:r w:rsidR="00E111FB">
        <w:rPr>
          <w:rtl/>
          <w:lang w:bidi="fa-IR"/>
        </w:rPr>
        <w:t>ی</w:t>
      </w:r>
      <w:r w:rsidR="000D78E1" w:rsidRPr="000D78E1">
        <w:rPr>
          <w:rtl/>
          <w:lang w:bidi="fa-IR"/>
        </w:rPr>
        <w:t xml:space="preserve">ن، ج </w:t>
      </w:r>
      <w:r>
        <w:rPr>
          <w:rtl/>
          <w:lang w:bidi="fa-IR"/>
        </w:rPr>
        <w:t>1</w:t>
      </w:r>
      <w:r w:rsidR="000D78E1" w:rsidRPr="000D78E1">
        <w:rPr>
          <w:rtl/>
          <w:lang w:bidi="fa-IR"/>
        </w:rPr>
        <w:t xml:space="preserve">، ص </w:t>
      </w:r>
      <w:r>
        <w:rPr>
          <w:rtl/>
          <w:lang w:bidi="fa-IR"/>
        </w:rPr>
        <w:t>1</w:t>
      </w:r>
      <w:r w:rsidR="00F96834">
        <w:rPr>
          <w:rtl/>
          <w:lang w:bidi="fa-IR"/>
        </w:rPr>
        <w:t>9</w:t>
      </w:r>
      <w:r w:rsidR="002967C3">
        <w:rPr>
          <w:rtl/>
          <w:lang w:bidi="fa-IR"/>
        </w:rPr>
        <w:t>4</w:t>
      </w:r>
      <w:r w:rsidR="000D78E1" w:rsidRPr="000D78E1">
        <w:rPr>
          <w:rtl/>
          <w:lang w:bidi="fa-IR"/>
        </w:rPr>
        <w:t>؛ كامل الز</w:t>
      </w:r>
      <w:r w:rsidR="00E111FB">
        <w:rPr>
          <w:rtl/>
          <w:lang w:bidi="fa-IR"/>
        </w:rPr>
        <w:t>ی</w:t>
      </w:r>
      <w:r w:rsidR="000D78E1" w:rsidRPr="000D78E1">
        <w:rPr>
          <w:rtl/>
          <w:lang w:bidi="fa-IR"/>
        </w:rPr>
        <w:t xml:space="preserve">ارات، ص </w:t>
      </w:r>
      <w:r>
        <w:rPr>
          <w:rtl/>
          <w:lang w:bidi="fa-IR"/>
        </w:rPr>
        <w:t>1</w:t>
      </w:r>
      <w:r w:rsidR="00A35D73">
        <w:rPr>
          <w:rtl/>
          <w:lang w:bidi="fa-IR"/>
        </w:rPr>
        <w:t>6</w:t>
      </w:r>
      <w:r w:rsidR="00F96834">
        <w:rPr>
          <w:rtl/>
          <w:lang w:bidi="fa-IR"/>
        </w:rPr>
        <w:t>9</w:t>
      </w:r>
      <w:r w:rsidR="000D78E1" w:rsidRPr="000D78E1">
        <w:rPr>
          <w:rtl/>
          <w:lang w:bidi="fa-IR"/>
        </w:rPr>
        <w:t xml:space="preserve"> و </w:t>
      </w:r>
      <w:r>
        <w:rPr>
          <w:rtl/>
          <w:lang w:bidi="fa-IR"/>
        </w:rPr>
        <w:t>1</w:t>
      </w:r>
      <w:r w:rsidR="00F96834">
        <w:rPr>
          <w:rtl/>
          <w:lang w:bidi="fa-IR"/>
        </w:rPr>
        <w:t>8</w:t>
      </w:r>
      <w:r>
        <w:rPr>
          <w:rtl/>
          <w:lang w:bidi="fa-IR"/>
        </w:rPr>
        <w:t>2</w:t>
      </w:r>
      <w:r w:rsidR="000D78E1" w:rsidRPr="000D78E1">
        <w:rPr>
          <w:rtl/>
          <w:lang w:bidi="fa-IR"/>
        </w:rPr>
        <w:t>.</w:t>
      </w:r>
    </w:p>
    <w:p w:rsidR="000D78E1" w:rsidRPr="000D78E1" w:rsidRDefault="007C596D" w:rsidP="006812D1">
      <w:pPr>
        <w:pStyle w:val="libFootnote0"/>
        <w:rPr>
          <w:lang w:bidi="fa-IR"/>
        </w:rPr>
      </w:pPr>
      <w:r>
        <w:rPr>
          <w:rtl/>
          <w:lang w:bidi="fa-IR"/>
        </w:rPr>
        <w:t>11</w:t>
      </w:r>
      <w:r w:rsidR="000D78E1" w:rsidRPr="000D78E1">
        <w:rPr>
          <w:rtl/>
          <w:lang w:bidi="fa-IR"/>
        </w:rPr>
        <w:t xml:space="preserve">) مصباح المتهجّد، ص </w:t>
      </w:r>
      <w:r w:rsidR="00F96834">
        <w:rPr>
          <w:rtl/>
          <w:lang w:bidi="fa-IR"/>
        </w:rPr>
        <w:t>7</w:t>
      </w:r>
      <w:r>
        <w:rPr>
          <w:rtl/>
          <w:lang w:bidi="fa-IR"/>
        </w:rPr>
        <w:t>1</w:t>
      </w:r>
      <w:r w:rsidR="00A35D73">
        <w:rPr>
          <w:rtl/>
          <w:lang w:bidi="fa-IR"/>
        </w:rPr>
        <w:t>5</w:t>
      </w:r>
      <w:r w:rsidR="000D78E1" w:rsidRPr="000D78E1">
        <w:rPr>
          <w:rtl/>
          <w:lang w:bidi="fa-IR"/>
        </w:rPr>
        <w:t>.</w:t>
      </w:r>
    </w:p>
    <w:p w:rsidR="000D78E1" w:rsidRPr="000D78E1" w:rsidRDefault="007C596D" w:rsidP="006812D1">
      <w:pPr>
        <w:pStyle w:val="libFootnote0"/>
        <w:rPr>
          <w:lang w:bidi="fa-IR"/>
        </w:rPr>
      </w:pPr>
      <w:r>
        <w:rPr>
          <w:rtl/>
          <w:lang w:bidi="fa-IR"/>
        </w:rPr>
        <w:t>12</w:t>
      </w:r>
      <w:r w:rsidR="000D78E1" w:rsidRPr="000D78E1">
        <w:rPr>
          <w:rtl/>
          <w:lang w:bidi="fa-IR"/>
        </w:rPr>
        <w:t>) همان.</w:t>
      </w:r>
    </w:p>
    <w:p w:rsidR="000D78E1" w:rsidRPr="000D78E1" w:rsidRDefault="007C596D" w:rsidP="006812D1">
      <w:pPr>
        <w:pStyle w:val="libFootnote0"/>
        <w:rPr>
          <w:lang w:bidi="fa-IR"/>
        </w:rPr>
      </w:pPr>
      <w:r>
        <w:rPr>
          <w:rtl/>
          <w:lang w:bidi="fa-IR"/>
        </w:rPr>
        <w:lastRenderedPageBreak/>
        <w:t>1</w:t>
      </w:r>
      <w:r w:rsidR="002967C3">
        <w:rPr>
          <w:rtl/>
          <w:lang w:bidi="fa-IR"/>
        </w:rPr>
        <w:t>3</w:t>
      </w:r>
      <w:r w:rsidR="000D78E1" w:rsidRPr="000D78E1">
        <w:rPr>
          <w:rtl/>
          <w:lang w:bidi="fa-IR"/>
        </w:rPr>
        <w:t xml:space="preserve">) كافى، ج </w:t>
      </w:r>
      <w:r w:rsidR="002967C3">
        <w:rPr>
          <w:rtl/>
          <w:lang w:bidi="fa-IR"/>
        </w:rPr>
        <w:t>4</w:t>
      </w:r>
      <w:r w:rsidR="000D78E1" w:rsidRPr="000D78E1">
        <w:rPr>
          <w:rtl/>
          <w:lang w:bidi="fa-IR"/>
        </w:rPr>
        <w:t xml:space="preserve">، ص </w:t>
      </w:r>
      <w:r w:rsidR="00A35D73">
        <w:rPr>
          <w:rtl/>
          <w:lang w:bidi="fa-IR"/>
        </w:rPr>
        <w:t>5</w:t>
      </w:r>
      <w:r w:rsidR="00F96834">
        <w:rPr>
          <w:rtl/>
          <w:lang w:bidi="fa-IR"/>
        </w:rPr>
        <w:t>8</w:t>
      </w:r>
      <w:r>
        <w:rPr>
          <w:rtl/>
          <w:lang w:bidi="fa-IR"/>
        </w:rPr>
        <w:t>1</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sidR="002967C3">
        <w:rPr>
          <w:rtl/>
          <w:lang w:bidi="fa-IR"/>
        </w:rPr>
        <w:t>44</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44</w:t>
      </w:r>
      <w:r w:rsidR="00A35D73">
        <w:rPr>
          <w:rtl/>
          <w:lang w:bidi="fa-IR"/>
        </w:rPr>
        <w:t>5</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w:t>
      </w:r>
      <w:r w:rsidR="00F96834">
        <w:rPr>
          <w:rtl/>
          <w:lang w:bidi="fa-IR"/>
        </w:rPr>
        <w:t>77</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2967C3">
        <w:rPr>
          <w:rtl/>
          <w:lang w:bidi="fa-IR"/>
        </w:rPr>
        <w:t>43</w:t>
      </w:r>
      <w:r w:rsidR="000D78E1" w:rsidRPr="000D78E1">
        <w:rPr>
          <w:rtl/>
          <w:lang w:bidi="fa-IR"/>
        </w:rPr>
        <w:t xml:space="preserve">؛ ثواب الاعمال، ص </w:t>
      </w:r>
      <w:r w:rsidR="00F96834">
        <w:rPr>
          <w:rtl/>
          <w:lang w:bidi="fa-IR"/>
        </w:rPr>
        <w:t>87</w:t>
      </w:r>
      <w:r w:rsidR="000D78E1" w:rsidRPr="000D78E1">
        <w:rPr>
          <w:rtl/>
          <w:lang w:bidi="fa-IR"/>
        </w:rPr>
        <w:t xml:space="preserve">؛ جامع الاخبار، ص </w:t>
      </w:r>
      <w:r>
        <w:rPr>
          <w:rtl/>
          <w:lang w:bidi="fa-IR"/>
        </w:rPr>
        <w:t>2</w:t>
      </w:r>
      <w:r w:rsidR="00A35D73">
        <w:rPr>
          <w:rtl/>
          <w:lang w:bidi="fa-IR"/>
        </w:rPr>
        <w:t>6</w:t>
      </w:r>
      <w:r w:rsidR="000D78E1" w:rsidRPr="000D78E1">
        <w:rPr>
          <w:rtl/>
          <w:lang w:bidi="fa-IR"/>
        </w:rPr>
        <w:t>؛ روضةالواعظ</w:t>
      </w:r>
      <w:r w:rsidR="00E111FB">
        <w:rPr>
          <w:rtl/>
          <w:lang w:bidi="fa-IR"/>
        </w:rPr>
        <w:t>ی</w:t>
      </w:r>
      <w:r w:rsidR="000D78E1" w:rsidRPr="000D78E1">
        <w:rPr>
          <w:rtl/>
          <w:lang w:bidi="fa-IR"/>
        </w:rPr>
        <w:t xml:space="preserve">ت، ج </w:t>
      </w:r>
      <w:r>
        <w:rPr>
          <w:rtl/>
          <w:lang w:bidi="fa-IR"/>
        </w:rPr>
        <w:t>1</w:t>
      </w:r>
      <w:r w:rsidR="000D78E1" w:rsidRPr="000D78E1">
        <w:rPr>
          <w:rtl/>
          <w:lang w:bidi="fa-IR"/>
        </w:rPr>
        <w:t xml:space="preserve">، ص </w:t>
      </w:r>
      <w:r>
        <w:rPr>
          <w:rtl/>
          <w:lang w:bidi="fa-IR"/>
        </w:rPr>
        <w:t>1</w:t>
      </w:r>
      <w:r w:rsidR="00F96834">
        <w:rPr>
          <w:rtl/>
          <w:lang w:bidi="fa-IR"/>
        </w:rPr>
        <w:t>9</w:t>
      </w:r>
      <w:r w:rsidR="002967C3">
        <w:rPr>
          <w:rtl/>
          <w:lang w:bidi="fa-IR"/>
        </w:rPr>
        <w:t>4</w:t>
      </w:r>
      <w:r w:rsidR="000D78E1" w:rsidRPr="000D78E1">
        <w:rPr>
          <w:rtl/>
          <w:lang w:bidi="fa-IR"/>
        </w:rPr>
        <w:t xml:space="preserve"> و كامل الز</w:t>
      </w:r>
      <w:r w:rsidR="00E111FB">
        <w:rPr>
          <w:rtl/>
          <w:lang w:bidi="fa-IR"/>
        </w:rPr>
        <w:t>ی</w:t>
      </w:r>
      <w:r w:rsidR="000D78E1" w:rsidRPr="000D78E1">
        <w:rPr>
          <w:rtl/>
          <w:lang w:bidi="fa-IR"/>
        </w:rPr>
        <w:t xml:space="preserve">ارات، ص </w:t>
      </w:r>
      <w:r>
        <w:rPr>
          <w:rtl/>
          <w:lang w:bidi="fa-IR"/>
        </w:rPr>
        <w:t>1</w:t>
      </w:r>
      <w:r w:rsidR="00A35D73">
        <w:rPr>
          <w:rtl/>
          <w:lang w:bidi="fa-IR"/>
        </w:rPr>
        <w:t>6</w:t>
      </w:r>
      <w:r w:rsidR="002967C3">
        <w:rPr>
          <w:rtl/>
          <w:lang w:bidi="fa-IR"/>
        </w:rPr>
        <w:t>4</w:t>
      </w:r>
      <w:r w:rsidR="000D78E1" w:rsidRPr="000D78E1">
        <w:rPr>
          <w:rtl/>
          <w:lang w:bidi="fa-IR"/>
        </w:rPr>
        <w:t>.</w:t>
      </w:r>
    </w:p>
    <w:p w:rsidR="000D78E1" w:rsidRPr="000D78E1" w:rsidRDefault="007C596D" w:rsidP="006812D1">
      <w:pPr>
        <w:pStyle w:val="libFootnote0"/>
        <w:rPr>
          <w:lang w:bidi="fa-IR"/>
        </w:rPr>
      </w:pPr>
      <w:r>
        <w:rPr>
          <w:rtl/>
          <w:lang w:bidi="fa-IR"/>
        </w:rPr>
        <w:t>1</w:t>
      </w:r>
      <w:r w:rsidR="002967C3">
        <w:rPr>
          <w:rtl/>
          <w:lang w:bidi="fa-IR"/>
        </w:rPr>
        <w:t>4</w:t>
      </w:r>
      <w:r w:rsidR="000D78E1" w:rsidRPr="000D78E1">
        <w:rPr>
          <w:rtl/>
          <w:lang w:bidi="fa-IR"/>
        </w:rPr>
        <w:t xml:space="preserve">) كافى، ج </w:t>
      </w:r>
      <w:r w:rsidR="002967C3">
        <w:rPr>
          <w:rtl/>
          <w:lang w:bidi="fa-IR"/>
        </w:rPr>
        <w:t>4</w:t>
      </w:r>
      <w:r w:rsidR="000D78E1" w:rsidRPr="000D78E1">
        <w:rPr>
          <w:rtl/>
          <w:lang w:bidi="fa-IR"/>
        </w:rPr>
        <w:t xml:space="preserve">، ص </w:t>
      </w:r>
      <w:r w:rsidR="00A35D73">
        <w:rPr>
          <w:rtl/>
          <w:lang w:bidi="fa-IR"/>
        </w:rPr>
        <w:t>5</w:t>
      </w:r>
      <w:r w:rsidR="00F96834">
        <w:rPr>
          <w:rtl/>
          <w:lang w:bidi="fa-IR"/>
        </w:rPr>
        <w:t>8</w:t>
      </w:r>
      <w:r>
        <w:rPr>
          <w:rtl/>
          <w:lang w:bidi="fa-IR"/>
        </w:rPr>
        <w:t>1</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w:t>
      </w:r>
      <w:r w:rsidR="00B80422">
        <w:rPr>
          <w:rtl/>
          <w:lang w:bidi="fa-IR"/>
        </w:rPr>
        <w:t>0</w:t>
      </w:r>
      <w:r w:rsidR="00F96834">
        <w:rPr>
          <w:rtl/>
          <w:lang w:bidi="fa-IR"/>
        </w:rPr>
        <w:t>9</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w:t>
      </w:r>
      <w:r w:rsidR="002967C3">
        <w:rPr>
          <w:rtl/>
          <w:lang w:bidi="fa-IR"/>
        </w:rPr>
        <w:t>4</w:t>
      </w:r>
      <w:r w:rsidR="00A35D73">
        <w:rPr>
          <w:rtl/>
          <w:lang w:bidi="fa-IR"/>
        </w:rPr>
        <w:t>5</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A35D73">
        <w:rPr>
          <w:rtl/>
          <w:lang w:bidi="fa-IR"/>
        </w:rPr>
        <w:t>6</w:t>
      </w:r>
      <w:r w:rsidR="002967C3">
        <w:rPr>
          <w:rtl/>
          <w:lang w:bidi="fa-IR"/>
        </w:rPr>
        <w:t>3</w:t>
      </w:r>
      <w:r w:rsidR="000D78E1" w:rsidRPr="000D78E1">
        <w:rPr>
          <w:rtl/>
          <w:lang w:bidi="fa-IR"/>
        </w:rPr>
        <w:t xml:space="preserve">؛ الامالى (صدوق)، ص </w:t>
      </w:r>
      <w:r>
        <w:rPr>
          <w:rtl/>
          <w:lang w:bidi="fa-IR"/>
        </w:rPr>
        <w:t>1</w:t>
      </w:r>
      <w:r w:rsidR="002967C3">
        <w:rPr>
          <w:rtl/>
          <w:lang w:bidi="fa-IR"/>
        </w:rPr>
        <w:t>4</w:t>
      </w:r>
      <w:r w:rsidR="000D78E1" w:rsidRPr="000D78E1">
        <w:rPr>
          <w:rtl/>
          <w:lang w:bidi="fa-IR"/>
        </w:rPr>
        <w:t xml:space="preserve"> و </w:t>
      </w:r>
      <w:r>
        <w:rPr>
          <w:rtl/>
          <w:lang w:bidi="fa-IR"/>
        </w:rPr>
        <w:t>1</w:t>
      </w:r>
      <w:r w:rsidR="002967C3">
        <w:rPr>
          <w:rtl/>
          <w:lang w:bidi="fa-IR"/>
        </w:rPr>
        <w:t>4</w:t>
      </w:r>
      <w:r>
        <w:rPr>
          <w:rtl/>
          <w:lang w:bidi="fa-IR"/>
        </w:rPr>
        <w:t>2</w:t>
      </w:r>
      <w:r w:rsidR="000D78E1" w:rsidRPr="000D78E1">
        <w:rPr>
          <w:rtl/>
          <w:lang w:bidi="fa-IR"/>
        </w:rPr>
        <w:t xml:space="preserve">؛ ثواب الاعمال، ص </w:t>
      </w:r>
      <w:r w:rsidR="00F96834">
        <w:rPr>
          <w:rtl/>
          <w:lang w:bidi="fa-IR"/>
        </w:rPr>
        <w:t>88</w:t>
      </w:r>
      <w:r w:rsidR="000D78E1" w:rsidRPr="000D78E1">
        <w:rPr>
          <w:rtl/>
          <w:lang w:bidi="fa-IR"/>
        </w:rPr>
        <w:t>؛ روضةالواعظ</w:t>
      </w:r>
      <w:r w:rsidR="00E111FB">
        <w:rPr>
          <w:rtl/>
          <w:lang w:bidi="fa-IR"/>
        </w:rPr>
        <w:t>ی</w:t>
      </w:r>
      <w:r w:rsidR="000D78E1" w:rsidRPr="000D78E1">
        <w:rPr>
          <w:rtl/>
          <w:lang w:bidi="fa-IR"/>
        </w:rPr>
        <w:t xml:space="preserve">ن، ج </w:t>
      </w:r>
      <w:r>
        <w:rPr>
          <w:rtl/>
          <w:lang w:bidi="fa-IR"/>
        </w:rPr>
        <w:t>1</w:t>
      </w:r>
      <w:r w:rsidR="000D78E1" w:rsidRPr="000D78E1">
        <w:rPr>
          <w:rtl/>
          <w:lang w:bidi="fa-IR"/>
        </w:rPr>
        <w:t xml:space="preserve">، ص </w:t>
      </w:r>
      <w:r>
        <w:rPr>
          <w:rtl/>
          <w:lang w:bidi="fa-IR"/>
        </w:rPr>
        <w:t>1</w:t>
      </w:r>
      <w:r w:rsidR="00F96834">
        <w:rPr>
          <w:rtl/>
          <w:lang w:bidi="fa-IR"/>
        </w:rPr>
        <w:t>9</w:t>
      </w:r>
      <w:r w:rsidR="002967C3">
        <w:rPr>
          <w:rtl/>
          <w:lang w:bidi="fa-IR"/>
        </w:rPr>
        <w:t>4</w:t>
      </w:r>
      <w:r w:rsidR="000D78E1" w:rsidRPr="000D78E1">
        <w:rPr>
          <w:rtl/>
          <w:lang w:bidi="fa-IR"/>
        </w:rPr>
        <w:t>؛ كامل الز</w:t>
      </w:r>
      <w:r w:rsidR="00E111FB">
        <w:rPr>
          <w:rtl/>
          <w:lang w:bidi="fa-IR"/>
        </w:rPr>
        <w:t>ی</w:t>
      </w:r>
      <w:r w:rsidR="000D78E1" w:rsidRPr="000D78E1">
        <w:rPr>
          <w:rtl/>
          <w:lang w:bidi="fa-IR"/>
        </w:rPr>
        <w:t xml:space="preserve">ارات، ص </w:t>
      </w:r>
      <w:r>
        <w:rPr>
          <w:rtl/>
          <w:lang w:bidi="fa-IR"/>
        </w:rPr>
        <w:t>1</w:t>
      </w:r>
      <w:r w:rsidR="00F96834">
        <w:rPr>
          <w:rtl/>
          <w:lang w:bidi="fa-IR"/>
        </w:rPr>
        <w:t>89</w:t>
      </w:r>
      <w:r w:rsidR="000D78E1" w:rsidRPr="000D78E1">
        <w:rPr>
          <w:rtl/>
          <w:lang w:bidi="fa-IR"/>
        </w:rPr>
        <w:t xml:space="preserve"> و </w:t>
      </w:r>
      <w:r>
        <w:rPr>
          <w:rtl/>
          <w:lang w:bidi="fa-IR"/>
        </w:rPr>
        <w:t>1</w:t>
      </w:r>
      <w:r w:rsidR="00F96834">
        <w:rPr>
          <w:rtl/>
          <w:lang w:bidi="fa-IR"/>
        </w:rPr>
        <w:t>9</w:t>
      </w:r>
      <w:r>
        <w:rPr>
          <w:rtl/>
          <w:lang w:bidi="fa-IR"/>
        </w:rPr>
        <w:t>1</w:t>
      </w:r>
      <w:r w:rsidR="000D78E1" w:rsidRPr="000D78E1">
        <w:rPr>
          <w:rtl/>
          <w:lang w:bidi="fa-IR"/>
        </w:rPr>
        <w:t xml:space="preserve">؛ المناقب، ج </w:t>
      </w:r>
      <w:r w:rsidR="002967C3">
        <w:rPr>
          <w:rtl/>
          <w:lang w:bidi="fa-IR"/>
        </w:rPr>
        <w:t>4</w:t>
      </w:r>
      <w:r w:rsidR="000D78E1" w:rsidRPr="000D78E1">
        <w:rPr>
          <w:rtl/>
          <w:lang w:bidi="fa-IR"/>
        </w:rPr>
        <w:t xml:space="preserve">، ص </w:t>
      </w:r>
      <w:r>
        <w:rPr>
          <w:rtl/>
          <w:lang w:bidi="fa-IR"/>
        </w:rPr>
        <w:t>12</w:t>
      </w:r>
      <w:r w:rsidR="00F96834">
        <w:rPr>
          <w:rtl/>
          <w:lang w:bidi="fa-IR"/>
        </w:rPr>
        <w:t>8</w:t>
      </w:r>
      <w:r w:rsidR="000D78E1" w:rsidRPr="000D78E1">
        <w:rPr>
          <w:rtl/>
          <w:lang w:bidi="fa-IR"/>
        </w:rPr>
        <w:t>.</w:t>
      </w:r>
    </w:p>
    <w:p w:rsidR="000D78E1" w:rsidRPr="000D78E1" w:rsidRDefault="007C596D" w:rsidP="006812D1">
      <w:pPr>
        <w:pStyle w:val="libFootnote0"/>
        <w:rPr>
          <w:lang w:bidi="fa-IR"/>
        </w:rPr>
      </w:pPr>
      <w:r>
        <w:rPr>
          <w:rtl/>
          <w:lang w:bidi="fa-IR"/>
        </w:rPr>
        <w:t>1</w:t>
      </w:r>
      <w:r w:rsidR="00A35D73">
        <w:rPr>
          <w:rtl/>
          <w:lang w:bidi="fa-IR"/>
        </w:rPr>
        <w:t>5</w:t>
      </w:r>
      <w:r w:rsidR="000D78E1" w:rsidRPr="000D78E1">
        <w:rPr>
          <w:rtl/>
          <w:lang w:bidi="fa-IR"/>
        </w:rPr>
        <w:t xml:space="preserve">) كافى، ج </w:t>
      </w:r>
      <w:r w:rsidR="002967C3">
        <w:rPr>
          <w:rtl/>
          <w:lang w:bidi="fa-IR"/>
        </w:rPr>
        <w:t>4</w:t>
      </w:r>
      <w:r w:rsidR="000D78E1" w:rsidRPr="000D78E1">
        <w:rPr>
          <w:rtl/>
          <w:lang w:bidi="fa-IR"/>
        </w:rPr>
        <w:t xml:space="preserve">، ص </w:t>
      </w:r>
      <w:r w:rsidR="00A35D73">
        <w:rPr>
          <w:rtl/>
          <w:lang w:bidi="fa-IR"/>
        </w:rPr>
        <w:t>5</w:t>
      </w:r>
      <w:r w:rsidR="00F96834">
        <w:rPr>
          <w:rtl/>
          <w:lang w:bidi="fa-IR"/>
        </w:rPr>
        <w:t>8</w:t>
      </w:r>
      <w:r>
        <w:rPr>
          <w:rtl/>
          <w:lang w:bidi="fa-IR"/>
        </w:rPr>
        <w:t>2</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3</w:t>
      </w:r>
      <w:r w:rsidR="00F96834">
        <w:rPr>
          <w:rtl/>
          <w:lang w:bidi="fa-IR"/>
        </w:rPr>
        <w:t>7</w:t>
      </w:r>
      <w:r w:rsidR="00A35D73">
        <w:rPr>
          <w:rtl/>
          <w:lang w:bidi="fa-IR"/>
        </w:rPr>
        <w:t>5</w:t>
      </w:r>
      <w:r w:rsidR="000D78E1" w:rsidRPr="000D78E1">
        <w:rPr>
          <w:rtl/>
          <w:lang w:bidi="fa-IR"/>
        </w:rPr>
        <w:t xml:space="preserve"> و </w:t>
      </w:r>
      <w:r w:rsidR="002967C3">
        <w:rPr>
          <w:rtl/>
          <w:lang w:bidi="fa-IR"/>
        </w:rPr>
        <w:t>4</w:t>
      </w:r>
      <w:r>
        <w:rPr>
          <w:rtl/>
          <w:lang w:bidi="fa-IR"/>
        </w:rPr>
        <w:t>1</w:t>
      </w:r>
      <w:r w:rsidR="00B80422">
        <w:rPr>
          <w:rtl/>
          <w:lang w:bidi="fa-IR"/>
        </w:rPr>
        <w:t>0</w:t>
      </w:r>
      <w:r w:rsidR="000D78E1" w:rsidRPr="000D78E1">
        <w:rPr>
          <w:rtl/>
          <w:lang w:bidi="fa-IR"/>
        </w:rPr>
        <w:t>-</w:t>
      </w:r>
      <w:r w:rsidR="002967C3">
        <w:rPr>
          <w:rtl/>
          <w:lang w:bidi="fa-IR"/>
        </w:rPr>
        <w:t>4</w:t>
      </w:r>
      <w:r>
        <w:rPr>
          <w:rtl/>
          <w:lang w:bidi="fa-IR"/>
        </w:rPr>
        <w:t>11</w:t>
      </w:r>
      <w:r w:rsidR="000D78E1" w:rsidRPr="000D78E1">
        <w:rPr>
          <w:rtl/>
          <w:lang w:bidi="fa-IR"/>
        </w:rPr>
        <w:t xml:space="preserve"> و </w:t>
      </w:r>
      <w:r w:rsidR="002967C3">
        <w:rPr>
          <w:rtl/>
          <w:lang w:bidi="fa-IR"/>
        </w:rPr>
        <w:t>4</w:t>
      </w:r>
      <w:r>
        <w:rPr>
          <w:rtl/>
          <w:lang w:bidi="fa-IR"/>
        </w:rPr>
        <w:t>1</w:t>
      </w:r>
      <w:r w:rsidR="00F96834">
        <w:rPr>
          <w:rtl/>
          <w:lang w:bidi="fa-IR"/>
        </w:rPr>
        <w:t>8</w:t>
      </w:r>
      <w:r w:rsidR="000D78E1" w:rsidRPr="000D78E1">
        <w:rPr>
          <w:rtl/>
          <w:lang w:bidi="fa-IR"/>
        </w:rPr>
        <w:t xml:space="preserve"> -</w:t>
      </w:r>
      <w:r w:rsidR="002967C3">
        <w:rPr>
          <w:rtl/>
          <w:lang w:bidi="fa-IR"/>
        </w:rPr>
        <w:t>4</w:t>
      </w:r>
      <w:r>
        <w:rPr>
          <w:rtl/>
          <w:lang w:bidi="fa-IR"/>
        </w:rPr>
        <w:t>1</w:t>
      </w:r>
      <w:r w:rsidR="00F96834">
        <w:rPr>
          <w:rtl/>
          <w:lang w:bidi="fa-IR"/>
        </w:rPr>
        <w:t>9</w:t>
      </w:r>
      <w:r w:rsidR="000D78E1" w:rsidRPr="000D78E1">
        <w:rPr>
          <w:rtl/>
          <w:lang w:bidi="fa-IR"/>
        </w:rPr>
        <w:t xml:space="preserve"> و </w:t>
      </w:r>
      <w:r w:rsidR="002967C3">
        <w:rPr>
          <w:rtl/>
          <w:lang w:bidi="fa-IR"/>
        </w:rPr>
        <w:t>44</w:t>
      </w:r>
      <w:r w:rsidR="00A35D73">
        <w:rPr>
          <w:rtl/>
          <w:lang w:bidi="fa-IR"/>
        </w:rPr>
        <w:t>5</w:t>
      </w:r>
      <w:r w:rsidR="000D78E1" w:rsidRPr="000D78E1">
        <w:rPr>
          <w:rtl/>
          <w:lang w:bidi="fa-IR"/>
        </w:rPr>
        <w:t xml:space="preserve"> و </w:t>
      </w:r>
      <w:r w:rsidR="002967C3">
        <w:rPr>
          <w:rtl/>
          <w:lang w:bidi="fa-IR"/>
        </w:rPr>
        <w:t>4</w:t>
      </w:r>
      <w:r w:rsidR="00F96834">
        <w:rPr>
          <w:rtl/>
          <w:lang w:bidi="fa-IR"/>
        </w:rPr>
        <w:t>98</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w:t>
      </w:r>
      <w:r w:rsidR="002967C3">
        <w:rPr>
          <w:rtl/>
          <w:lang w:bidi="fa-IR"/>
        </w:rPr>
        <w:t>33</w:t>
      </w:r>
      <w:r w:rsidR="000D78E1" w:rsidRPr="000D78E1">
        <w:rPr>
          <w:rtl/>
          <w:lang w:bidi="fa-IR"/>
        </w:rPr>
        <w:t>-</w:t>
      </w:r>
      <w:r>
        <w:rPr>
          <w:rtl/>
          <w:lang w:bidi="fa-IR"/>
        </w:rPr>
        <w:t>2</w:t>
      </w:r>
      <w:r w:rsidR="002967C3">
        <w:rPr>
          <w:rtl/>
          <w:lang w:bidi="fa-IR"/>
        </w:rPr>
        <w:t>3</w:t>
      </w:r>
      <w:r w:rsidR="00A35D73">
        <w:rPr>
          <w:rtl/>
          <w:lang w:bidi="fa-IR"/>
        </w:rPr>
        <w:t>6</w:t>
      </w:r>
      <w:r w:rsidR="000D78E1" w:rsidRPr="000D78E1">
        <w:rPr>
          <w:rtl/>
          <w:lang w:bidi="fa-IR"/>
        </w:rPr>
        <w:t xml:space="preserve"> و </w:t>
      </w:r>
      <w:r>
        <w:rPr>
          <w:rtl/>
          <w:lang w:bidi="fa-IR"/>
        </w:rPr>
        <w:t>2</w:t>
      </w:r>
      <w:r w:rsidR="002967C3">
        <w:rPr>
          <w:rtl/>
          <w:lang w:bidi="fa-IR"/>
        </w:rPr>
        <w:t>4</w:t>
      </w:r>
      <w:r w:rsidR="00F96834">
        <w:rPr>
          <w:rtl/>
          <w:lang w:bidi="fa-IR"/>
        </w:rPr>
        <w:t>9</w:t>
      </w:r>
      <w:r w:rsidR="000D78E1" w:rsidRPr="000D78E1">
        <w:rPr>
          <w:rtl/>
          <w:lang w:bidi="fa-IR"/>
        </w:rPr>
        <w:t xml:space="preserve">؛ بحارالانوار، ج </w:t>
      </w:r>
      <w:r w:rsidR="00F96834">
        <w:rPr>
          <w:rtl/>
          <w:lang w:bidi="fa-IR"/>
        </w:rPr>
        <w:t>97</w:t>
      </w:r>
      <w:r w:rsidR="000D78E1" w:rsidRPr="000D78E1">
        <w:rPr>
          <w:rtl/>
          <w:lang w:bidi="fa-IR"/>
        </w:rPr>
        <w:t xml:space="preserve">، ص </w:t>
      </w:r>
      <w:r>
        <w:rPr>
          <w:rtl/>
          <w:lang w:bidi="fa-IR"/>
        </w:rPr>
        <w:t>2</w:t>
      </w:r>
      <w:r w:rsidR="00A35D73">
        <w:rPr>
          <w:rtl/>
          <w:lang w:bidi="fa-IR"/>
        </w:rPr>
        <w:t>5</w:t>
      </w:r>
      <w:r w:rsidR="00F96834">
        <w:rPr>
          <w:rtl/>
          <w:lang w:bidi="fa-IR"/>
        </w:rPr>
        <w:t>7</w:t>
      </w:r>
      <w:r w:rsidR="000D78E1" w:rsidRPr="000D78E1">
        <w:rPr>
          <w:rtl/>
          <w:lang w:bidi="fa-IR"/>
        </w:rPr>
        <w:t xml:space="preserve"> و ج </w:t>
      </w:r>
      <w:r w:rsidR="00F96834">
        <w:rPr>
          <w:rtl/>
          <w:lang w:bidi="fa-IR"/>
        </w:rPr>
        <w:t>98</w:t>
      </w:r>
      <w:r w:rsidR="000D78E1" w:rsidRPr="000D78E1">
        <w:rPr>
          <w:rtl/>
          <w:lang w:bidi="fa-IR"/>
        </w:rPr>
        <w:t xml:space="preserve">، ص </w:t>
      </w:r>
      <w:r w:rsidR="00A35D73">
        <w:rPr>
          <w:rtl/>
          <w:lang w:bidi="fa-IR"/>
        </w:rPr>
        <w:t>6</w:t>
      </w:r>
      <w:r w:rsidR="00F96834">
        <w:rPr>
          <w:rtl/>
          <w:lang w:bidi="fa-IR"/>
        </w:rPr>
        <w:t>9</w:t>
      </w:r>
      <w:r w:rsidR="000D78E1" w:rsidRPr="000D78E1">
        <w:rPr>
          <w:rtl/>
          <w:lang w:bidi="fa-IR"/>
        </w:rPr>
        <w:t xml:space="preserve"> و </w:t>
      </w:r>
      <w:r>
        <w:rPr>
          <w:rtl/>
          <w:lang w:bidi="fa-IR"/>
        </w:rPr>
        <w:t>21</w:t>
      </w:r>
      <w:r w:rsidR="000D78E1" w:rsidRPr="000D78E1">
        <w:rPr>
          <w:rtl/>
          <w:lang w:bidi="fa-IR"/>
        </w:rPr>
        <w:t>-</w:t>
      </w:r>
      <w:r>
        <w:rPr>
          <w:rtl/>
          <w:lang w:bidi="fa-IR"/>
        </w:rPr>
        <w:t>2</w:t>
      </w:r>
      <w:r w:rsidR="002967C3">
        <w:rPr>
          <w:rtl/>
          <w:lang w:bidi="fa-IR"/>
        </w:rPr>
        <w:t>3</w:t>
      </w:r>
      <w:r w:rsidR="000D78E1" w:rsidRPr="000D78E1">
        <w:rPr>
          <w:rtl/>
          <w:lang w:bidi="fa-IR"/>
        </w:rPr>
        <w:t xml:space="preserve"> و </w:t>
      </w:r>
      <w:r>
        <w:rPr>
          <w:rtl/>
          <w:lang w:bidi="fa-IR"/>
        </w:rPr>
        <w:t>2</w:t>
      </w:r>
      <w:r w:rsidR="00A35D73">
        <w:rPr>
          <w:rtl/>
          <w:lang w:bidi="fa-IR"/>
        </w:rPr>
        <w:t>5</w:t>
      </w:r>
      <w:r w:rsidR="000D78E1" w:rsidRPr="000D78E1">
        <w:rPr>
          <w:rtl/>
          <w:lang w:bidi="fa-IR"/>
        </w:rPr>
        <w:t>-</w:t>
      </w:r>
      <w:r>
        <w:rPr>
          <w:rtl/>
          <w:lang w:bidi="fa-IR"/>
        </w:rPr>
        <w:t>2</w:t>
      </w:r>
      <w:r w:rsidR="00A35D73">
        <w:rPr>
          <w:rtl/>
          <w:lang w:bidi="fa-IR"/>
        </w:rPr>
        <w:t>6</w:t>
      </w:r>
      <w:r w:rsidR="000D78E1" w:rsidRPr="000D78E1">
        <w:rPr>
          <w:rtl/>
          <w:lang w:bidi="fa-IR"/>
        </w:rPr>
        <w:t xml:space="preserve"> و </w:t>
      </w:r>
      <w:r w:rsidR="00A35D73">
        <w:rPr>
          <w:rtl/>
          <w:lang w:bidi="fa-IR"/>
        </w:rPr>
        <w:t>6</w:t>
      </w:r>
      <w:r w:rsidR="00F96834">
        <w:rPr>
          <w:rtl/>
          <w:lang w:bidi="fa-IR"/>
        </w:rPr>
        <w:t>8</w:t>
      </w:r>
      <w:r w:rsidR="000D78E1" w:rsidRPr="000D78E1">
        <w:rPr>
          <w:rtl/>
          <w:lang w:bidi="fa-IR"/>
        </w:rPr>
        <w:t xml:space="preserve">؛ الامالى (صدوق)، ص </w:t>
      </w:r>
      <w:r>
        <w:rPr>
          <w:rtl/>
          <w:lang w:bidi="fa-IR"/>
        </w:rPr>
        <w:t>1</w:t>
      </w:r>
      <w:r w:rsidR="002967C3">
        <w:rPr>
          <w:rtl/>
          <w:lang w:bidi="fa-IR"/>
        </w:rPr>
        <w:t>4</w:t>
      </w:r>
      <w:r>
        <w:rPr>
          <w:rtl/>
          <w:lang w:bidi="fa-IR"/>
        </w:rPr>
        <w:t>2</w:t>
      </w:r>
      <w:r w:rsidR="000D78E1" w:rsidRPr="000D78E1">
        <w:rPr>
          <w:rtl/>
          <w:lang w:bidi="fa-IR"/>
        </w:rPr>
        <w:t xml:space="preserve"> و </w:t>
      </w:r>
      <w:r>
        <w:rPr>
          <w:rtl/>
          <w:lang w:bidi="fa-IR"/>
        </w:rPr>
        <w:t>2</w:t>
      </w:r>
      <w:r w:rsidR="002967C3">
        <w:rPr>
          <w:rtl/>
          <w:lang w:bidi="fa-IR"/>
        </w:rPr>
        <w:t>3</w:t>
      </w:r>
      <w:r w:rsidR="00F96834">
        <w:rPr>
          <w:rtl/>
          <w:lang w:bidi="fa-IR"/>
        </w:rPr>
        <w:t>7</w:t>
      </w:r>
      <w:r w:rsidR="000D78E1" w:rsidRPr="000D78E1">
        <w:rPr>
          <w:rtl/>
          <w:lang w:bidi="fa-IR"/>
        </w:rPr>
        <w:t xml:space="preserve">؛ بشارة المصطفى، ص </w:t>
      </w:r>
      <w:r>
        <w:rPr>
          <w:rtl/>
          <w:lang w:bidi="fa-IR"/>
        </w:rPr>
        <w:t>1</w:t>
      </w:r>
      <w:r w:rsidR="00B80422">
        <w:rPr>
          <w:rtl/>
          <w:lang w:bidi="fa-IR"/>
        </w:rPr>
        <w:t>0</w:t>
      </w:r>
      <w:r w:rsidR="00F96834">
        <w:rPr>
          <w:rtl/>
          <w:lang w:bidi="fa-IR"/>
        </w:rPr>
        <w:t>8</w:t>
      </w:r>
      <w:r w:rsidR="000D78E1" w:rsidRPr="000D78E1">
        <w:rPr>
          <w:rtl/>
          <w:lang w:bidi="fa-IR"/>
        </w:rPr>
        <w:t xml:space="preserve">؛ ثواب الاعمال، ص </w:t>
      </w:r>
      <w:r w:rsidR="00A35D73">
        <w:rPr>
          <w:rtl/>
          <w:lang w:bidi="fa-IR"/>
        </w:rPr>
        <w:t>5</w:t>
      </w:r>
      <w:r w:rsidR="00F96834">
        <w:rPr>
          <w:rtl/>
          <w:lang w:bidi="fa-IR"/>
        </w:rPr>
        <w:t>8</w:t>
      </w:r>
      <w:r w:rsidR="000D78E1" w:rsidRPr="000D78E1">
        <w:rPr>
          <w:rtl/>
          <w:lang w:bidi="fa-IR"/>
        </w:rPr>
        <w:t xml:space="preserve"> و </w:t>
      </w:r>
      <w:r w:rsidR="00F96834">
        <w:rPr>
          <w:rtl/>
          <w:lang w:bidi="fa-IR"/>
        </w:rPr>
        <w:t>8</w:t>
      </w:r>
      <w:r w:rsidR="00A35D73">
        <w:rPr>
          <w:rtl/>
          <w:lang w:bidi="fa-IR"/>
        </w:rPr>
        <w:t>6</w:t>
      </w:r>
      <w:r w:rsidR="000D78E1" w:rsidRPr="000D78E1">
        <w:rPr>
          <w:rtl/>
          <w:lang w:bidi="fa-IR"/>
        </w:rPr>
        <w:t xml:space="preserve">؛ جامع الاخبار، ص </w:t>
      </w:r>
      <w:r>
        <w:rPr>
          <w:rtl/>
          <w:lang w:bidi="fa-IR"/>
        </w:rPr>
        <w:t>2</w:t>
      </w:r>
      <w:r w:rsidR="002967C3">
        <w:rPr>
          <w:rtl/>
          <w:lang w:bidi="fa-IR"/>
        </w:rPr>
        <w:t>4</w:t>
      </w:r>
      <w:r w:rsidR="000D78E1" w:rsidRPr="000D78E1">
        <w:rPr>
          <w:rtl/>
          <w:lang w:bidi="fa-IR"/>
        </w:rPr>
        <w:t>؛ روضةالواعظ</w:t>
      </w:r>
      <w:r w:rsidR="00E111FB">
        <w:rPr>
          <w:rtl/>
          <w:lang w:bidi="fa-IR"/>
        </w:rPr>
        <w:t>ی</w:t>
      </w:r>
      <w:r w:rsidR="000D78E1" w:rsidRPr="000D78E1">
        <w:rPr>
          <w:rtl/>
          <w:lang w:bidi="fa-IR"/>
        </w:rPr>
        <w:t xml:space="preserve">ن، ج </w:t>
      </w:r>
      <w:r>
        <w:rPr>
          <w:rtl/>
          <w:lang w:bidi="fa-IR"/>
        </w:rPr>
        <w:t>1</w:t>
      </w:r>
      <w:r w:rsidR="000D78E1" w:rsidRPr="000D78E1">
        <w:rPr>
          <w:rtl/>
          <w:lang w:bidi="fa-IR"/>
        </w:rPr>
        <w:t xml:space="preserve">، ص </w:t>
      </w:r>
      <w:r>
        <w:rPr>
          <w:rtl/>
          <w:lang w:bidi="fa-IR"/>
        </w:rPr>
        <w:t>1</w:t>
      </w:r>
      <w:r w:rsidR="00F96834">
        <w:rPr>
          <w:rtl/>
          <w:lang w:bidi="fa-IR"/>
        </w:rPr>
        <w:t>9</w:t>
      </w:r>
      <w:r w:rsidR="002967C3">
        <w:rPr>
          <w:rtl/>
          <w:lang w:bidi="fa-IR"/>
        </w:rPr>
        <w:t>4</w:t>
      </w:r>
      <w:r w:rsidR="000D78E1" w:rsidRPr="000D78E1">
        <w:rPr>
          <w:rtl/>
          <w:lang w:bidi="fa-IR"/>
        </w:rPr>
        <w:t>؛ كامل الز</w:t>
      </w:r>
      <w:r w:rsidR="00E111FB">
        <w:rPr>
          <w:rtl/>
          <w:lang w:bidi="fa-IR"/>
        </w:rPr>
        <w:t>ی</w:t>
      </w:r>
      <w:r w:rsidR="000D78E1" w:rsidRPr="000D78E1">
        <w:rPr>
          <w:rtl/>
          <w:lang w:bidi="fa-IR"/>
        </w:rPr>
        <w:t xml:space="preserve">ارات، ص </w:t>
      </w:r>
      <w:r>
        <w:rPr>
          <w:rtl/>
          <w:lang w:bidi="fa-IR"/>
        </w:rPr>
        <w:t>1</w:t>
      </w:r>
      <w:r w:rsidR="002967C3">
        <w:rPr>
          <w:rtl/>
          <w:lang w:bidi="fa-IR"/>
        </w:rPr>
        <w:t>3</w:t>
      </w:r>
      <w:r w:rsidR="00F96834">
        <w:rPr>
          <w:rtl/>
          <w:lang w:bidi="fa-IR"/>
        </w:rPr>
        <w:t>8</w:t>
      </w:r>
      <w:r w:rsidR="000D78E1" w:rsidRPr="000D78E1">
        <w:rPr>
          <w:rtl/>
          <w:lang w:bidi="fa-IR"/>
        </w:rPr>
        <w:t xml:space="preserve"> - </w:t>
      </w:r>
      <w:r>
        <w:rPr>
          <w:rtl/>
          <w:lang w:bidi="fa-IR"/>
        </w:rPr>
        <w:t>1</w:t>
      </w:r>
      <w:r w:rsidR="002967C3">
        <w:rPr>
          <w:rtl/>
          <w:lang w:bidi="fa-IR"/>
        </w:rPr>
        <w:t>4</w:t>
      </w:r>
      <w:r w:rsidR="00B80422">
        <w:rPr>
          <w:rtl/>
          <w:lang w:bidi="fa-IR"/>
        </w:rPr>
        <w:t>0</w:t>
      </w:r>
      <w:r w:rsidR="000D78E1" w:rsidRPr="000D78E1">
        <w:rPr>
          <w:rtl/>
          <w:lang w:bidi="fa-IR"/>
        </w:rPr>
        <w:t xml:space="preserve"> و </w:t>
      </w:r>
      <w:r>
        <w:rPr>
          <w:rtl/>
          <w:lang w:bidi="fa-IR"/>
        </w:rPr>
        <w:t>1</w:t>
      </w:r>
      <w:r w:rsidR="002967C3">
        <w:rPr>
          <w:rtl/>
          <w:lang w:bidi="fa-IR"/>
        </w:rPr>
        <w:t>44</w:t>
      </w:r>
      <w:r w:rsidR="000D78E1" w:rsidRPr="000D78E1">
        <w:rPr>
          <w:rtl/>
          <w:lang w:bidi="fa-IR"/>
        </w:rPr>
        <w:t xml:space="preserve">؛ المناقب، ج </w:t>
      </w:r>
      <w:r w:rsidR="002967C3">
        <w:rPr>
          <w:rtl/>
          <w:lang w:bidi="fa-IR"/>
        </w:rPr>
        <w:t>4</w:t>
      </w:r>
      <w:r w:rsidR="000D78E1" w:rsidRPr="000D78E1">
        <w:rPr>
          <w:rtl/>
          <w:lang w:bidi="fa-IR"/>
        </w:rPr>
        <w:t xml:space="preserve">، ص </w:t>
      </w:r>
      <w:r>
        <w:rPr>
          <w:rtl/>
          <w:lang w:bidi="fa-IR"/>
        </w:rPr>
        <w:t>12</w:t>
      </w:r>
      <w:r w:rsidR="00F96834">
        <w:rPr>
          <w:rtl/>
          <w:lang w:bidi="fa-IR"/>
        </w:rPr>
        <w:t>8</w:t>
      </w:r>
      <w:r w:rsidR="000D78E1" w:rsidRPr="000D78E1">
        <w:rPr>
          <w:rtl/>
          <w:lang w:bidi="fa-IR"/>
        </w:rPr>
        <w:t>.</w:t>
      </w:r>
    </w:p>
    <w:p w:rsidR="000D78E1" w:rsidRPr="000D78E1" w:rsidRDefault="007C596D" w:rsidP="006812D1">
      <w:pPr>
        <w:pStyle w:val="libFootnote0"/>
        <w:rPr>
          <w:lang w:bidi="fa-IR"/>
        </w:rPr>
      </w:pPr>
      <w:r>
        <w:rPr>
          <w:rtl/>
          <w:lang w:bidi="fa-IR"/>
        </w:rPr>
        <w:t>1</w:t>
      </w:r>
      <w:r w:rsidR="00A35D73">
        <w:rPr>
          <w:rtl/>
          <w:lang w:bidi="fa-IR"/>
        </w:rPr>
        <w:t>6</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2</w:t>
      </w:r>
      <w:r w:rsidR="000D78E1" w:rsidRPr="000D78E1">
        <w:rPr>
          <w:rtl/>
          <w:lang w:bidi="fa-IR"/>
        </w:rPr>
        <w:t xml:space="preserve">، ص </w:t>
      </w:r>
      <w:r w:rsidR="00A35D73">
        <w:rPr>
          <w:rtl/>
          <w:lang w:bidi="fa-IR"/>
        </w:rPr>
        <w:t>5</w:t>
      </w:r>
      <w:r w:rsidR="00F96834">
        <w:rPr>
          <w:rtl/>
          <w:lang w:bidi="fa-IR"/>
        </w:rPr>
        <w:t>8</w:t>
      </w:r>
      <w:r>
        <w:rPr>
          <w:rtl/>
          <w:lang w:bidi="fa-IR"/>
        </w:rPr>
        <w:t>1</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w:t>
      </w:r>
      <w:r>
        <w:rPr>
          <w:rtl/>
          <w:lang w:bidi="fa-IR"/>
        </w:rPr>
        <w:t>11</w:t>
      </w:r>
      <w:r w:rsidR="000D78E1" w:rsidRPr="000D78E1">
        <w:rPr>
          <w:rtl/>
          <w:lang w:bidi="fa-IR"/>
        </w:rPr>
        <w:t xml:space="preserve"> و </w:t>
      </w:r>
      <w:r w:rsidR="002967C3">
        <w:rPr>
          <w:rtl/>
          <w:lang w:bidi="fa-IR"/>
        </w:rPr>
        <w:t>4</w:t>
      </w:r>
      <w:r>
        <w:rPr>
          <w:rtl/>
          <w:lang w:bidi="fa-IR"/>
        </w:rPr>
        <w:t>1</w:t>
      </w:r>
      <w:r w:rsidR="00F96834">
        <w:rPr>
          <w:rtl/>
          <w:lang w:bidi="fa-IR"/>
        </w:rPr>
        <w:t>7</w:t>
      </w:r>
      <w:r w:rsidR="000D78E1" w:rsidRPr="000D78E1">
        <w:rPr>
          <w:rtl/>
          <w:lang w:bidi="fa-IR"/>
        </w:rPr>
        <w:t xml:space="preserve"> و </w:t>
      </w:r>
      <w:r w:rsidR="002967C3">
        <w:rPr>
          <w:rtl/>
          <w:lang w:bidi="fa-IR"/>
        </w:rPr>
        <w:t>4</w:t>
      </w:r>
      <w:r>
        <w:rPr>
          <w:rtl/>
          <w:lang w:bidi="fa-IR"/>
        </w:rPr>
        <w:t>1</w:t>
      </w:r>
      <w:r w:rsidR="00F96834">
        <w:rPr>
          <w:rtl/>
          <w:lang w:bidi="fa-IR"/>
        </w:rPr>
        <w:t>8</w:t>
      </w:r>
      <w:r w:rsidR="000D78E1" w:rsidRPr="000D78E1">
        <w:rPr>
          <w:rtl/>
          <w:lang w:bidi="fa-IR"/>
        </w:rPr>
        <w:t xml:space="preserve"> و </w:t>
      </w:r>
      <w:r w:rsidR="002967C3">
        <w:rPr>
          <w:rtl/>
          <w:lang w:bidi="fa-IR"/>
        </w:rPr>
        <w:t>4</w:t>
      </w:r>
      <w:r>
        <w:rPr>
          <w:rtl/>
          <w:lang w:bidi="fa-IR"/>
        </w:rPr>
        <w:t>22</w:t>
      </w:r>
      <w:r w:rsidR="000D78E1" w:rsidRPr="000D78E1">
        <w:rPr>
          <w:rtl/>
          <w:lang w:bidi="fa-IR"/>
        </w:rPr>
        <w:t xml:space="preserve"> و </w:t>
      </w:r>
      <w:r w:rsidR="002967C3">
        <w:rPr>
          <w:rtl/>
          <w:lang w:bidi="fa-IR"/>
        </w:rPr>
        <w:t>4</w:t>
      </w:r>
      <w:r>
        <w:rPr>
          <w:rtl/>
          <w:lang w:bidi="fa-IR"/>
        </w:rPr>
        <w:t>2</w:t>
      </w:r>
      <w:r w:rsidR="002967C3">
        <w:rPr>
          <w:rtl/>
          <w:lang w:bidi="fa-IR"/>
        </w:rPr>
        <w:t>4</w:t>
      </w:r>
      <w:r w:rsidR="000D78E1" w:rsidRPr="000D78E1">
        <w:rPr>
          <w:rtl/>
          <w:lang w:bidi="fa-IR"/>
        </w:rPr>
        <w:t xml:space="preserve">؛ مستدرك الوسائل، ج </w:t>
      </w:r>
      <w:r>
        <w:rPr>
          <w:rtl/>
          <w:lang w:bidi="fa-IR"/>
        </w:rPr>
        <w:t>1</w:t>
      </w:r>
      <w:r w:rsidR="000D78E1" w:rsidRPr="000D78E1">
        <w:rPr>
          <w:rtl/>
          <w:lang w:bidi="fa-IR"/>
        </w:rPr>
        <w:t xml:space="preserve">، ص </w:t>
      </w:r>
      <w:r>
        <w:rPr>
          <w:rtl/>
          <w:lang w:bidi="fa-IR"/>
        </w:rPr>
        <w:t>2</w:t>
      </w:r>
      <w:r w:rsidR="00A35D73">
        <w:rPr>
          <w:rtl/>
          <w:lang w:bidi="fa-IR"/>
        </w:rPr>
        <w:t>5</w:t>
      </w:r>
      <w:r w:rsidR="00B80422">
        <w:rPr>
          <w:rtl/>
          <w:lang w:bidi="fa-IR"/>
        </w:rPr>
        <w:t>0</w:t>
      </w:r>
      <w:r w:rsidR="000D78E1" w:rsidRPr="000D78E1">
        <w:rPr>
          <w:rtl/>
          <w:lang w:bidi="fa-IR"/>
        </w:rPr>
        <w:t>؛ صح</w:t>
      </w:r>
      <w:r w:rsidR="00E111FB">
        <w:rPr>
          <w:rtl/>
          <w:lang w:bidi="fa-IR"/>
        </w:rPr>
        <w:t>ی</w:t>
      </w:r>
      <w:r w:rsidR="000D78E1" w:rsidRPr="000D78E1">
        <w:rPr>
          <w:rtl/>
          <w:lang w:bidi="fa-IR"/>
        </w:rPr>
        <w:t xml:space="preserve">فةالرّضا، ص </w:t>
      </w:r>
      <w:r w:rsidR="00F96834">
        <w:rPr>
          <w:rtl/>
          <w:lang w:bidi="fa-IR"/>
        </w:rPr>
        <w:t>8</w:t>
      </w:r>
      <w:r>
        <w:rPr>
          <w:rtl/>
          <w:lang w:bidi="fa-IR"/>
        </w:rPr>
        <w:t>1</w:t>
      </w:r>
      <w:r w:rsidR="000D78E1" w:rsidRPr="000D78E1">
        <w:rPr>
          <w:rtl/>
          <w:lang w:bidi="fa-IR"/>
        </w:rPr>
        <w:t>؛ ع</w:t>
      </w:r>
      <w:r w:rsidR="00E111FB">
        <w:rPr>
          <w:rtl/>
          <w:lang w:bidi="fa-IR"/>
        </w:rPr>
        <w:t>ی</w:t>
      </w:r>
      <w:r w:rsidR="000D78E1" w:rsidRPr="000D78E1">
        <w:rPr>
          <w:rtl/>
          <w:lang w:bidi="fa-IR"/>
        </w:rPr>
        <w:t xml:space="preserve">ون اخبارالرضا، ج </w:t>
      </w:r>
      <w:r>
        <w:rPr>
          <w:rtl/>
          <w:lang w:bidi="fa-IR"/>
        </w:rPr>
        <w:t>2</w:t>
      </w:r>
      <w:r w:rsidR="000D78E1" w:rsidRPr="000D78E1">
        <w:rPr>
          <w:rtl/>
          <w:lang w:bidi="fa-IR"/>
        </w:rPr>
        <w:t xml:space="preserve">، ص </w:t>
      </w:r>
      <w:r w:rsidR="002967C3">
        <w:rPr>
          <w:rtl/>
          <w:lang w:bidi="fa-IR"/>
        </w:rPr>
        <w:t>44</w:t>
      </w:r>
      <w:r w:rsidR="000D78E1" w:rsidRPr="000D78E1">
        <w:rPr>
          <w:rtl/>
          <w:lang w:bidi="fa-IR"/>
        </w:rPr>
        <w:t>.</w:t>
      </w:r>
    </w:p>
    <w:p w:rsidR="000D78E1" w:rsidRPr="000D78E1" w:rsidRDefault="007C596D" w:rsidP="006812D1">
      <w:pPr>
        <w:pStyle w:val="libFootnote0"/>
        <w:rPr>
          <w:lang w:bidi="fa-IR"/>
        </w:rPr>
      </w:pPr>
      <w:r>
        <w:rPr>
          <w:rtl/>
          <w:lang w:bidi="fa-IR"/>
        </w:rPr>
        <w:t>1</w:t>
      </w:r>
      <w:r w:rsidR="00F96834">
        <w:rPr>
          <w:rtl/>
          <w:lang w:bidi="fa-IR"/>
        </w:rPr>
        <w:t>7</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44</w:t>
      </w:r>
      <w:r w:rsidR="00A35D73">
        <w:rPr>
          <w:rtl/>
          <w:lang w:bidi="fa-IR"/>
        </w:rPr>
        <w:t>5</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A35D73">
        <w:rPr>
          <w:rtl/>
          <w:lang w:bidi="fa-IR"/>
        </w:rPr>
        <w:t>6</w:t>
      </w:r>
      <w:r w:rsidR="00F96834">
        <w:rPr>
          <w:rtl/>
          <w:lang w:bidi="fa-IR"/>
        </w:rPr>
        <w:t>9</w:t>
      </w:r>
      <w:r w:rsidR="000D78E1" w:rsidRPr="000D78E1">
        <w:rPr>
          <w:rtl/>
          <w:lang w:bidi="fa-IR"/>
        </w:rPr>
        <w:t>-</w:t>
      </w:r>
      <w:r w:rsidR="00F96834">
        <w:rPr>
          <w:rtl/>
          <w:lang w:bidi="fa-IR"/>
        </w:rPr>
        <w:t>7</w:t>
      </w:r>
      <w:r w:rsidR="00B80422">
        <w:rPr>
          <w:rtl/>
          <w:lang w:bidi="fa-IR"/>
        </w:rPr>
        <w:t>0</w:t>
      </w:r>
      <w:r w:rsidR="000D78E1" w:rsidRPr="000D78E1">
        <w:rPr>
          <w:rtl/>
          <w:lang w:bidi="fa-IR"/>
        </w:rPr>
        <w:t xml:space="preserve">؛ ثواب الاعمال، ص </w:t>
      </w:r>
      <w:r w:rsidR="00F96834">
        <w:rPr>
          <w:rtl/>
          <w:lang w:bidi="fa-IR"/>
        </w:rPr>
        <w:t>8</w:t>
      </w:r>
      <w:r w:rsidR="00A35D73">
        <w:rPr>
          <w:rtl/>
          <w:lang w:bidi="fa-IR"/>
        </w:rPr>
        <w:t>5</w:t>
      </w:r>
      <w:r w:rsidR="000D78E1" w:rsidRPr="000D78E1">
        <w:rPr>
          <w:rtl/>
          <w:lang w:bidi="fa-IR"/>
        </w:rPr>
        <w:t xml:space="preserve">؛ جامع الاخبار، ص </w:t>
      </w:r>
      <w:r>
        <w:rPr>
          <w:rtl/>
          <w:lang w:bidi="fa-IR"/>
        </w:rPr>
        <w:t>2</w:t>
      </w:r>
      <w:r w:rsidR="002967C3">
        <w:rPr>
          <w:rtl/>
          <w:lang w:bidi="fa-IR"/>
        </w:rPr>
        <w:t>3</w:t>
      </w:r>
      <w:r w:rsidR="000D78E1" w:rsidRPr="000D78E1">
        <w:rPr>
          <w:rtl/>
          <w:lang w:bidi="fa-IR"/>
        </w:rPr>
        <w:t>.</w:t>
      </w:r>
    </w:p>
    <w:p w:rsidR="000D78E1" w:rsidRPr="000D78E1" w:rsidRDefault="007C596D" w:rsidP="006812D1">
      <w:pPr>
        <w:pStyle w:val="libFootnote0"/>
        <w:rPr>
          <w:lang w:bidi="fa-IR"/>
        </w:rPr>
      </w:pPr>
      <w:r>
        <w:rPr>
          <w:rtl/>
          <w:lang w:bidi="fa-IR"/>
        </w:rPr>
        <w:t>1</w:t>
      </w:r>
      <w:r w:rsidR="00F96834">
        <w:rPr>
          <w:rtl/>
          <w:lang w:bidi="fa-IR"/>
        </w:rPr>
        <w:t>8</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2</w:t>
      </w:r>
      <w:r w:rsidR="000D78E1" w:rsidRPr="000D78E1">
        <w:rPr>
          <w:rtl/>
          <w:lang w:bidi="fa-IR"/>
        </w:rPr>
        <w:t xml:space="preserve">، ص </w:t>
      </w:r>
      <w:r w:rsidR="00A35D73">
        <w:rPr>
          <w:rtl/>
          <w:lang w:bidi="fa-IR"/>
        </w:rPr>
        <w:t>5</w:t>
      </w:r>
      <w:r w:rsidR="00F96834">
        <w:rPr>
          <w:rtl/>
          <w:lang w:bidi="fa-IR"/>
        </w:rPr>
        <w:t>8</w:t>
      </w:r>
      <w:r>
        <w:rPr>
          <w:rtl/>
          <w:lang w:bidi="fa-IR"/>
        </w:rPr>
        <w:t>2</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sidR="00F96834">
        <w:rPr>
          <w:rtl/>
          <w:lang w:bidi="fa-IR"/>
        </w:rPr>
        <w:t>8</w:t>
      </w:r>
      <w:r w:rsidR="00A35D73">
        <w:rPr>
          <w:rtl/>
          <w:lang w:bidi="fa-IR"/>
        </w:rPr>
        <w:t>5</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A35D73">
        <w:rPr>
          <w:rtl/>
          <w:lang w:bidi="fa-IR"/>
        </w:rPr>
        <w:t>566</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sidR="002967C3">
        <w:rPr>
          <w:rtl/>
          <w:lang w:bidi="fa-IR"/>
        </w:rPr>
        <w:t>3</w:t>
      </w:r>
      <w:r w:rsidR="00A35D73">
        <w:rPr>
          <w:rtl/>
          <w:lang w:bidi="fa-IR"/>
        </w:rPr>
        <w:t>5</w:t>
      </w:r>
      <w:r w:rsidR="00F96834">
        <w:rPr>
          <w:rtl/>
          <w:lang w:bidi="fa-IR"/>
        </w:rPr>
        <w:t>8</w:t>
      </w:r>
      <w:r w:rsidR="000D78E1" w:rsidRPr="000D78E1">
        <w:rPr>
          <w:rtl/>
          <w:lang w:bidi="fa-IR"/>
        </w:rPr>
        <w:t xml:space="preserve">؛ بحارالانوار، ج </w:t>
      </w:r>
      <w:r w:rsidR="00F96834">
        <w:rPr>
          <w:rtl/>
          <w:lang w:bidi="fa-IR"/>
        </w:rPr>
        <w:t>99</w:t>
      </w:r>
      <w:r w:rsidR="000D78E1" w:rsidRPr="000D78E1">
        <w:rPr>
          <w:rtl/>
          <w:lang w:bidi="fa-IR"/>
        </w:rPr>
        <w:t xml:space="preserve">، ص </w:t>
      </w:r>
      <w:r w:rsidR="002967C3">
        <w:rPr>
          <w:rtl/>
          <w:lang w:bidi="fa-IR"/>
        </w:rPr>
        <w:t>33</w:t>
      </w:r>
      <w:r w:rsidR="000D78E1" w:rsidRPr="000D78E1">
        <w:rPr>
          <w:rtl/>
          <w:lang w:bidi="fa-IR"/>
        </w:rPr>
        <w:t xml:space="preserve">؛ الامالى، صدوق، ص </w:t>
      </w:r>
      <w:r w:rsidR="00A35D73">
        <w:rPr>
          <w:rtl/>
          <w:lang w:bidi="fa-IR"/>
        </w:rPr>
        <w:t>6</w:t>
      </w:r>
      <w:r w:rsidR="002967C3">
        <w:rPr>
          <w:rtl/>
          <w:lang w:bidi="fa-IR"/>
        </w:rPr>
        <w:t>4</w:t>
      </w:r>
      <w:r w:rsidR="000D78E1" w:rsidRPr="000D78E1">
        <w:rPr>
          <w:rtl/>
          <w:lang w:bidi="fa-IR"/>
        </w:rPr>
        <w:t xml:space="preserve"> و </w:t>
      </w:r>
      <w:r>
        <w:rPr>
          <w:rtl/>
          <w:lang w:bidi="fa-IR"/>
        </w:rPr>
        <w:t>11</w:t>
      </w:r>
      <w:r w:rsidR="00F96834">
        <w:rPr>
          <w:rtl/>
          <w:lang w:bidi="fa-IR"/>
        </w:rPr>
        <w:t>9</w:t>
      </w:r>
      <w:r w:rsidR="000D78E1" w:rsidRPr="000D78E1">
        <w:rPr>
          <w:rtl/>
          <w:lang w:bidi="fa-IR"/>
        </w:rPr>
        <w:t xml:space="preserve">؛ بشارةالمصطفى، ص </w:t>
      </w:r>
      <w:r>
        <w:rPr>
          <w:rtl/>
          <w:lang w:bidi="fa-IR"/>
        </w:rPr>
        <w:t>22</w:t>
      </w:r>
      <w:r w:rsidR="000D78E1" w:rsidRPr="000D78E1">
        <w:rPr>
          <w:rtl/>
          <w:lang w:bidi="fa-IR"/>
        </w:rPr>
        <w:t xml:space="preserve">؛ ثواب الاعمال، ص </w:t>
      </w:r>
      <w:r w:rsidR="00F96834">
        <w:rPr>
          <w:rtl/>
          <w:lang w:bidi="fa-IR"/>
        </w:rPr>
        <w:t>98</w:t>
      </w:r>
      <w:r w:rsidR="000D78E1" w:rsidRPr="000D78E1">
        <w:rPr>
          <w:rtl/>
          <w:lang w:bidi="fa-IR"/>
        </w:rPr>
        <w:t xml:space="preserve">؛ جامع الاخبار، ص </w:t>
      </w:r>
      <w:r>
        <w:rPr>
          <w:rtl/>
          <w:lang w:bidi="fa-IR"/>
        </w:rPr>
        <w:t>2</w:t>
      </w:r>
      <w:r w:rsidR="00F96834">
        <w:rPr>
          <w:rtl/>
          <w:lang w:bidi="fa-IR"/>
        </w:rPr>
        <w:t>9</w:t>
      </w:r>
      <w:r w:rsidR="000D78E1" w:rsidRPr="000D78E1">
        <w:rPr>
          <w:rtl/>
          <w:lang w:bidi="fa-IR"/>
        </w:rPr>
        <w:t xml:space="preserve"> و </w:t>
      </w:r>
      <w:r w:rsidR="002967C3">
        <w:rPr>
          <w:rtl/>
          <w:lang w:bidi="fa-IR"/>
        </w:rPr>
        <w:t>3</w:t>
      </w:r>
      <w:r>
        <w:rPr>
          <w:rtl/>
          <w:lang w:bidi="fa-IR"/>
        </w:rPr>
        <w:t>2</w:t>
      </w:r>
      <w:r w:rsidR="000D78E1" w:rsidRPr="000D78E1">
        <w:rPr>
          <w:rtl/>
          <w:lang w:bidi="fa-IR"/>
        </w:rPr>
        <w:t>؛ روضةالواعظ</w:t>
      </w:r>
      <w:r w:rsidR="00E111FB">
        <w:rPr>
          <w:rtl/>
          <w:lang w:bidi="fa-IR"/>
        </w:rPr>
        <w:t>ی</w:t>
      </w:r>
      <w:r w:rsidR="000D78E1" w:rsidRPr="000D78E1">
        <w:rPr>
          <w:rtl/>
          <w:lang w:bidi="fa-IR"/>
        </w:rPr>
        <w:t xml:space="preserve">ن، ج </w:t>
      </w:r>
      <w:r>
        <w:rPr>
          <w:rtl/>
          <w:lang w:bidi="fa-IR"/>
        </w:rPr>
        <w:t>1</w:t>
      </w:r>
      <w:r w:rsidR="000D78E1" w:rsidRPr="000D78E1">
        <w:rPr>
          <w:rtl/>
          <w:lang w:bidi="fa-IR"/>
        </w:rPr>
        <w:t xml:space="preserve">، ص </w:t>
      </w:r>
      <w:r>
        <w:rPr>
          <w:rtl/>
          <w:lang w:bidi="fa-IR"/>
        </w:rPr>
        <w:t>2</w:t>
      </w:r>
      <w:r w:rsidR="002967C3">
        <w:rPr>
          <w:rtl/>
          <w:lang w:bidi="fa-IR"/>
        </w:rPr>
        <w:t>3</w:t>
      </w:r>
      <w:r w:rsidR="00A35D73">
        <w:rPr>
          <w:rtl/>
          <w:lang w:bidi="fa-IR"/>
        </w:rPr>
        <w:t>5</w:t>
      </w:r>
      <w:r w:rsidR="000D78E1" w:rsidRPr="000D78E1">
        <w:rPr>
          <w:rtl/>
          <w:lang w:bidi="fa-IR"/>
        </w:rPr>
        <w:t>؛ ع</w:t>
      </w:r>
      <w:r w:rsidR="00E111FB">
        <w:rPr>
          <w:rtl/>
          <w:lang w:bidi="fa-IR"/>
        </w:rPr>
        <w:t>ی</w:t>
      </w:r>
      <w:r w:rsidR="000D78E1" w:rsidRPr="000D78E1">
        <w:rPr>
          <w:rtl/>
          <w:lang w:bidi="fa-IR"/>
        </w:rPr>
        <w:t xml:space="preserve">ون اخبارالرضا، ج </w:t>
      </w:r>
      <w:r>
        <w:rPr>
          <w:rtl/>
          <w:lang w:bidi="fa-IR"/>
        </w:rPr>
        <w:t>2</w:t>
      </w:r>
      <w:r w:rsidR="000D78E1" w:rsidRPr="000D78E1">
        <w:rPr>
          <w:rtl/>
          <w:lang w:bidi="fa-IR"/>
        </w:rPr>
        <w:t xml:space="preserve">، ص </w:t>
      </w:r>
      <w:r>
        <w:rPr>
          <w:rtl/>
          <w:lang w:bidi="fa-IR"/>
        </w:rPr>
        <w:t>2</w:t>
      </w:r>
      <w:r w:rsidR="00A35D73">
        <w:rPr>
          <w:rtl/>
          <w:lang w:bidi="fa-IR"/>
        </w:rPr>
        <w:t>55</w:t>
      </w:r>
      <w:r w:rsidR="000D78E1" w:rsidRPr="000D78E1">
        <w:rPr>
          <w:rtl/>
          <w:lang w:bidi="fa-IR"/>
        </w:rPr>
        <w:t>.</w:t>
      </w:r>
    </w:p>
    <w:p w:rsidR="000D78E1" w:rsidRPr="000D78E1" w:rsidRDefault="007C596D" w:rsidP="006812D1">
      <w:pPr>
        <w:pStyle w:val="libFootnote0"/>
        <w:rPr>
          <w:lang w:bidi="fa-IR"/>
        </w:rPr>
      </w:pPr>
      <w:r>
        <w:rPr>
          <w:rtl/>
          <w:lang w:bidi="fa-IR"/>
        </w:rPr>
        <w:t>1</w:t>
      </w:r>
      <w:r w:rsidR="00F96834">
        <w:rPr>
          <w:rtl/>
          <w:lang w:bidi="fa-IR"/>
        </w:rPr>
        <w:t>9</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2</w:t>
      </w:r>
      <w:r w:rsidR="000D78E1" w:rsidRPr="000D78E1">
        <w:rPr>
          <w:rtl/>
          <w:lang w:bidi="fa-IR"/>
        </w:rPr>
        <w:t xml:space="preserve">، ص </w:t>
      </w:r>
      <w:r w:rsidR="00A35D73">
        <w:rPr>
          <w:rtl/>
          <w:lang w:bidi="fa-IR"/>
        </w:rPr>
        <w:t>5</w:t>
      </w:r>
      <w:r w:rsidR="00F96834">
        <w:rPr>
          <w:rtl/>
          <w:lang w:bidi="fa-IR"/>
        </w:rPr>
        <w:t>8</w:t>
      </w:r>
      <w:r w:rsidR="002967C3">
        <w:rPr>
          <w:rtl/>
          <w:lang w:bidi="fa-IR"/>
        </w:rPr>
        <w:t>3</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A35D73">
        <w:rPr>
          <w:rtl/>
          <w:lang w:bidi="fa-IR"/>
        </w:rPr>
        <w:t>55</w:t>
      </w:r>
      <w:r w:rsidR="002967C3">
        <w:rPr>
          <w:rtl/>
          <w:lang w:bidi="fa-IR"/>
        </w:rPr>
        <w:t>3</w:t>
      </w:r>
      <w:r w:rsidR="000D78E1" w:rsidRPr="000D78E1">
        <w:rPr>
          <w:rtl/>
          <w:lang w:bidi="fa-IR"/>
        </w:rPr>
        <w:t xml:space="preserve">؛ بحارالانوار، ج </w:t>
      </w:r>
      <w:r w:rsidR="002967C3">
        <w:rPr>
          <w:rtl/>
          <w:lang w:bidi="fa-IR"/>
        </w:rPr>
        <w:t>4</w:t>
      </w:r>
      <w:r w:rsidR="00F96834">
        <w:rPr>
          <w:rtl/>
          <w:lang w:bidi="fa-IR"/>
        </w:rPr>
        <w:t>9</w:t>
      </w:r>
      <w:r w:rsidR="000D78E1" w:rsidRPr="000D78E1">
        <w:rPr>
          <w:rtl/>
          <w:lang w:bidi="fa-IR"/>
        </w:rPr>
        <w:t xml:space="preserve">، ص </w:t>
      </w:r>
      <w:r>
        <w:rPr>
          <w:rtl/>
          <w:lang w:bidi="fa-IR"/>
        </w:rPr>
        <w:t>2</w:t>
      </w:r>
      <w:r w:rsidR="00F96834">
        <w:rPr>
          <w:rtl/>
          <w:lang w:bidi="fa-IR"/>
        </w:rPr>
        <w:t>8</w:t>
      </w:r>
      <w:r w:rsidR="00A35D73">
        <w:rPr>
          <w:rtl/>
          <w:lang w:bidi="fa-IR"/>
        </w:rPr>
        <w:t>6</w:t>
      </w:r>
      <w:r w:rsidR="000D78E1" w:rsidRPr="000D78E1">
        <w:rPr>
          <w:rtl/>
          <w:lang w:bidi="fa-IR"/>
        </w:rPr>
        <w:t xml:space="preserve"> و ج </w:t>
      </w:r>
      <w:r w:rsidR="00F96834">
        <w:rPr>
          <w:rtl/>
          <w:lang w:bidi="fa-IR"/>
        </w:rPr>
        <w:t>99</w:t>
      </w:r>
      <w:r w:rsidR="000D78E1" w:rsidRPr="000D78E1">
        <w:rPr>
          <w:rtl/>
          <w:lang w:bidi="fa-IR"/>
        </w:rPr>
        <w:t xml:space="preserve">، ص </w:t>
      </w:r>
      <w:r w:rsidR="002967C3">
        <w:rPr>
          <w:rtl/>
          <w:lang w:bidi="fa-IR"/>
        </w:rPr>
        <w:t>33</w:t>
      </w:r>
      <w:r w:rsidR="000D78E1" w:rsidRPr="000D78E1">
        <w:rPr>
          <w:rtl/>
          <w:lang w:bidi="fa-IR"/>
        </w:rPr>
        <w:t>؛ روضةالواعظ</w:t>
      </w:r>
      <w:r w:rsidR="00E111FB">
        <w:rPr>
          <w:rtl/>
          <w:lang w:bidi="fa-IR"/>
        </w:rPr>
        <w:t>ی</w:t>
      </w:r>
      <w:r w:rsidR="000D78E1" w:rsidRPr="000D78E1">
        <w:rPr>
          <w:rtl/>
          <w:lang w:bidi="fa-IR"/>
        </w:rPr>
        <w:t xml:space="preserve">ن، ج </w:t>
      </w:r>
      <w:r>
        <w:rPr>
          <w:rtl/>
          <w:lang w:bidi="fa-IR"/>
        </w:rPr>
        <w:t>1</w:t>
      </w:r>
      <w:r w:rsidR="000D78E1" w:rsidRPr="000D78E1">
        <w:rPr>
          <w:rtl/>
          <w:lang w:bidi="fa-IR"/>
        </w:rPr>
        <w:t xml:space="preserve">، ص </w:t>
      </w:r>
      <w:r>
        <w:rPr>
          <w:rtl/>
          <w:lang w:bidi="fa-IR"/>
        </w:rPr>
        <w:t>2</w:t>
      </w:r>
      <w:r w:rsidR="002967C3">
        <w:rPr>
          <w:rtl/>
          <w:lang w:bidi="fa-IR"/>
        </w:rPr>
        <w:t>3</w:t>
      </w:r>
      <w:r w:rsidR="00A35D73">
        <w:rPr>
          <w:rtl/>
          <w:lang w:bidi="fa-IR"/>
        </w:rPr>
        <w:t>5</w:t>
      </w:r>
      <w:r w:rsidR="000D78E1" w:rsidRPr="000D78E1">
        <w:rPr>
          <w:rtl/>
          <w:lang w:bidi="fa-IR"/>
        </w:rPr>
        <w:t>؛ ع</w:t>
      </w:r>
      <w:r w:rsidR="00E111FB">
        <w:rPr>
          <w:rtl/>
          <w:lang w:bidi="fa-IR"/>
        </w:rPr>
        <w:t>ی</w:t>
      </w:r>
      <w:r w:rsidR="000D78E1" w:rsidRPr="000D78E1">
        <w:rPr>
          <w:rtl/>
          <w:lang w:bidi="fa-IR"/>
        </w:rPr>
        <w:t xml:space="preserve">ون اخبارالرضا، ج </w:t>
      </w:r>
      <w:r>
        <w:rPr>
          <w:rtl/>
          <w:lang w:bidi="fa-IR"/>
        </w:rPr>
        <w:t>2</w:t>
      </w:r>
      <w:r w:rsidR="000D78E1" w:rsidRPr="000D78E1">
        <w:rPr>
          <w:rtl/>
          <w:lang w:bidi="fa-IR"/>
        </w:rPr>
        <w:t xml:space="preserve">، ص </w:t>
      </w:r>
      <w:r>
        <w:rPr>
          <w:rtl/>
          <w:lang w:bidi="fa-IR"/>
        </w:rPr>
        <w:t>2</w:t>
      </w:r>
      <w:r w:rsidR="00A35D73">
        <w:rPr>
          <w:rtl/>
          <w:lang w:bidi="fa-IR"/>
        </w:rPr>
        <w:t>55</w:t>
      </w:r>
      <w:r w:rsidR="000D78E1" w:rsidRPr="000D78E1">
        <w:rPr>
          <w:rtl/>
          <w:lang w:bidi="fa-IR"/>
        </w:rPr>
        <w:t>.</w:t>
      </w:r>
    </w:p>
    <w:p w:rsidR="000D78E1" w:rsidRPr="000D78E1" w:rsidRDefault="007C596D" w:rsidP="006812D1">
      <w:pPr>
        <w:pStyle w:val="libFootnote0"/>
        <w:rPr>
          <w:lang w:bidi="fa-IR"/>
        </w:rPr>
      </w:pPr>
      <w:r>
        <w:rPr>
          <w:rtl/>
          <w:lang w:bidi="fa-IR"/>
        </w:rPr>
        <w:t>2</w:t>
      </w:r>
      <w:r w:rsidR="00B80422">
        <w:rPr>
          <w:rtl/>
          <w:lang w:bidi="fa-IR"/>
        </w:rPr>
        <w:t>0</w:t>
      </w:r>
      <w:r w:rsidR="000D78E1" w:rsidRPr="000D78E1">
        <w:rPr>
          <w:rtl/>
          <w:lang w:bidi="fa-IR"/>
        </w:rPr>
        <w:t xml:space="preserve">) بحارالانوار، ج </w:t>
      </w:r>
      <w:r w:rsidR="00F96834">
        <w:rPr>
          <w:rtl/>
          <w:lang w:bidi="fa-IR"/>
        </w:rPr>
        <w:t>99</w:t>
      </w:r>
      <w:r w:rsidR="000D78E1" w:rsidRPr="000D78E1">
        <w:rPr>
          <w:rtl/>
          <w:lang w:bidi="fa-IR"/>
        </w:rPr>
        <w:t xml:space="preserve">، ص </w:t>
      </w:r>
      <w:r w:rsidR="002967C3">
        <w:rPr>
          <w:rtl/>
          <w:lang w:bidi="fa-IR"/>
        </w:rPr>
        <w:t>3</w:t>
      </w:r>
      <w:r w:rsidR="00F96834">
        <w:rPr>
          <w:rtl/>
          <w:lang w:bidi="fa-IR"/>
        </w:rPr>
        <w:t>7</w:t>
      </w:r>
      <w:r w:rsidR="000D78E1" w:rsidRPr="000D78E1">
        <w:rPr>
          <w:rtl/>
          <w:lang w:bidi="fa-IR"/>
        </w:rPr>
        <w:t xml:space="preserve">؛ الامالى صدوق، ص </w:t>
      </w:r>
      <w:r>
        <w:rPr>
          <w:rtl/>
          <w:lang w:bidi="fa-IR"/>
        </w:rPr>
        <w:t>11</w:t>
      </w:r>
      <w:r w:rsidR="00F96834">
        <w:rPr>
          <w:rtl/>
          <w:lang w:bidi="fa-IR"/>
        </w:rPr>
        <w:t>8</w:t>
      </w:r>
      <w:r w:rsidR="000D78E1" w:rsidRPr="000D78E1">
        <w:rPr>
          <w:rtl/>
          <w:lang w:bidi="fa-IR"/>
        </w:rPr>
        <w:t>؛ روضةالواعظ</w:t>
      </w:r>
      <w:r w:rsidR="00E111FB">
        <w:rPr>
          <w:rtl/>
          <w:lang w:bidi="fa-IR"/>
        </w:rPr>
        <w:t>ی</w:t>
      </w:r>
      <w:r w:rsidR="000D78E1" w:rsidRPr="000D78E1">
        <w:rPr>
          <w:rtl/>
          <w:lang w:bidi="fa-IR"/>
        </w:rPr>
        <w:t xml:space="preserve">ن، ج </w:t>
      </w:r>
      <w:r>
        <w:rPr>
          <w:rtl/>
          <w:lang w:bidi="fa-IR"/>
        </w:rPr>
        <w:t>1</w:t>
      </w:r>
      <w:r w:rsidR="000D78E1" w:rsidRPr="000D78E1">
        <w:rPr>
          <w:rtl/>
          <w:lang w:bidi="fa-IR"/>
        </w:rPr>
        <w:t xml:space="preserve">، ص </w:t>
      </w:r>
      <w:r>
        <w:rPr>
          <w:rtl/>
          <w:lang w:bidi="fa-IR"/>
        </w:rPr>
        <w:t>2</w:t>
      </w:r>
      <w:r w:rsidR="002967C3">
        <w:rPr>
          <w:rtl/>
          <w:lang w:bidi="fa-IR"/>
        </w:rPr>
        <w:t>34</w:t>
      </w:r>
      <w:r w:rsidR="000D78E1" w:rsidRPr="000D78E1">
        <w:rPr>
          <w:rtl/>
          <w:lang w:bidi="fa-IR"/>
        </w:rPr>
        <w:t>.</w:t>
      </w:r>
    </w:p>
    <w:p w:rsidR="000D78E1" w:rsidRPr="000D78E1" w:rsidRDefault="007C596D" w:rsidP="006812D1">
      <w:pPr>
        <w:pStyle w:val="libFootnote0"/>
        <w:rPr>
          <w:lang w:bidi="fa-IR"/>
        </w:rPr>
      </w:pPr>
      <w:r>
        <w:rPr>
          <w:rtl/>
          <w:lang w:bidi="fa-IR"/>
        </w:rPr>
        <w:t>21</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2</w:t>
      </w:r>
      <w:r w:rsidR="000D78E1" w:rsidRPr="000D78E1">
        <w:rPr>
          <w:rtl/>
          <w:lang w:bidi="fa-IR"/>
        </w:rPr>
        <w:t xml:space="preserve">، ص </w:t>
      </w:r>
      <w:r w:rsidR="00A35D73">
        <w:rPr>
          <w:rtl/>
          <w:lang w:bidi="fa-IR"/>
        </w:rPr>
        <w:t>5</w:t>
      </w:r>
      <w:r w:rsidR="00F96834">
        <w:rPr>
          <w:rtl/>
          <w:lang w:bidi="fa-IR"/>
        </w:rPr>
        <w:t>8</w:t>
      </w:r>
      <w:r w:rsidR="002967C3">
        <w:rPr>
          <w:rtl/>
          <w:lang w:bidi="fa-IR"/>
        </w:rPr>
        <w:t>3</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A35D73">
        <w:rPr>
          <w:rtl/>
          <w:lang w:bidi="fa-IR"/>
        </w:rPr>
        <w:t>55</w:t>
      </w:r>
      <w:r w:rsidR="002967C3">
        <w:rPr>
          <w:rtl/>
          <w:lang w:bidi="fa-IR"/>
        </w:rPr>
        <w:t>3</w:t>
      </w:r>
      <w:r w:rsidR="000D78E1" w:rsidRPr="000D78E1">
        <w:rPr>
          <w:rtl/>
          <w:lang w:bidi="fa-IR"/>
        </w:rPr>
        <w:t xml:space="preserve"> و </w:t>
      </w:r>
      <w:r w:rsidR="00A35D73">
        <w:rPr>
          <w:rtl/>
          <w:lang w:bidi="fa-IR"/>
        </w:rPr>
        <w:t>556</w:t>
      </w:r>
      <w:r w:rsidR="000D78E1" w:rsidRPr="000D78E1">
        <w:rPr>
          <w:rtl/>
          <w:lang w:bidi="fa-IR"/>
        </w:rPr>
        <w:t>؛ ع</w:t>
      </w:r>
      <w:r w:rsidR="00E111FB">
        <w:rPr>
          <w:rtl/>
          <w:lang w:bidi="fa-IR"/>
        </w:rPr>
        <w:t>ی</w:t>
      </w:r>
      <w:r w:rsidR="000D78E1" w:rsidRPr="000D78E1">
        <w:rPr>
          <w:rtl/>
          <w:lang w:bidi="fa-IR"/>
        </w:rPr>
        <w:t xml:space="preserve">ون اخبارالرضا، ج </w:t>
      </w:r>
      <w:r>
        <w:rPr>
          <w:rtl/>
          <w:lang w:bidi="fa-IR"/>
        </w:rPr>
        <w:t>2</w:t>
      </w:r>
      <w:r w:rsidR="000D78E1" w:rsidRPr="000D78E1">
        <w:rPr>
          <w:rtl/>
          <w:lang w:bidi="fa-IR"/>
        </w:rPr>
        <w:t xml:space="preserve">، ص </w:t>
      </w:r>
      <w:r>
        <w:rPr>
          <w:rtl/>
          <w:lang w:bidi="fa-IR"/>
        </w:rPr>
        <w:t>2</w:t>
      </w:r>
      <w:r w:rsidR="00A35D73">
        <w:rPr>
          <w:rtl/>
          <w:lang w:bidi="fa-IR"/>
        </w:rPr>
        <w:t>56</w:t>
      </w:r>
      <w:r w:rsidR="000D78E1" w:rsidRPr="000D78E1">
        <w:rPr>
          <w:rtl/>
          <w:lang w:bidi="fa-IR"/>
        </w:rPr>
        <w:t>.</w:t>
      </w:r>
    </w:p>
    <w:p w:rsidR="000D78E1" w:rsidRPr="000D78E1" w:rsidRDefault="007C596D" w:rsidP="006812D1">
      <w:pPr>
        <w:pStyle w:val="libFootnote0"/>
        <w:rPr>
          <w:lang w:bidi="fa-IR"/>
        </w:rPr>
      </w:pPr>
      <w:r>
        <w:rPr>
          <w:rtl/>
          <w:lang w:bidi="fa-IR"/>
        </w:rPr>
        <w:t>22</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2</w:t>
      </w:r>
      <w:r w:rsidR="000D78E1" w:rsidRPr="000D78E1">
        <w:rPr>
          <w:rtl/>
          <w:lang w:bidi="fa-IR"/>
        </w:rPr>
        <w:t xml:space="preserve">، ص </w:t>
      </w:r>
      <w:r w:rsidR="00A35D73">
        <w:rPr>
          <w:rtl/>
          <w:lang w:bidi="fa-IR"/>
        </w:rPr>
        <w:t>5</w:t>
      </w:r>
      <w:r w:rsidR="00F96834">
        <w:rPr>
          <w:rtl/>
          <w:lang w:bidi="fa-IR"/>
        </w:rPr>
        <w:t>8</w:t>
      </w:r>
      <w:r w:rsidR="002967C3">
        <w:rPr>
          <w:rtl/>
          <w:lang w:bidi="fa-IR"/>
        </w:rPr>
        <w:t>3</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A35D73">
        <w:rPr>
          <w:rtl/>
          <w:lang w:bidi="fa-IR"/>
        </w:rPr>
        <w:t>55</w:t>
      </w:r>
      <w:r w:rsidR="002967C3">
        <w:rPr>
          <w:rtl/>
          <w:lang w:bidi="fa-IR"/>
        </w:rPr>
        <w:t>4</w:t>
      </w:r>
      <w:r w:rsidR="000D78E1" w:rsidRPr="000D78E1">
        <w:rPr>
          <w:rtl/>
          <w:lang w:bidi="fa-IR"/>
        </w:rPr>
        <w:t xml:space="preserve">؛ بحارالانوار، ج </w:t>
      </w:r>
      <w:r w:rsidR="00F96834">
        <w:rPr>
          <w:rtl/>
          <w:lang w:bidi="fa-IR"/>
        </w:rPr>
        <w:t>99</w:t>
      </w:r>
      <w:r w:rsidR="000D78E1" w:rsidRPr="000D78E1">
        <w:rPr>
          <w:rtl/>
          <w:lang w:bidi="fa-IR"/>
        </w:rPr>
        <w:t xml:space="preserve">، ص </w:t>
      </w:r>
      <w:r w:rsidR="002967C3">
        <w:rPr>
          <w:rtl/>
          <w:lang w:bidi="fa-IR"/>
        </w:rPr>
        <w:t>3</w:t>
      </w:r>
      <w:r w:rsidR="00A35D73">
        <w:rPr>
          <w:rtl/>
          <w:lang w:bidi="fa-IR"/>
        </w:rPr>
        <w:t>5</w:t>
      </w:r>
      <w:r w:rsidR="000D78E1" w:rsidRPr="000D78E1">
        <w:rPr>
          <w:rtl/>
          <w:lang w:bidi="fa-IR"/>
        </w:rPr>
        <w:t xml:space="preserve">؛ الامالى، صدوق، ص </w:t>
      </w:r>
      <w:r>
        <w:rPr>
          <w:rtl/>
          <w:lang w:bidi="fa-IR"/>
        </w:rPr>
        <w:t>121</w:t>
      </w:r>
      <w:r w:rsidR="000D78E1" w:rsidRPr="000D78E1">
        <w:rPr>
          <w:rtl/>
          <w:lang w:bidi="fa-IR"/>
        </w:rPr>
        <w:t xml:space="preserve">؛ جامع الاخبار، ص </w:t>
      </w:r>
      <w:r w:rsidR="002967C3">
        <w:rPr>
          <w:rtl/>
          <w:lang w:bidi="fa-IR"/>
        </w:rPr>
        <w:t>3</w:t>
      </w:r>
      <w:r>
        <w:rPr>
          <w:rtl/>
          <w:lang w:bidi="fa-IR"/>
        </w:rPr>
        <w:t>1</w:t>
      </w:r>
      <w:r w:rsidR="000D78E1" w:rsidRPr="000D78E1">
        <w:rPr>
          <w:rtl/>
          <w:lang w:bidi="fa-IR"/>
        </w:rPr>
        <w:t>؛ روضةالواعظ</w:t>
      </w:r>
      <w:r w:rsidR="00E111FB">
        <w:rPr>
          <w:rtl/>
          <w:lang w:bidi="fa-IR"/>
        </w:rPr>
        <w:t>ی</w:t>
      </w:r>
      <w:r w:rsidR="000D78E1" w:rsidRPr="000D78E1">
        <w:rPr>
          <w:rtl/>
          <w:lang w:bidi="fa-IR"/>
        </w:rPr>
        <w:t xml:space="preserve">ن، ج </w:t>
      </w:r>
      <w:r>
        <w:rPr>
          <w:rtl/>
          <w:lang w:bidi="fa-IR"/>
        </w:rPr>
        <w:t>1</w:t>
      </w:r>
      <w:r w:rsidR="000D78E1" w:rsidRPr="000D78E1">
        <w:rPr>
          <w:rtl/>
          <w:lang w:bidi="fa-IR"/>
        </w:rPr>
        <w:t xml:space="preserve">، ص </w:t>
      </w:r>
      <w:r>
        <w:rPr>
          <w:rtl/>
          <w:lang w:bidi="fa-IR"/>
        </w:rPr>
        <w:t>2</w:t>
      </w:r>
      <w:r w:rsidR="002967C3">
        <w:rPr>
          <w:rtl/>
          <w:lang w:bidi="fa-IR"/>
        </w:rPr>
        <w:t>3</w:t>
      </w:r>
      <w:r w:rsidR="00A35D73">
        <w:rPr>
          <w:rtl/>
          <w:lang w:bidi="fa-IR"/>
        </w:rPr>
        <w:t>5</w:t>
      </w:r>
      <w:r w:rsidR="000D78E1" w:rsidRPr="000D78E1">
        <w:rPr>
          <w:rtl/>
          <w:lang w:bidi="fa-IR"/>
        </w:rPr>
        <w:t>؛ ع</w:t>
      </w:r>
      <w:r w:rsidR="00E111FB">
        <w:rPr>
          <w:rtl/>
          <w:lang w:bidi="fa-IR"/>
        </w:rPr>
        <w:t>ی</w:t>
      </w:r>
      <w:r w:rsidR="000D78E1" w:rsidRPr="000D78E1">
        <w:rPr>
          <w:rtl/>
          <w:lang w:bidi="fa-IR"/>
        </w:rPr>
        <w:t xml:space="preserve">ون اخبار الرضا، ج </w:t>
      </w:r>
      <w:r>
        <w:rPr>
          <w:rtl/>
          <w:lang w:bidi="fa-IR"/>
        </w:rPr>
        <w:t>2</w:t>
      </w:r>
      <w:r w:rsidR="000D78E1" w:rsidRPr="000D78E1">
        <w:rPr>
          <w:rtl/>
          <w:lang w:bidi="fa-IR"/>
        </w:rPr>
        <w:t xml:space="preserve">، ص </w:t>
      </w:r>
      <w:r>
        <w:rPr>
          <w:rtl/>
          <w:lang w:bidi="fa-IR"/>
        </w:rPr>
        <w:t>2</w:t>
      </w:r>
      <w:r w:rsidR="00F96834">
        <w:rPr>
          <w:rtl/>
          <w:lang w:bidi="fa-IR"/>
        </w:rPr>
        <w:t>9</w:t>
      </w:r>
      <w:r w:rsidR="00A35D73">
        <w:rPr>
          <w:rtl/>
          <w:lang w:bidi="fa-IR"/>
        </w:rPr>
        <w:t>5</w:t>
      </w:r>
      <w:r w:rsidR="000D78E1" w:rsidRPr="000D78E1">
        <w:rPr>
          <w:rtl/>
          <w:lang w:bidi="fa-IR"/>
        </w:rPr>
        <w:t>.</w:t>
      </w:r>
    </w:p>
    <w:p w:rsidR="000D78E1" w:rsidRPr="000D78E1" w:rsidRDefault="007C596D" w:rsidP="006812D1">
      <w:pPr>
        <w:pStyle w:val="libFootnote0"/>
        <w:rPr>
          <w:lang w:bidi="fa-IR"/>
        </w:rPr>
      </w:pPr>
      <w:r>
        <w:rPr>
          <w:rtl/>
          <w:lang w:bidi="fa-IR"/>
        </w:rPr>
        <w:t>2</w:t>
      </w:r>
      <w:r w:rsidR="002967C3">
        <w:rPr>
          <w:rtl/>
          <w:lang w:bidi="fa-IR"/>
        </w:rPr>
        <w:t>3</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Pr>
          <w:rtl/>
          <w:lang w:bidi="fa-IR"/>
        </w:rPr>
        <w:t>2</w:t>
      </w:r>
      <w:r w:rsidR="000D78E1" w:rsidRPr="000D78E1">
        <w:rPr>
          <w:rtl/>
          <w:lang w:bidi="fa-IR"/>
        </w:rPr>
        <w:t xml:space="preserve">، ص </w:t>
      </w:r>
      <w:r w:rsidR="00A35D73">
        <w:rPr>
          <w:rtl/>
          <w:lang w:bidi="fa-IR"/>
        </w:rPr>
        <w:t>5</w:t>
      </w:r>
      <w:r w:rsidR="00F96834">
        <w:rPr>
          <w:rtl/>
          <w:lang w:bidi="fa-IR"/>
        </w:rPr>
        <w:t>8</w:t>
      </w:r>
      <w:r w:rsidR="002967C3">
        <w:rPr>
          <w:rtl/>
          <w:lang w:bidi="fa-IR"/>
        </w:rPr>
        <w:t>4</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A35D73">
        <w:rPr>
          <w:rtl/>
          <w:lang w:bidi="fa-IR"/>
        </w:rPr>
        <w:t>55</w:t>
      </w:r>
      <w:r w:rsidR="002967C3">
        <w:rPr>
          <w:rtl/>
          <w:lang w:bidi="fa-IR"/>
        </w:rPr>
        <w:t>4</w:t>
      </w:r>
      <w:r w:rsidR="000D78E1" w:rsidRPr="000D78E1">
        <w:rPr>
          <w:rtl/>
          <w:lang w:bidi="fa-IR"/>
        </w:rPr>
        <w:t xml:space="preserve">؛ بحارالانوار،ج </w:t>
      </w:r>
      <w:r w:rsidR="00F96834">
        <w:rPr>
          <w:rtl/>
          <w:lang w:bidi="fa-IR"/>
        </w:rPr>
        <w:t>99</w:t>
      </w:r>
      <w:r w:rsidR="000D78E1" w:rsidRPr="000D78E1">
        <w:rPr>
          <w:rtl/>
          <w:lang w:bidi="fa-IR"/>
        </w:rPr>
        <w:t xml:space="preserve">، ص </w:t>
      </w:r>
      <w:r w:rsidR="002967C3">
        <w:rPr>
          <w:rtl/>
          <w:lang w:bidi="fa-IR"/>
        </w:rPr>
        <w:t>3</w:t>
      </w:r>
      <w:r w:rsidR="00A35D73">
        <w:rPr>
          <w:rtl/>
          <w:lang w:bidi="fa-IR"/>
        </w:rPr>
        <w:t>5</w:t>
      </w:r>
      <w:r w:rsidR="000D78E1" w:rsidRPr="000D78E1">
        <w:rPr>
          <w:rtl/>
          <w:lang w:bidi="fa-IR"/>
        </w:rPr>
        <w:t xml:space="preserve">؛ الامالى، صدوق، ص </w:t>
      </w:r>
      <w:r>
        <w:rPr>
          <w:rtl/>
          <w:lang w:bidi="fa-IR"/>
        </w:rPr>
        <w:t>121</w:t>
      </w:r>
      <w:r w:rsidR="000D78E1" w:rsidRPr="000D78E1">
        <w:rPr>
          <w:rtl/>
          <w:lang w:bidi="fa-IR"/>
        </w:rPr>
        <w:t xml:space="preserve">؛ جامع الاخبار، ص </w:t>
      </w:r>
      <w:r w:rsidR="002967C3">
        <w:rPr>
          <w:rtl/>
          <w:lang w:bidi="fa-IR"/>
        </w:rPr>
        <w:t>3</w:t>
      </w:r>
      <w:r>
        <w:rPr>
          <w:rtl/>
          <w:lang w:bidi="fa-IR"/>
        </w:rPr>
        <w:t>1</w:t>
      </w:r>
      <w:r w:rsidR="000D78E1" w:rsidRPr="000D78E1">
        <w:rPr>
          <w:rtl/>
          <w:lang w:bidi="fa-IR"/>
        </w:rPr>
        <w:t>؛ ع</w:t>
      </w:r>
      <w:r w:rsidR="00E111FB">
        <w:rPr>
          <w:rtl/>
          <w:lang w:bidi="fa-IR"/>
        </w:rPr>
        <w:t>ی</w:t>
      </w:r>
      <w:r w:rsidR="000D78E1" w:rsidRPr="000D78E1">
        <w:rPr>
          <w:rtl/>
          <w:lang w:bidi="fa-IR"/>
        </w:rPr>
        <w:t xml:space="preserve">ون اخبار الرضا، ج </w:t>
      </w:r>
      <w:r>
        <w:rPr>
          <w:rtl/>
          <w:lang w:bidi="fa-IR"/>
        </w:rPr>
        <w:t>2</w:t>
      </w:r>
      <w:r w:rsidR="000D78E1" w:rsidRPr="000D78E1">
        <w:rPr>
          <w:rtl/>
          <w:lang w:bidi="fa-IR"/>
        </w:rPr>
        <w:t xml:space="preserve">، ص </w:t>
      </w:r>
      <w:r>
        <w:rPr>
          <w:rtl/>
          <w:lang w:bidi="fa-IR"/>
        </w:rPr>
        <w:t>2</w:t>
      </w:r>
      <w:r w:rsidR="00A35D73">
        <w:rPr>
          <w:rtl/>
          <w:lang w:bidi="fa-IR"/>
        </w:rPr>
        <w:t>5</w:t>
      </w:r>
      <w:r w:rsidR="00F96834">
        <w:rPr>
          <w:rtl/>
          <w:lang w:bidi="fa-IR"/>
        </w:rPr>
        <w:t>9</w:t>
      </w:r>
      <w:r w:rsidR="000D78E1" w:rsidRPr="000D78E1">
        <w:rPr>
          <w:rtl/>
          <w:lang w:bidi="fa-IR"/>
        </w:rPr>
        <w:t>.</w:t>
      </w:r>
    </w:p>
    <w:p w:rsidR="000D78E1" w:rsidRPr="000D78E1" w:rsidRDefault="007C596D" w:rsidP="006812D1">
      <w:pPr>
        <w:pStyle w:val="libFootnote0"/>
        <w:rPr>
          <w:lang w:bidi="fa-IR"/>
        </w:rPr>
      </w:pPr>
      <w:r>
        <w:rPr>
          <w:rtl/>
          <w:lang w:bidi="fa-IR"/>
        </w:rPr>
        <w:t>2</w:t>
      </w:r>
      <w:r w:rsidR="002967C3">
        <w:rPr>
          <w:rtl/>
          <w:lang w:bidi="fa-IR"/>
        </w:rPr>
        <w:t>4</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Pr>
          <w:rtl/>
          <w:lang w:bidi="fa-IR"/>
        </w:rPr>
        <w:t>21</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3</w:t>
      </w:r>
      <w:r w:rsidR="00F96834">
        <w:rPr>
          <w:rtl/>
          <w:lang w:bidi="fa-IR"/>
        </w:rPr>
        <w:t>7</w:t>
      </w:r>
      <w:r w:rsidR="00A35D73">
        <w:rPr>
          <w:rtl/>
          <w:lang w:bidi="fa-IR"/>
        </w:rPr>
        <w:t>6</w:t>
      </w:r>
      <w:r w:rsidR="000D78E1" w:rsidRPr="000D78E1">
        <w:rPr>
          <w:rtl/>
          <w:lang w:bidi="fa-IR"/>
        </w:rPr>
        <w:t xml:space="preserve">؛ فرحة العزّى، ص </w:t>
      </w:r>
      <w:r w:rsidR="00F96834">
        <w:rPr>
          <w:rtl/>
          <w:lang w:bidi="fa-IR"/>
        </w:rPr>
        <w:t>7</w:t>
      </w:r>
      <w:r w:rsidR="00A35D73">
        <w:rPr>
          <w:rtl/>
          <w:lang w:bidi="fa-IR"/>
        </w:rPr>
        <w:t>5</w:t>
      </w:r>
      <w:r w:rsidR="000D78E1" w:rsidRPr="000D78E1">
        <w:rPr>
          <w:rtl/>
          <w:lang w:bidi="fa-IR"/>
        </w:rPr>
        <w:t>.</w:t>
      </w:r>
    </w:p>
    <w:p w:rsidR="000D78E1" w:rsidRPr="000D78E1" w:rsidRDefault="007C596D" w:rsidP="006812D1">
      <w:pPr>
        <w:pStyle w:val="libFootnote0"/>
        <w:rPr>
          <w:lang w:bidi="fa-IR"/>
        </w:rPr>
      </w:pPr>
      <w:r>
        <w:rPr>
          <w:rtl/>
          <w:lang w:bidi="fa-IR"/>
        </w:rPr>
        <w:lastRenderedPageBreak/>
        <w:t>2</w:t>
      </w:r>
      <w:r w:rsidR="00A35D73">
        <w:rPr>
          <w:rtl/>
          <w:lang w:bidi="fa-IR"/>
        </w:rPr>
        <w:t>5</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sidR="00A35D73">
        <w:rPr>
          <w:rtl/>
          <w:lang w:bidi="fa-IR"/>
        </w:rPr>
        <w:t>5</w:t>
      </w:r>
      <w:r>
        <w:rPr>
          <w:rtl/>
          <w:lang w:bidi="fa-IR"/>
        </w:rPr>
        <w:t>1</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w:t>
      </w:r>
      <w:r w:rsidR="00F96834">
        <w:rPr>
          <w:rtl/>
          <w:lang w:bidi="fa-IR"/>
        </w:rPr>
        <w:t>7</w:t>
      </w:r>
      <w:r w:rsidR="00A35D73">
        <w:rPr>
          <w:rtl/>
          <w:lang w:bidi="fa-IR"/>
        </w:rPr>
        <w:t>6</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w:t>
      </w:r>
      <w:r w:rsidR="00F96834">
        <w:rPr>
          <w:rtl/>
          <w:lang w:bidi="fa-IR"/>
        </w:rPr>
        <w:t>9</w:t>
      </w:r>
      <w:r>
        <w:rPr>
          <w:rtl/>
          <w:lang w:bidi="fa-IR"/>
        </w:rPr>
        <w:t>2</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F96834">
        <w:rPr>
          <w:rtl/>
          <w:lang w:bidi="fa-IR"/>
        </w:rPr>
        <w:t>7</w:t>
      </w:r>
      <w:r w:rsidR="00A35D73">
        <w:rPr>
          <w:rtl/>
          <w:lang w:bidi="fa-IR"/>
        </w:rPr>
        <w:t>6</w:t>
      </w:r>
      <w:r w:rsidR="000D78E1" w:rsidRPr="000D78E1">
        <w:rPr>
          <w:rtl/>
          <w:lang w:bidi="fa-IR"/>
        </w:rPr>
        <w:t xml:space="preserve"> و </w:t>
      </w:r>
      <w:r>
        <w:rPr>
          <w:rtl/>
          <w:lang w:bidi="fa-IR"/>
        </w:rPr>
        <w:t>1</w:t>
      </w:r>
      <w:r w:rsidR="00B80422">
        <w:rPr>
          <w:rtl/>
          <w:lang w:bidi="fa-IR"/>
        </w:rPr>
        <w:t>0</w:t>
      </w:r>
      <w:r w:rsidR="00A35D73">
        <w:rPr>
          <w:rtl/>
          <w:lang w:bidi="fa-IR"/>
        </w:rPr>
        <w:t>5</w:t>
      </w:r>
      <w:r w:rsidR="000D78E1" w:rsidRPr="000D78E1">
        <w:rPr>
          <w:rtl/>
          <w:lang w:bidi="fa-IR"/>
        </w:rPr>
        <w:t xml:space="preserve">؛ الاقبال، ص </w:t>
      </w:r>
      <w:r w:rsidR="00A35D73">
        <w:rPr>
          <w:rtl/>
          <w:lang w:bidi="fa-IR"/>
        </w:rPr>
        <w:t>56</w:t>
      </w:r>
      <w:r w:rsidR="00F96834">
        <w:rPr>
          <w:rtl/>
          <w:lang w:bidi="fa-IR"/>
        </w:rPr>
        <w:t>7</w:t>
      </w:r>
      <w:r w:rsidR="000D78E1" w:rsidRPr="000D78E1">
        <w:rPr>
          <w:rtl/>
          <w:lang w:bidi="fa-IR"/>
        </w:rPr>
        <w:t>؛ كامل الز</w:t>
      </w:r>
      <w:r w:rsidR="00E111FB">
        <w:rPr>
          <w:rtl/>
          <w:lang w:bidi="fa-IR"/>
        </w:rPr>
        <w:t>ی</w:t>
      </w:r>
      <w:r w:rsidR="000D78E1" w:rsidRPr="000D78E1">
        <w:rPr>
          <w:rtl/>
          <w:lang w:bidi="fa-IR"/>
        </w:rPr>
        <w:t xml:space="preserve">ارات، ص </w:t>
      </w:r>
      <w:r>
        <w:rPr>
          <w:rtl/>
          <w:lang w:bidi="fa-IR"/>
        </w:rPr>
        <w:t>1</w:t>
      </w:r>
      <w:r w:rsidR="002967C3">
        <w:rPr>
          <w:rtl/>
          <w:lang w:bidi="fa-IR"/>
        </w:rPr>
        <w:t>4</w:t>
      </w:r>
      <w:r w:rsidR="00F96834">
        <w:rPr>
          <w:rtl/>
          <w:lang w:bidi="fa-IR"/>
        </w:rPr>
        <w:t>9</w:t>
      </w:r>
      <w:r w:rsidR="000D78E1" w:rsidRPr="000D78E1">
        <w:rPr>
          <w:rtl/>
          <w:lang w:bidi="fa-IR"/>
        </w:rPr>
        <w:t xml:space="preserve"> و </w:t>
      </w:r>
      <w:r>
        <w:rPr>
          <w:rtl/>
          <w:lang w:bidi="fa-IR"/>
        </w:rPr>
        <w:t>1</w:t>
      </w:r>
      <w:r w:rsidR="00F96834">
        <w:rPr>
          <w:rtl/>
          <w:lang w:bidi="fa-IR"/>
        </w:rPr>
        <w:t>7</w:t>
      </w:r>
      <w:r w:rsidR="002967C3">
        <w:rPr>
          <w:rtl/>
          <w:lang w:bidi="fa-IR"/>
        </w:rPr>
        <w:t>4</w:t>
      </w:r>
      <w:r w:rsidR="000D78E1" w:rsidRPr="000D78E1">
        <w:rPr>
          <w:rtl/>
          <w:lang w:bidi="fa-IR"/>
        </w:rPr>
        <w:t xml:space="preserve">؛ كتاب المزار، ص </w:t>
      </w:r>
      <w:r w:rsidR="00A35D73">
        <w:rPr>
          <w:rtl/>
          <w:lang w:bidi="fa-IR"/>
        </w:rPr>
        <w:t>5</w:t>
      </w:r>
      <w:r>
        <w:rPr>
          <w:rtl/>
          <w:lang w:bidi="fa-IR"/>
        </w:rPr>
        <w:t>1</w:t>
      </w:r>
      <w:r w:rsidR="000D78E1" w:rsidRPr="000D78E1">
        <w:rPr>
          <w:rtl/>
          <w:lang w:bidi="fa-IR"/>
        </w:rPr>
        <w:t xml:space="preserve">؛ مصباح المتهجّد، ص </w:t>
      </w:r>
      <w:r w:rsidR="00F96834">
        <w:rPr>
          <w:rtl/>
          <w:lang w:bidi="fa-IR"/>
        </w:rPr>
        <w:t>77</w:t>
      </w:r>
      <w:r>
        <w:rPr>
          <w:rtl/>
          <w:lang w:bidi="fa-IR"/>
        </w:rPr>
        <w:t>1</w:t>
      </w:r>
      <w:r w:rsidR="000D78E1" w:rsidRPr="000D78E1">
        <w:rPr>
          <w:rtl/>
          <w:lang w:bidi="fa-IR"/>
        </w:rPr>
        <w:t>.</w:t>
      </w:r>
    </w:p>
    <w:p w:rsidR="000D78E1" w:rsidRPr="000D78E1" w:rsidRDefault="007C596D" w:rsidP="006812D1">
      <w:pPr>
        <w:pStyle w:val="libFootnote0"/>
        <w:rPr>
          <w:lang w:bidi="fa-IR"/>
        </w:rPr>
      </w:pPr>
      <w:r>
        <w:rPr>
          <w:rtl/>
          <w:lang w:bidi="fa-IR"/>
        </w:rPr>
        <w:t>2</w:t>
      </w:r>
      <w:r w:rsidR="00A35D73">
        <w:rPr>
          <w:rtl/>
          <w:lang w:bidi="fa-IR"/>
        </w:rPr>
        <w:t>6</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sidR="00A35D73">
        <w:rPr>
          <w:rtl/>
          <w:lang w:bidi="fa-IR"/>
        </w:rPr>
        <w:t>5</w:t>
      </w:r>
      <w:r>
        <w:rPr>
          <w:rtl/>
          <w:lang w:bidi="fa-IR"/>
        </w:rPr>
        <w:t>2</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w:t>
      </w:r>
      <w:r w:rsidR="00F96834">
        <w:rPr>
          <w:rtl/>
          <w:lang w:bidi="fa-IR"/>
        </w:rPr>
        <w:t>8</w:t>
      </w:r>
      <w:r w:rsidR="002967C3">
        <w:rPr>
          <w:rtl/>
          <w:lang w:bidi="fa-IR"/>
        </w:rPr>
        <w:t>4</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w:t>
      </w:r>
      <w:r w:rsidR="00F96834">
        <w:rPr>
          <w:rtl/>
          <w:lang w:bidi="fa-IR"/>
        </w:rPr>
        <w:t>97</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Pr>
          <w:rtl/>
          <w:lang w:bidi="fa-IR"/>
        </w:rPr>
        <w:t>1</w:t>
      </w:r>
      <w:r w:rsidR="002967C3">
        <w:rPr>
          <w:rtl/>
          <w:lang w:bidi="fa-IR"/>
        </w:rPr>
        <w:t>4</w:t>
      </w:r>
      <w:r w:rsidR="00A35D73">
        <w:rPr>
          <w:rtl/>
          <w:lang w:bidi="fa-IR"/>
        </w:rPr>
        <w:t>6</w:t>
      </w:r>
      <w:r w:rsidR="000D78E1" w:rsidRPr="000D78E1">
        <w:rPr>
          <w:rtl/>
          <w:lang w:bidi="fa-IR"/>
        </w:rPr>
        <w:t>؛ كامل الز</w:t>
      </w:r>
      <w:r w:rsidR="00E111FB">
        <w:rPr>
          <w:rtl/>
          <w:lang w:bidi="fa-IR"/>
        </w:rPr>
        <w:t>ی</w:t>
      </w:r>
      <w:r w:rsidR="000D78E1" w:rsidRPr="000D78E1">
        <w:rPr>
          <w:rtl/>
          <w:lang w:bidi="fa-IR"/>
        </w:rPr>
        <w:t xml:space="preserve">ارات، ص </w:t>
      </w:r>
      <w:r>
        <w:rPr>
          <w:rtl/>
          <w:lang w:bidi="fa-IR"/>
        </w:rPr>
        <w:t>1</w:t>
      </w:r>
      <w:r w:rsidR="00F96834">
        <w:rPr>
          <w:rtl/>
          <w:lang w:bidi="fa-IR"/>
        </w:rPr>
        <w:t>87</w:t>
      </w:r>
      <w:r w:rsidR="000D78E1" w:rsidRPr="000D78E1">
        <w:rPr>
          <w:rtl/>
          <w:lang w:bidi="fa-IR"/>
        </w:rPr>
        <w:t>.</w:t>
      </w:r>
    </w:p>
    <w:p w:rsidR="000D78E1" w:rsidRPr="000D78E1" w:rsidRDefault="007C596D" w:rsidP="006812D1">
      <w:pPr>
        <w:pStyle w:val="libFootnote0"/>
        <w:rPr>
          <w:lang w:bidi="fa-IR"/>
        </w:rPr>
      </w:pPr>
      <w:r>
        <w:rPr>
          <w:rtl/>
          <w:lang w:bidi="fa-IR"/>
        </w:rPr>
        <w:t>2</w:t>
      </w:r>
      <w:r w:rsidR="00F96834">
        <w:rPr>
          <w:rtl/>
          <w:lang w:bidi="fa-IR"/>
        </w:rPr>
        <w:t>7</w:t>
      </w:r>
      <w:r w:rsidR="000D78E1" w:rsidRPr="000D78E1">
        <w:rPr>
          <w:rtl/>
          <w:lang w:bidi="fa-IR"/>
        </w:rPr>
        <w:t>) التهذ</w:t>
      </w:r>
      <w:r w:rsidR="00E111FB">
        <w:rPr>
          <w:rtl/>
          <w:lang w:bidi="fa-IR"/>
        </w:rPr>
        <w:t>ی</w:t>
      </w:r>
      <w:r w:rsidR="000D78E1" w:rsidRPr="000D78E1">
        <w:rPr>
          <w:rtl/>
          <w:lang w:bidi="fa-IR"/>
        </w:rPr>
        <w:t xml:space="preserve">ب، ج </w:t>
      </w:r>
      <w:r w:rsidR="00A35D73">
        <w:rPr>
          <w:rtl/>
          <w:lang w:bidi="fa-IR"/>
        </w:rPr>
        <w:t>6</w:t>
      </w:r>
      <w:r w:rsidR="000D78E1" w:rsidRPr="000D78E1">
        <w:rPr>
          <w:rtl/>
          <w:lang w:bidi="fa-IR"/>
        </w:rPr>
        <w:t xml:space="preserve">، ص </w:t>
      </w:r>
      <w:r w:rsidR="00A35D73">
        <w:rPr>
          <w:rtl/>
          <w:lang w:bidi="fa-IR"/>
        </w:rPr>
        <w:t>5</w:t>
      </w:r>
      <w:r>
        <w:rPr>
          <w:rtl/>
          <w:lang w:bidi="fa-IR"/>
        </w:rPr>
        <w:t>2</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w:t>
      </w:r>
      <w:r w:rsidR="00F96834">
        <w:rPr>
          <w:rtl/>
          <w:lang w:bidi="fa-IR"/>
        </w:rPr>
        <w:t>8</w:t>
      </w:r>
      <w:r w:rsidR="002967C3">
        <w:rPr>
          <w:rtl/>
          <w:lang w:bidi="fa-IR"/>
        </w:rPr>
        <w:t>4</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w:t>
      </w:r>
      <w:r w:rsidR="00F96834">
        <w:rPr>
          <w:rtl/>
          <w:lang w:bidi="fa-IR"/>
        </w:rPr>
        <w:t>97</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Pr>
          <w:rtl/>
          <w:lang w:bidi="fa-IR"/>
        </w:rPr>
        <w:t>1</w:t>
      </w:r>
      <w:r w:rsidR="002967C3">
        <w:rPr>
          <w:rtl/>
          <w:lang w:bidi="fa-IR"/>
        </w:rPr>
        <w:t>4</w:t>
      </w:r>
      <w:r w:rsidR="00A35D73">
        <w:rPr>
          <w:rtl/>
          <w:lang w:bidi="fa-IR"/>
        </w:rPr>
        <w:t>6</w:t>
      </w:r>
      <w:r w:rsidR="000D78E1" w:rsidRPr="000D78E1">
        <w:rPr>
          <w:rtl/>
          <w:lang w:bidi="fa-IR"/>
        </w:rPr>
        <w:t>.</w:t>
      </w:r>
    </w:p>
    <w:p w:rsidR="000D78E1" w:rsidRPr="000D78E1" w:rsidRDefault="007C596D" w:rsidP="006812D1">
      <w:pPr>
        <w:pStyle w:val="libFootnote0"/>
        <w:rPr>
          <w:lang w:bidi="fa-IR"/>
        </w:rPr>
      </w:pPr>
      <w:r>
        <w:rPr>
          <w:rtl/>
          <w:lang w:bidi="fa-IR"/>
        </w:rPr>
        <w:t>2</w:t>
      </w:r>
      <w:r w:rsidR="00F96834">
        <w:rPr>
          <w:rtl/>
          <w:lang w:bidi="fa-IR"/>
        </w:rPr>
        <w:t>8</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3</w:t>
      </w:r>
      <w:r w:rsidR="00F96834">
        <w:rPr>
          <w:rtl/>
          <w:lang w:bidi="fa-IR"/>
        </w:rPr>
        <w:t>7</w:t>
      </w:r>
      <w:r w:rsidR="00A35D73">
        <w:rPr>
          <w:rtl/>
          <w:lang w:bidi="fa-IR"/>
        </w:rPr>
        <w:t>5</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21</w:t>
      </w:r>
      <w:r w:rsidR="002967C3">
        <w:rPr>
          <w:rtl/>
          <w:lang w:bidi="fa-IR"/>
        </w:rPr>
        <w:t>3</w:t>
      </w:r>
      <w:r w:rsidR="000D78E1" w:rsidRPr="000D78E1">
        <w:rPr>
          <w:rtl/>
          <w:lang w:bidi="fa-IR"/>
        </w:rPr>
        <w:t xml:space="preserve">؛ بحارالانوار، ج </w:t>
      </w:r>
      <w:r w:rsidR="00A35D73">
        <w:rPr>
          <w:rtl/>
          <w:lang w:bidi="fa-IR"/>
        </w:rPr>
        <w:t>56</w:t>
      </w:r>
      <w:r w:rsidR="000D78E1" w:rsidRPr="000D78E1">
        <w:rPr>
          <w:rtl/>
          <w:lang w:bidi="fa-IR"/>
        </w:rPr>
        <w:t xml:space="preserve">، ص </w:t>
      </w:r>
      <w:r>
        <w:rPr>
          <w:rtl/>
          <w:lang w:bidi="fa-IR"/>
        </w:rPr>
        <w:t>1</w:t>
      </w:r>
      <w:r w:rsidR="00F96834">
        <w:rPr>
          <w:rtl/>
          <w:lang w:bidi="fa-IR"/>
        </w:rPr>
        <w:t>7</w:t>
      </w:r>
      <w:r w:rsidR="00A35D73">
        <w:rPr>
          <w:rtl/>
          <w:lang w:bidi="fa-IR"/>
        </w:rPr>
        <w:t>6</w:t>
      </w:r>
      <w:r w:rsidR="000D78E1" w:rsidRPr="000D78E1">
        <w:rPr>
          <w:rtl/>
          <w:lang w:bidi="fa-IR"/>
        </w:rPr>
        <w:t xml:space="preserve"> و ج </w:t>
      </w:r>
      <w:r w:rsidR="00F96834">
        <w:rPr>
          <w:rtl/>
          <w:lang w:bidi="fa-IR"/>
        </w:rPr>
        <w:t>97</w:t>
      </w:r>
      <w:r w:rsidR="000D78E1" w:rsidRPr="000D78E1">
        <w:rPr>
          <w:rtl/>
          <w:lang w:bidi="fa-IR"/>
        </w:rPr>
        <w:t xml:space="preserve">، ص </w:t>
      </w:r>
      <w:r>
        <w:rPr>
          <w:rtl/>
          <w:lang w:bidi="fa-IR"/>
        </w:rPr>
        <w:t>2</w:t>
      </w:r>
      <w:r w:rsidR="00A35D73">
        <w:rPr>
          <w:rtl/>
          <w:lang w:bidi="fa-IR"/>
        </w:rPr>
        <w:t>5</w:t>
      </w:r>
      <w:r w:rsidR="00F96834">
        <w:rPr>
          <w:rtl/>
          <w:lang w:bidi="fa-IR"/>
        </w:rPr>
        <w:t>7</w:t>
      </w:r>
      <w:r w:rsidR="000D78E1" w:rsidRPr="000D78E1">
        <w:rPr>
          <w:rtl/>
          <w:lang w:bidi="fa-IR"/>
        </w:rPr>
        <w:t xml:space="preserve">؛ بشارةالمصطفى، ص </w:t>
      </w:r>
      <w:r>
        <w:rPr>
          <w:rtl/>
          <w:lang w:bidi="fa-IR"/>
        </w:rPr>
        <w:t>1</w:t>
      </w:r>
      <w:r w:rsidR="00B80422">
        <w:rPr>
          <w:rtl/>
          <w:lang w:bidi="fa-IR"/>
        </w:rPr>
        <w:t>0</w:t>
      </w:r>
      <w:r w:rsidR="00F96834">
        <w:rPr>
          <w:rtl/>
          <w:lang w:bidi="fa-IR"/>
        </w:rPr>
        <w:t>8</w:t>
      </w:r>
      <w:r w:rsidR="000D78E1" w:rsidRPr="000D78E1">
        <w:rPr>
          <w:rtl/>
          <w:lang w:bidi="fa-IR"/>
        </w:rPr>
        <w:t xml:space="preserve">؛ كشف الغمّة، ج </w:t>
      </w:r>
      <w:r>
        <w:rPr>
          <w:rtl/>
          <w:lang w:bidi="fa-IR"/>
        </w:rPr>
        <w:t>1</w:t>
      </w:r>
      <w:r w:rsidR="000D78E1" w:rsidRPr="000D78E1">
        <w:rPr>
          <w:rtl/>
          <w:lang w:bidi="fa-IR"/>
        </w:rPr>
        <w:t xml:space="preserve">، ص </w:t>
      </w:r>
      <w:r w:rsidR="002967C3">
        <w:rPr>
          <w:rtl/>
          <w:lang w:bidi="fa-IR"/>
        </w:rPr>
        <w:t>3</w:t>
      </w:r>
      <w:r w:rsidR="00F96834">
        <w:rPr>
          <w:rtl/>
          <w:lang w:bidi="fa-IR"/>
        </w:rPr>
        <w:t>9</w:t>
      </w:r>
      <w:r w:rsidR="00A35D73">
        <w:rPr>
          <w:rtl/>
          <w:lang w:bidi="fa-IR"/>
        </w:rPr>
        <w:t>5</w:t>
      </w:r>
      <w:r w:rsidR="000D78E1" w:rsidRPr="000D78E1">
        <w:rPr>
          <w:rtl/>
          <w:lang w:bidi="fa-IR"/>
        </w:rPr>
        <w:t>.</w:t>
      </w:r>
    </w:p>
    <w:p w:rsidR="000D78E1" w:rsidRPr="000D78E1" w:rsidRDefault="007C596D" w:rsidP="006812D1">
      <w:pPr>
        <w:pStyle w:val="libFootnote0"/>
        <w:rPr>
          <w:lang w:bidi="fa-IR"/>
        </w:rPr>
      </w:pPr>
      <w:r>
        <w:rPr>
          <w:rtl/>
          <w:lang w:bidi="fa-IR"/>
        </w:rPr>
        <w:t>2</w:t>
      </w:r>
      <w:r w:rsidR="00F96834">
        <w:rPr>
          <w:rtl/>
          <w:lang w:bidi="fa-IR"/>
        </w:rPr>
        <w:t>9</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1</w:t>
      </w:r>
      <w:r w:rsidR="002967C3">
        <w:rPr>
          <w:rtl/>
          <w:lang w:bidi="fa-IR"/>
        </w:rPr>
        <w:t>4</w:t>
      </w:r>
      <w:r w:rsidR="000D78E1" w:rsidRPr="000D78E1">
        <w:rPr>
          <w:rtl/>
          <w:lang w:bidi="fa-IR"/>
        </w:rPr>
        <w:t xml:space="preserve">، ص </w:t>
      </w:r>
      <w:r w:rsidR="002967C3">
        <w:rPr>
          <w:rtl/>
          <w:lang w:bidi="fa-IR"/>
        </w:rPr>
        <w:t>44</w:t>
      </w:r>
      <w:r w:rsidR="00F96834">
        <w:rPr>
          <w:rtl/>
          <w:lang w:bidi="fa-IR"/>
        </w:rPr>
        <w:t>9</w:t>
      </w:r>
      <w:r w:rsidR="000D78E1" w:rsidRPr="000D78E1">
        <w:rPr>
          <w:rtl/>
          <w:lang w:bidi="fa-IR"/>
        </w:rPr>
        <w:t xml:space="preserve">؛ مستدرك الوسائل، ج </w:t>
      </w:r>
      <w:r>
        <w:rPr>
          <w:rtl/>
          <w:lang w:bidi="fa-IR"/>
        </w:rPr>
        <w:t>1</w:t>
      </w:r>
      <w:r w:rsidR="00B80422">
        <w:rPr>
          <w:rtl/>
          <w:lang w:bidi="fa-IR"/>
        </w:rPr>
        <w:t>0</w:t>
      </w:r>
      <w:r w:rsidR="000D78E1" w:rsidRPr="000D78E1">
        <w:rPr>
          <w:rtl/>
          <w:lang w:bidi="fa-IR"/>
        </w:rPr>
        <w:t xml:space="preserve">، ص </w:t>
      </w:r>
      <w:r>
        <w:rPr>
          <w:rtl/>
          <w:lang w:bidi="fa-IR"/>
        </w:rPr>
        <w:t>2</w:t>
      </w:r>
      <w:r w:rsidR="00F96834">
        <w:rPr>
          <w:rtl/>
          <w:lang w:bidi="fa-IR"/>
        </w:rPr>
        <w:t>7</w:t>
      </w:r>
      <w:r w:rsidR="002967C3">
        <w:rPr>
          <w:rtl/>
          <w:lang w:bidi="fa-IR"/>
        </w:rPr>
        <w:t>4</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2967C3">
        <w:rPr>
          <w:rtl/>
          <w:lang w:bidi="fa-IR"/>
        </w:rPr>
        <w:t>33</w:t>
      </w:r>
      <w:r w:rsidR="000D78E1" w:rsidRPr="000D78E1">
        <w:rPr>
          <w:rtl/>
          <w:lang w:bidi="fa-IR"/>
        </w:rPr>
        <w:t xml:space="preserve"> و </w:t>
      </w:r>
      <w:r w:rsidR="002967C3">
        <w:rPr>
          <w:rtl/>
          <w:lang w:bidi="fa-IR"/>
        </w:rPr>
        <w:t>4</w:t>
      </w:r>
      <w:r>
        <w:rPr>
          <w:rtl/>
          <w:lang w:bidi="fa-IR"/>
        </w:rPr>
        <w:t>2</w:t>
      </w:r>
      <w:r w:rsidR="000D78E1" w:rsidRPr="000D78E1">
        <w:rPr>
          <w:rtl/>
          <w:lang w:bidi="fa-IR"/>
        </w:rPr>
        <w:t xml:space="preserve">؛ ثواب الاعمال، ص </w:t>
      </w:r>
      <w:r w:rsidR="00F96834">
        <w:rPr>
          <w:rtl/>
          <w:lang w:bidi="fa-IR"/>
        </w:rPr>
        <w:t>9</w:t>
      </w:r>
      <w:r>
        <w:rPr>
          <w:rtl/>
          <w:lang w:bidi="fa-IR"/>
        </w:rPr>
        <w:t>2</w:t>
      </w:r>
      <w:r w:rsidR="000D78E1" w:rsidRPr="000D78E1">
        <w:rPr>
          <w:rtl/>
          <w:lang w:bidi="fa-IR"/>
        </w:rPr>
        <w:t xml:space="preserve">، جامع الاخبار، ص </w:t>
      </w:r>
      <w:r>
        <w:rPr>
          <w:rtl/>
          <w:lang w:bidi="fa-IR"/>
        </w:rPr>
        <w:t>2</w:t>
      </w:r>
      <w:r w:rsidR="00A35D73">
        <w:rPr>
          <w:rtl/>
          <w:lang w:bidi="fa-IR"/>
        </w:rPr>
        <w:t>6</w:t>
      </w:r>
      <w:r w:rsidR="000D78E1" w:rsidRPr="000D78E1">
        <w:rPr>
          <w:rtl/>
          <w:lang w:bidi="fa-IR"/>
        </w:rPr>
        <w:t>.</w:t>
      </w:r>
    </w:p>
    <w:p w:rsidR="000D78E1" w:rsidRPr="000D78E1" w:rsidRDefault="002967C3" w:rsidP="006812D1">
      <w:pPr>
        <w:pStyle w:val="libFootnote0"/>
        <w:rPr>
          <w:lang w:bidi="fa-IR"/>
        </w:rPr>
      </w:pPr>
      <w:r>
        <w:rPr>
          <w:rtl/>
          <w:lang w:bidi="fa-IR"/>
        </w:rPr>
        <w:t>3</w:t>
      </w:r>
      <w:r w:rsidR="00B80422">
        <w:rPr>
          <w:rtl/>
          <w:lang w:bidi="fa-IR"/>
        </w:rPr>
        <w:t>0</w:t>
      </w:r>
      <w:r w:rsidR="000D78E1" w:rsidRPr="000D78E1">
        <w:rPr>
          <w:rtl/>
          <w:lang w:bidi="fa-IR"/>
        </w:rPr>
        <w:t xml:space="preserve">) وسائل الشعه، ج </w:t>
      </w:r>
      <w:r w:rsidR="007C596D">
        <w:rPr>
          <w:rtl/>
          <w:lang w:bidi="fa-IR"/>
        </w:rPr>
        <w:t>1</w:t>
      </w:r>
      <w:r>
        <w:rPr>
          <w:rtl/>
          <w:lang w:bidi="fa-IR"/>
        </w:rPr>
        <w:t>4</w:t>
      </w:r>
      <w:r w:rsidR="000D78E1" w:rsidRPr="000D78E1">
        <w:rPr>
          <w:rtl/>
          <w:lang w:bidi="fa-IR"/>
        </w:rPr>
        <w:t xml:space="preserve">، ص </w:t>
      </w:r>
      <w:r>
        <w:rPr>
          <w:rtl/>
          <w:lang w:bidi="fa-IR"/>
        </w:rPr>
        <w:t>4</w:t>
      </w:r>
      <w:r w:rsidR="00A35D73">
        <w:rPr>
          <w:rtl/>
          <w:lang w:bidi="fa-IR"/>
        </w:rPr>
        <w:t>5</w:t>
      </w:r>
      <w:r w:rsidR="007C596D">
        <w:rPr>
          <w:rtl/>
          <w:lang w:bidi="fa-IR"/>
        </w:rPr>
        <w:t>2</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Pr>
          <w:rtl/>
          <w:lang w:bidi="fa-IR"/>
        </w:rPr>
        <w:t>3</w:t>
      </w:r>
      <w:r w:rsidR="00A35D73">
        <w:rPr>
          <w:rtl/>
          <w:lang w:bidi="fa-IR"/>
        </w:rPr>
        <w:t>6</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Pr>
          <w:rtl/>
          <w:lang w:bidi="fa-IR"/>
        </w:rPr>
        <w:t>4</w:t>
      </w:r>
      <w:r w:rsidR="00B80422">
        <w:rPr>
          <w:rtl/>
          <w:lang w:bidi="fa-IR"/>
        </w:rPr>
        <w:t>0</w:t>
      </w:r>
      <w:r w:rsidR="000D78E1" w:rsidRPr="000D78E1">
        <w:rPr>
          <w:rtl/>
          <w:lang w:bidi="fa-IR"/>
        </w:rPr>
        <w:t>.</w:t>
      </w:r>
    </w:p>
    <w:p w:rsidR="000D78E1" w:rsidRPr="000D78E1" w:rsidRDefault="002967C3" w:rsidP="006812D1">
      <w:pPr>
        <w:pStyle w:val="libFootnote0"/>
        <w:rPr>
          <w:lang w:bidi="fa-IR"/>
        </w:rPr>
      </w:pPr>
      <w:r>
        <w:rPr>
          <w:rtl/>
          <w:lang w:bidi="fa-IR"/>
        </w:rPr>
        <w:t>3</w:t>
      </w:r>
      <w:r w:rsidR="007C596D">
        <w:rPr>
          <w:rtl/>
          <w:lang w:bidi="fa-IR"/>
        </w:rPr>
        <w:t>1</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Pr>
          <w:rtl/>
          <w:lang w:bidi="fa-IR"/>
        </w:rPr>
        <w:t>4</w:t>
      </w:r>
      <w:r w:rsidR="000D78E1" w:rsidRPr="000D78E1">
        <w:rPr>
          <w:rtl/>
          <w:lang w:bidi="fa-IR"/>
        </w:rPr>
        <w:t xml:space="preserve">، ص </w:t>
      </w:r>
      <w:r>
        <w:rPr>
          <w:rtl/>
          <w:lang w:bidi="fa-IR"/>
        </w:rPr>
        <w:t>4</w:t>
      </w:r>
      <w:r w:rsidR="00A35D73">
        <w:rPr>
          <w:rtl/>
          <w:lang w:bidi="fa-IR"/>
        </w:rPr>
        <w:t>5</w:t>
      </w:r>
      <w:r w:rsidR="007C596D">
        <w:rPr>
          <w:rtl/>
          <w:lang w:bidi="fa-IR"/>
        </w:rPr>
        <w:t>2</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sidR="00F96834">
        <w:rPr>
          <w:rtl/>
          <w:lang w:bidi="fa-IR"/>
        </w:rPr>
        <w:t>7</w:t>
      </w:r>
      <w:r w:rsidR="00A35D73">
        <w:rPr>
          <w:rtl/>
          <w:lang w:bidi="fa-IR"/>
        </w:rPr>
        <w:t>6</w:t>
      </w:r>
      <w:r w:rsidR="000D78E1" w:rsidRPr="000D78E1">
        <w:rPr>
          <w:rtl/>
          <w:lang w:bidi="fa-IR"/>
        </w:rPr>
        <w:t xml:space="preserve">؛ بحارالانوار، ج </w:t>
      </w:r>
      <w:r>
        <w:rPr>
          <w:rtl/>
          <w:lang w:bidi="fa-IR"/>
        </w:rPr>
        <w:t>3</w:t>
      </w:r>
      <w:r w:rsidR="00A35D73">
        <w:rPr>
          <w:rtl/>
          <w:lang w:bidi="fa-IR"/>
        </w:rPr>
        <w:t>6</w:t>
      </w:r>
      <w:r w:rsidR="000D78E1" w:rsidRPr="000D78E1">
        <w:rPr>
          <w:rtl/>
          <w:lang w:bidi="fa-IR"/>
        </w:rPr>
        <w:t xml:space="preserve">، ص </w:t>
      </w:r>
      <w:r w:rsidR="007C596D">
        <w:rPr>
          <w:rtl/>
          <w:lang w:bidi="fa-IR"/>
        </w:rPr>
        <w:t>2</w:t>
      </w:r>
      <w:r w:rsidR="00F96834">
        <w:rPr>
          <w:rtl/>
          <w:lang w:bidi="fa-IR"/>
        </w:rPr>
        <w:t>8</w:t>
      </w:r>
      <w:r w:rsidR="00A35D73">
        <w:rPr>
          <w:rtl/>
          <w:lang w:bidi="fa-IR"/>
        </w:rPr>
        <w:t>5</w:t>
      </w:r>
      <w:r w:rsidR="000D78E1" w:rsidRPr="000D78E1">
        <w:rPr>
          <w:rtl/>
          <w:lang w:bidi="fa-IR"/>
        </w:rPr>
        <w:t xml:space="preserve"> و ج </w:t>
      </w:r>
      <w:r w:rsidR="00F96834">
        <w:rPr>
          <w:rtl/>
          <w:lang w:bidi="fa-IR"/>
        </w:rPr>
        <w:t>97</w:t>
      </w:r>
      <w:r w:rsidR="000D78E1" w:rsidRPr="000D78E1">
        <w:rPr>
          <w:rtl/>
          <w:lang w:bidi="fa-IR"/>
        </w:rPr>
        <w:t xml:space="preserve">، ص </w:t>
      </w:r>
      <w:r w:rsidR="007C596D">
        <w:rPr>
          <w:rtl/>
          <w:lang w:bidi="fa-IR"/>
        </w:rPr>
        <w:t>2</w:t>
      </w:r>
      <w:r w:rsidR="00A35D73">
        <w:rPr>
          <w:rtl/>
          <w:lang w:bidi="fa-IR"/>
        </w:rPr>
        <w:t>5</w:t>
      </w:r>
      <w:r w:rsidR="00F96834">
        <w:rPr>
          <w:rtl/>
          <w:lang w:bidi="fa-IR"/>
        </w:rPr>
        <w:t>7</w:t>
      </w:r>
      <w:r w:rsidR="000D78E1" w:rsidRPr="000D78E1">
        <w:rPr>
          <w:rtl/>
          <w:lang w:bidi="fa-IR"/>
        </w:rPr>
        <w:t>؛ الصراط المستق</w:t>
      </w:r>
      <w:r w:rsidR="00E111FB">
        <w:rPr>
          <w:rtl/>
          <w:lang w:bidi="fa-IR"/>
        </w:rPr>
        <w:t>ی</w:t>
      </w:r>
      <w:r w:rsidR="000D78E1" w:rsidRPr="000D78E1">
        <w:rPr>
          <w:rtl/>
          <w:lang w:bidi="fa-IR"/>
        </w:rPr>
        <w:t xml:space="preserve">م، ج </w:t>
      </w:r>
      <w:r w:rsidR="007C596D">
        <w:rPr>
          <w:rtl/>
          <w:lang w:bidi="fa-IR"/>
        </w:rPr>
        <w:t>2</w:t>
      </w:r>
      <w:r w:rsidR="000D78E1" w:rsidRPr="000D78E1">
        <w:rPr>
          <w:rtl/>
          <w:lang w:bidi="fa-IR"/>
        </w:rPr>
        <w:t xml:space="preserve">، ص </w:t>
      </w:r>
      <w:r w:rsidR="007C596D">
        <w:rPr>
          <w:rtl/>
          <w:lang w:bidi="fa-IR"/>
        </w:rPr>
        <w:t>1</w:t>
      </w:r>
      <w:r>
        <w:rPr>
          <w:rtl/>
          <w:lang w:bidi="fa-IR"/>
        </w:rPr>
        <w:t>4</w:t>
      </w:r>
      <w:r w:rsidR="00A35D73">
        <w:rPr>
          <w:rtl/>
          <w:lang w:bidi="fa-IR"/>
        </w:rPr>
        <w:t>5</w:t>
      </w:r>
      <w:r w:rsidR="000D78E1" w:rsidRPr="000D78E1">
        <w:rPr>
          <w:rtl/>
          <w:lang w:bidi="fa-IR"/>
        </w:rPr>
        <w:t>؛ كفا</w:t>
      </w:r>
      <w:r w:rsidR="00E111FB">
        <w:rPr>
          <w:rtl/>
          <w:lang w:bidi="fa-IR"/>
        </w:rPr>
        <w:t>ی</w:t>
      </w:r>
      <w:r w:rsidR="000D78E1" w:rsidRPr="000D78E1">
        <w:rPr>
          <w:rtl/>
          <w:lang w:bidi="fa-IR"/>
        </w:rPr>
        <w:t xml:space="preserve">ةالاثر، ص </w:t>
      </w:r>
      <w:r w:rsidR="007C596D">
        <w:rPr>
          <w:rtl/>
          <w:lang w:bidi="fa-IR"/>
        </w:rPr>
        <w:t>1</w:t>
      </w:r>
      <w:r w:rsidR="00A35D73">
        <w:rPr>
          <w:rtl/>
          <w:lang w:bidi="fa-IR"/>
        </w:rPr>
        <w:t>6</w:t>
      </w:r>
      <w:r w:rsidR="000D78E1" w:rsidRPr="000D78E1">
        <w:rPr>
          <w:rtl/>
          <w:lang w:bidi="fa-IR"/>
        </w:rPr>
        <w:t>.</w:t>
      </w:r>
    </w:p>
    <w:p w:rsidR="000D78E1" w:rsidRPr="000D78E1" w:rsidRDefault="002967C3" w:rsidP="006812D1">
      <w:pPr>
        <w:pStyle w:val="libFootnote0"/>
        <w:rPr>
          <w:lang w:bidi="fa-IR"/>
        </w:rPr>
      </w:pPr>
      <w:r>
        <w:rPr>
          <w:rtl/>
          <w:lang w:bidi="fa-IR"/>
        </w:rPr>
        <w:t>3</w:t>
      </w:r>
      <w:r w:rsidR="007C596D">
        <w:rPr>
          <w:rtl/>
          <w:lang w:bidi="fa-IR"/>
        </w:rPr>
        <w:t>2</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Pr>
          <w:rtl/>
          <w:lang w:bidi="fa-IR"/>
        </w:rPr>
        <w:t>4</w:t>
      </w:r>
      <w:r w:rsidR="000D78E1" w:rsidRPr="000D78E1">
        <w:rPr>
          <w:rtl/>
          <w:lang w:bidi="fa-IR"/>
        </w:rPr>
        <w:t xml:space="preserve">، ص </w:t>
      </w:r>
      <w:r>
        <w:rPr>
          <w:rtl/>
          <w:lang w:bidi="fa-IR"/>
        </w:rPr>
        <w:t>4</w:t>
      </w:r>
      <w:r w:rsidR="00A35D73">
        <w:rPr>
          <w:rtl/>
          <w:lang w:bidi="fa-IR"/>
        </w:rPr>
        <w:t>5</w:t>
      </w:r>
      <w:r>
        <w:rPr>
          <w:rtl/>
          <w:lang w:bidi="fa-IR"/>
        </w:rPr>
        <w:t>4</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Pr>
          <w:rtl/>
          <w:lang w:bidi="fa-IR"/>
        </w:rPr>
        <w:t>3</w:t>
      </w:r>
      <w:r w:rsidR="007C596D">
        <w:rPr>
          <w:rtl/>
          <w:lang w:bidi="fa-IR"/>
        </w:rPr>
        <w:t>1</w:t>
      </w:r>
      <w:r w:rsidR="00B80422">
        <w:rPr>
          <w:rtl/>
          <w:lang w:bidi="fa-IR"/>
        </w:rPr>
        <w:t>0</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7C596D">
        <w:rPr>
          <w:rtl/>
          <w:lang w:bidi="fa-IR"/>
        </w:rPr>
        <w:t>2</w:t>
      </w:r>
      <w:r w:rsidR="00B80422">
        <w:rPr>
          <w:rtl/>
          <w:lang w:bidi="fa-IR"/>
        </w:rPr>
        <w:t>0</w:t>
      </w:r>
      <w:r w:rsidR="000D78E1" w:rsidRPr="000D78E1">
        <w:rPr>
          <w:rtl/>
          <w:lang w:bidi="fa-IR"/>
        </w:rPr>
        <w:t xml:space="preserve"> و </w:t>
      </w:r>
      <w:r>
        <w:rPr>
          <w:rtl/>
          <w:lang w:bidi="fa-IR"/>
        </w:rPr>
        <w:t>43</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Pr>
          <w:rtl/>
          <w:lang w:bidi="fa-IR"/>
        </w:rPr>
        <w:t>44</w:t>
      </w:r>
      <w:r w:rsidR="000D78E1" w:rsidRPr="000D78E1">
        <w:rPr>
          <w:rtl/>
          <w:lang w:bidi="fa-IR"/>
        </w:rPr>
        <w:t xml:space="preserve"> و </w:t>
      </w:r>
      <w:r w:rsidR="007C596D">
        <w:rPr>
          <w:rtl/>
          <w:lang w:bidi="fa-IR"/>
        </w:rPr>
        <w:t>1</w:t>
      </w:r>
      <w:r w:rsidR="00A35D73">
        <w:rPr>
          <w:rtl/>
          <w:lang w:bidi="fa-IR"/>
        </w:rPr>
        <w:t>6</w:t>
      </w:r>
      <w:r>
        <w:rPr>
          <w:rtl/>
          <w:lang w:bidi="fa-IR"/>
        </w:rPr>
        <w:t>4</w:t>
      </w:r>
      <w:r w:rsidR="000D78E1" w:rsidRPr="000D78E1">
        <w:rPr>
          <w:rtl/>
          <w:lang w:bidi="fa-IR"/>
        </w:rPr>
        <w:t>.</w:t>
      </w:r>
    </w:p>
    <w:p w:rsidR="000D78E1" w:rsidRPr="000D78E1" w:rsidRDefault="002967C3" w:rsidP="006812D1">
      <w:pPr>
        <w:pStyle w:val="libFootnote0"/>
        <w:rPr>
          <w:lang w:bidi="fa-IR"/>
        </w:rPr>
      </w:pPr>
      <w:r>
        <w:rPr>
          <w:rtl/>
          <w:lang w:bidi="fa-IR"/>
        </w:rPr>
        <w:t>33</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Pr>
          <w:rtl/>
          <w:lang w:bidi="fa-IR"/>
        </w:rPr>
        <w:t>4</w:t>
      </w:r>
      <w:r w:rsidR="000D78E1" w:rsidRPr="000D78E1">
        <w:rPr>
          <w:rtl/>
          <w:lang w:bidi="fa-IR"/>
        </w:rPr>
        <w:t xml:space="preserve">، ص </w:t>
      </w:r>
      <w:r>
        <w:rPr>
          <w:rtl/>
          <w:lang w:bidi="fa-IR"/>
        </w:rPr>
        <w:t>4</w:t>
      </w:r>
      <w:r w:rsidR="00A35D73">
        <w:rPr>
          <w:rtl/>
          <w:lang w:bidi="fa-IR"/>
        </w:rPr>
        <w:t>6</w:t>
      </w:r>
      <w:r>
        <w:rPr>
          <w:rtl/>
          <w:lang w:bidi="fa-IR"/>
        </w:rPr>
        <w:t>3</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F96834">
        <w:rPr>
          <w:rtl/>
          <w:lang w:bidi="fa-IR"/>
        </w:rPr>
        <w:t>9</w:t>
      </w:r>
      <w:r w:rsidR="007C596D">
        <w:rPr>
          <w:rtl/>
          <w:lang w:bidi="fa-IR"/>
        </w:rPr>
        <w:t>1</w:t>
      </w:r>
      <w:r w:rsidR="000D78E1" w:rsidRPr="000D78E1">
        <w:rPr>
          <w:rtl/>
          <w:lang w:bidi="fa-IR"/>
        </w:rPr>
        <w:t xml:space="preserve">؛ بشارة المصطفى، ص </w:t>
      </w:r>
      <w:r w:rsidR="007C596D">
        <w:rPr>
          <w:rtl/>
          <w:lang w:bidi="fa-IR"/>
        </w:rPr>
        <w:t>1</w:t>
      </w:r>
      <w:r w:rsidR="00B80422">
        <w:rPr>
          <w:rtl/>
          <w:lang w:bidi="fa-IR"/>
        </w:rPr>
        <w:t>0</w:t>
      </w:r>
      <w:r w:rsidR="00F96834">
        <w:rPr>
          <w:rtl/>
          <w:lang w:bidi="fa-IR"/>
        </w:rPr>
        <w:t>8</w:t>
      </w:r>
      <w:r w:rsidR="000D78E1" w:rsidRPr="000D78E1">
        <w:rPr>
          <w:rtl/>
          <w:lang w:bidi="fa-IR"/>
        </w:rPr>
        <w:t>.</w:t>
      </w:r>
    </w:p>
    <w:p w:rsidR="000D78E1" w:rsidRPr="000D78E1" w:rsidRDefault="002967C3" w:rsidP="006812D1">
      <w:pPr>
        <w:pStyle w:val="libFootnote0"/>
        <w:rPr>
          <w:lang w:bidi="fa-IR"/>
        </w:rPr>
      </w:pPr>
      <w:r>
        <w:rPr>
          <w:rtl/>
          <w:lang w:bidi="fa-IR"/>
        </w:rPr>
        <w:t>34</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Pr>
          <w:rtl/>
          <w:lang w:bidi="fa-IR"/>
        </w:rPr>
        <w:t>4</w:t>
      </w:r>
      <w:r w:rsidR="000D78E1" w:rsidRPr="000D78E1">
        <w:rPr>
          <w:rtl/>
          <w:lang w:bidi="fa-IR"/>
        </w:rPr>
        <w:t xml:space="preserve">، ص </w:t>
      </w:r>
      <w:r>
        <w:rPr>
          <w:rtl/>
          <w:lang w:bidi="fa-IR"/>
        </w:rPr>
        <w:t>4</w:t>
      </w:r>
      <w:r w:rsidR="00A35D73">
        <w:rPr>
          <w:rtl/>
          <w:lang w:bidi="fa-IR"/>
        </w:rPr>
        <w:t>6</w:t>
      </w:r>
      <w:r>
        <w:rPr>
          <w:rtl/>
          <w:lang w:bidi="fa-IR"/>
        </w:rPr>
        <w:t>3</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F96834">
        <w:rPr>
          <w:rtl/>
          <w:lang w:bidi="fa-IR"/>
        </w:rPr>
        <w:t>9</w:t>
      </w:r>
      <w:r w:rsidR="007C596D">
        <w:rPr>
          <w:rtl/>
          <w:lang w:bidi="fa-IR"/>
        </w:rPr>
        <w:t>1</w:t>
      </w:r>
      <w:r w:rsidR="000D78E1" w:rsidRPr="000D78E1">
        <w:rPr>
          <w:rtl/>
          <w:lang w:bidi="fa-IR"/>
        </w:rPr>
        <w:t xml:space="preserve">؛ مصباح المتهجّد، ص </w:t>
      </w:r>
      <w:r w:rsidR="00F96834">
        <w:rPr>
          <w:rtl/>
          <w:lang w:bidi="fa-IR"/>
        </w:rPr>
        <w:t>7</w:t>
      </w:r>
      <w:r w:rsidR="007C596D">
        <w:rPr>
          <w:rtl/>
          <w:lang w:bidi="fa-IR"/>
        </w:rPr>
        <w:t>1</w:t>
      </w:r>
      <w:r w:rsidR="00A35D73">
        <w:rPr>
          <w:rtl/>
          <w:lang w:bidi="fa-IR"/>
        </w:rPr>
        <w:t>6</w:t>
      </w:r>
      <w:r w:rsidR="000D78E1" w:rsidRPr="000D78E1">
        <w:rPr>
          <w:rtl/>
          <w:lang w:bidi="fa-IR"/>
        </w:rPr>
        <w:t>.</w:t>
      </w:r>
    </w:p>
    <w:p w:rsidR="000D78E1" w:rsidRPr="000D78E1" w:rsidRDefault="002967C3" w:rsidP="006812D1">
      <w:pPr>
        <w:pStyle w:val="libFootnote0"/>
        <w:rPr>
          <w:lang w:bidi="fa-IR"/>
        </w:rPr>
      </w:pPr>
      <w:r>
        <w:rPr>
          <w:rtl/>
          <w:lang w:bidi="fa-IR"/>
        </w:rPr>
        <w:t>3</w:t>
      </w:r>
      <w:r w:rsidR="00A35D73">
        <w:rPr>
          <w:rtl/>
          <w:lang w:bidi="fa-IR"/>
        </w:rPr>
        <w:t>5</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Pr>
          <w:rtl/>
          <w:lang w:bidi="fa-IR"/>
        </w:rPr>
        <w:t>4</w:t>
      </w:r>
      <w:r w:rsidR="000D78E1" w:rsidRPr="000D78E1">
        <w:rPr>
          <w:rtl/>
          <w:lang w:bidi="fa-IR"/>
        </w:rPr>
        <w:t xml:space="preserve">، ص </w:t>
      </w:r>
      <w:r>
        <w:rPr>
          <w:rtl/>
          <w:lang w:bidi="fa-IR"/>
        </w:rPr>
        <w:t>4</w:t>
      </w:r>
      <w:r w:rsidR="00A35D73">
        <w:rPr>
          <w:rtl/>
          <w:lang w:bidi="fa-IR"/>
        </w:rPr>
        <w:t>6</w:t>
      </w:r>
      <w:r w:rsidR="00F96834">
        <w:rPr>
          <w:rtl/>
          <w:lang w:bidi="fa-IR"/>
        </w:rPr>
        <w:t>7</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sidR="00F96834">
        <w:rPr>
          <w:rtl/>
          <w:lang w:bidi="fa-IR"/>
        </w:rPr>
        <w:t>8</w:t>
      </w:r>
      <w:r w:rsidR="00A35D73">
        <w:rPr>
          <w:rtl/>
          <w:lang w:bidi="fa-IR"/>
        </w:rPr>
        <w:t>6</w:t>
      </w:r>
      <w:r w:rsidR="000D78E1" w:rsidRPr="000D78E1">
        <w:rPr>
          <w:rtl/>
          <w:lang w:bidi="fa-IR"/>
        </w:rPr>
        <w:t>.</w:t>
      </w:r>
    </w:p>
    <w:p w:rsidR="000D78E1" w:rsidRPr="000D78E1" w:rsidRDefault="002967C3" w:rsidP="006812D1">
      <w:pPr>
        <w:pStyle w:val="libFootnote0"/>
        <w:rPr>
          <w:lang w:bidi="fa-IR"/>
        </w:rPr>
      </w:pPr>
      <w:r>
        <w:rPr>
          <w:rtl/>
          <w:lang w:bidi="fa-IR"/>
        </w:rPr>
        <w:t>3</w:t>
      </w:r>
      <w:r w:rsidR="00A35D73">
        <w:rPr>
          <w:rtl/>
          <w:lang w:bidi="fa-IR"/>
        </w:rPr>
        <w:t>6</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Pr>
          <w:rtl/>
          <w:lang w:bidi="fa-IR"/>
        </w:rPr>
        <w:t>4</w:t>
      </w:r>
      <w:r w:rsidR="000D78E1" w:rsidRPr="000D78E1">
        <w:rPr>
          <w:rtl/>
          <w:lang w:bidi="fa-IR"/>
        </w:rPr>
        <w:t xml:space="preserve">، ص </w:t>
      </w:r>
      <w:r>
        <w:rPr>
          <w:rtl/>
          <w:lang w:bidi="fa-IR"/>
        </w:rPr>
        <w:t>4</w:t>
      </w:r>
      <w:r w:rsidR="00A35D73">
        <w:rPr>
          <w:rtl/>
          <w:lang w:bidi="fa-IR"/>
        </w:rPr>
        <w:t>6</w:t>
      </w:r>
      <w:r w:rsidR="00F96834">
        <w:rPr>
          <w:rtl/>
          <w:lang w:bidi="fa-IR"/>
        </w:rPr>
        <w:t>7</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F96834">
        <w:rPr>
          <w:rtl/>
          <w:lang w:bidi="fa-IR"/>
        </w:rPr>
        <w:t>89</w:t>
      </w:r>
      <w:r w:rsidR="000D78E1" w:rsidRPr="000D78E1">
        <w:rPr>
          <w:rtl/>
          <w:lang w:bidi="fa-IR"/>
        </w:rPr>
        <w:t>.</w:t>
      </w:r>
    </w:p>
    <w:p w:rsidR="000D78E1" w:rsidRPr="000D78E1" w:rsidRDefault="002967C3" w:rsidP="006812D1">
      <w:pPr>
        <w:pStyle w:val="libFootnote0"/>
        <w:rPr>
          <w:lang w:bidi="fa-IR"/>
        </w:rPr>
      </w:pPr>
      <w:r>
        <w:rPr>
          <w:rtl/>
          <w:lang w:bidi="fa-IR"/>
        </w:rPr>
        <w:t>3</w:t>
      </w:r>
      <w:r w:rsidR="00F96834">
        <w:rPr>
          <w:rtl/>
          <w:lang w:bidi="fa-IR"/>
        </w:rPr>
        <w:t>7</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Pr>
          <w:rtl/>
          <w:lang w:bidi="fa-IR"/>
        </w:rPr>
        <w:t>4</w:t>
      </w:r>
      <w:r w:rsidR="00F96834">
        <w:rPr>
          <w:rtl/>
          <w:lang w:bidi="fa-IR"/>
        </w:rPr>
        <w:t>9</w:t>
      </w:r>
      <w:r w:rsidR="000D78E1" w:rsidRPr="000D78E1">
        <w:rPr>
          <w:rtl/>
          <w:lang w:bidi="fa-IR"/>
        </w:rPr>
        <w:t xml:space="preserve"> و </w:t>
      </w:r>
      <w:r w:rsidR="007C596D">
        <w:rPr>
          <w:rtl/>
          <w:lang w:bidi="fa-IR"/>
        </w:rPr>
        <w:t>2</w:t>
      </w:r>
      <w:r w:rsidR="00F96834">
        <w:rPr>
          <w:rtl/>
          <w:lang w:bidi="fa-IR"/>
        </w:rPr>
        <w:t>7</w:t>
      </w:r>
      <w:r w:rsidR="007C596D">
        <w:rPr>
          <w:rtl/>
          <w:lang w:bidi="fa-IR"/>
        </w:rPr>
        <w:t>1</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Pr>
          <w:rtl/>
          <w:lang w:bidi="fa-IR"/>
        </w:rPr>
        <w:t>3</w:t>
      </w:r>
      <w:r w:rsidR="00F96834">
        <w:rPr>
          <w:rtl/>
          <w:lang w:bidi="fa-IR"/>
        </w:rPr>
        <w:t>9</w:t>
      </w:r>
      <w:r w:rsidR="000D78E1" w:rsidRPr="000D78E1">
        <w:rPr>
          <w:rtl/>
          <w:lang w:bidi="fa-IR"/>
        </w:rPr>
        <w:t xml:space="preserve"> و </w:t>
      </w:r>
      <w:r w:rsidR="00A35D73">
        <w:rPr>
          <w:rtl/>
          <w:lang w:bidi="fa-IR"/>
        </w:rPr>
        <w:t>6</w:t>
      </w:r>
      <w:r w:rsidR="00F96834">
        <w:rPr>
          <w:rtl/>
          <w:lang w:bidi="fa-IR"/>
        </w:rPr>
        <w:t>8</w:t>
      </w:r>
      <w:r w:rsidR="000D78E1" w:rsidRPr="000D78E1">
        <w:rPr>
          <w:rtl/>
          <w:lang w:bidi="fa-IR"/>
        </w:rPr>
        <w:t>؛ كامل الزا</w:t>
      </w:r>
      <w:r w:rsidR="00E111FB">
        <w:rPr>
          <w:rtl/>
          <w:lang w:bidi="fa-IR"/>
        </w:rPr>
        <w:t>ی</w:t>
      </w:r>
      <w:r w:rsidR="000D78E1" w:rsidRPr="000D78E1">
        <w:rPr>
          <w:rtl/>
          <w:lang w:bidi="fa-IR"/>
        </w:rPr>
        <w:t xml:space="preserve">ارات، ص </w:t>
      </w:r>
      <w:r w:rsidR="007C596D">
        <w:rPr>
          <w:rtl/>
          <w:lang w:bidi="fa-IR"/>
        </w:rPr>
        <w:t>1</w:t>
      </w:r>
      <w:r w:rsidR="00A35D73">
        <w:rPr>
          <w:rtl/>
          <w:lang w:bidi="fa-IR"/>
        </w:rPr>
        <w:t>6</w:t>
      </w:r>
      <w:r w:rsidR="00B80422">
        <w:rPr>
          <w:rtl/>
          <w:lang w:bidi="fa-IR"/>
        </w:rPr>
        <w:t>0</w:t>
      </w:r>
      <w:r w:rsidR="000D78E1" w:rsidRPr="000D78E1">
        <w:rPr>
          <w:rtl/>
          <w:lang w:bidi="fa-IR"/>
        </w:rPr>
        <w:t>.</w:t>
      </w:r>
    </w:p>
    <w:p w:rsidR="000D78E1" w:rsidRPr="000D78E1" w:rsidRDefault="002967C3" w:rsidP="006812D1">
      <w:pPr>
        <w:pStyle w:val="libFootnote0"/>
        <w:rPr>
          <w:lang w:bidi="fa-IR"/>
        </w:rPr>
      </w:pPr>
      <w:r>
        <w:rPr>
          <w:rtl/>
          <w:lang w:bidi="fa-IR"/>
        </w:rPr>
        <w:t>3</w:t>
      </w:r>
      <w:r w:rsidR="00F96834">
        <w:rPr>
          <w:rtl/>
          <w:lang w:bidi="fa-IR"/>
        </w:rPr>
        <w:t>8</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sidR="00A35D73">
        <w:rPr>
          <w:rtl/>
          <w:lang w:bidi="fa-IR"/>
        </w:rPr>
        <w:t>5</w:t>
      </w:r>
      <w:r w:rsidR="007C596D">
        <w:rPr>
          <w:rtl/>
          <w:lang w:bidi="fa-IR"/>
        </w:rPr>
        <w:t>1</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F96834">
        <w:rPr>
          <w:rtl/>
          <w:lang w:bidi="fa-IR"/>
        </w:rPr>
        <w:t>7</w:t>
      </w:r>
      <w:r>
        <w:rPr>
          <w:rtl/>
          <w:lang w:bidi="fa-IR"/>
        </w:rPr>
        <w:t>3</w:t>
      </w:r>
      <w:r w:rsidR="000D78E1" w:rsidRPr="000D78E1">
        <w:rPr>
          <w:rtl/>
          <w:lang w:bidi="fa-IR"/>
        </w:rPr>
        <w:t xml:space="preserve"> و </w:t>
      </w:r>
      <w:r w:rsidR="00F96834">
        <w:rPr>
          <w:rtl/>
          <w:lang w:bidi="fa-IR"/>
        </w:rPr>
        <w:t>78</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Pr>
          <w:rtl/>
          <w:lang w:bidi="fa-IR"/>
        </w:rPr>
        <w:t>4</w:t>
      </w:r>
      <w:r w:rsidR="007C596D">
        <w:rPr>
          <w:rtl/>
          <w:lang w:bidi="fa-IR"/>
        </w:rPr>
        <w:t>1</w:t>
      </w:r>
      <w:r w:rsidR="000D78E1" w:rsidRPr="000D78E1">
        <w:rPr>
          <w:rtl/>
          <w:lang w:bidi="fa-IR"/>
        </w:rPr>
        <w:t>.</w:t>
      </w:r>
    </w:p>
    <w:p w:rsidR="000D78E1" w:rsidRPr="000D78E1" w:rsidRDefault="002967C3" w:rsidP="006812D1">
      <w:pPr>
        <w:pStyle w:val="libFootnote0"/>
        <w:rPr>
          <w:lang w:bidi="fa-IR"/>
        </w:rPr>
      </w:pPr>
      <w:r>
        <w:rPr>
          <w:rtl/>
          <w:lang w:bidi="fa-IR"/>
        </w:rPr>
        <w:t>3</w:t>
      </w:r>
      <w:r w:rsidR="00F96834">
        <w:rPr>
          <w:rtl/>
          <w:lang w:bidi="fa-IR"/>
        </w:rPr>
        <w:t>9</w:t>
      </w:r>
      <w:r w:rsidR="000D78E1" w:rsidRPr="000D78E1">
        <w:rPr>
          <w:rtl/>
          <w:lang w:bidi="fa-IR"/>
        </w:rPr>
        <w:t xml:space="preserve">) همان، ص </w:t>
      </w:r>
      <w:r>
        <w:rPr>
          <w:rtl/>
          <w:lang w:bidi="fa-IR"/>
        </w:rPr>
        <w:t>3</w:t>
      </w:r>
      <w:r w:rsidR="00A35D73">
        <w:rPr>
          <w:rtl/>
          <w:lang w:bidi="fa-IR"/>
        </w:rPr>
        <w:t>56</w:t>
      </w:r>
      <w:r w:rsidR="000D78E1" w:rsidRPr="000D78E1">
        <w:rPr>
          <w:rtl/>
          <w:lang w:bidi="fa-IR"/>
        </w:rPr>
        <w:t xml:space="preserve">؛ بحارالانوار، ج </w:t>
      </w:r>
      <w:r w:rsidR="00F96834">
        <w:rPr>
          <w:rtl/>
          <w:lang w:bidi="fa-IR"/>
        </w:rPr>
        <w:t>99</w:t>
      </w:r>
      <w:r w:rsidR="000D78E1" w:rsidRPr="000D78E1">
        <w:rPr>
          <w:rtl/>
          <w:lang w:bidi="fa-IR"/>
        </w:rPr>
        <w:t xml:space="preserve">، ص </w:t>
      </w:r>
      <w:r>
        <w:rPr>
          <w:rtl/>
          <w:lang w:bidi="fa-IR"/>
        </w:rPr>
        <w:t>4</w:t>
      </w:r>
      <w:r w:rsidR="007C596D">
        <w:rPr>
          <w:rtl/>
          <w:lang w:bidi="fa-IR"/>
        </w:rPr>
        <w:t>1</w:t>
      </w:r>
      <w:r w:rsidR="000D78E1" w:rsidRPr="000D78E1">
        <w:rPr>
          <w:rtl/>
          <w:lang w:bidi="fa-IR"/>
        </w:rPr>
        <w:t>؛ كامل الز</w:t>
      </w:r>
      <w:r w:rsidR="00E111FB">
        <w:rPr>
          <w:rtl/>
          <w:lang w:bidi="fa-IR"/>
        </w:rPr>
        <w:t>ی</w:t>
      </w:r>
      <w:r w:rsidR="000D78E1" w:rsidRPr="000D78E1">
        <w:rPr>
          <w:rtl/>
          <w:lang w:bidi="fa-IR"/>
        </w:rPr>
        <w:t xml:space="preserve">ارات، ص </w:t>
      </w:r>
      <w:r>
        <w:rPr>
          <w:rtl/>
          <w:lang w:bidi="fa-IR"/>
        </w:rPr>
        <w:t>3</w:t>
      </w:r>
      <w:r w:rsidR="00B80422">
        <w:rPr>
          <w:rtl/>
          <w:lang w:bidi="fa-IR"/>
        </w:rPr>
        <w:t>0</w:t>
      </w:r>
      <w:r>
        <w:rPr>
          <w:rtl/>
          <w:lang w:bidi="fa-IR"/>
        </w:rPr>
        <w:t>4</w:t>
      </w:r>
      <w:r w:rsidR="000D78E1" w:rsidRPr="000D78E1">
        <w:rPr>
          <w:rtl/>
          <w:lang w:bidi="fa-IR"/>
        </w:rPr>
        <w:t>.</w:t>
      </w:r>
    </w:p>
    <w:p w:rsidR="000D78E1" w:rsidRPr="000D78E1" w:rsidRDefault="002967C3" w:rsidP="006812D1">
      <w:pPr>
        <w:pStyle w:val="libFootnote0"/>
        <w:rPr>
          <w:lang w:bidi="fa-IR"/>
        </w:rPr>
      </w:pPr>
      <w:r>
        <w:rPr>
          <w:rtl/>
          <w:lang w:bidi="fa-IR"/>
        </w:rPr>
        <w:t>4</w:t>
      </w:r>
      <w:r w:rsidR="00B80422">
        <w:rPr>
          <w:rtl/>
          <w:lang w:bidi="fa-IR"/>
        </w:rPr>
        <w:t>0</w:t>
      </w:r>
      <w:r w:rsidR="000D78E1" w:rsidRPr="000D78E1">
        <w:rPr>
          <w:rtl/>
          <w:lang w:bidi="fa-IR"/>
        </w:rPr>
        <w:t xml:space="preserve">) بحارالانوار، ج </w:t>
      </w:r>
      <w:r w:rsidR="00F96834">
        <w:rPr>
          <w:rtl/>
          <w:lang w:bidi="fa-IR"/>
        </w:rPr>
        <w:t>7</w:t>
      </w:r>
      <w:r w:rsidR="007C596D">
        <w:rPr>
          <w:rtl/>
          <w:lang w:bidi="fa-IR"/>
        </w:rPr>
        <w:t>1</w:t>
      </w:r>
      <w:r w:rsidR="000D78E1" w:rsidRPr="000D78E1">
        <w:rPr>
          <w:rtl/>
          <w:lang w:bidi="fa-IR"/>
        </w:rPr>
        <w:t xml:space="preserve">، ص </w:t>
      </w:r>
      <w:r>
        <w:rPr>
          <w:rtl/>
          <w:lang w:bidi="fa-IR"/>
        </w:rPr>
        <w:t>3</w:t>
      </w:r>
      <w:r w:rsidR="007C596D">
        <w:rPr>
          <w:rtl/>
          <w:lang w:bidi="fa-IR"/>
        </w:rPr>
        <w:t>1</w:t>
      </w:r>
      <w:r w:rsidR="00F96834">
        <w:rPr>
          <w:rtl/>
          <w:lang w:bidi="fa-IR"/>
        </w:rPr>
        <w:t>9</w:t>
      </w:r>
      <w:r w:rsidR="000D78E1" w:rsidRPr="000D78E1">
        <w:rPr>
          <w:rtl/>
          <w:lang w:bidi="fa-IR"/>
        </w:rPr>
        <w:t>؛ اعلام الد</w:t>
      </w:r>
      <w:r w:rsidR="00E111FB">
        <w:rPr>
          <w:rtl/>
          <w:lang w:bidi="fa-IR"/>
        </w:rPr>
        <w:t>ی</w:t>
      </w:r>
      <w:r w:rsidR="000D78E1" w:rsidRPr="000D78E1">
        <w:rPr>
          <w:rtl/>
          <w:lang w:bidi="fa-IR"/>
        </w:rPr>
        <w:t xml:space="preserve">ن، ص </w:t>
      </w:r>
      <w:r>
        <w:rPr>
          <w:rtl/>
          <w:lang w:bidi="fa-IR"/>
        </w:rPr>
        <w:t>443</w:t>
      </w:r>
      <w:r w:rsidR="000D78E1" w:rsidRPr="000D78E1">
        <w:rPr>
          <w:rtl/>
          <w:lang w:bidi="fa-IR"/>
        </w:rPr>
        <w:t xml:space="preserve">؛ عدّة الداعى، ص </w:t>
      </w:r>
      <w:r w:rsidR="007C596D">
        <w:rPr>
          <w:rtl/>
          <w:lang w:bidi="fa-IR"/>
        </w:rPr>
        <w:t>1</w:t>
      </w:r>
      <w:r w:rsidR="00F96834">
        <w:rPr>
          <w:rtl/>
          <w:lang w:bidi="fa-IR"/>
        </w:rPr>
        <w:t>9</w:t>
      </w:r>
      <w:r w:rsidR="007C596D">
        <w:rPr>
          <w:rtl/>
          <w:lang w:bidi="fa-IR"/>
        </w:rPr>
        <w:t>2</w:t>
      </w:r>
      <w:r w:rsidR="000D78E1" w:rsidRPr="000D78E1">
        <w:rPr>
          <w:rtl/>
          <w:lang w:bidi="fa-IR"/>
        </w:rPr>
        <w:t>.</w:t>
      </w:r>
    </w:p>
    <w:p w:rsidR="000D78E1" w:rsidRPr="000D78E1" w:rsidRDefault="002967C3" w:rsidP="006812D1">
      <w:pPr>
        <w:pStyle w:val="libFootnote0"/>
        <w:rPr>
          <w:lang w:bidi="fa-IR"/>
        </w:rPr>
      </w:pPr>
      <w:r>
        <w:rPr>
          <w:rtl/>
          <w:lang w:bidi="fa-IR"/>
        </w:rPr>
        <w:t>4</w:t>
      </w:r>
      <w:r w:rsidR="007C596D">
        <w:rPr>
          <w:rtl/>
          <w:lang w:bidi="fa-IR"/>
        </w:rPr>
        <w:t>1</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7C596D">
        <w:rPr>
          <w:rtl/>
          <w:lang w:bidi="fa-IR"/>
        </w:rPr>
        <w:t>2</w:t>
      </w:r>
      <w:r w:rsidR="000D78E1" w:rsidRPr="000D78E1">
        <w:rPr>
          <w:rtl/>
          <w:lang w:bidi="fa-IR"/>
        </w:rPr>
        <w:t xml:space="preserve"> و </w:t>
      </w:r>
      <w:r>
        <w:rPr>
          <w:rtl/>
          <w:lang w:bidi="fa-IR"/>
        </w:rPr>
        <w:t>4</w:t>
      </w:r>
      <w:r w:rsidR="00F96834">
        <w:rPr>
          <w:rtl/>
          <w:lang w:bidi="fa-IR"/>
        </w:rPr>
        <w:t>7</w:t>
      </w:r>
      <w:r w:rsidR="000D78E1" w:rsidRPr="000D78E1">
        <w:rPr>
          <w:rtl/>
          <w:lang w:bidi="fa-IR"/>
        </w:rPr>
        <w:t>؛ كامل الز</w:t>
      </w:r>
      <w:r w:rsidR="00E111FB">
        <w:rPr>
          <w:rtl/>
          <w:lang w:bidi="fa-IR"/>
        </w:rPr>
        <w:t>ی</w:t>
      </w:r>
      <w:r w:rsidR="000D78E1" w:rsidRPr="000D78E1">
        <w:rPr>
          <w:rtl/>
          <w:lang w:bidi="fa-IR"/>
        </w:rPr>
        <w:t xml:space="preserve">ارات، ص </w:t>
      </w:r>
      <w:r w:rsidR="00F96834">
        <w:rPr>
          <w:rtl/>
          <w:lang w:bidi="fa-IR"/>
        </w:rPr>
        <w:t>8</w:t>
      </w:r>
      <w:r w:rsidR="00A35D73">
        <w:rPr>
          <w:rtl/>
          <w:lang w:bidi="fa-IR"/>
        </w:rPr>
        <w:t>5</w:t>
      </w:r>
      <w:r w:rsidR="000D78E1" w:rsidRPr="000D78E1">
        <w:rPr>
          <w:rtl/>
          <w:lang w:bidi="fa-IR"/>
        </w:rPr>
        <w:t xml:space="preserve"> و </w:t>
      </w:r>
      <w:r w:rsidR="007C596D">
        <w:rPr>
          <w:rtl/>
          <w:lang w:bidi="fa-IR"/>
        </w:rPr>
        <w:t>1</w:t>
      </w:r>
      <w:r w:rsidR="00F96834">
        <w:rPr>
          <w:rtl/>
          <w:lang w:bidi="fa-IR"/>
        </w:rPr>
        <w:t>8</w:t>
      </w:r>
      <w:r w:rsidR="007C596D">
        <w:rPr>
          <w:rtl/>
          <w:lang w:bidi="fa-IR"/>
        </w:rPr>
        <w:t>1</w:t>
      </w:r>
      <w:r w:rsidR="000D78E1" w:rsidRPr="000D78E1">
        <w:rPr>
          <w:rtl/>
          <w:lang w:bidi="fa-IR"/>
        </w:rPr>
        <w:t>.</w:t>
      </w:r>
    </w:p>
    <w:p w:rsidR="000D78E1" w:rsidRPr="000D78E1" w:rsidRDefault="002967C3" w:rsidP="006812D1">
      <w:pPr>
        <w:pStyle w:val="libFootnote0"/>
        <w:rPr>
          <w:lang w:bidi="fa-IR"/>
        </w:rPr>
      </w:pPr>
      <w:r>
        <w:rPr>
          <w:rtl/>
          <w:lang w:bidi="fa-IR"/>
        </w:rPr>
        <w:t>4</w:t>
      </w:r>
      <w:r w:rsidR="007C596D">
        <w:rPr>
          <w:rtl/>
          <w:lang w:bidi="fa-IR"/>
        </w:rPr>
        <w:t>2</w:t>
      </w:r>
      <w:r w:rsidR="000D78E1" w:rsidRPr="000D78E1">
        <w:rPr>
          <w:rtl/>
          <w:lang w:bidi="fa-IR"/>
        </w:rPr>
        <w:t xml:space="preserve">) همان، ص </w:t>
      </w:r>
      <w:r w:rsidR="00F96834">
        <w:rPr>
          <w:rtl/>
          <w:lang w:bidi="fa-IR"/>
        </w:rPr>
        <w:t>87</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sidR="00F96834">
        <w:rPr>
          <w:rtl/>
          <w:lang w:bidi="fa-IR"/>
        </w:rPr>
        <w:t>8</w:t>
      </w:r>
      <w:r w:rsidR="00A35D73">
        <w:rPr>
          <w:rtl/>
          <w:lang w:bidi="fa-IR"/>
        </w:rPr>
        <w:t>5</w:t>
      </w:r>
      <w:r w:rsidR="000D78E1" w:rsidRPr="000D78E1">
        <w:rPr>
          <w:rtl/>
          <w:lang w:bidi="fa-IR"/>
        </w:rPr>
        <w:t xml:space="preserve"> و </w:t>
      </w:r>
      <w:r w:rsidR="007C596D">
        <w:rPr>
          <w:rtl/>
          <w:lang w:bidi="fa-IR"/>
        </w:rPr>
        <w:t>1</w:t>
      </w:r>
      <w:r w:rsidR="00F96834">
        <w:rPr>
          <w:rtl/>
          <w:lang w:bidi="fa-IR"/>
        </w:rPr>
        <w:t>7</w:t>
      </w:r>
      <w:r w:rsidR="007C596D">
        <w:rPr>
          <w:rtl/>
          <w:lang w:bidi="fa-IR"/>
        </w:rPr>
        <w:t>1</w:t>
      </w:r>
      <w:r w:rsidR="000D78E1" w:rsidRPr="000D78E1">
        <w:rPr>
          <w:rtl/>
          <w:lang w:bidi="fa-IR"/>
        </w:rPr>
        <w:t>.</w:t>
      </w:r>
    </w:p>
    <w:p w:rsidR="000D78E1" w:rsidRPr="000D78E1" w:rsidRDefault="002967C3" w:rsidP="006812D1">
      <w:pPr>
        <w:pStyle w:val="libFootnote0"/>
        <w:rPr>
          <w:lang w:bidi="fa-IR"/>
        </w:rPr>
      </w:pPr>
      <w:r>
        <w:rPr>
          <w:rtl/>
          <w:lang w:bidi="fa-IR"/>
        </w:rPr>
        <w:t>43</w:t>
      </w:r>
      <w:r w:rsidR="000D78E1" w:rsidRPr="000D78E1">
        <w:rPr>
          <w:rtl/>
          <w:lang w:bidi="fa-IR"/>
        </w:rPr>
        <w:t xml:space="preserve">) همان، ص </w:t>
      </w:r>
      <w:r w:rsidR="007C596D">
        <w:rPr>
          <w:rtl/>
          <w:lang w:bidi="fa-IR"/>
        </w:rPr>
        <w:t>1</w:t>
      </w:r>
      <w:r>
        <w:rPr>
          <w:rtl/>
          <w:lang w:bidi="fa-IR"/>
        </w:rPr>
        <w:t>43</w:t>
      </w:r>
      <w:r w:rsidR="000D78E1" w:rsidRPr="000D78E1">
        <w:rPr>
          <w:rtl/>
          <w:lang w:bidi="fa-IR"/>
        </w:rPr>
        <w:t xml:space="preserve">؛ الامالى، صدوق، ص </w:t>
      </w:r>
      <w:r w:rsidR="007C596D">
        <w:rPr>
          <w:rtl/>
          <w:lang w:bidi="fa-IR"/>
        </w:rPr>
        <w:t>1</w:t>
      </w:r>
      <w:r>
        <w:rPr>
          <w:rtl/>
          <w:lang w:bidi="fa-IR"/>
        </w:rPr>
        <w:t>43</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sidR="00F96834">
        <w:rPr>
          <w:rtl/>
          <w:lang w:bidi="fa-IR"/>
        </w:rPr>
        <w:t>8</w:t>
      </w:r>
      <w:r>
        <w:rPr>
          <w:rtl/>
          <w:lang w:bidi="fa-IR"/>
        </w:rPr>
        <w:t>4</w:t>
      </w:r>
      <w:r w:rsidR="000D78E1" w:rsidRPr="000D78E1">
        <w:rPr>
          <w:rtl/>
          <w:lang w:bidi="fa-IR"/>
        </w:rPr>
        <w:t>.</w:t>
      </w:r>
    </w:p>
    <w:p w:rsidR="000D78E1" w:rsidRPr="000D78E1" w:rsidRDefault="002967C3" w:rsidP="006812D1">
      <w:pPr>
        <w:pStyle w:val="libFootnote0"/>
        <w:rPr>
          <w:lang w:bidi="fa-IR"/>
        </w:rPr>
      </w:pPr>
      <w:r>
        <w:rPr>
          <w:rtl/>
          <w:lang w:bidi="fa-IR"/>
        </w:rPr>
        <w:t>44</w:t>
      </w:r>
      <w:r w:rsidR="000D78E1" w:rsidRPr="000D78E1">
        <w:rPr>
          <w:rtl/>
          <w:lang w:bidi="fa-IR"/>
        </w:rPr>
        <w:t xml:space="preserve">) جامع الاخبار، ص </w:t>
      </w:r>
      <w:r w:rsidR="007C596D">
        <w:rPr>
          <w:rtl/>
          <w:lang w:bidi="fa-IR"/>
        </w:rPr>
        <w:t>2</w:t>
      </w:r>
      <w:r w:rsidR="00F96834">
        <w:rPr>
          <w:rtl/>
          <w:lang w:bidi="fa-IR"/>
        </w:rPr>
        <w:t>9</w:t>
      </w:r>
      <w:r w:rsidR="000D78E1" w:rsidRPr="000D78E1">
        <w:rPr>
          <w:rtl/>
          <w:lang w:bidi="fa-IR"/>
        </w:rPr>
        <w:t>.</w:t>
      </w:r>
    </w:p>
    <w:p w:rsidR="000D78E1" w:rsidRPr="000D78E1" w:rsidRDefault="002967C3" w:rsidP="006812D1">
      <w:pPr>
        <w:pStyle w:val="libFootnote0"/>
        <w:rPr>
          <w:lang w:bidi="fa-IR"/>
        </w:rPr>
      </w:pPr>
      <w:r>
        <w:rPr>
          <w:rtl/>
          <w:lang w:bidi="fa-IR"/>
        </w:rPr>
        <w:lastRenderedPageBreak/>
        <w:t>4</w:t>
      </w:r>
      <w:r w:rsidR="00A35D73">
        <w:rPr>
          <w:rtl/>
          <w:lang w:bidi="fa-IR"/>
        </w:rPr>
        <w:t>5</w:t>
      </w:r>
      <w:r w:rsidR="000D78E1" w:rsidRPr="000D78E1">
        <w:rPr>
          <w:rtl/>
          <w:lang w:bidi="fa-IR"/>
        </w:rPr>
        <w:t xml:space="preserve">) عوالى اللآلى، ج </w:t>
      </w:r>
      <w:r>
        <w:rPr>
          <w:rtl/>
          <w:lang w:bidi="fa-IR"/>
        </w:rPr>
        <w:t>4</w:t>
      </w:r>
      <w:r w:rsidR="000D78E1" w:rsidRPr="000D78E1">
        <w:rPr>
          <w:rtl/>
          <w:lang w:bidi="fa-IR"/>
        </w:rPr>
        <w:t xml:space="preserve">، ص </w:t>
      </w:r>
      <w:r w:rsidR="00F96834">
        <w:rPr>
          <w:rtl/>
          <w:lang w:bidi="fa-IR"/>
        </w:rPr>
        <w:t>8</w:t>
      </w:r>
      <w:r w:rsidR="007C596D">
        <w:rPr>
          <w:rtl/>
          <w:lang w:bidi="fa-IR"/>
        </w:rPr>
        <w:t>2</w:t>
      </w:r>
      <w:r w:rsidR="000D78E1" w:rsidRPr="000D78E1">
        <w:rPr>
          <w:rtl/>
          <w:lang w:bidi="fa-IR"/>
        </w:rPr>
        <w:t>.</w:t>
      </w:r>
    </w:p>
    <w:p w:rsidR="000D78E1" w:rsidRPr="000D78E1" w:rsidRDefault="002967C3" w:rsidP="006812D1">
      <w:pPr>
        <w:pStyle w:val="libFootnote0"/>
        <w:rPr>
          <w:lang w:bidi="fa-IR"/>
        </w:rPr>
      </w:pPr>
      <w:r>
        <w:rPr>
          <w:rtl/>
          <w:lang w:bidi="fa-IR"/>
        </w:rPr>
        <w:t>4</w:t>
      </w:r>
      <w:r w:rsidR="00A35D73">
        <w:rPr>
          <w:rtl/>
          <w:lang w:bidi="fa-IR"/>
        </w:rPr>
        <w:t>6</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sidR="00F96834">
        <w:rPr>
          <w:rtl/>
          <w:lang w:bidi="fa-IR"/>
        </w:rPr>
        <w:t>9</w:t>
      </w:r>
      <w:r w:rsidR="007C596D">
        <w:rPr>
          <w:rtl/>
          <w:lang w:bidi="fa-IR"/>
        </w:rPr>
        <w:t>2</w:t>
      </w:r>
      <w:r w:rsidR="000D78E1" w:rsidRPr="000D78E1">
        <w:rPr>
          <w:rtl/>
          <w:lang w:bidi="fa-IR"/>
        </w:rPr>
        <w:t>.</w:t>
      </w:r>
    </w:p>
    <w:p w:rsidR="000D78E1" w:rsidRPr="000D78E1" w:rsidRDefault="002967C3" w:rsidP="006812D1">
      <w:pPr>
        <w:pStyle w:val="libFootnote0"/>
        <w:rPr>
          <w:lang w:bidi="fa-IR"/>
        </w:rPr>
      </w:pPr>
      <w:r>
        <w:rPr>
          <w:rtl/>
          <w:lang w:bidi="fa-IR"/>
        </w:rPr>
        <w:t>4</w:t>
      </w:r>
      <w:r w:rsidR="00F96834">
        <w:rPr>
          <w:rtl/>
          <w:lang w:bidi="fa-IR"/>
        </w:rPr>
        <w:t>7</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2</w:t>
      </w:r>
      <w:r w:rsidR="000D78E1" w:rsidRPr="000D78E1">
        <w:rPr>
          <w:rtl/>
          <w:lang w:bidi="fa-IR"/>
        </w:rPr>
        <w:t xml:space="preserve">، ص </w:t>
      </w:r>
      <w:r w:rsidR="007C596D">
        <w:rPr>
          <w:rtl/>
          <w:lang w:bidi="fa-IR"/>
        </w:rPr>
        <w:t>2</w:t>
      </w:r>
      <w:r w:rsidR="00B80422">
        <w:rPr>
          <w:rtl/>
          <w:lang w:bidi="fa-IR"/>
        </w:rPr>
        <w:t>0</w:t>
      </w:r>
      <w:r>
        <w:rPr>
          <w:rtl/>
          <w:lang w:bidi="fa-IR"/>
        </w:rPr>
        <w:t>4</w:t>
      </w:r>
      <w:r w:rsidR="000D78E1" w:rsidRPr="000D78E1">
        <w:rPr>
          <w:rtl/>
          <w:lang w:bidi="fa-IR"/>
        </w:rPr>
        <w:t xml:space="preserve">؛ بحارالانوار، ج </w:t>
      </w:r>
      <w:r w:rsidR="00F96834">
        <w:rPr>
          <w:rtl/>
          <w:lang w:bidi="fa-IR"/>
        </w:rPr>
        <w:t>9</w:t>
      </w:r>
      <w:r w:rsidR="00A35D73">
        <w:rPr>
          <w:rtl/>
          <w:lang w:bidi="fa-IR"/>
        </w:rPr>
        <w:t>6</w:t>
      </w:r>
      <w:r w:rsidR="000D78E1" w:rsidRPr="000D78E1">
        <w:rPr>
          <w:rtl/>
          <w:lang w:bidi="fa-IR"/>
        </w:rPr>
        <w:t xml:space="preserve">، ص </w:t>
      </w:r>
      <w:r w:rsidR="00A35D73">
        <w:rPr>
          <w:rtl/>
          <w:lang w:bidi="fa-IR"/>
        </w:rPr>
        <w:t>65</w:t>
      </w:r>
      <w:r w:rsidR="000D78E1" w:rsidRPr="000D78E1">
        <w:rPr>
          <w:rtl/>
          <w:lang w:bidi="fa-IR"/>
        </w:rPr>
        <w:t>.</w:t>
      </w:r>
    </w:p>
    <w:p w:rsidR="000D78E1" w:rsidRPr="000D78E1" w:rsidRDefault="002967C3" w:rsidP="006812D1">
      <w:pPr>
        <w:pStyle w:val="libFootnote0"/>
        <w:rPr>
          <w:lang w:bidi="fa-IR"/>
        </w:rPr>
      </w:pPr>
      <w:r>
        <w:rPr>
          <w:rtl/>
          <w:lang w:bidi="fa-IR"/>
        </w:rPr>
        <w:t>4</w:t>
      </w:r>
      <w:r w:rsidR="00F96834">
        <w:rPr>
          <w:rtl/>
          <w:lang w:bidi="fa-IR"/>
        </w:rPr>
        <w:t>8</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4</w:t>
      </w:r>
      <w:r w:rsidR="000D78E1" w:rsidRPr="000D78E1">
        <w:rPr>
          <w:rtl/>
          <w:lang w:bidi="fa-IR"/>
        </w:rPr>
        <w:t xml:space="preserve">، ص </w:t>
      </w:r>
      <w:r w:rsidR="007C596D">
        <w:rPr>
          <w:rtl/>
          <w:lang w:bidi="fa-IR"/>
        </w:rPr>
        <w:t>11</w:t>
      </w:r>
      <w:r>
        <w:rPr>
          <w:rtl/>
          <w:lang w:bidi="fa-IR"/>
        </w:rPr>
        <w:t>4</w:t>
      </w:r>
      <w:r w:rsidR="000D78E1" w:rsidRPr="000D78E1">
        <w:rPr>
          <w:rtl/>
          <w:lang w:bidi="fa-IR"/>
        </w:rPr>
        <w:t xml:space="preserve">؛ بحارالانوار، ج </w:t>
      </w:r>
      <w:r w:rsidR="00F96834">
        <w:rPr>
          <w:rtl/>
          <w:lang w:bidi="fa-IR"/>
        </w:rPr>
        <w:t>8</w:t>
      </w:r>
      <w:r w:rsidR="00B80422">
        <w:rPr>
          <w:rtl/>
          <w:lang w:bidi="fa-IR"/>
        </w:rPr>
        <w:t>0</w:t>
      </w:r>
      <w:r w:rsidR="000D78E1" w:rsidRPr="000D78E1">
        <w:rPr>
          <w:rtl/>
          <w:lang w:bidi="fa-IR"/>
        </w:rPr>
        <w:t xml:space="preserve">، ص </w:t>
      </w:r>
      <w:r w:rsidR="00A35D73">
        <w:rPr>
          <w:rtl/>
          <w:lang w:bidi="fa-IR"/>
        </w:rPr>
        <w:t>5</w:t>
      </w:r>
      <w:r w:rsidR="000D78E1" w:rsidRPr="000D78E1">
        <w:rPr>
          <w:rtl/>
          <w:lang w:bidi="fa-IR"/>
        </w:rPr>
        <w:t xml:space="preserve">؛ دعائم الاسلام، ج </w:t>
      </w:r>
      <w:r w:rsidR="007C596D">
        <w:rPr>
          <w:rtl/>
          <w:lang w:bidi="fa-IR"/>
        </w:rPr>
        <w:t>1</w:t>
      </w:r>
      <w:r w:rsidR="000D78E1" w:rsidRPr="000D78E1">
        <w:rPr>
          <w:rtl/>
          <w:lang w:bidi="fa-IR"/>
        </w:rPr>
        <w:t xml:space="preserve">، ص </w:t>
      </w:r>
      <w:r w:rsidR="007C596D">
        <w:rPr>
          <w:rtl/>
          <w:lang w:bidi="fa-IR"/>
        </w:rPr>
        <w:t>1</w:t>
      </w:r>
      <w:r>
        <w:rPr>
          <w:rtl/>
          <w:lang w:bidi="fa-IR"/>
        </w:rPr>
        <w:t>3</w:t>
      </w:r>
      <w:r w:rsidR="00A35D73">
        <w:rPr>
          <w:rtl/>
          <w:lang w:bidi="fa-IR"/>
        </w:rPr>
        <w:t>5</w:t>
      </w:r>
      <w:r w:rsidR="000D78E1" w:rsidRPr="000D78E1">
        <w:rPr>
          <w:rtl/>
          <w:lang w:bidi="fa-IR"/>
        </w:rPr>
        <w:t>.</w:t>
      </w:r>
    </w:p>
    <w:p w:rsidR="000D78E1" w:rsidRPr="000D78E1" w:rsidRDefault="002967C3" w:rsidP="006812D1">
      <w:pPr>
        <w:pStyle w:val="libFootnote0"/>
        <w:rPr>
          <w:lang w:bidi="fa-IR"/>
        </w:rPr>
      </w:pPr>
      <w:r>
        <w:rPr>
          <w:rtl/>
          <w:lang w:bidi="fa-IR"/>
        </w:rPr>
        <w:t>4</w:t>
      </w:r>
      <w:r w:rsidR="00F96834">
        <w:rPr>
          <w:rtl/>
          <w:lang w:bidi="fa-IR"/>
        </w:rPr>
        <w:t>9</w:t>
      </w:r>
      <w:r w:rsidR="000D78E1" w:rsidRPr="000D78E1">
        <w:rPr>
          <w:rtl/>
          <w:lang w:bidi="fa-IR"/>
        </w:rPr>
        <w:t>) وسائل الش</w:t>
      </w:r>
      <w:r w:rsidR="00E111FB">
        <w:rPr>
          <w:rtl/>
          <w:lang w:bidi="fa-IR"/>
        </w:rPr>
        <w:t>ی</w:t>
      </w:r>
      <w:r w:rsidR="000D78E1" w:rsidRPr="000D78E1">
        <w:rPr>
          <w:rtl/>
          <w:lang w:bidi="fa-IR"/>
        </w:rPr>
        <w:t xml:space="preserve">عه، ج </w:t>
      </w:r>
      <w:r>
        <w:rPr>
          <w:rtl/>
          <w:lang w:bidi="fa-IR"/>
        </w:rPr>
        <w:t>4</w:t>
      </w:r>
      <w:r w:rsidR="000D78E1" w:rsidRPr="000D78E1">
        <w:rPr>
          <w:rtl/>
          <w:lang w:bidi="fa-IR"/>
        </w:rPr>
        <w:t xml:space="preserve">، ص </w:t>
      </w:r>
      <w:r w:rsidR="007C596D">
        <w:rPr>
          <w:rtl/>
          <w:lang w:bidi="fa-IR"/>
        </w:rPr>
        <w:t>22</w:t>
      </w:r>
      <w:r w:rsidR="00F96834">
        <w:rPr>
          <w:rtl/>
          <w:lang w:bidi="fa-IR"/>
        </w:rPr>
        <w:t>8</w:t>
      </w:r>
      <w:r w:rsidR="000D78E1" w:rsidRPr="000D78E1">
        <w:rPr>
          <w:rtl/>
          <w:lang w:bidi="fa-IR"/>
        </w:rPr>
        <w:t xml:space="preserve">؛ مستدرك الوسائل، ج </w:t>
      </w:r>
      <w:r>
        <w:rPr>
          <w:rtl/>
          <w:lang w:bidi="fa-IR"/>
        </w:rPr>
        <w:t>3</w:t>
      </w:r>
      <w:r w:rsidR="000D78E1" w:rsidRPr="000D78E1">
        <w:rPr>
          <w:rtl/>
          <w:lang w:bidi="fa-IR"/>
        </w:rPr>
        <w:t xml:space="preserve">، ص </w:t>
      </w:r>
      <w:r w:rsidR="00F96834">
        <w:rPr>
          <w:rtl/>
          <w:lang w:bidi="fa-IR"/>
        </w:rPr>
        <w:t>8</w:t>
      </w:r>
      <w:r w:rsidR="00B80422">
        <w:rPr>
          <w:rtl/>
          <w:lang w:bidi="fa-IR"/>
        </w:rPr>
        <w:t>0</w:t>
      </w:r>
      <w:r w:rsidR="000D78E1" w:rsidRPr="000D78E1">
        <w:rPr>
          <w:rtl/>
          <w:lang w:bidi="fa-IR"/>
        </w:rPr>
        <w:t xml:space="preserve">؛ بحارالانوار، ج </w:t>
      </w:r>
      <w:r w:rsidR="007C596D">
        <w:rPr>
          <w:rtl/>
          <w:lang w:bidi="fa-IR"/>
        </w:rPr>
        <w:t>1</w:t>
      </w:r>
      <w:r w:rsidR="00B80422">
        <w:rPr>
          <w:rtl/>
          <w:lang w:bidi="fa-IR"/>
        </w:rPr>
        <w:t>0</w:t>
      </w:r>
      <w:r w:rsidR="000D78E1" w:rsidRPr="000D78E1">
        <w:rPr>
          <w:rtl/>
          <w:lang w:bidi="fa-IR"/>
        </w:rPr>
        <w:t xml:space="preserve">، ص </w:t>
      </w:r>
      <w:r w:rsidR="007C596D">
        <w:rPr>
          <w:rtl/>
          <w:lang w:bidi="fa-IR"/>
        </w:rPr>
        <w:t>1</w:t>
      </w:r>
      <w:r w:rsidR="00B80422">
        <w:rPr>
          <w:rtl/>
          <w:lang w:bidi="fa-IR"/>
        </w:rPr>
        <w:t>0</w:t>
      </w:r>
      <w:r w:rsidR="00A35D73">
        <w:rPr>
          <w:rtl/>
          <w:lang w:bidi="fa-IR"/>
        </w:rPr>
        <w:t>6</w:t>
      </w:r>
      <w:r w:rsidR="000D78E1" w:rsidRPr="000D78E1">
        <w:rPr>
          <w:rtl/>
          <w:lang w:bidi="fa-IR"/>
        </w:rPr>
        <w:t xml:space="preserve">؛ و ج </w:t>
      </w:r>
      <w:r w:rsidR="00F96834">
        <w:rPr>
          <w:rtl/>
          <w:lang w:bidi="fa-IR"/>
        </w:rPr>
        <w:t>79</w:t>
      </w:r>
      <w:r w:rsidR="000D78E1" w:rsidRPr="000D78E1">
        <w:rPr>
          <w:rtl/>
          <w:lang w:bidi="fa-IR"/>
        </w:rPr>
        <w:t xml:space="preserve">، ص </w:t>
      </w:r>
      <w:r w:rsidR="007C596D">
        <w:rPr>
          <w:rtl/>
          <w:lang w:bidi="fa-IR"/>
        </w:rPr>
        <w:t>2</w:t>
      </w:r>
      <w:r w:rsidR="00B80422">
        <w:rPr>
          <w:rtl/>
          <w:lang w:bidi="fa-IR"/>
        </w:rPr>
        <w:t>0</w:t>
      </w:r>
      <w:r w:rsidR="00F96834">
        <w:rPr>
          <w:rtl/>
          <w:lang w:bidi="fa-IR"/>
        </w:rPr>
        <w:t>7</w:t>
      </w:r>
      <w:r w:rsidR="000D78E1" w:rsidRPr="000D78E1">
        <w:rPr>
          <w:rtl/>
          <w:lang w:bidi="fa-IR"/>
        </w:rPr>
        <w:t xml:space="preserve">؛ تحف العقول، ص </w:t>
      </w:r>
      <w:r w:rsidR="007C596D">
        <w:rPr>
          <w:rtl/>
          <w:lang w:bidi="fa-IR"/>
        </w:rPr>
        <w:t>11</w:t>
      </w:r>
      <w:r w:rsidR="00F96834">
        <w:rPr>
          <w:rtl/>
          <w:lang w:bidi="fa-IR"/>
        </w:rPr>
        <w:t>7</w:t>
      </w:r>
      <w:r w:rsidR="000D78E1" w:rsidRPr="000D78E1">
        <w:rPr>
          <w:rtl/>
          <w:lang w:bidi="fa-IR"/>
        </w:rPr>
        <w:t>.</w:t>
      </w:r>
    </w:p>
    <w:p w:rsidR="000D78E1" w:rsidRPr="000D78E1" w:rsidRDefault="00A35D73" w:rsidP="006812D1">
      <w:pPr>
        <w:pStyle w:val="libFootnote0"/>
        <w:rPr>
          <w:lang w:bidi="fa-IR"/>
        </w:rPr>
      </w:pPr>
      <w:r>
        <w:rPr>
          <w:rtl/>
          <w:lang w:bidi="fa-IR"/>
        </w:rPr>
        <w:t>5</w:t>
      </w:r>
      <w:r w:rsidR="00B80422">
        <w:rPr>
          <w:rtl/>
          <w:lang w:bidi="fa-IR"/>
        </w:rPr>
        <w:t>0</w:t>
      </w:r>
      <w:r w:rsidR="000D78E1" w:rsidRPr="000D78E1">
        <w:rPr>
          <w:rtl/>
          <w:lang w:bidi="fa-IR"/>
        </w:rPr>
        <w:t xml:space="preserve">) كافى، ج </w:t>
      </w:r>
      <w:r w:rsidR="002967C3">
        <w:rPr>
          <w:rtl/>
          <w:lang w:bidi="fa-IR"/>
        </w:rPr>
        <w:t>4</w:t>
      </w:r>
      <w:r w:rsidR="000D78E1" w:rsidRPr="000D78E1">
        <w:rPr>
          <w:rtl/>
          <w:lang w:bidi="fa-IR"/>
        </w:rPr>
        <w:t xml:space="preserve">، ص </w:t>
      </w:r>
      <w:r>
        <w:rPr>
          <w:rtl/>
          <w:lang w:bidi="fa-IR"/>
        </w:rPr>
        <w:t>5</w:t>
      </w:r>
      <w:r w:rsidR="00F96834">
        <w:rPr>
          <w:rtl/>
          <w:lang w:bidi="fa-IR"/>
        </w:rPr>
        <w:t>8</w:t>
      </w:r>
      <w:r w:rsidR="00B80422">
        <w:rPr>
          <w:rtl/>
          <w:lang w:bidi="fa-IR"/>
        </w:rPr>
        <w:t>0</w:t>
      </w:r>
      <w:r w:rsidR="000D78E1" w:rsidRPr="000D78E1">
        <w:rPr>
          <w:rtl/>
          <w:lang w:bidi="fa-IR"/>
        </w:rPr>
        <w:t>.</w:t>
      </w:r>
    </w:p>
    <w:p w:rsidR="000D78E1" w:rsidRPr="000D78E1" w:rsidRDefault="00A35D73" w:rsidP="006812D1">
      <w:pPr>
        <w:pStyle w:val="libFootnote0"/>
        <w:rPr>
          <w:lang w:bidi="fa-IR"/>
        </w:rPr>
      </w:pPr>
      <w:r>
        <w:rPr>
          <w:rtl/>
          <w:lang w:bidi="fa-IR"/>
        </w:rPr>
        <w:t>5</w:t>
      </w:r>
      <w:r w:rsidR="007C596D">
        <w:rPr>
          <w:rtl/>
          <w:lang w:bidi="fa-IR"/>
        </w:rPr>
        <w:t>1</w:t>
      </w:r>
      <w:r w:rsidR="000D78E1" w:rsidRPr="000D78E1">
        <w:rPr>
          <w:rtl/>
          <w:lang w:bidi="fa-IR"/>
        </w:rPr>
        <w:t>) همان.</w:t>
      </w:r>
    </w:p>
    <w:p w:rsidR="000D78E1" w:rsidRPr="000D78E1" w:rsidRDefault="00A35D73" w:rsidP="006812D1">
      <w:pPr>
        <w:pStyle w:val="libFootnote0"/>
        <w:rPr>
          <w:lang w:bidi="fa-IR"/>
        </w:rPr>
      </w:pPr>
      <w:r>
        <w:rPr>
          <w:rtl/>
          <w:lang w:bidi="fa-IR"/>
        </w:rPr>
        <w:t>5</w:t>
      </w:r>
      <w:r w:rsidR="007C596D">
        <w:rPr>
          <w:rtl/>
          <w:lang w:bidi="fa-IR"/>
        </w:rPr>
        <w:t>2</w:t>
      </w:r>
      <w:r w:rsidR="000D78E1" w:rsidRPr="000D78E1">
        <w:rPr>
          <w:rtl/>
          <w:lang w:bidi="fa-IR"/>
        </w:rPr>
        <w:t>) همان؛ وسائل الش</w:t>
      </w:r>
      <w:r w:rsidR="00E111FB">
        <w:rPr>
          <w:rtl/>
          <w:lang w:bidi="fa-IR"/>
        </w:rPr>
        <w:t>ی</w:t>
      </w:r>
      <w:r w:rsidR="000D78E1" w:rsidRPr="000D78E1">
        <w:rPr>
          <w:rtl/>
          <w:lang w:bidi="fa-IR"/>
        </w:rPr>
        <w:t xml:space="preserve">عه، ج </w:t>
      </w:r>
      <w:r w:rsidR="007C596D">
        <w:rPr>
          <w:rtl/>
          <w:lang w:bidi="fa-IR"/>
        </w:rPr>
        <w:t>1</w:t>
      </w:r>
      <w:r w:rsidR="002967C3">
        <w:rPr>
          <w:rtl/>
          <w:lang w:bidi="fa-IR"/>
        </w:rPr>
        <w:t>4</w:t>
      </w:r>
      <w:r w:rsidR="000D78E1" w:rsidRPr="000D78E1">
        <w:rPr>
          <w:rtl/>
          <w:lang w:bidi="fa-IR"/>
        </w:rPr>
        <w:t xml:space="preserve">، ص </w:t>
      </w:r>
      <w:r w:rsidR="002967C3">
        <w:rPr>
          <w:rtl/>
          <w:lang w:bidi="fa-IR"/>
        </w:rPr>
        <w:t>4</w:t>
      </w:r>
      <w:r>
        <w:rPr>
          <w:rtl/>
          <w:lang w:bidi="fa-IR"/>
        </w:rPr>
        <w:t>6</w:t>
      </w:r>
      <w:r w:rsidR="00F96834">
        <w:rPr>
          <w:rtl/>
          <w:lang w:bidi="fa-IR"/>
        </w:rPr>
        <w:t>7</w:t>
      </w:r>
      <w:r w:rsidR="000D78E1" w:rsidRPr="000D78E1">
        <w:rPr>
          <w:rtl/>
          <w:lang w:bidi="fa-IR"/>
        </w:rPr>
        <w:t>.</w:t>
      </w:r>
    </w:p>
    <w:p w:rsidR="000D78E1" w:rsidRPr="000D78E1" w:rsidRDefault="00A35D73" w:rsidP="006812D1">
      <w:pPr>
        <w:pStyle w:val="libFootnote0"/>
        <w:rPr>
          <w:lang w:bidi="fa-IR"/>
        </w:rPr>
      </w:pPr>
      <w:r>
        <w:rPr>
          <w:rtl/>
          <w:lang w:bidi="fa-IR"/>
        </w:rPr>
        <w:t>5</w:t>
      </w:r>
      <w:r w:rsidR="002967C3">
        <w:rPr>
          <w:rtl/>
          <w:lang w:bidi="fa-IR"/>
        </w:rPr>
        <w:t>3</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sidR="002967C3">
        <w:rPr>
          <w:rtl/>
          <w:lang w:bidi="fa-IR"/>
        </w:rPr>
        <w:t>4</w:t>
      </w:r>
      <w:r w:rsidR="000D78E1" w:rsidRPr="000D78E1">
        <w:rPr>
          <w:rtl/>
          <w:lang w:bidi="fa-IR"/>
        </w:rPr>
        <w:t xml:space="preserve">، ص </w:t>
      </w:r>
      <w:r w:rsidR="002967C3">
        <w:rPr>
          <w:rtl/>
          <w:lang w:bidi="fa-IR"/>
        </w:rPr>
        <w:t>4</w:t>
      </w:r>
      <w:r>
        <w:rPr>
          <w:rtl/>
          <w:lang w:bidi="fa-IR"/>
        </w:rPr>
        <w:t>6</w:t>
      </w:r>
      <w:r w:rsidR="00F96834">
        <w:rPr>
          <w:rtl/>
          <w:lang w:bidi="fa-IR"/>
        </w:rPr>
        <w:t>7</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F96834">
        <w:rPr>
          <w:rtl/>
          <w:lang w:bidi="fa-IR"/>
        </w:rPr>
        <w:t>89</w:t>
      </w:r>
      <w:r w:rsidR="000D78E1" w:rsidRPr="000D78E1">
        <w:rPr>
          <w:rtl/>
          <w:lang w:bidi="fa-IR"/>
        </w:rPr>
        <w:t>.</w:t>
      </w:r>
    </w:p>
    <w:p w:rsidR="000D78E1" w:rsidRPr="000D78E1" w:rsidRDefault="00A35D73" w:rsidP="006812D1">
      <w:pPr>
        <w:pStyle w:val="libFootnote0"/>
        <w:rPr>
          <w:lang w:bidi="fa-IR"/>
        </w:rPr>
      </w:pPr>
      <w:r>
        <w:rPr>
          <w:rtl/>
          <w:lang w:bidi="fa-IR"/>
        </w:rPr>
        <w:t>5</w:t>
      </w:r>
      <w:r w:rsidR="002967C3">
        <w:rPr>
          <w:rtl/>
          <w:lang w:bidi="fa-IR"/>
        </w:rPr>
        <w:t>4</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sidR="00F96834">
        <w:rPr>
          <w:rtl/>
          <w:lang w:bidi="fa-IR"/>
        </w:rPr>
        <w:t>9</w:t>
      </w:r>
      <w:r w:rsidR="007C596D">
        <w:rPr>
          <w:rtl/>
          <w:lang w:bidi="fa-IR"/>
        </w:rPr>
        <w:t>2</w:t>
      </w:r>
      <w:r w:rsidR="000D78E1" w:rsidRPr="000D78E1">
        <w:rPr>
          <w:rtl/>
          <w:lang w:bidi="fa-IR"/>
        </w:rPr>
        <w:t>.</w:t>
      </w:r>
    </w:p>
    <w:p w:rsidR="000D78E1" w:rsidRPr="000D78E1" w:rsidRDefault="00A35D73" w:rsidP="006812D1">
      <w:pPr>
        <w:pStyle w:val="libFootnote0"/>
        <w:rPr>
          <w:lang w:bidi="fa-IR"/>
        </w:rPr>
      </w:pPr>
      <w:r>
        <w:rPr>
          <w:rtl/>
          <w:lang w:bidi="fa-IR"/>
        </w:rPr>
        <w:t>55</w:t>
      </w:r>
      <w:r w:rsidR="000D78E1" w:rsidRPr="000D78E1">
        <w:rPr>
          <w:rtl/>
          <w:lang w:bidi="fa-IR"/>
        </w:rPr>
        <w:t xml:space="preserve">) همان، ص </w:t>
      </w:r>
      <w:r w:rsidR="007C596D">
        <w:rPr>
          <w:rtl/>
          <w:lang w:bidi="fa-IR"/>
        </w:rPr>
        <w:t>2</w:t>
      </w:r>
      <w:r w:rsidR="00F96834">
        <w:rPr>
          <w:rtl/>
          <w:lang w:bidi="fa-IR"/>
        </w:rPr>
        <w:t>97</w:t>
      </w:r>
      <w:r w:rsidR="000D78E1" w:rsidRPr="000D78E1">
        <w:rPr>
          <w:rtl/>
          <w:lang w:bidi="fa-IR"/>
        </w:rPr>
        <w:t>.</w:t>
      </w:r>
    </w:p>
    <w:p w:rsidR="000D78E1" w:rsidRPr="000D78E1" w:rsidRDefault="00A35D73" w:rsidP="006812D1">
      <w:pPr>
        <w:pStyle w:val="libFootnote0"/>
        <w:rPr>
          <w:lang w:bidi="fa-IR"/>
        </w:rPr>
      </w:pPr>
      <w:r>
        <w:rPr>
          <w:rtl/>
          <w:lang w:bidi="fa-IR"/>
        </w:rPr>
        <w:t>56</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7C596D">
        <w:rPr>
          <w:rtl/>
          <w:lang w:bidi="fa-IR"/>
        </w:rPr>
        <w:t>2</w:t>
      </w:r>
      <w:r w:rsidR="000D78E1" w:rsidRPr="000D78E1">
        <w:rPr>
          <w:rtl/>
          <w:lang w:bidi="fa-IR"/>
        </w:rPr>
        <w:t xml:space="preserve"> و </w:t>
      </w:r>
      <w:r w:rsidR="002967C3">
        <w:rPr>
          <w:rtl/>
          <w:lang w:bidi="fa-IR"/>
        </w:rPr>
        <w:t>4</w:t>
      </w:r>
      <w:r w:rsidR="00F96834">
        <w:rPr>
          <w:rtl/>
          <w:lang w:bidi="fa-IR"/>
        </w:rPr>
        <w:t>7</w:t>
      </w:r>
      <w:r w:rsidR="000D78E1" w:rsidRPr="000D78E1">
        <w:rPr>
          <w:rtl/>
          <w:lang w:bidi="fa-IR"/>
        </w:rPr>
        <w:t xml:space="preserve"> و </w:t>
      </w:r>
      <w:r>
        <w:rPr>
          <w:rtl/>
          <w:lang w:bidi="fa-IR"/>
        </w:rPr>
        <w:t>6</w:t>
      </w:r>
      <w:r w:rsidR="002967C3">
        <w:rPr>
          <w:rtl/>
          <w:lang w:bidi="fa-IR"/>
        </w:rPr>
        <w:t>3</w:t>
      </w:r>
      <w:r w:rsidR="000D78E1" w:rsidRPr="000D78E1">
        <w:rPr>
          <w:rtl/>
          <w:lang w:bidi="fa-IR"/>
        </w:rPr>
        <w:t>؛ التهذ</w:t>
      </w:r>
      <w:r w:rsidR="00E111FB">
        <w:rPr>
          <w:rtl/>
          <w:lang w:bidi="fa-IR"/>
        </w:rPr>
        <w:t>ی</w:t>
      </w:r>
      <w:r w:rsidR="000D78E1" w:rsidRPr="000D78E1">
        <w:rPr>
          <w:rtl/>
          <w:lang w:bidi="fa-IR"/>
        </w:rPr>
        <w:t xml:space="preserve">ب، ج </w:t>
      </w:r>
      <w:r>
        <w:rPr>
          <w:rtl/>
          <w:lang w:bidi="fa-IR"/>
        </w:rPr>
        <w:t>6</w:t>
      </w:r>
      <w:r w:rsidR="000D78E1" w:rsidRPr="000D78E1">
        <w:rPr>
          <w:rtl/>
          <w:lang w:bidi="fa-IR"/>
        </w:rPr>
        <w:t xml:space="preserve">، ص </w:t>
      </w:r>
      <w:r>
        <w:rPr>
          <w:rtl/>
          <w:lang w:bidi="fa-IR"/>
        </w:rPr>
        <w:t>5</w:t>
      </w:r>
      <w:r w:rsidR="007C596D">
        <w:rPr>
          <w:rtl/>
          <w:lang w:bidi="fa-IR"/>
        </w:rPr>
        <w:t>1</w:t>
      </w:r>
      <w:r w:rsidR="000D78E1" w:rsidRPr="000D78E1">
        <w:rPr>
          <w:rtl/>
          <w:lang w:bidi="fa-IR"/>
        </w:rPr>
        <w:t>؛ كامل الز</w:t>
      </w:r>
      <w:r w:rsidR="00E111FB">
        <w:rPr>
          <w:rtl/>
          <w:lang w:bidi="fa-IR"/>
        </w:rPr>
        <w:t>ی</w:t>
      </w:r>
      <w:r w:rsidR="000D78E1" w:rsidRPr="000D78E1">
        <w:rPr>
          <w:rtl/>
          <w:lang w:bidi="fa-IR"/>
        </w:rPr>
        <w:t xml:space="preserve">ارات، ص </w:t>
      </w:r>
      <w:r w:rsidR="00F96834">
        <w:rPr>
          <w:rtl/>
          <w:lang w:bidi="fa-IR"/>
        </w:rPr>
        <w:t>8</w:t>
      </w:r>
      <w:r>
        <w:rPr>
          <w:rtl/>
          <w:lang w:bidi="fa-IR"/>
        </w:rPr>
        <w:t>5</w:t>
      </w:r>
      <w:r w:rsidR="000D78E1" w:rsidRPr="000D78E1">
        <w:rPr>
          <w:rtl/>
          <w:lang w:bidi="fa-IR"/>
        </w:rPr>
        <w:t xml:space="preserve"> و </w:t>
      </w:r>
      <w:r w:rsidR="007C596D">
        <w:rPr>
          <w:rtl/>
          <w:lang w:bidi="fa-IR"/>
        </w:rPr>
        <w:t>1</w:t>
      </w:r>
      <w:r>
        <w:rPr>
          <w:rtl/>
          <w:lang w:bidi="fa-IR"/>
        </w:rPr>
        <w:t>5</w:t>
      </w:r>
      <w:r w:rsidR="007C596D">
        <w:rPr>
          <w:rtl/>
          <w:lang w:bidi="fa-IR"/>
        </w:rPr>
        <w:t>1</w:t>
      </w:r>
      <w:r w:rsidR="000D78E1" w:rsidRPr="000D78E1">
        <w:rPr>
          <w:rtl/>
          <w:lang w:bidi="fa-IR"/>
        </w:rPr>
        <w:t>.</w:t>
      </w:r>
    </w:p>
    <w:p w:rsidR="000D78E1" w:rsidRPr="000D78E1" w:rsidRDefault="00A35D73" w:rsidP="006812D1">
      <w:pPr>
        <w:pStyle w:val="libFootnote0"/>
        <w:rPr>
          <w:lang w:bidi="fa-IR"/>
        </w:rPr>
      </w:pPr>
      <w:r>
        <w:rPr>
          <w:rtl/>
          <w:lang w:bidi="fa-IR"/>
        </w:rPr>
        <w:t>5</w:t>
      </w:r>
      <w:r w:rsidR="00F96834">
        <w:rPr>
          <w:rtl/>
          <w:lang w:bidi="fa-IR"/>
        </w:rPr>
        <w:t>7</w:t>
      </w:r>
      <w:r w:rsidR="000D78E1" w:rsidRPr="000D78E1">
        <w:rPr>
          <w:rtl/>
          <w:lang w:bidi="fa-IR"/>
        </w:rPr>
        <w:t xml:space="preserve">) كافى، ج </w:t>
      </w:r>
      <w:r w:rsidR="002967C3">
        <w:rPr>
          <w:rtl/>
          <w:lang w:bidi="fa-IR"/>
        </w:rPr>
        <w:t>4</w:t>
      </w:r>
      <w:r w:rsidR="000D78E1" w:rsidRPr="000D78E1">
        <w:rPr>
          <w:rtl/>
          <w:lang w:bidi="fa-IR"/>
        </w:rPr>
        <w:t xml:space="preserve">، ص </w:t>
      </w:r>
      <w:r>
        <w:rPr>
          <w:rtl/>
          <w:lang w:bidi="fa-IR"/>
        </w:rPr>
        <w:t>5</w:t>
      </w:r>
      <w:r w:rsidR="00F96834">
        <w:rPr>
          <w:rtl/>
          <w:lang w:bidi="fa-IR"/>
        </w:rPr>
        <w:t>8</w:t>
      </w:r>
      <w:r w:rsidR="00B80422">
        <w:rPr>
          <w:rtl/>
          <w:lang w:bidi="fa-IR"/>
        </w:rPr>
        <w:t>0</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2</w:t>
      </w:r>
      <w:r w:rsidR="000D78E1" w:rsidRPr="000D78E1">
        <w:rPr>
          <w:rtl/>
          <w:lang w:bidi="fa-IR"/>
        </w:rPr>
        <w:t xml:space="preserve">، ص </w:t>
      </w:r>
      <w:r>
        <w:rPr>
          <w:rtl/>
          <w:lang w:bidi="fa-IR"/>
        </w:rPr>
        <w:t>5</w:t>
      </w:r>
      <w:r w:rsidR="00F96834">
        <w:rPr>
          <w:rtl/>
          <w:lang w:bidi="fa-IR"/>
        </w:rPr>
        <w:t>8</w:t>
      </w:r>
      <w:r w:rsidR="00B80422">
        <w:rPr>
          <w:rtl/>
          <w:lang w:bidi="fa-IR"/>
        </w:rPr>
        <w:t>0</w:t>
      </w:r>
      <w:r w:rsidR="000D78E1" w:rsidRPr="000D78E1">
        <w:rPr>
          <w:rtl/>
          <w:lang w:bidi="fa-IR"/>
        </w:rPr>
        <w:t>؛ التهذ</w:t>
      </w:r>
      <w:r w:rsidR="00E111FB">
        <w:rPr>
          <w:rtl/>
          <w:lang w:bidi="fa-IR"/>
        </w:rPr>
        <w:t>ی</w:t>
      </w:r>
      <w:r w:rsidR="000D78E1" w:rsidRPr="000D78E1">
        <w:rPr>
          <w:rtl/>
          <w:lang w:bidi="fa-IR"/>
        </w:rPr>
        <w:t xml:space="preserve">ب، ج </w:t>
      </w:r>
      <w:r>
        <w:rPr>
          <w:rtl/>
          <w:lang w:bidi="fa-IR"/>
        </w:rPr>
        <w:t>6</w:t>
      </w:r>
      <w:r w:rsidR="000D78E1" w:rsidRPr="000D78E1">
        <w:rPr>
          <w:rtl/>
          <w:lang w:bidi="fa-IR"/>
        </w:rPr>
        <w:t xml:space="preserve">، ص </w:t>
      </w:r>
      <w:r>
        <w:rPr>
          <w:rtl/>
          <w:lang w:bidi="fa-IR"/>
        </w:rPr>
        <w:t>5</w:t>
      </w:r>
      <w:r w:rsidR="007C596D">
        <w:rPr>
          <w:rtl/>
          <w:lang w:bidi="fa-IR"/>
        </w:rPr>
        <w:t>1</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F96834">
        <w:rPr>
          <w:rtl/>
          <w:lang w:bidi="fa-IR"/>
        </w:rPr>
        <w:t>9</w:t>
      </w:r>
      <w:r w:rsidR="007C596D">
        <w:rPr>
          <w:rtl/>
          <w:lang w:bidi="fa-IR"/>
        </w:rPr>
        <w:t>1</w:t>
      </w:r>
      <w:r w:rsidR="000D78E1" w:rsidRPr="000D78E1">
        <w:rPr>
          <w:rtl/>
          <w:lang w:bidi="fa-IR"/>
        </w:rPr>
        <w:t xml:space="preserve">؛ مصباح المتهجّد، ص </w:t>
      </w:r>
      <w:r w:rsidR="00F96834">
        <w:rPr>
          <w:rtl/>
          <w:lang w:bidi="fa-IR"/>
        </w:rPr>
        <w:t>7</w:t>
      </w:r>
      <w:r w:rsidR="007C596D">
        <w:rPr>
          <w:rtl/>
          <w:lang w:bidi="fa-IR"/>
        </w:rPr>
        <w:t>1</w:t>
      </w:r>
      <w:r>
        <w:rPr>
          <w:rtl/>
          <w:lang w:bidi="fa-IR"/>
        </w:rPr>
        <w:t>6</w:t>
      </w:r>
      <w:r w:rsidR="000D78E1" w:rsidRPr="000D78E1">
        <w:rPr>
          <w:rtl/>
          <w:lang w:bidi="fa-IR"/>
        </w:rPr>
        <w:t>.</w:t>
      </w:r>
    </w:p>
    <w:p w:rsidR="000D78E1" w:rsidRPr="000D78E1" w:rsidRDefault="00A35D73" w:rsidP="006812D1">
      <w:pPr>
        <w:pStyle w:val="libFootnote0"/>
        <w:rPr>
          <w:lang w:bidi="fa-IR"/>
        </w:rPr>
      </w:pPr>
      <w:r>
        <w:rPr>
          <w:rtl/>
          <w:lang w:bidi="fa-IR"/>
        </w:rPr>
        <w:t>5</w:t>
      </w:r>
      <w:r w:rsidR="00F96834">
        <w:rPr>
          <w:rtl/>
          <w:lang w:bidi="fa-IR"/>
        </w:rPr>
        <w:t>8</w:t>
      </w:r>
      <w:r w:rsidR="000D78E1" w:rsidRPr="000D78E1">
        <w:rPr>
          <w:rtl/>
          <w:lang w:bidi="fa-IR"/>
        </w:rPr>
        <w:t>) التهذ</w:t>
      </w:r>
      <w:r w:rsidR="00E111FB">
        <w:rPr>
          <w:rtl/>
          <w:lang w:bidi="fa-IR"/>
        </w:rPr>
        <w:t>ی</w:t>
      </w:r>
      <w:r w:rsidR="000D78E1" w:rsidRPr="000D78E1">
        <w:rPr>
          <w:rtl/>
          <w:lang w:bidi="fa-IR"/>
        </w:rPr>
        <w:t xml:space="preserve">ب، ج </w:t>
      </w:r>
      <w:r>
        <w:rPr>
          <w:rtl/>
          <w:lang w:bidi="fa-IR"/>
        </w:rPr>
        <w:t>6</w:t>
      </w:r>
      <w:r w:rsidR="000D78E1" w:rsidRPr="000D78E1">
        <w:rPr>
          <w:rtl/>
          <w:lang w:bidi="fa-IR"/>
        </w:rPr>
        <w:t xml:space="preserve">، ص </w:t>
      </w:r>
      <w:r>
        <w:rPr>
          <w:rtl/>
          <w:lang w:bidi="fa-IR"/>
        </w:rPr>
        <w:t>5</w:t>
      </w:r>
      <w:r w:rsidR="007C596D">
        <w:rPr>
          <w:rtl/>
          <w:lang w:bidi="fa-IR"/>
        </w:rPr>
        <w:t>2</w:t>
      </w:r>
      <w:r w:rsidR="000D78E1" w:rsidRPr="000D78E1">
        <w:rPr>
          <w:rtl/>
          <w:lang w:bidi="fa-IR"/>
        </w:rPr>
        <w:t xml:space="preserve"> و </w:t>
      </w:r>
      <w:r>
        <w:rPr>
          <w:rtl/>
          <w:lang w:bidi="fa-IR"/>
        </w:rPr>
        <w:t>5</w:t>
      </w:r>
      <w:r w:rsidR="00F96834">
        <w:rPr>
          <w:rtl/>
          <w:lang w:bidi="fa-IR"/>
        </w:rPr>
        <w:t>8</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sidR="00F96834">
        <w:rPr>
          <w:rtl/>
          <w:lang w:bidi="fa-IR"/>
        </w:rPr>
        <w:t>8</w:t>
      </w:r>
      <w:r w:rsidR="002967C3">
        <w:rPr>
          <w:rtl/>
          <w:lang w:bidi="fa-IR"/>
        </w:rPr>
        <w:t>4</w:t>
      </w:r>
      <w:r w:rsidR="000D78E1" w:rsidRPr="000D78E1">
        <w:rPr>
          <w:rtl/>
          <w:lang w:bidi="fa-IR"/>
        </w:rPr>
        <w:t xml:space="preserve"> و </w:t>
      </w:r>
      <w:r w:rsidR="007C596D">
        <w:rPr>
          <w:rtl/>
          <w:lang w:bidi="fa-IR"/>
        </w:rPr>
        <w:t>1</w:t>
      </w:r>
      <w:r w:rsidR="00F96834">
        <w:rPr>
          <w:rtl/>
          <w:lang w:bidi="fa-IR"/>
        </w:rPr>
        <w:t>87</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7C596D">
        <w:rPr>
          <w:rtl/>
          <w:lang w:bidi="fa-IR"/>
        </w:rPr>
        <w:t>1</w:t>
      </w:r>
      <w:r w:rsidR="002967C3">
        <w:rPr>
          <w:rtl/>
          <w:lang w:bidi="fa-IR"/>
        </w:rPr>
        <w:t>4</w:t>
      </w:r>
      <w:r>
        <w:rPr>
          <w:rtl/>
          <w:lang w:bidi="fa-IR"/>
        </w:rPr>
        <w:t>6</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sidR="00F96834">
        <w:rPr>
          <w:rtl/>
          <w:lang w:bidi="fa-IR"/>
        </w:rPr>
        <w:t>9</w:t>
      </w:r>
      <w:r w:rsidR="007C596D">
        <w:rPr>
          <w:rtl/>
          <w:lang w:bidi="fa-IR"/>
        </w:rPr>
        <w:t>2</w:t>
      </w:r>
      <w:r w:rsidR="000D78E1" w:rsidRPr="000D78E1">
        <w:rPr>
          <w:rtl/>
          <w:lang w:bidi="fa-IR"/>
        </w:rPr>
        <w:t xml:space="preserve"> و </w:t>
      </w:r>
      <w:r w:rsidR="007C596D">
        <w:rPr>
          <w:rtl/>
          <w:lang w:bidi="fa-IR"/>
        </w:rPr>
        <w:t>2</w:t>
      </w:r>
      <w:r w:rsidR="00F96834">
        <w:rPr>
          <w:rtl/>
          <w:lang w:bidi="fa-IR"/>
        </w:rPr>
        <w:t>9</w:t>
      </w:r>
      <w:r>
        <w:rPr>
          <w:rtl/>
          <w:lang w:bidi="fa-IR"/>
        </w:rPr>
        <w:t>6</w:t>
      </w:r>
      <w:r w:rsidR="000D78E1" w:rsidRPr="000D78E1">
        <w:rPr>
          <w:rtl/>
          <w:lang w:bidi="fa-IR"/>
        </w:rPr>
        <w:t>-</w:t>
      </w:r>
      <w:r w:rsidR="007C596D">
        <w:rPr>
          <w:rtl/>
          <w:lang w:bidi="fa-IR"/>
        </w:rPr>
        <w:t>2</w:t>
      </w:r>
      <w:r w:rsidR="00F96834">
        <w:rPr>
          <w:rtl/>
          <w:lang w:bidi="fa-IR"/>
        </w:rPr>
        <w:t>97</w:t>
      </w:r>
      <w:r w:rsidR="000D78E1" w:rsidRPr="000D78E1">
        <w:rPr>
          <w:rtl/>
          <w:lang w:bidi="fa-IR"/>
        </w:rPr>
        <w:t>.</w:t>
      </w:r>
    </w:p>
    <w:p w:rsidR="000D78E1" w:rsidRPr="000D78E1" w:rsidRDefault="00A35D73" w:rsidP="006812D1">
      <w:pPr>
        <w:pStyle w:val="libFootnote0"/>
        <w:rPr>
          <w:lang w:bidi="fa-IR"/>
        </w:rPr>
      </w:pPr>
      <w:r>
        <w:rPr>
          <w:rtl/>
          <w:lang w:bidi="fa-IR"/>
        </w:rPr>
        <w:t>5</w:t>
      </w:r>
      <w:r w:rsidR="00F96834">
        <w:rPr>
          <w:rtl/>
          <w:lang w:bidi="fa-IR"/>
        </w:rPr>
        <w:t>9</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sidR="002967C3">
        <w:rPr>
          <w:rtl/>
          <w:lang w:bidi="fa-IR"/>
        </w:rPr>
        <w:t>4</w:t>
      </w:r>
      <w:r w:rsidR="000D78E1" w:rsidRPr="000D78E1">
        <w:rPr>
          <w:rtl/>
          <w:lang w:bidi="fa-IR"/>
        </w:rPr>
        <w:t xml:space="preserve">، ص </w:t>
      </w:r>
      <w:r w:rsidR="002967C3">
        <w:rPr>
          <w:rtl/>
          <w:lang w:bidi="fa-IR"/>
        </w:rPr>
        <w:t>4</w:t>
      </w:r>
      <w:r w:rsidR="00F96834">
        <w:rPr>
          <w:rtl/>
          <w:lang w:bidi="fa-IR"/>
        </w:rPr>
        <w:t>98</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7C596D">
        <w:rPr>
          <w:rtl/>
          <w:lang w:bidi="fa-IR"/>
        </w:rPr>
        <w:t>1</w:t>
      </w:r>
      <w:r w:rsidR="00F96834">
        <w:rPr>
          <w:rtl/>
          <w:lang w:bidi="fa-IR"/>
        </w:rPr>
        <w:t>9</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sidR="002967C3">
        <w:rPr>
          <w:rtl/>
          <w:lang w:bidi="fa-IR"/>
        </w:rPr>
        <w:t>44</w:t>
      </w:r>
      <w:r w:rsidR="000D78E1" w:rsidRPr="000D78E1">
        <w:rPr>
          <w:rtl/>
          <w:lang w:bidi="fa-IR"/>
        </w:rPr>
        <w:t>.</w:t>
      </w:r>
    </w:p>
    <w:p w:rsidR="000D78E1" w:rsidRPr="000D78E1" w:rsidRDefault="00A35D73" w:rsidP="006812D1">
      <w:pPr>
        <w:pStyle w:val="libFootnote0"/>
        <w:rPr>
          <w:lang w:bidi="fa-IR"/>
        </w:rPr>
      </w:pPr>
      <w:r>
        <w:rPr>
          <w:rtl/>
          <w:lang w:bidi="fa-IR"/>
        </w:rPr>
        <w:t>6</w:t>
      </w:r>
      <w:r w:rsidR="00B80422">
        <w:rPr>
          <w:rtl/>
          <w:lang w:bidi="fa-IR"/>
        </w:rPr>
        <w:t>0</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21</w:t>
      </w:r>
      <w:r w:rsidR="002967C3">
        <w:rPr>
          <w:rtl/>
          <w:lang w:bidi="fa-IR"/>
        </w:rPr>
        <w:t>3</w:t>
      </w:r>
      <w:r w:rsidR="000D78E1" w:rsidRPr="000D78E1">
        <w:rPr>
          <w:rtl/>
          <w:lang w:bidi="fa-IR"/>
        </w:rPr>
        <w:t xml:space="preserve">؛ بحارالانوار، ج </w:t>
      </w:r>
      <w:r>
        <w:rPr>
          <w:rtl/>
          <w:lang w:bidi="fa-IR"/>
        </w:rPr>
        <w:t>56</w:t>
      </w:r>
      <w:r w:rsidR="000D78E1" w:rsidRPr="000D78E1">
        <w:rPr>
          <w:rtl/>
          <w:lang w:bidi="fa-IR"/>
        </w:rPr>
        <w:t xml:space="preserve">، ص </w:t>
      </w:r>
      <w:r w:rsidR="007C596D">
        <w:rPr>
          <w:rtl/>
          <w:lang w:bidi="fa-IR"/>
        </w:rPr>
        <w:t>1</w:t>
      </w:r>
      <w:r w:rsidR="00F96834">
        <w:rPr>
          <w:rtl/>
          <w:lang w:bidi="fa-IR"/>
        </w:rPr>
        <w:t>7</w:t>
      </w:r>
      <w:r>
        <w:rPr>
          <w:rtl/>
          <w:lang w:bidi="fa-IR"/>
        </w:rPr>
        <w:t>6</w:t>
      </w:r>
      <w:r w:rsidR="000D78E1" w:rsidRPr="000D78E1">
        <w:rPr>
          <w:rtl/>
          <w:lang w:bidi="fa-IR"/>
        </w:rPr>
        <w:t xml:space="preserve"> و ج </w:t>
      </w:r>
      <w:r w:rsidR="00F96834">
        <w:rPr>
          <w:rtl/>
          <w:lang w:bidi="fa-IR"/>
        </w:rPr>
        <w:t>97</w:t>
      </w:r>
      <w:r w:rsidR="000D78E1" w:rsidRPr="000D78E1">
        <w:rPr>
          <w:rtl/>
          <w:lang w:bidi="fa-IR"/>
        </w:rPr>
        <w:t xml:space="preserve">، ص </w:t>
      </w:r>
      <w:r w:rsidR="007C596D">
        <w:rPr>
          <w:rtl/>
          <w:lang w:bidi="fa-IR"/>
        </w:rPr>
        <w:t>2</w:t>
      </w:r>
      <w:r>
        <w:rPr>
          <w:rtl/>
          <w:lang w:bidi="fa-IR"/>
        </w:rPr>
        <w:t>5</w:t>
      </w:r>
      <w:r w:rsidR="00F96834">
        <w:rPr>
          <w:rtl/>
          <w:lang w:bidi="fa-IR"/>
        </w:rPr>
        <w:t>7</w:t>
      </w:r>
      <w:r w:rsidR="000D78E1" w:rsidRPr="000D78E1">
        <w:rPr>
          <w:rtl/>
          <w:lang w:bidi="fa-IR"/>
        </w:rPr>
        <w:t xml:space="preserve">؛ بشارةالمصطفى، ص </w:t>
      </w:r>
      <w:r w:rsidR="007C596D">
        <w:rPr>
          <w:rtl/>
          <w:lang w:bidi="fa-IR"/>
        </w:rPr>
        <w:t>1</w:t>
      </w:r>
      <w:r w:rsidR="00B80422">
        <w:rPr>
          <w:rtl/>
          <w:lang w:bidi="fa-IR"/>
        </w:rPr>
        <w:t>0</w:t>
      </w:r>
      <w:r w:rsidR="00F96834">
        <w:rPr>
          <w:rtl/>
          <w:lang w:bidi="fa-IR"/>
        </w:rPr>
        <w:t>8</w:t>
      </w:r>
      <w:r w:rsidR="000D78E1" w:rsidRPr="000D78E1">
        <w:rPr>
          <w:rtl/>
          <w:lang w:bidi="fa-IR"/>
        </w:rPr>
        <w:t xml:space="preserve">؛ كشف الغمّة، ج </w:t>
      </w:r>
      <w:r w:rsidR="007C596D">
        <w:rPr>
          <w:rtl/>
          <w:lang w:bidi="fa-IR"/>
        </w:rPr>
        <w:t>1</w:t>
      </w:r>
      <w:r w:rsidR="000D78E1" w:rsidRPr="000D78E1">
        <w:rPr>
          <w:rtl/>
          <w:lang w:bidi="fa-IR"/>
        </w:rPr>
        <w:t xml:space="preserve">، ص </w:t>
      </w:r>
      <w:r w:rsidR="002967C3">
        <w:rPr>
          <w:rtl/>
          <w:lang w:bidi="fa-IR"/>
        </w:rPr>
        <w:t>3</w:t>
      </w:r>
      <w:r w:rsidR="00F96834">
        <w:rPr>
          <w:rtl/>
          <w:lang w:bidi="fa-IR"/>
        </w:rPr>
        <w:t>9</w:t>
      </w:r>
      <w:r>
        <w:rPr>
          <w:rtl/>
          <w:lang w:bidi="fa-IR"/>
        </w:rPr>
        <w:t>5</w:t>
      </w:r>
      <w:r w:rsidR="000D78E1" w:rsidRPr="000D78E1">
        <w:rPr>
          <w:rtl/>
          <w:lang w:bidi="fa-IR"/>
        </w:rPr>
        <w:t>.</w:t>
      </w:r>
    </w:p>
    <w:p w:rsidR="000D78E1" w:rsidRPr="000D78E1" w:rsidRDefault="00A35D73" w:rsidP="006812D1">
      <w:pPr>
        <w:pStyle w:val="libFootnote0"/>
        <w:rPr>
          <w:lang w:bidi="fa-IR"/>
        </w:rPr>
      </w:pPr>
      <w:r>
        <w:rPr>
          <w:rtl/>
          <w:lang w:bidi="fa-IR"/>
        </w:rPr>
        <w:t>6</w:t>
      </w:r>
      <w:r w:rsidR="007C596D">
        <w:rPr>
          <w:rtl/>
          <w:lang w:bidi="fa-IR"/>
        </w:rPr>
        <w:t>1</w:t>
      </w:r>
      <w:r w:rsidR="000D78E1" w:rsidRPr="000D78E1">
        <w:rPr>
          <w:rtl/>
          <w:lang w:bidi="fa-IR"/>
        </w:rPr>
        <w:t>) كامل الز</w:t>
      </w:r>
      <w:r w:rsidR="00E111FB">
        <w:rPr>
          <w:rtl/>
          <w:lang w:bidi="fa-IR"/>
        </w:rPr>
        <w:t>ی</w:t>
      </w:r>
      <w:r w:rsidR="000D78E1" w:rsidRPr="000D78E1">
        <w:rPr>
          <w:rtl/>
          <w:lang w:bidi="fa-IR"/>
        </w:rPr>
        <w:t xml:space="preserve">ارات، ص </w:t>
      </w:r>
      <w:r w:rsidR="007C596D">
        <w:rPr>
          <w:rtl/>
          <w:lang w:bidi="fa-IR"/>
        </w:rPr>
        <w:t>1</w:t>
      </w:r>
      <w:r w:rsidR="002967C3">
        <w:rPr>
          <w:rtl/>
          <w:lang w:bidi="fa-IR"/>
        </w:rPr>
        <w:t>44</w:t>
      </w:r>
      <w:r w:rsidR="000D78E1" w:rsidRPr="000D78E1">
        <w:rPr>
          <w:rtl/>
          <w:lang w:bidi="fa-IR"/>
        </w:rPr>
        <w:t xml:space="preserve"> و </w:t>
      </w:r>
      <w:r w:rsidR="007C596D">
        <w:rPr>
          <w:rtl/>
          <w:lang w:bidi="fa-IR"/>
        </w:rPr>
        <w:t>1</w:t>
      </w:r>
      <w:r w:rsidR="002967C3">
        <w:rPr>
          <w:rtl/>
          <w:lang w:bidi="fa-IR"/>
        </w:rPr>
        <w:t>4</w:t>
      </w:r>
      <w:r>
        <w:rPr>
          <w:rtl/>
          <w:lang w:bidi="fa-IR"/>
        </w:rPr>
        <w:t>6</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2967C3">
        <w:rPr>
          <w:rtl/>
          <w:lang w:bidi="fa-IR"/>
        </w:rPr>
        <w:t>3</w:t>
      </w:r>
      <w:r w:rsidR="007C596D">
        <w:rPr>
          <w:rtl/>
          <w:lang w:bidi="fa-IR"/>
        </w:rPr>
        <w:t>1</w:t>
      </w:r>
      <w:r w:rsidR="00B80422">
        <w:rPr>
          <w:rtl/>
          <w:lang w:bidi="fa-IR"/>
        </w:rPr>
        <w:t>0</w:t>
      </w:r>
      <w:r w:rsidR="000D78E1" w:rsidRPr="000D78E1">
        <w:rPr>
          <w:rtl/>
          <w:lang w:bidi="fa-IR"/>
        </w:rPr>
        <w:t xml:space="preserve">؛ بحارالانوار، ج </w:t>
      </w:r>
      <w:r w:rsidR="00F96834">
        <w:rPr>
          <w:rtl/>
          <w:lang w:bidi="fa-IR"/>
        </w:rPr>
        <w:t>98</w:t>
      </w:r>
      <w:r w:rsidR="000D78E1" w:rsidRPr="000D78E1">
        <w:rPr>
          <w:rtl/>
          <w:lang w:bidi="fa-IR"/>
        </w:rPr>
        <w:t xml:space="preserve">، ص </w:t>
      </w:r>
      <w:r w:rsidR="007C596D">
        <w:rPr>
          <w:rtl/>
          <w:lang w:bidi="fa-IR"/>
        </w:rPr>
        <w:t>21</w:t>
      </w:r>
      <w:r w:rsidR="000D78E1" w:rsidRPr="000D78E1">
        <w:rPr>
          <w:rtl/>
          <w:lang w:bidi="fa-IR"/>
        </w:rPr>
        <w:t xml:space="preserve"> و </w:t>
      </w:r>
      <w:r w:rsidR="002967C3">
        <w:rPr>
          <w:rtl/>
          <w:lang w:bidi="fa-IR"/>
        </w:rPr>
        <w:t>43</w:t>
      </w:r>
      <w:r w:rsidR="000D78E1" w:rsidRPr="000D78E1">
        <w:rPr>
          <w:rtl/>
          <w:lang w:bidi="fa-IR"/>
        </w:rPr>
        <w:t>.</w:t>
      </w:r>
    </w:p>
    <w:p w:rsidR="000D78E1" w:rsidRPr="000D78E1" w:rsidRDefault="00A35D73" w:rsidP="006812D1">
      <w:pPr>
        <w:pStyle w:val="libFootnote0"/>
        <w:rPr>
          <w:lang w:bidi="fa-IR"/>
        </w:rPr>
      </w:pPr>
      <w:r>
        <w:rPr>
          <w:rtl/>
          <w:lang w:bidi="fa-IR"/>
        </w:rPr>
        <w:t>6</w:t>
      </w:r>
      <w:r w:rsidR="007C596D">
        <w:rPr>
          <w:rtl/>
          <w:lang w:bidi="fa-IR"/>
        </w:rPr>
        <w:t>2</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2967C3">
        <w:rPr>
          <w:rtl/>
          <w:lang w:bidi="fa-IR"/>
        </w:rPr>
        <w:t>3</w:t>
      </w:r>
      <w:r>
        <w:rPr>
          <w:rtl/>
          <w:lang w:bidi="fa-IR"/>
        </w:rPr>
        <w:t>56</w:t>
      </w:r>
      <w:r w:rsidR="000D78E1" w:rsidRPr="000D78E1">
        <w:rPr>
          <w:rtl/>
          <w:lang w:bidi="fa-IR"/>
        </w:rPr>
        <w:t>.</w:t>
      </w:r>
    </w:p>
    <w:p w:rsidR="000D78E1" w:rsidRPr="000D78E1" w:rsidRDefault="00A35D73" w:rsidP="006812D1">
      <w:pPr>
        <w:pStyle w:val="libFootnote0"/>
        <w:rPr>
          <w:lang w:bidi="fa-IR"/>
        </w:rPr>
      </w:pPr>
      <w:r>
        <w:rPr>
          <w:rtl/>
          <w:lang w:bidi="fa-IR"/>
        </w:rPr>
        <w:t>6</w:t>
      </w:r>
      <w:r w:rsidR="002967C3">
        <w:rPr>
          <w:rtl/>
          <w:lang w:bidi="fa-IR"/>
        </w:rPr>
        <w:t>3</w:t>
      </w:r>
      <w:r w:rsidR="000D78E1" w:rsidRPr="000D78E1">
        <w:rPr>
          <w:rtl/>
          <w:lang w:bidi="fa-IR"/>
        </w:rPr>
        <w:t xml:space="preserve">) بحارالانوار، ج </w:t>
      </w:r>
      <w:r w:rsidR="00F96834">
        <w:rPr>
          <w:rtl/>
          <w:lang w:bidi="fa-IR"/>
        </w:rPr>
        <w:t>7</w:t>
      </w:r>
      <w:r>
        <w:rPr>
          <w:rtl/>
          <w:lang w:bidi="fa-IR"/>
        </w:rPr>
        <w:t>6</w:t>
      </w:r>
      <w:r w:rsidR="000D78E1" w:rsidRPr="000D78E1">
        <w:rPr>
          <w:rtl/>
          <w:lang w:bidi="fa-IR"/>
        </w:rPr>
        <w:t xml:space="preserve">، ص </w:t>
      </w:r>
      <w:r w:rsidR="002967C3">
        <w:rPr>
          <w:rtl/>
          <w:lang w:bidi="fa-IR"/>
        </w:rPr>
        <w:t>3</w:t>
      </w:r>
      <w:r w:rsidR="007C596D">
        <w:rPr>
          <w:rtl/>
          <w:lang w:bidi="fa-IR"/>
        </w:rPr>
        <w:t>1</w:t>
      </w:r>
      <w:r w:rsidR="00F96834">
        <w:rPr>
          <w:rtl/>
          <w:lang w:bidi="fa-IR"/>
        </w:rPr>
        <w:t>9</w:t>
      </w:r>
      <w:r w:rsidR="000D78E1" w:rsidRPr="000D78E1">
        <w:rPr>
          <w:rtl/>
          <w:lang w:bidi="fa-IR"/>
        </w:rPr>
        <w:t>؛ اعلام الد</w:t>
      </w:r>
      <w:r w:rsidR="00E111FB">
        <w:rPr>
          <w:rtl/>
          <w:lang w:bidi="fa-IR"/>
        </w:rPr>
        <w:t>ی</w:t>
      </w:r>
      <w:r w:rsidR="000D78E1" w:rsidRPr="000D78E1">
        <w:rPr>
          <w:rtl/>
          <w:lang w:bidi="fa-IR"/>
        </w:rPr>
        <w:t xml:space="preserve">ن، ص </w:t>
      </w:r>
      <w:r w:rsidR="002967C3">
        <w:rPr>
          <w:rtl/>
          <w:lang w:bidi="fa-IR"/>
        </w:rPr>
        <w:t>443</w:t>
      </w:r>
      <w:r w:rsidR="000D78E1" w:rsidRPr="000D78E1">
        <w:rPr>
          <w:rtl/>
          <w:lang w:bidi="fa-IR"/>
        </w:rPr>
        <w:t xml:space="preserve">؛ عدّةالداعى، ص </w:t>
      </w:r>
      <w:r w:rsidR="007C596D">
        <w:rPr>
          <w:rtl/>
          <w:lang w:bidi="fa-IR"/>
        </w:rPr>
        <w:t>1</w:t>
      </w:r>
      <w:r w:rsidR="00F96834">
        <w:rPr>
          <w:rtl/>
          <w:lang w:bidi="fa-IR"/>
        </w:rPr>
        <w:t>9</w:t>
      </w:r>
      <w:r w:rsidR="007C596D">
        <w:rPr>
          <w:rtl/>
          <w:lang w:bidi="fa-IR"/>
        </w:rPr>
        <w:t>2</w:t>
      </w:r>
      <w:r w:rsidR="000D78E1" w:rsidRPr="000D78E1">
        <w:rPr>
          <w:rtl/>
          <w:lang w:bidi="fa-IR"/>
        </w:rPr>
        <w:t>.</w:t>
      </w:r>
    </w:p>
    <w:p w:rsidR="000D78E1" w:rsidRPr="000D78E1" w:rsidRDefault="00A35D73" w:rsidP="006812D1">
      <w:pPr>
        <w:pStyle w:val="libFootnote0"/>
        <w:rPr>
          <w:lang w:bidi="fa-IR"/>
        </w:rPr>
      </w:pPr>
      <w:r>
        <w:rPr>
          <w:rtl/>
          <w:lang w:bidi="fa-IR"/>
        </w:rPr>
        <w:t>6</w:t>
      </w:r>
      <w:r w:rsidR="002967C3">
        <w:rPr>
          <w:rtl/>
          <w:lang w:bidi="fa-IR"/>
        </w:rPr>
        <w:t>4</w:t>
      </w:r>
      <w:r w:rsidR="000D78E1" w:rsidRPr="000D78E1">
        <w:rPr>
          <w:rtl/>
          <w:lang w:bidi="fa-IR"/>
        </w:rPr>
        <w:t xml:space="preserve">) مستدرك الوسائل، ج </w:t>
      </w:r>
      <w:r w:rsidR="007C596D">
        <w:rPr>
          <w:rtl/>
          <w:lang w:bidi="fa-IR"/>
        </w:rPr>
        <w:t>1</w:t>
      </w:r>
      <w:r w:rsidR="00B80422">
        <w:rPr>
          <w:rtl/>
          <w:lang w:bidi="fa-IR"/>
        </w:rPr>
        <w:t>0</w:t>
      </w:r>
      <w:r w:rsidR="000D78E1" w:rsidRPr="000D78E1">
        <w:rPr>
          <w:rtl/>
          <w:lang w:bidi="fa-IR"/>
        </w:rPr>
        <w:t xml:space="preserve">، ص </w:t>
      </w:r>
      <w:r w:rsidR="002967C3">
        <w:rPr>
          <w:rtl/>
          <w:lang w:bidi="fa-IR"/>
        </w:rPr>
        <w:t>3</w:t>
      </w:r>
      <w:r>
        <w:rPr>
          <w:rtl/>
          <w:lang w:bidi="fa-IR"/>
        </w:rPr>
        <w:t>5</w:t>
      </w:r>
      <w:r w:rsidR="00F96834">
        <w:rPr>
          <w:rtl/>
          <w:lang w:bidi="fa-IR"/>
        </w:rPr>
        <w:t>9</w:t>
      </w:r>
      <w:r w:rsidR="000D78E1" w:rsidRPr="000D78E1">
        <w:rPr>
          <w:rtl/>
          <w:lang w:bidi="fa-IR"/>
        </w:rPr>
        <w:t xml:space="preserve">؛ بحارالانوار، ج </w:t>
      </w:r>
      <w:r w:rsidR="00F96834">
        <w:rPr>
          <w:rtl/>
          <w:lang w:bidi="fa-IR"/>
        </w:rPr>
        <w:t>99</w:t>
      </w:r>
      <w:r w:rsidR="000D78E1" w:rsidRPr="000D78E1">
        <w:rPr>
          <w:rtl/>
          <w:lang w:bidi="fa-IR"/>
        </w:rPr>
        <w:t xml:space="preserve">، ص </w:t>
      </w:r>
      <w:r w:rsidR="002967C3">
        <w:rPr>
          <w:rtl/>
          <w:lang w:bidi="fa-IR"/>
        </w:rPr>
        <w:t>3</w:t>
      </w:r>
      <w:r w:rsidR="00F96834">
        <w:rPr>
          <w:rtl/>
          <w:lang w:bidi="fa-IR"/>
        </w:rPr>
        <w:t>7</w:t>
      </w:r>
      <w:r w:rsidR="000D78E1" w:rsidRPr="000D78E1">
        <w:rPr>
          <w:rtl/>
          <w:lang w:bidi="fa-IR"/>
        </w:rPr>
        <w:t xml:space="preserve">؛ مصباح المتهجّد، ص </w:t>
      </w:r>
      <w:r w:rsidR="00F96834">
        <w:rPr>
          <w:rtl/>
          <w:lang w:bidi="fa-IR"/>
        </w:rPr>
        <w:t>8</w:t>
      </w:r>
      <w:r w:rsidR="007C596D">
        <w:rPr>
          <w:rtl/>
          <w:lang w:bidi="fa-IR"/>
        </w:rPr>
        <w:t>2</w:t>
      </w:r>
      <w:r w:rsidR="00B80422">
        <w:rPr>
          <w:rtl/>
          <w:lang w:bidi="fa-IR"/>
        </w:rPr>
        <w:t>0</w:t>
      </w:r>
      <w:r w:rsidR="000D78E1" w:rsidRPr="000D78E1">
        <w:rPr>
          <w:rtl/>
          <w:lang w:bidi="fa-IR"/>
        </w:rPr>
        <w:t>؛ ع</w:t>
      </w:r>
      <w:r w:rsidR="00E111FB">
        <w:rPr>
          <w:rtl/>
          <w:lang w:bidi="fa-IR"/>
        </w:rPr>
        <w:t>ی</w:t>
      </w:r>
      <w:r w:rsidR="000D78E1" w:rsidRPr="000D78E1">
        <w:rPr>
          <w:rtl/>
          <w:lang w:bidi="fa-IR"/>
        </w:rPr>
        <w:t xml:space="preserve">ون اخبارالرضا، ج </w:t>
      </w:r>
      <w:r w:rsidR="007C596D">
        <w:rPr>
          <w:rtl/>
          <w:lang w:bidi="fa-IR"/>
        </w:rPr>
        <w:t>2</w:t>
      </w:r>
      <w:r w:rsidR="000D78E1" w:rsidRPr="000D78E1">
        <w:rPr>
          <w:rtl/>
          <w:lang w:bidi="fa-IR"/>
        </w:rPr>
        <w:t xml:space="preserve">، ص </w:t>
      </w:r>
      <w:r w:rsidR="007C596D">
        <w:rPr>
          <w:rtl/>
          <w:lang w:bidi="fa-IR"/>
        </w:rPr>
        <w:t>2</w:t>
      </w:r>
      <w:r>
        <w:rPr>
          <w:rtl/>
          <w:lang w:bidi="fa-IR"/>
        </w:rPr>
        <w:t>5</w:t>
      </w:r>
      <w:r w:rsidR="00F96834">
        <w:rPr>
          <w:rtl/>
          <w:lang w:bidi="fa-IR"/>
        </w:rPr>
        <w:t>8</w:t>
      </w:r>
      <w:r w:rsidR="000D78E1" w:rsidRPr="000D78E1">
        <w:rPr>
          <w:rtl/>
          <w:lang w:bidi="fa-IR"/>
        </w:rPr>
        <w:t>.</w:t>
      </w:r>
    </w:p>
    <w:p w:rsidR="000D78E1" w:rsidRPr="000D78E1" w:rsidRDefault="00A35D73" w:rsidP="006812D1">
      <w:pPr>
        <w:pStyle w:val="libFootnote0"/>
        <w:rPr>
          <w:lang w:bidi="fa-IR"/>
        </w:rPr>
      </w:pPr>
      <w:r>
        <w:rPr>
          <w:rtl/>
          <w:lang w:bidi="fa-IR"/>
        </w:rPr>
        <w:t>65</w:t>
      </w:r>
      <w:r w:rsidR="000D78E1" w:rsidRPr="000D78E1">
        <w:rPr>
          <w:rtl/>
          <w:lang w:bidi="fa-IR"/>
        </w:rPr>
        <w:t xml:space="preserve">) بحارالانوار، ج </w:t>
      </w:r>
      <w:r w:rsidR="00F96834">
        <w:rPr>
          <w:rtl/>
          <w:lang w:bidi="fa-IR"/>
        </w:rPr>
        <w:t>8</w:t>
      </w:r>
      <w:r w:rsidR="007C596D">
        <w:rPr>
          <w:rtl/>
          <w:lang w:bidi="fa-IR"/>
        </w:rPr>
        <w:t>2</w:t>
      </w:r>
      <w:r w:rsidR="000D78E1" w:rsidRPr="000D78E1">
        <w:rPr>
          <w:rtl/>
          <w:lang w:bidi="fa-IR"/>
        </w:rPr>
        <w:t xml:space="preserve">، ص </w:t>
      </w:r>
      <w:r w:rsidR="002967C3">
        <w:rPr>
          <w:rtl/>
          <w:lang w:bidi="fa-IR"/>
        </w:rPr>
        <w:t>33</w:t>
      </w:r>
      <w:r>
        <w:rPr>
          <w:rtl/>
          <w:lang w:bidi="fa-IR"/>
        </w:rPr>
        <w:t>6</w:t>
      </w:r>
      <w:r w:rsidR="000D78E1" w:rsidRPr="000D78E1">
        <w:rPr>
          <w:rtl/>
          <w:lang w:bidi="fa-IR"/>
        </w:rPr>
        <w:t>.</w:t>
      </w:r>
    </w:p>
    <w:p w:rsidR="000D78E1" w:rsidRPr="000D78E1" w:rsidRDefault="00A35D73" w:rsidP="006812D1">
      <w:pPr>
        <w:pStyle w:val="libFootnote0"/>
        <w:rPr>
          <w:lang w:bidi="fa-IR"/>
        </w:rPr>
      </w:pPr>
      <w:r>
        <w:rPr>
          <w:rtl/>
          <w:lang w:bidi="fa-IR"/>
        </w:rPr>
        <w:t>66</w:t>
      </w:r>
      <w:r w:rsidR="000D78E1" w:rsidRPr="000D78E1">
        <w:rPr>
          <w:rtl/>
          <w:lang w:bidi="fa-IR"/>
        </w:rPr>
        <w:t xml:space="preserve">) كافى، ج </w:t>
      </w:r>
      <w:r w:rsidR="002967C3">
        <w:rPr>
          <w:rtl/>
          <w:lang w:bidi="fa-IR"/>
        </w:rPr>
        <w:t>3</w:t>
      </w:r>
      <w:r w:rsidR="000D78E1" w:rsidRPr="000D78E1">
        <w:rPr>
          <w:rtl/>
          <w:lang w:bidi="fa-IR"/>
        </w:rPr>
        <w:t xml:space="preserve">، ص </w:t>
      </w:r>
      <w:r w:rsidR="002967C3">
        <w:rPr>
          <w:rtl/>
          <w:lang w:bidi="fa-IR"/>
        </w:rPr>
        <w:t>343</w:t>
      </w:r>
      <w:r w:rsidR="000D78E1" w:rsidRPr="000D78E1">
        <w:rPr>
          <w:rtl/>
          <w:lang w:bidi="fa-IR"/>
        </w:rPr>
        <w:t xml:space="preserve">؛ بحارالانوار، ج </w:t>
      </w:r>
      <w:r w:rsidR="00F96834">
        <w:rPr>
          <w:rtl/>
          <w:lang w:bidi="fa-IR"/>
        </w:rPr>
        <w:t>8</w:t>
      </w:r>
      <w:r w:rsidR="007C596D">
        <w:rPr>
          <w:rtl/>
          <w:lang w:bidi="fa-IR"/>
        </w:rPr>
        <w:t>2</w:t>
      </w:r>
      <w:r w:rsidR="000D78E1" w:rsidRPr="000D78E1">
        <w:rPr>
          <w:rtl/>
          <w:lang w:bidi="fa-IR"/>
        </w:rPr>
        <w:t xml:space="preserve">، ص </w:t>
      </w:r>
      <w:r w:rsidR="002967C3">
        <w:rPr>
          <w:rtl/>
          <w:lang w:bidi="fa-IR"/>
        </w:rPr>
        <w:t>33</w:t>
      </w:r>
      <w:r>
        <w:rPr>
          <w:rtl/>
          <w:lang w:bidi="fa-IR"/>
        </w:rPr>
        <w:t>6</w:t>
      </w:r>
      <w:r w:rsidR="000D78E1" w:rsidRPr="000D78E1">
        <w:rPr>
          <w:rtl/>
          <w:lang w:bidi="fa-IR"/>
        </w:rPr>
        <w:t>.</w:t>
      </w:r>
    </w:p>
    <w:p w:rsidR="000D78E1" w:rsidRPr="000D78E1" w:rsidRDefault="00A35D73" w:rsidP="006812D1">
      <w:pPr>
        <w:pStyle w:val="libFootnote0"/>
        <w:rPr>
          <w:lang w:bidi="fa-IR"/>
        </w:rPr>
      </w:pPr>
      <w:r>
        <w:rPr>
          <w:rtl/>
          <w:lang w:bidi="fa-IR"/>
        </w:rPr>
        <w:lastRenderedPageBreak/>
        <w:t>6</w:t>
      </w:r>
      <w:r w:rsidR="00F96834">
        <w:rPr>
          <w:rtl/>
          <w:lang w:bidi="fa-IR"/>
        </w:rPr>
        <w:t>7</w:t>
      </w:r>
      <w:r w:rsidR="000D78E1" w:rsidRPr="000D78E1">
        <w:rPr>
          <w:rtl/>
          <w:lang w:bidi="fa-IR"/>
        </w:rPr>
        <w:t xml:space="preserve">) المقنعة، ص </w:t>
      </w:r>
      <w:r w:rsidR="007C596D">
        <w:rPr>
          <w:rtl/>
          <w:lang w:bidi="fa-IR"/>
        </w:rPr>
        <w:t>11</w:t>
      </w:r>
      <w:r w:rsidR="002967C3">
        <w:rPr>
          <w:rtl/>
          <w:lang w:bidi="fa-IR"/>
        </w:rPr>
        <w:t>4</w:t>
      </w:r>
      <w:r w:rsidR="000D78E1" w:rsidRPr="000D78E1">
        <w:rPr>
          <w:rtl/>
          <w:lang w:bidi="fa-IR"/>
        </w:rPr>
        <w:t xml:space="preserve"> و </w:t>
      </w:r>
      <w:r w:rsidR="007C596D">
        <w:rPr>
          <w:rtl/>
          <w:lang w:bidi="fa-IR"/>
        </w:rPr>
        <w:t>1</w:t>
      </w:r>
      <w:r>
        <w:rPr>
          <w:rtl/>
          <w:lang w:bidi="fa-IR"/>
        </w:rPr>
        <w:t>6</w:t>
      </w:r>
      <w:r w:rsidR="00F96834">
        <w:rPr>
          <w:rtl/>
          <w:lang w:bidi="fa-IR"/>
        </w:rPr>
        <w:t>8</w:t>
      </w:r>
      <w:r w:rsidR="000D78E1" w:rsidRPr="000D78E1">
        <w:rPr>
          <w:rtl/>
          <w:lang w:bidi="fa-IR"/>
        </w:rPr>
        <w:t>؛ تهذ</w:t>
      </w:r>
      <w:r w:rsidR="00E111FB">
        <w:rPr>
          <w:rtl/>
          <w:lang w:bidi="fa-IR"/>
        </w:rPr>
        <w:t>ی</w:t>
      </w:r>
      <w:r w:rsidR="000D78E1" w:rsidRPr="000D78E1">
        <w:rPr>
          <w:rtl/>
          <w:lang w:bidi="fa-IR"/>
        </w:rPr>
        <w:t xml:space="preserve">ب الاحكام، ج </w:t>
      </w:r>
      <w:r w:rsidR="007C596D">
        <w:rPr>
          <w:rtl/>
          <w:lang w:bidi="fa-IR"/>
        </w:rPr>
        <w:t>2</w:t>
      </w:r>
      <w:r w:rsidR="000D78E1" w:rsidRPr="000D78E1">
        <w:rPr>
          <w:rtl/>
          <w:lang w:bidi="fa-IR"/>
        </w:rPr>
        <w:t xml:space="preserve">، ص </w:t>
      </w:r>
      <w:r w:rsidR="007C596D">
        <w:rPr>
          <w:rtl/>
          <w:lang w:bidi="fa-IR"/>
        </w:rPr>
        <w:t>1</w:t>
      </w:r>
      <w:r w:rsidR="00B80422">
        <w:rPr>
          <w:rtl/>
          <w:lang w:bidi="fa-IR"/>
        </w:rPr>
        <w:t>0</w:t>
      </w:r>
      <w:r>
        <w:rPr>
          <w:rtl/>
          <w:lang w:bidi="fa-IR"/>
        </w:rPr>
        <w:t>5</w:t>
      </w:r>
      <w:r w:rsidR="000D78E1" w:rsidRPr="000D78E1">
        <w:rPr>
          <w:rtl/>
          <w:lang w:bidi="fa-IR"/>
        </w:rPr>
        <w:t xml:space="preserve">؛ مكارم الاخلاق، ص </w:t>
      </w:r>
      <w:r w:rsidR="002967C3">
        <w:rPr>
          <w:rtl/>
          <w:lang w:bidi="fa-IR"/>
        </w:rPr>
        <w:t>3</w:t>
      </w:r>
      <w:r w:rsidR="00B80422">
        <w:rPr>
          <w:rtl/>
          <w:lang w:bidi="fa-IR"/>
        </w:rPr>
        <w:t>0</w:t>
      </w:r>
      <w:r w:rsidR="007C596D">
        <w:rPr>
          <w:rtl/>
          <w:lang w:bidi="fa-IR"/>
        </w:rPr>
        <w:t>1</w:t>
      </w:r>
      <w:r w:rsidR="000D78E1" w:rsidRPr="000D78E1">
        <w:rPr>
          <w:rtl/>
          <w:lang w:bidi="fa-IR"/>
        </w:rPr>
        <w:t xml:space="preserve">؛ مصباح الفلاح، ص </w:t>
      </w:r>
      <w:r>
        <w:rPr>
          <w:rtl/>
          <w:lang w:bidi="fa-IR"/>
        </w:rPr>
        <w:t>65</w:t>
      </w:r>
      <w:r w:rsidR="000D78E1" w:rsidRPr="000D78E1">
        <w:rPr>
          <w:rtl/>
          <w:lang w:bidi="fa-IR"/>
        </w:rPr>
        <w:t xml:space="preserve">؛ مستدرك الوسائل، ج </w:t>
      </w:r>
      <w:r>
        <w:rPr>
          <w:rtl/>
          <w:lang w:bidi="fa-IR"/>
        </w:rPr>
        <w:t>5</w:t>
      </w:r>
      <w:r w:rsidR="000D78E1" w:rsidRPr="000D78E1">
        <w:rPr>
          <w:rtl/>
          <w:lang w:bidi="fa-IR"/>
        </w:rPr>
        <w:t xml:space="preserve">، ص </w:t>
      </w:r>
      <w:r>
        <w:rPr>
          <w:rtl/>
          <w:lang w:bidi="fa-IR"/>
        </w:rPr>
        <w:t>6</w:t>
      </w:r>
      <w:r w:rsidR="002967C3">
        <w:rPr>
          <w:rtl/>
          <w:lang w:bidi="fa-IR"/>
        </w:rPr>
        <w:t>4</w:t>
      </w:r>
      <w:r w:rsidR="000D78E1" w:rsidRPr="000D78E1">
        <w:rPr>
          <w:rtl/>
          <w:lang w:bidi="fa-IR"/>
        </w:rPr>
        <w:t xml:space="preserve">؛ بحارالانوار، ج </w:t>
      </w:r>
      <w:r w:rsidR="00F96834">
        <w:rPr>
          <w:rtl/>
          <w:lang w:bidi="fa-IR"/>
        </w:rPr>
        <w:t>8</w:t>
      </w:r>
      <w:r w:rsidR="007C596D">
        <w:rPr>
          <w:rtl/>
          <w:lang w:bidi="fa-IR"/>
        </w:rPr>
        <w:t>2</w:t>
      </w:r>
      <w:r w:rsidR="000D78E1" w:rsidRPr="000D78E1">
        <w:rPr>
          <w:rtl/>
          <w:lang w:bidi="fa-IR"/>
        </w:rPr>
        <w:t xml:space="preserve">، ص </w:t>
      </w:r>
      <w:r w:rsidR="002967C3">
        <w:rPr>
          <w:rtl/>
          <w:lang w:bidi="fa-IR"/>
        </w:rPr>
        <w:t>33</w:t>
      </w:r>
      <w:r>
        <w:rPr>
          <w:rtl/>
          <w:lang w:bidi="fa-IR"/>
        </w:rPr>
        <w:t>6</w:t>
      </w:r>
      <w:r w:rsidR="000D78E1" w:rsidRPr="000D78E1">
        <w:rPr>
          <w:rtl/>
          <w:lang w:bidi="fa-IR"/>
        </w:rPr>
        <w:t xml:space="preserve"> - </w:t>
      </w:r>
      <w:r w:rsidR="002967C3">
        <w:rPr>
          <w:rtl/>
          <w:lang w:bidi="fa-IR"/>
        </w:rPr>
        <w:t>33</w:t>
      </w:r>
      <w:r w:rsidR="00F96834">
        <w:rPr>
          <w:rtl/>
          <w:lang w:bidi="fa-IR"/>
        </w:rPr>
        <w:t>8</w:t>
      </w:r>
      <w:r w:rsidR="000D78E1" w:rsidRPr="000D78E1">
        <w:rPr>
          <w:rtl/>
          <w:lang w:bidi="fa-IR"/>
        </w:rPr>
        <w:t xml:space="preserve"> و ج </w:t>
      </w:r>
      <w:r w:rsidR="00F96834">
        <w:rPr>
          <w:rtl/>
          <w:lang w:bidi="fa-IR"/>
        </w:rPr>
        <w:t>8</w:t>
      </w:r>
      <w:r w:rsidR="002967C3">
        <w:rPr>
          <w:rtl/>
          <w:lang w:bidi="fa-IR"/>
        </w:rPr>
        <w:t>3</w:t>
      </w:r>
      <w:r w:rsidR="000D78E1" w:rsidRPr="000D78E1">
        <w:rPr>
          <w:rtl/>
          <w:lang w:bidi="fa-IR"/>
        </w:rPr>
        <w:t xml:space="preserve">، ص </w:t>
      </w:r>
      <w:r>
        <w:rPr>
          <w:rtl/>
          <w:lang w:bidi="fa-IR"/>
        </w:rPr>
        <w:t>6</w:t>
      </w:r>
      <w:r w:rsidR="000D78E1" w:rsidRPr="000D78E1">
        <w:rPr>
          <w:rtl/>
          <w:lang w:bidi="fa-IR"/>
        </w:rPr>
        <w:t>.</w:t>
      </w:r>
    </w:p>
    <w:p w:rsidR="000D78E1" w:rsidRPr="000D78E1" w:rsidRDefault="00A35D73" w:rsidP="006812D1">
      <w:pPr>
        <w:pStyle w:val="libFootnote0"/>
        <w:rPr>
          <w:lang w:bidi="fa-IR"/>
        </w:rPr>
      </w:pPr>
      <w:r>
        <w:rPr>
          <w:rtl/>
          <w:lang w:bidi="fa-IR"/>
        </w:rPr>
        <w:t>6</w:t>
      </w:r>
      <w:r w:rsidR="00F96834">
        <w:rPr>
          <w:rtl/>
          <w:lang w:bidi="fa-IR"/>
        </w:rPr>
        <w:t>8</w:t>
      </w:r>
      <w:r w:rsidR="000D78E1" w:rsidRPr="000D78E1">
        <w:rPr>
          <w:rtl/>
          <w:lang w:bidi="fa-IR"/>
        </w:rPr>
        <w:t xml:space="preserve">) بحارالانوار، ج </w:t>
      </w:r>
      <w:r w:rsidR="00F96834">
        <w:rPr>
          <w:rtl/>
          <w:lang w:bidi="fa-IR"/>
        </w:rPr>
        <w:t>8</w:t>
      </w:r>
      <w:r w:rsidR="007C596D">
        <w:rPr>
          <w:rtl/>
          <w:lang w:bidi="fa-IR"/>
        </w:rPr>
        <w:t>2</w:t>
      </w:r>
      <w:r w:rsidR="000D78E1" w:rsidRPr="000D78E1">
        <w:rPr>
          <w:rtl/>
          <w:lang w:bidi="fa-IR"/>
        </w:rPr>
        <w:t xml:space="preserve">، ص </w:t>
      </w:r>
      <w:r w:rsidR="002967C3">
        <w:rPr>
          <w:rtl/>
          <w:lang w:bidi="fa-IR"/>
        </w:rPr>
        <w:t>33</w:t>
      </w:r>
      <w:r>
        <w:rPr>
          <w:rtl/>
          <w:lang w:bidi="fa-IR"/>
        </w:rPr>
        <w:t>6</w:t>
      </w:r>
      <w:r w:rsidR="000D78E1" w:rsidRPr="000D78E1">
        <w:rPr>
          <w:rtl/>
          <w:lang w:bidi="fa-IR"/>
        </w:rPr>
        <w:t xml:space="preserve"> - </w:t>
      </w:r>
      <w:r w:rsidR="002967C3">
        <w:rPr>
          <w:rtl/>
          <w:lang w:bidi="fa-IR"/>
        </w:rPr>
        <w:t>33</w:t>
      </w:r>
      <w:r w:rsidR="00F96834">
        <w:rPr>
          <w:rtl/>
          <w:lang w:bidi="fa-IR"/>
        </w:rPr>
        <w:t>9</w:t>
      </w:r>
      <w:r w:rsidR="000D78E1" w:rsidRPr="000D78E1">
        <w:rPr>
          <w:rtl/>
          <w:lang w:bidi="fa-IR"/>
        </w:rPr>
        <w:t>.</w:t>
      </w:r>
    </w:p>
    <w:p w:rsidR="000D78E1" w:rsidRPr="000D78E1" w:rsidRDefault="00A35D73" w:rsidP="006812D1">
      <w:pPr>
        <w:pStyle w:val="libFootnote0"/>
        <w:rPr>
          <w:lang w:bidi="fa-IR"/>
        </w:rPr>
      </w:pPr>
      <w:r>
        <w:rPr>
          <w:rtl/>
          <w:lang w:bidi="fa-IR"/>
        </w:rPr>
        <w:t>6</w:t>
      </w:r>
      <w:r w:rsidR="00F96834">
        <w:rPr>
          <w:rtl/>
          <w:lang w:bidi="fa-IR"/>
        </w:rPr>
        <w:t>9</w:t>
      </w:r>
      <w:r w:rsidR="000D78E1" w:rsidRPr="000D78E1">
        <w:rPr>
          <w:rtl/>
          <w:lang w:bidi="fa-IR"/>
        </w:rPr>
        <w:t xml:space="preserve">) بحارالانوار، ج </w:t>
      </w:r>
      <w:r w:rsidR="00F96834">
        <w:rPr>
          <w:rtl/>
          <w:lang w:bidi="fa-IR"/>
        </w:rPr>
        <w:t>7</w:t>
      </w:r>
      <w:r w:rsidR="002967C3">
        <w:rPr>
          <w:rtl/>
          <w:lang w:bidi="fa-IR"/>
        </w:rPr>
        <w:t>3</w:t>
      </w:r>
      <w:r w:rsidR="000D78E1" w:rsidRPr="000D78E1">
        <w:rPr>
          <w:rtl/>
          <w:lang w:bidi="fa-IR"/>
        </w:rPr>
        <w:t xml:space="preserve">، ص </w:t>
      </w:r>
      <w:r w:rsidR="007C596D">
        <w:rPr>
          <w:rtl/>
          <w:lang w:bidi="fa-IR"/>
        </w:rPr>
        <w:t>2</w:t>
      </w:r>
      <w:r w:rsidR="00B80422">
        <w:rPr>
          <w:rtl/>
          <w:lang w:bidi="fa-IR"/>
        </w:rPr>
        <w:t>0</w:t>
      </w:r>
      <w:r>
        <w:rPr>
          <w:rtl/>
          <w:lang w:bidi="fa-IR"/>
        </w:rPr>
        <w:t>6</w:t>
      </w:r>
      <w:r w:rsidR="000D78E1" w:rsidRPr="000D78E1">
        <w:rPr>
          <w:rtl/>
          <w:lang w:bidi="fa-IR"/>
        </w:rPr>
        <w:t>.</w:t>
      </w:r>
    </w:p>
    <w:p w:rsidR="000D78E1" w:rsidRPr="000D78E1" w:rsidRDefault="00F96834" w:rsidP="006812D1">
      <w:pPr>
        <w:pStyle w:val="libFootnote0"/>
        <w:rPr>
          <w:lang w:bidi="fa-IR"/>
        </w:rPr>
      </w:pPr>
      <w:r>
        <w:rPr>
          <w:rtl/>
          <w:lang w:bidi="fa-IR"/>
        </w:rPr>
        <w:t>7</w:t>
      </w:r>
      <w:r w:rsidR="00B80422">
        <w:rPr>
          <w:rtl/>
          <w:lang w:bidi="fa-IR"/>
        </w:rPr>
        <w:t>0</w:t>
      </w:r>
      <w:r w:rsidR="000D78E1" w:rsidRPr="000D78E1">
        <w:rPr>
          <w:rtl/>
          <w:lang w:bidi="fa-IR"/>
        </w:rPr>
        <w:t xml:space="preserve">) همان، ج </w:t>
      </w:r>
      <w:r>
        <w:rPr>
          <w:rtl/>
          <w:lang w:bidi="fa-IR"/>
        </w:rPr>
        <w:t>8</w:t>
      </w:r>
      <w:r w:rsidR="007C596D">
        <w:rPr>
          <w:rtl/>
          <w:lang w:bidi="fa-IR"/>
        </w:rPr>
        <w:t>2</w:t>
      </w:r>
      <w:r w:rsidR="000D78E1" w:rsidRPr="000D78E1">
        <w:rPr>
          <w:rtl/>
          <w:lang w:bidi="fa-IR"/>
        </w:rPr>
        <w:t xml:space="preserve">، ص </w:t>
      </w:r>
      <w:r w:rsidR="002967C3">
        <w:rPr>
          <w:rtl/>
          <w:lang w:bidi="fa-IR"/>
        </w:rPr>
        <w:t>33</w:t>
      </w:r>
      <w:r>
        <w:rPr>
          <w:rtl/>
          <w:lang w:bidi="fa-IR"/>
        </w:rPr>
        <w:t>9</w:t>
      </w:r>
      <w:r w:rsidR="000D78E1" w:rsidRPr="000D78E1">
        <w:rPr>
          <w:rtl/>
          <w:lang w:bidi="fa-IR"/>
        </w:rPr>
        <w:t>.</w:t>
      </w:r>
    </w:p>
    <w:p w:rsidR="000D78E1" w:rsidRPr="000D78E1" w:rsidRDefault="00F96834" w:rsidP="006812D1">
      <w:pPr>
        <w:pStyle w:val="libFootnote0"/>
        <w:rPr>
          <w:lang w:bidi="fa-IR"/>
        </w:rPr>
      </w:pPr>
      <w:r>
        <w:rPr>
          <w:rtl/>
          <w:lang w:bidi="fa-IR"/>
        </w:rPr>
        <w:t>7</w:t>
      </w:r>
      <w:r w:rsidR="007C596D">
        <w:rPr>
          <w:rtl/>
          <w:lang w:bidi="fa-IR"/>
        </w:rPr>
        <w:t>1</w:t>
      </w:r>
      <w:r w:rsidR="000D78E1" w:rsidRPr="000D78E1">
        <w:rPr>
          <w:rtl/>
          <w:lang w:bidi="fa-IR"/>
        </w:rPr>
        <w:t xml:space="preserve">) وفات حضرت فاطمه </w:t>
      </w:r>
      <w:r w:rsidR="00B237EE" w:rsidRPr="00B237EE">
        <w:rPr>
          <w:rStyle w:val="libAlaemChar"/>
          <w:rtl/>
        </w:rPr>
        <w:t>عل</w:t>
      </w:r>
      <w:r w:rsidR="00E111FB">
        <w:rPr>
          <w:rStyle w:val="libAlaemChar"/>
          <w:rtl/>
        </w:rPr>
        <w:t>ی</w:t>
      </w:r>
      <w:r w:rsidR="00B237EE" w:rsidRPr="00B237EE">
        <w:rPr>
          <w:rStyle w:val="libAlaemChar"/>
          <w:rtl/>
        </w:rPr>
        <w:t>ها‌السلام</w:t>
      </w:r>
      <w:r w:rsidR="000D78E1" w:rsidRPr="000D78E1">
        <w:rPr>
          <w:rtl/>
          <w:lang w:bidi="fa-IR"/>
        </w:rPr>
        <w:t xml:space="preserve">، ص </w:t>
      </w:r>
      <w:r>
        <w:rPr>
          <w:rtl/>
          <w:lang w:bidi="fa-IR"/>
        </w:rPr>
        <w:t>7</w:t>
      </w:r>
      <w:r w:rsidR="002967C3">
        <w:rPr>
          <w:rtl/>
          <w:lang w:bidi="fa-IR"/>
        </w:rPr>
        <w:t>3</w:t>
      </w:r>
      <w:r w:rsidR="000D78E1" w:rsidRPr="000D78E1">
        <w:rPr>
          <w:rtl/>
          <w:lang w:bidi="fa-IR"/>
        </w:rPr>
        <w:t xml:space="preserve"> - </w:t>
      </w:r>
      <w:r>
        <w:rPr>
          <w:rtl/>
          <w:lang w:bidi="fa-IR"/>
        </w:rPr>
        <w:t>7</w:t>
      </w:r>
      <w:r w:rsidR="002967C3">
        <w:rPr>
          <w:rtl/>
          <w:lang w:bidi="fa-IR"/>
        </w:rPr>
        <w:t>4</w:t>
      </w:r>
      <w:r w:rsidR="000D78E1" w:rsidRPr="000D78E1">
        <w:rPr>
          <w:rtl/>
          <w:lang w:bidi="fa-IR"/>
        </w:rPr>
        <w:t>.</w:t>
      </w:r>
    </w:p>
    <w:p w:rsidR="000D78E1" w:rsidRPr="000D78E1" w:rsidRDefault="00F96834" w:rsidP="006812D1">
      <w:pPr>
        <w:pStyle w:val="libFootnote0"/>
        <w:rPr>
          <w:lang w:bidi="fa-IR"/>
        </w:rPr>
      </w:pPr>
      <w:r>
        <w:rPr>
          <w:rtl/>
          <w:lang w:bidi="fa-IR"/>
        </w:rPr>
        <w:t>7</w:t>
      </w:r>
      <w:r w:rsidR="007C596D">
        <w:rPr>
          <w:rtl/>
          <w:lang w:bidi="fa-IR"/>
        </w:rPr>
        <w:t>2</w:t>
      </w:r>
      <w:r w:rsidR="000D78E1" w:rsidRPr="000D78E1">
        <w:rPr>
          <w:rtl/>
          <w:lang w:bidi="fa-IR"/>
        </w:rPr>
        <w:t>) كل</w:t>
      </w:r>
      <w:r w:rsidR="00E111FB">
        <w:rPr>
          <w:rtl/>
          <w:lang w:bidi="fa-IR"/>
        </w:rPr>
        <w:t>ی</w:t>
      </w:r>
      <w:r w:rsidR="000D78E1" w:rsidRPr="000D78E1">
        <w:rPr>
          <w:rtl/>
          <w:lang w:bidi="fa-IR"/>
        </w:rPr>
        <w:t>ات مفات</w:t>
      </w:r>
      <w:r w:rsidR="00E111FB">
        <w:rPr>
          <w:rtl/>
          <w:lang w:bidi="fa-IR"/>
        </w:rPr>
        <w:t>ی</w:t>
      </w:r>
      <w:r w:rsidR="000D78E1" w:rsidRPr="000D78E1">
        <w:rPr>
          <w:rtl/>
          <w:lang w:bidi="fa-IR"/>
        </w:rPr>
        <w:t xml:space="preserve">ح الجنان، ص </w:t>
      </w:r>
      <w:r w:rsidR="00A35D73">
        <w:rPr>
          <w:rtl/>
          <w:lang w:bidi="fa-IR"/>
        </w:rPr>
        <w:t>5</w:t>
      </w:r>
      <w:r>
        <w:rPr>
          <w:rtl/>
          <w:lang w:bidi="fa-IR"/>
        </w:rPr>
        <w:t>9</w:t>
      </w:r>
      <w:r w:rsidR="00A35D73">
        <w:rPr>
          <w:rtl/>
          <w:lang w:bidi="fa-IR"/>
        </w:rPr>
        <w:t>5</w:t>
      </w:r>
      <w:r w:rsidR="000D78E1" w:rsidRPr="000D78E1">
        <w:rPr>
          <w:rtl/>
          <w:lang w:bidi="fa-IR"/>
        </w:rPr>
        <w:t xml:space="preserve"> - </w:t>
      </w:r>
      <w:r w:rsidR="00A35D73">
        <w:rPr>
          <w:rtl/>
          <w:lang w:bidi="fa-IR"/>
        </w:rPr>
        <w:t>5</w:t>
      </w:r>
      <w:r>
        <w:rPr>
          <w:rtl/>
          <w:lang w:bidi="fa-IR"/>
        </w:rPr>
        <w:t>9</w:t>
      </w:r>
      <w:r w:rsidR="00A35D73">
        <w:rPr>
          <w:rtl/>
          <w:lang w:bidi="fa-IR"/>
        </w:rPr>
        <w:t>6</w:t>
      </w:r>
      <w:r w:rsidR="000D78E1" w:rsidRPr="000D78E1">
        <w:rPr>
          <w:rtl/>
          <w:lang w:bidi="fa-IR"/>
        </w:rPr>
        <w:t>.</w:t>
      </w:r>
    </w:p>
    <w:p w:rsidR="000D78E1" w:rsidRPr="000D78E1" w:rsidRDefault="00F96834" w:rsidP="006812D1">
      <w:pPr>
        <w:pStyle w:val="libFootnote0"/>
        <w:rPr>
          <w:lang w:bidi="fa-IR"/>
        </w:rPr>
      </w:pPr>
      <w:r>
        <w:rPr>
          <w:rtl/>
          <w:lang w:bidi="fa-IR"/>
        </w:rPr>
        <w:t>7</w:t>
      </w:r>
      <w:r w:rsidR="002967C3">
        <w:rPr>
          <w:rtl/>
          <w:lang w:bidi="fa-IR"/>
        </w:rPr>
        <w:t>3</w:t>
      </w:r>
      <w:r w:rsidR="000D78E1" w:rsidRPr="000D78E1">
        <w:rPr>
          <w:rtl/>
          <w:lang w:bidi="fa-IR"/>
        </w:rPr>
        <w:t xml:space="preserve">) ر.ك: الاتقان فى علوم القرآن، ج </w:t>
      </w:r>
      <w:r w:rsidR="007C596D">
        <w:rPr>
          <w:rtl/>
          <w:lang w:bidi="fa-IR"/>
        </w:rPr>
        <w:t>2</w:t>
      </w:r>
      <w:r w:rsidR="000D78E1" w:rsidRPr="000D78E1">
        <w:rPr>
          <w:rtl/>
          <w:lang w:bidi="fa-IR"/>
        </w:rPr>
        <w:t xml:space="preserve">، ص </w:t>
      </w:r>
      <w:r w:rsidR="002967C3">
        <w:rPr>
          <w:rtl/>
          <w:lang w:bidi="fa-IR"/>
        </w:rPr>
        <w:t>333</w:t>
      </w:r>
      <w:r w:rsidR="000D78E1" w:rsidRPr="000D78E1">
        <w:rPr>
          <w:rtl/>
          <w:lang w:bidi="fa-IR"/>
        </w:rPr>
        <w:t xml:space="preserve"> - </w:t>
      </w:r>
      <w:r w:rsidR="002967C3">
        <w:rPr>
          <w:rtl/>
          <w:lang w:bidi="fa-IR"/>
        </w:rPr>
        <w:t>33</w:t>
      </w:r>
      <w:r w:rsidR="00A35D73">
        <w:rPr>
          <w:rtl/>
          <w:lang w:bidi="fa-IR"/>
        </w:rPr>
        <w:t>6</w:t>
      </w:r>
      <w:r w:rsidR="000D78E1" w:rsidRPr="000D78E1">
        <w:rPr>
          <w:rtl/>
          <w:lang w:bidi="fa-IR"/>
        </w:rPr>
        <w:t>؛ تار</w:t>
      </w:r>
      <w:r w:rsidR="00E111FB">
        <w:rPr>
          <w:rtl/>
          <w:lang w:bidi="fa-IR"/>
        </w:rPr>
        <w:t>ی</w:t>
      </w:r>
      <w:r w:rsidR="000D78E1" w:rsidRPr="000D78E1">
        <w:rPr>
          <w:rtl/>
          <w:lang w:bidi="fa-IR"/>
        </w:rPr>
        <w:t xml:space="preserve">خ قرآن، حجّتى، ص </w:t>
      </w:r>
      <w:r w:rsidR="007C596D">
        <w:rPr>
          <w:rtl/>
          <w:lang w:bidi="fa-IR"/>
        </w:rPr>
        <w:t>111</w:t>
      </w:r>
      <w:r w:rsidR="000D78E1" w:rsidRPr="000D78E1">
        <w:rPr>
          <w:rtl/>
          <w:lang w:bidi="fa-IR"/>
        </w:rPr>
        <w:t xml:space="preserve"> - </w:t>
      </w:r>
      <w:r w:rsidR="007C596D">
        <w:rPr>
          <w:rtl/>
          <w:lang w:bidi="fa-IR"/>
        </w:rPr>
        <w:t>11</w:t>
      </w:r>
      <w:r w:rsidR="00A35D73">
        <w:rPr>
          <w:rtl/>
          <w:lang w:bidi="fa-IR"/>
        </w:rPr>
        <w:t>5</w:t>
      </w:r>
      <w:r w:rsidR="000D78E1" w:rsidRPr="000D78E1">
        <w:rPr>
          <w:rtl/>
          <w:lang w:bidi="fa-IR"/>
        </w:rPr>
        <w:t>.</w:t>
      </w:r>
    </w:p>
    <w:p w:rsidR="000D78E1" w:rsidRPr="000D78E1" w:rsidRDefault="00F96834" w:rsidP="006812D1">
      <w:pPr>
        <w:pStyle w:val="libFootnote0"/>
        <w:rPr>
          <w:lang w:bidi="fa-IR"/>
        </w:rPr>
      </w:pPr>
      <w:r>
        <w:rPr>
          <w:rtl/>
          <w:lang w:bidi="fa-IR"/>
        </w:rPr>
        <w:t>7</w:t>
      </w:r>
      <w:r w:rsidR="002967C3">
        <w:rPr>
          <w:rtl/>
          <w:lang w:bidi="fa-IR"/>
        </w:rPr>
        <w:t>4</w:t>
      </w:r>
      <w:r w:rsidR="000D78E1" w:rsidRPr="000D78E1">
        <w:rPr>
          <w:rtl/>
          <w:lang w:bidi="fa-IR"/>
        </w:rPr>
        <w:t>) سوره حجرات، آ</w:t>
      </w:r>
      <w:r w:rsidR="00E111FB">
        <w:rPr>
          <w:rtl/>
          <w:lang w:bidi="fa-IR"/>
        </w:rPr>
        <w:t>ی</w:t>
      </w:r>
      <w:r w:rsidR="000D78E1" w:rsidRPr="000D78E1">
        <w:rPr>
          <w:rtl/>
          <w:lang w:bidi="fa-IR"/>
        </w:rPr>
        <w:t xml:space="preserve">ه </w:t>
      </w:r>
      <w:r>
        <w:rPr>
          <w:rtl/>
          <w:lang w:bidi="fa-IR"/>
        </w:rPr>
        <w:t>98</w:t>
      </w:r>
      <w:r w:rsidR="000D78E1" w:rsidRPr="000D78E1">
        <w:rPr>
          <w:rtl/>
          <w:lang w:bidi="fa-IR"/>
        </w:rPr>
        <w:t>؛ سوره نصر، آ</w:t>
      </w:r>
      <w:r w:rsidR="00E111FB">
        <w:rPr>
          <w:rtl/>
          <w:lang w:bidi="fa-IR"/>
        </w:rPr>
        <w:t>ی</w:t>
      </w:r>
      <w:r w:rsidR="000D78E1" w:rsidRPr="000D78E1">
        <w:rPr>
          <w:rtl/>
          <w:lang w:bidi="fa-IR"/>
        </w:rPr>
        <w:t xml:space="preserve">ه </w:t>
      </w:r>
      <w:r w:rsidR="002967C3">
        <w:rPr>
          <w:rtl/>
          <w:lang w:bidi="fa-IR"/>
        </w:rPr>
        <w:t>3</w:t>
      </w:r>
      <w:r w:rsidR="000D78E1" w:rsidRPr="000D78E1">
        <w:rPr>
          <w:rtl/>
          <w:lang w:bidi="fa-IR"/>
        </w:rPr>
        <w:t>.</w:t>
      </w:r>
    </w:p>
    <w:p w:rsidR="000D78E1" w:rsidRPr="000D78E1" w:rsidRDefault="00F96834" w:rsidP="006812D1">
      <w:pPr>
        <w:pStyle w:val="libFootnote0"/>
        <w:rPr>
          <w:lang w:bidi="fa-IR"/>
        </w:rPr>
      </w:pPr>
      <w:r>
        <w:rPr>
          <w:rtl/>
          <w:lang w:bidi="fa-IR"/>
        </w:rPr>
        <w:t>7</w:t>
      </w:r>
      <w:r w:rsidR="00A35D73">
        <w:rPr>
          <w:rtl/>
          <w:lang w:bidi="fa-IR"/>
        </w:rPr>
        <w:t>5</w:t>
      </w:r>
      <w:r w:rsidR="000D78E1" w:rsidRPr="000D78E1">
        <w:rPr>
          <w:rtl/>
          <w:lang w:bidi="fa-IR"/>
        </w:rPr>
        <w:t>) سوره طه، آ</w:t>
      </w:r>
      <w:r w:rsidR="00E111FB">
        <w:rPr>
          <w:rtl/>
          <w:lang w:bidi="fa-IR"/>
        </w:rPr>
        <w:t>ی</w:t>
      </w:r>
      <w:r w:rsidR="000D78E1" w:rsidRPr="000D78E1">
        <w:rPr>
          <w:rtl/>
          <w:lang w:bidi="fa-IR"/>
        </w:rPr>
        <w:t xml:space="preserve">ه </w:t>
      </w:r>
      <w:r w:rsidR="007C596D">
        <w:rPr>
          <w:rtl/>
          <w:lang w:bidi="fa-IR"/>
        </w:rPr>
        <w:t>1</w:t>
      </w:r>
      <w:r w:rsidR="002967C3">
        <w:rPr>
          <w:rtl/>
          <w:lang w:bidi="fa-IR"/>
        </w:rPr>
        <w:t>3</w:t>
      </w:r>
      <w:r w:rsidR="00B80422">
        <w:rPr>
          <w:rtl/>
          <w:lang w:bidi="fa-IR"/>
        </w:rPr>
        <w:t>0</w:t>
      </w:r>
      <w:r w:rsidR="000D78E1" w:rsidRPr="000D78E1">
        <w:rPr>
          <w:rtl/>
          <w:lang w:bidi="fa-IR"/>
        </w:rPr>
        <w:t>؛ سوره غافر، آ</w:t>
      </w:r>
      <w:r w:rsidR="00E111FB">
        <w:rPr>
          <w:rtl/>
          <w:lang w:bidi="fa-IR"/>
        </w:rPr>
        <w:t>ی</w:t>
      </w:r>
      <w:r w:rsidR="000D78E1" w:rsidRPr="000D78E1">
        <w:rPr>
          <w:rtl/>
          <w:lang w:bidi="fa-IR"/>
        </w:rPr>
        <w:t xml:space="preserve">ه </w:t>
      </w:r>
      <w:r w:rsidR="00A35D73">
        <w:rPr>
          <w:rtl/>
          <w:lang w:bidi="fa-IR"/>
        </w:rPr>
        <w:t>55</w:t>
      </w:r>
      <w:r w:rsidR="000D78E1" w:rsidRPr="000D78E1">
        <w:rPr>
          <w:rtl/>
          <w:lang w:bidi="fa-IR"/>
        </w:rPr>
        <w:t>؛ سوره ق، آ</w:t>
      </w:r>
      <w:r w:rsidR="00E111FB">
        <w:rPr>
          <w:rtl/>
          <w:lang w:bidi="fa-IR"/>
        </w:rPr>
        <w:t>ی</w:t>
      </w:r>
      <w:r w:rsidR="000D78E1" w:rsidRPr="000D78E1">
        <w:rPr>
          <w:rtl/>
          <w:lang w:bidi="fa-IR"/>
        </w:rPr>
        <w:t xml:space="preserve">ه </w:t>
      </w:r>
      <w:r w:rsidR="002967C3">
        <w:rPr>
          <w:rtl/>
          <w:lang w:bidi="fa-IR"/>
        </w:rPr>
        <w:t>3</w:t>
      </w:r>
      <w:r>
        <w:rPr>
          <w:rtl/>
          <w:lang w:bidi="fa-IR"/>
        </w:rPr>
        <w:t>9</w:t>
      </w:r>
      <w:r w:rsidR="000D78E1" w:rsidRPr="000D78E1">
        <w:rPr>
          <w:rtl/>
          <w:lang w:bidi="fa-IR"/>
        </w:rPr>
        <w:t>، سوره طور، آ</w:t>
      </w:r>
      <w:r w:rsidR="00E111FB">
        <w:rPr>
          <w:rtl/>
          <w:lang w:bidi="fa-IR"/>
        </w:rPr>
        <w:t>ی</w:t>
      </w:r>
      <w:r w:rsidR="000D78E1" w:rsidRPr="000D78E1">
        <w:rPr>
          <w:rtl/>
          <w:lang w:bidi="fa-IR"/>
        </w:rPr>
        <w:t xml:space="preserve">ه </w:t>
      </w:r>
      <w:r w:rsidR="002967C3">
        <w:rPr>
          <w:rtl/>
          <w:lang w:bidi="fa-IR"/>
        </w:rPr>
        <w:t>4</w:t>
      </w:r>
      <w:r>
        <w:rPr>
          <w:rtl/>
          <w:lang w:bidi="fa-IR"/>
        </w:rPr>
        <w:t>8</w:t>
      </w:r>
      <w:r w:rsidR="000D78E1" w:rsidRPr="000D78E1">
        <w:rPr>
          <w:rtl/>
          <w:lang w:bidi="fa-IR"/>
        </w:rPr>
        <w:t>.</w:t>
      </w:r>
    </w:p>
    <w:p w:rsidR="000D78E1" w:rsidRPr="000D78E1" w:rsidRDefault="00F96834" w:rsidP="006812D1">
      <w:pPr>
        <w:pStyle w:val="libFootnote0"/>
        <w:rPr>
          <w:lang w:bidi="fa-IR"/>
        </w:rPr>
      </w:pPr>
      <w:r>
        <w:rPr>
          <w:rtl/>
          <w:lang w:bidi="fa-IR"/>
        </w:rPr>
        <w:t>7</w:t>
      </w:r>
      <w:r w:rsidR="00A35D73">
        <w:rPr>
          <w:rtl/>
          <w:lang w:bidi="fa-IR"/>
        </w:rPr>
        <w:t>6</w:t>
      </w:r>
      <w:r w:rsidR="000D78E1" w:rsidRPr="000D78E1">
        <w:rPr>
          <w:rtl/>
          <w:lang w:bidi="fa-IR"/>
        </w:rPr>
        <w:t>) سوره فرقان، آ</w:t>
      </w:r>
      <w:r w:rsidR="00E111FB">
        <w:rPr>
          <w:rtl/>
          <w:lang w:bidi="fa-IR"/>
        </w:rPr>
        <w:t>ی</w:t>
      </w:r>
      <w:r w:rsidR="000D78E1" w:rsidRPr="000D78E1">
        <w:rPr>
          <w:rtl/>
          <w:lang w:bidi="fa-IR"/>
        </w:rPr>
        <w:t xml:space="preserve">ه </w:t>
      </w:r>
      <w:r w:rsidR="00A35D73">
        <w:rPr>
          <w:rtl/>
          <w:lang w:bidi="fa-IR"/>
        </w:rPr>
        <w:t>5</w:t>
      </w:r>
      <w:r>
        <w:rPr>
          <w:rtl/>
          <w:lang w:bidi="fa-IR"/>
        </w:rPr>
        <w:t>8</w:t>
      </w:r>
      <w:r w:rsidR="000D78E1" w:rsidRPr="000D78E1">
        <w:rPr>
          <w:rtl/>
          <w:lang w:bidi="fa-IR"/>
        </w:rPr>
        <w:t>.</w:t>
      </w:r>
    </w:p>
    <w:p w:rsidR="000D78E1" w:rsidRPr="000D78E1" w:rsidRDefault="00F96834" w:rsidP="006812D1">
      <w:pPr>
        <w:pStyle w:val="libFootnote0"/>
        <w:rPr>
          <w:lang w:bidi="fa-IR"/>
        </w:rPr>
      </w:pPr>
      <w:r>
        <w:rPr>
          <w:rtl/>
          <w:lang w:bidi="fa-IR"/>
        </w:rPr>
        <w:t>77</w:t>
      </w:r>
      <w:r w:rsidR="000D78E1" w:rsidRPr="000D78E1">
        <w:rPr>
          <w:rtl/>
          <w:lang w:bidi="fa-IR"/>
        </w:rPr>
        <w:t>) ر.ك: المعجم المفهرس للالفاظ القرآن الكر</w:t>
      </w:r>
      <w:r w:rsidR="00E111FB">
        <w:rPr>
          <w:rtl/>
          <w:lang w:bidi="fa-IR"/>
        </w:rPr>
        <w:t>ی</w:t>
      </w:r>
      <w:r w:rsidR="000D78E1" w:rsidRPr="000D78E1">
        <w:rPr>
          <w:rtl/>
          <w:lang w:bidi="fa-IR"/>
        </w:rPr>
        <w:t xml:space="preserve">م، ص </w:t>
      </w:r>
      <w:r w:rsidR="007C596D">
        <w:rPr>
          <w:rtl/>
          <w:lang w:bidi="fa-IR"/>
        </w:rPr>
        <w:t>2</w:t>
      </w:r>
      <w:r w:rsidR="00A35D73">
        <w:rPr>
          <w:rtl/>
          <w:lang w:bidi="fa-IR"/>
        </w:rPr>
        <w:t>6</w:t>
      </w:r>
      <w:r>
        <w:rPr>
          <w:rtl/>
          <w:lang w:bidi="fa-IR"/>
        </w:rPr>
        <w:t>7</w:t>
      </w:r>
      <w:r w:rsidR="000D78E1" w:rsidRPr="000D78E1">
        <w:rPr>
          <w:rtl/>
          <w:lang w:bidi="fa-IR"/>
        </w:rPr>
        <w:t xml:space="preserve"> - </w:t>
      </w:r>
      <w:r w:rsidR="007C596D">
        <w:rPr>
          <w:rtl/>
          <w:lang w:bidi="fa-IR"/>
        </w:rPr>
        <w:t>2</w:t>
      </w:r>
      <w:r>
        <w:rPr>
          <w:rtl/>
          <w:lang w:bidi="fa-IR"/>
        </w:rPr>
        <w:t>77</w:t>
      </w:r>
      <w:r w:rsidR="000D78E1" w:rsidRPr="000D78E1">
        <w:rPr>
          <w:rtl/>
          <w:lang w:bidi="fa-IR"/>
        </w:rPr>
        <w:t xml:space="preserve"> و </w:t>
      </w:r>
      <w:r w:rsidR="002967C3">
        <w:rPr>
          <w:rtl/>
          <w:lang w:bidi="fa-IR"/>
        </w:rPr>
        <w:t>43</w:t>
      </w:r>
      <w:r w:rsidR="00B80422">
        <w:rPr>
          <w:rtl/>
          <w:lang w:bidi="fa-IR"/>
        </w:rPr>
        <w:t>0</w:t>
      </w:r>
      <w:r w:rsidR="000D78E1" w:rsidRPr="000D78E1">
        <w:rPr>
          <w:rtl/>
          <w:lang w:bidi="fa-IR"/>
        </w:rPr>
        <w:t xml:space="preserve"> - </w:t>
      </w:r>
      <w:r w:rsidR="002967C3">
        <w:rPr>
          <w:rtl/>
          <w:lang w:bidi="fa-IR"/>
        </w:rPr>
        <w:t>43</w:t>
      </w:r>
      <w:r w:rsidR="007C596D">
        <w:rPr>
          <w:rtl/>
          <w:lang w:bidi="fa-IR"/>
        </w:rPr>
        <w:t>1</w:t>
      </w:r>
      <w:r w:rsidR="000D78E1" w:rsidRPr="000D78E1">
        <w:rPr>
          <w:rtl/>
          <w:lang w:bidi="fa-IR"/>
        </w:rPr>
        <w:t>.</w:t>
      </w:r>
    </w:p>
    <w:p w:rsidR="000D78E1" w:rsidRPr="000D78E1" w:rsidRDefault="00F96834" w:rsidP="006812D1">
      <w:pPr>
        <w:pStyle w:val="libFootnote0"/>
        <w:rPr>
          <w:lang w:bidi="fa-IR"/>
        </w:rPr>
      </w:pPr>
      <w:r>
        <w:rPr>
          <w:rtl/>
          <w:lang w:bidi="fa-IR"/>
        </w:rPr>
        <w:t>78</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1</w:t>
      </w:r>
      <w:r w:rsidR="000D78E1" w:rsidRPr="000D78E1">
        <w:rPr>
          <w:rtl/>
          <w:lang w:bidi="fa-IR"/>
        </w:rPr>
        <w:t xml:space="preserve">، ص </w:t>
      </w:r>
      <w:r w:rsidR="002967C3">
        <w:rPr>
          <w:rtl/>
          <w:lang w:bidi="fa-IR"/>
        </w:rPr>
        <w:t>3</w:t>
      </w:r>
      <w:r w:rsidR="007C596D">
        <w:rPr>
          <w:rtl/>
          <w:lang w:bidi="fa-IR"/>
        </w:rPr>
        <w:t>2</w:t>
      </w:r>
      <w:r w:rsidR="00B80422">
        <w:rPr>
          <w:rtl/>
          <w:lang w:bidi="fa-IR"/>
        </w:rPr>
        <w:t>0</w:t>
      </w:r>
      <w:r w:rsidR="000D78E1" w:rsidRPr="000D78E1">
        <w:rPr>
          <w:rtl/>
          <w:lang w:bidi="fa-IR"/>
        </w:rPr>
        <w:t>.</w:t>
      </w:r>
    </w:p>
    <w:p w:rsidR="000D78E1" w:rsidRPr="000D78E1" w:rsidRDefault="00F96834" w:rsidP="006812D1">
      <w:pPr>
        <w:pStyle w:val="libFootnote0"/>
        <w:rPr>
          <w:lang w:bidi="fa-IR"/>
        </w:rPr>
      </w:pPr>
      <w:r>
        <w:rPr>
          <w:rtl/>
          <w:lang w:bidi="fa-IR"/>
        </w:rPr>
        <w:t>79</w:t>
      </w:r>
      <w:r w:rsidR="000D78E1" w:rsidRPr="000D78E1">
        <w:rPr>
          <w:rtl/>
          <w:lang w:bidi="fa-IR"/>
        </w:rPr>
        <w:t xml:space="preserve">) بحارالانوار، ج </w:t>
      </w:r>
      <w:r>
        <w:rPr>
          <w:rtl/>
          <w:lang w:bidi="fa-IR"/>
        </w:rPr>
        <w:t>8</w:t>
      </w:r>
      <w:r w:rsidR="007C596D">
        <w:rPr>
          <w:rtl/>
          <w:lang w:bidi="fa-IR"/>
        </w:rPr>
        <w:t>2</w:t>
      </w:r>
      <w:r w:rsidR="000D78E1" w:rsidRPr="000D78E1">
        <w:rPr>
          <w:rtl/>
          <w:lang w:bidi="fa-IR"/>
        </w:rPr>
        <w:t xml:space="preserve">، ص </w:t>
      </w:r>
      <w:r w:rsidR="007C596D">
        <w:rPr>
          <w:rtl/>
          <w:lang w:bidi="fa-IR"/>
        </w:rPr>
        <w:t>2</w:t>
      </w:r>
      <w:r w:rsidR="00B80422">
        <w:rPr>
          <w:rtl/>
          <w:lang w:bidi="fa-IR"/>
        </w:rPr>
        <w:t>0</w:t>
      </w:r>
      <w:r>
        <w:rPr>
          <w:rtl/>
          <w:lang w:bidi="fa-IR"/>
        </w:rPr>
        <w:t>7</w:t>
      </w:r>
      <w:r w:rsidR="000D78E1" w:rsidRPr="000D78E1">
        <w:rPr>
          <w:rtl/>
          <w:lang w:bidi="fa-IR"/>
        </w:rPr>
        <w:t>.</w:t>
      </w:r>
    </w:p>
    <w:p w:rsidR="000D78E1" w:rsidRPr="000D78E1" w:rsidRDefault="00F96834" w:rsidP="006812D1">
      <w:pPr>
        <w:pStyle w:val="libFootnote0"/>
        <w:rPr>
          <w:lang w:bidi="fa-IR"/>
        </w:rPr>
      </w:pPr>
      <w:r>
        <w:rPr>
          <w:rtl/>
          <w:lang w:bidi="fa-IR"/>
        </w:rPr>
        <w:t>8</w:t>
      </w:r>
      <w:r w:rsidR="00B80422">
        <w:rPr>
          <w:rtl/>
          <w:lang w:bidi="fa-IR"/>
        </w:rPr>
        <w:t>0</w:t>
      </w:r>
      <w:r w:rsidR="000D78E1" w:rsidRPr="000D78E1">
        <w:rPr>
          <w:rtl/>
          <w:lang w:bidi="fa-IR"/>
        </w:rPr>
        <w:t xml:space="preserve">) المقنعة، ص </w:t>
      </w:r>
      <w:r w:rsidR="007C596D">
        <w:rPr>
          <w:rtl/>
          <w:lang w:bidi="fa-IR"/>
        </w:rPr>
        <w:t>1</w:t>
      </w:r>
      <w:r w:rsidR="002967C3">
        <w:rPr>
          <w:rtl/>
          <w:lang w:bidi="fa-IR"/>
        </w:rPr>
        <w:t>4</w:t>
      </w:r>
      <w:r w:rsidR="00A35D73">
        <w:rPr>
          <w:rtl/>
          <w:lang w:bidi="fa-IR"/>
        </w:rPr>
        <w:t>6</w:t>
      </w:r>
      <w:r w:rsidR="000D78E1" w:rsidRPr="000D78E1">
        <w:rPr>
          <w:rtl/>
          <w:lang w:bidi="fa-IR"/>
        </w:rPr>
        <w:t>.</w:t>
      </w:r>
    </w:p>
    <w:p w:rsidR="000D78E1" w:rsidRPr="000D78E1" w:rsidRDefault="00F96834" w:rsidP="006812D1">
      <w:pPr>
        <w:pStyle w:val="libFootnote0"/>
        <w:rPr>
          <w:lang w:bidi="fa-IR"/>
        </w:rPr>
      </w:pPr>
      <w:r>
        <w:rPr>
          <w:rtl/>
          <w:lang w:bidi="fa-IR"/>
        </w:rPr>
        <w:t>8</w:t>
      </w:r>
      <w:r w:rsidR="007C596D">
        <w:rPr>
          <w:rtl/>
          <w:lang w:bidi="fa-IR"/>
        </w:rPr>
        <w:t>1</w:t>
      </w:r>
      <w:r w:rsidR="000D78E1" w:rsidRPr="000D78E1">
        <w:rPr>
          <w:rtl/>
          <w:lang w:bidi="fa-IR"/>
        </w:rPr>
        <w:t>) ابن فارض مصرى، در ا</w:t>
      </w:r>
      <w:r w:rsidR="00E111FB">
        <w:rPr>
          <w:rtl/>
          <w:lang w:bidi="fa-IR"/>
        </w:rPr>
        <w:t>ی</w:t>
      </w:r>
      <w:r w:rsidR="000D78E1" w:rsidRPr="000D78E1">
        <w:rPr>
          <w:rtl/>
          <w:lang w:bidi="fa-IR"/>
        </w:rPr>
        <w:t>ن خصوص مى سرا</w:t>
      </w:r>
      <w:r w:rsidR="00E111FB">
        <w:rPr>
          <w:rtl/>
          <w:lang w:bidi="fa-IR"/>
        </w:rPr>
        <w:t>ی</w:t>
      </w:r>
      <w:r w:rsidR="000D78E1" w:rsidRPr="000D78E1">
        <w:rPr>
          <w:rtl/>
          <w:lang w:bidi="fa-IR"/>
        </w:rPr>
        <w:t>د</w:t>
      </w:r>
      <w:r w:rsidR="00B270E4">
        <w:rPr>
          <w:rtl/>
          <w:lang w:bidi="fa-IR"/>
        </w:rPr>
        <w:t>:</w:t>
      </w:r>
    </w:p>
    <w:p w:rsidR="000D78E1" w:rsidRPr="000D78E1" w:rsidRDefault="000D78E1" w:rsidP="006812D1">
      <w:pPr>
        <w:pStyle w:val="libFootnote0"/>
        <w:rPr>
          <w:lang w:bidi="fa-IR"/>
        </w:rPr>
      </w:pPr>
      <w:r w:rsidRPr="000D78E1">
        <w:rPr>
          <w:rtl/>
          <w:lang w:bidi="fa-IR"/>
        </w:rPr>
        <w:t>و انّى وان كنتُ ابنَ آدمَ صورةًفلى ف</w:t>
      </w:r>
      <w:r w:rsidR="00E111FB">
        <w:rPr>
          <w:rtl/>
          <w:lang w:bidi="fa-IR"/>
        </w:rPr>
        <w:t>ی</w:t>
      </w:r>
      <w:r w:rsidRPr="000D78E1">
        <w:rPr>
          <w:rtl/>
          <w:lang w:bidi="fa-IR"/>
        </w:rPr>
        <w:t>ه مَضَى شاهدٌ بأبوتى</w:t>
      </w:r>
    </w:p>
    <w:p w:rsidR="000D78E1" w:rsidRPr="000D78E1" w:rsidRDefault="000D78E1" w:rsidP="006812D1">
      <w:pPr>
        <w:pStyle w:val="libFootnote0"/>
        <w:rPr>
          <w:lang w:bidi="fa-IR"/>
        </w:rPr>
      </w:pPr>
      <w:r w:rsidRPr="000D78E1">
        <w:rPr>
          <w:rtl/>
          <w:lang w:bidi="fa-IR"/>
        </w:rPr>
        <w:t>و كلّهم عن سبقِ مضا</w:t>
      </w:r>
      <w:r w:rsidR="00E111FB">
        <w:rPr>
          <w:rtl/>
          <w:lang w:bidi="fa-IR"/>
        </w:rPr>
        <w:t>ی</w:t>
      </w:r>
      <w:r w:rsidRPr="000D78E1">
        <w:rPr>
          <w:rtl/>
          <w:lang w:bidi="fa-IR"/>
        </w:rPr>
        <w:t>َ دائربدائرتى أو و لردٍ عن شر</w:t>
      </w:r>
      <w:r w:rsidR="00E111FB">
        <w:rPr>
          <w:rtl/>
          <w:lang w:bidi="fa-IR"/>
        </w:rPr>
        <w:t>ی</w:t>
      </w:r>
      <w:r w:rsidRPr="000D78E1">
        <w:rPr>
          <w:rtl/>
          <w:lang w:bidi="fa-IR"/>
        </w:rPr>
        <w:t>عتى</w:t>
      </w:r>
    </w:p>
    <w:p w:rsidR="000D78E1" w:rsidRPr="000D78E1" w:rsidRDefault="000D78E1" w:rsidP="006812D1">
      <w:pPr>
        <w:pStyle w:val="libFootnote0"/>
        <w:rPr>
          <w:lang w:bidi="fa-IR"/>
        </w:rPr>
      </w:pPr>
      <w:r w:rsidRPr="000D78E1">
        <w:rPr>
          <w:rtl/>
          <w:lang w:bidi="fa-IR"/>
        </w:rPr>
        <w:t>وما منهم الاّ و قدكان داع</w:t>
      </w:r>
      <w:r w:rsidR="00E111FB">
        <w:rPr>
          <w:rtl/>
          <w:lang w:bidi="fa-IR"/>
        </w:rPr>
        <w:t>ی</w:t>
      </w:r>
      <w:r w:rsidRPr="000D78E1">
        <w:rPr>
          <w:rtl/>
          <w:lang w:bidi="fa-IR"/>
        </w:rPr>
        <w:t>اًبه قومُه للحقّ عن تبع</w:t>
      </w:r>
      <w:r w:rsidR="00E111FB">
        <w:rPr>
          <w:rtl/>
          <w:lang w:bidi="fa-IR"/>
        </w:rPr>
        <w:t>ی</w:t>
      </w:r>
      <w:r w:rsidRPr="000D78E1">
        <w:rPr>
          <w:rtl/>
          <w:lang w:bidi="fa-IR"/>
        </w:rPr>
        <w:t>ّتى</w:t>
      </w:r>
    </w:p>
    <w:p w:rsidR="000D78E1" w:rsidRPr="000D78E1" w:rsidRDefault="000D78E1" w:rsidP="006812D1">
      <w:pPr>
        <w:pStyle w:val="libFootnote0"/>
        <w:rPr>
          <w:lang w:bidi="fa-IR"/>
        </w:rPr>
      </w:pPr>
      <w:r w:rsidRPr="000D78E1">
        <w:rPr>
          <w:rtl/>
          <w:lang w:bidi="fa-IR"/>
        </w:rPr>
        <w:t>و قبلَ فِصالى دون تكل</w:t>
      </w:r>
      <w:r w:rsidR="00E111FB">
        <w:rPr>
          <w:rtl/>
          <w:lang w:bidi="fa-IR"/>
        </w:rPr>
        <w:t>ی</w:t>
      </w:r>
      <w:r w:rsidRPr="000D78E1">
        <w:rPr>
          <w:rtl/>
          <w:lang w:bidi="fa-IR"/>
        </w:rPr>
        <w:t>فٍ ظاهر</w:t>
      </w:r>
      <w:r w:rsidR="00E111FB">
        <w:rPr>
          <w:rtl/>
          <w:lang w:bidi="fa-IR"/>
        </w:rPr>
        <w:t>ی</w:t>
      </w:r>
      <w:r w:rsidRPr="000D78E1">
        <w:rPr>
          <w:rtl/>
          <w:lang w:bidi="fa-IR"/>
        </w:rPr>
        <w:t>ّفتمّتْ بشرعى الموضحى كلُّ شرعةٍ</w:t>
      </w:r>
    </w:p>
    <w:p w:rsidR="000D78E1" w:rsidRPr="000D78E1" w:rsidRDefault="000D78E1" w:rsidP="006812D1">
      <w:pPr>
        <w:pStyle w:val="libFootnote0"/>
        <w:rPr>
          <w:lang w:bidi="fa-IR"/>
        </w:rPr>
      </w:pPr>
      <w:r w:rsidRPr="000D78E1">
        <w:rPr>
          <w:rtl/>
          <w:lang w:bidi="fa-IR"/>
        </w:rPr>
        <w:t>هرچند من به حسب صورت و جر</w:t>
      </w:r>
      <w:r w:rsidR="00E111FB">
        <w:rPr>
          <w:rtl/>
          <w:lang w:bidi="fa-IR"/>
        </w:rPr>
        <w:t>ی</w:t>
      </w:r>
      <w:r w:rsidRPr="000D78E1">
        <w:rPr>
          <w:rtl/>
          <w:lang w:bidi="fa-IR"/>
        </w:rPr>
        <w:t>انات مادى ا</w:t>
      </w:r>
      <w:r w:rsidR="00E111FB">
        <w:rPr>
          <w:rtl/>
          <w:lang w:bidi="fa-IR"/>
        </w:rPr>
        <w:t>ی</w:t>
      </w:r>
      <w:r w:rsidRPr="000D78E1">
        <w:rPr>
          <w:rtl/>
          <w:lang w:bidi="fa-IR"/>
        </w:rPr>
        <w:t>ن جهان، فرزند آدم أبوالبشر هستم؛ اما در من معنا و حق</w:t>
      </w:r>
      <w:r w:rsidR="00E111FB">
        <w:rPr>
          <w:rtl/>
          <w:lang w:bidi="fa-IR"/>
        </w:rPr>
        <w:t>ی</w:t>
      </w:r>
      <w:r w:rsidRPr="000D78E1">
        <w:rPr>
          <w:rtl/>
          <w:lang w:bidi="fa-IR"/>
        </w:rPr>
        <w:t>قتى هست كه گواه بر پدر</w:t>
      </w:r>
      <w:r w:rsidR="00E111FB">
        <w:rPr>
          <w:rtl/>
          <w:lang w:bidi="fa-IR"/>
        </w:rPr>
        <w:t>ی</w:t>
      </w:r>
      <w:r w:rsidRPr="000D78E1">
        <w:rPr>
          <w:rtl/>
          <w:lang w:bidi="fa-IR"/>
        </w:rPr>
        <w:t>ِ من نسبت به آدم است.</w:t>
      </w:r>
    </w:p>
    <w:p w:rsidR="000D78E1" w:rsidRPr="000D78E1" w:rsidRDefault="000D78E1" w:rsidP="006812D1">
      <w:pPr>
        <w:pStyle w:val="libFootnote0"/>
        <w:rPr>
          <w:lang w:bidi="fa-IR"/>
        </w:rPr>
      </w:pPr>
      <w:r w:rsidRPr="000D78E1">
        <w:rPr>
          <w:rtl/>
          <w:lang w:bidi="fa-IR"/>
        </w:rPr>
        <w:t>همه پ</w:t>
      </w:r>
      <w:r w:rsidR="00E111FB">
        <w:rPr>
          <w:rtl/>
          <w:lang w:bidi="fa-IR"/>
        </w:rPr>
        <w:t>ی</w:t>
      </w:r>
      <w:r w:rsidRPr="000D78E1">
        <w:rPr>
          <w:rtl/>
          <w:lang w:bidi="fa-IR"/>
        </w:rPr>
        <w:t>امبران به واسطه تقدم معنو</w:t>
      </w:r>
      <w:r w:rsidR="00E111FB">
        <w:rPr>
          <w:rtl/>
          <w:lang w:bidi="fa-IR"/>
        </w:rPr>
        <w:t>ی</w:t>
      </w:r>
      <w:r w:rsidRPr="000D78E1">
        <w:rPr>
          <w:rtl/>
          <w:lang w:bidi="fa-IR"/>
        </w:rPr>
        <w:t>ت و حق</w:t>
      </w:r>
      <w:r w:rsidR="00E111FB">
        <w:rPr>
          <w:rtl/>
          <w:lang w:bidi="fa-IR"/>
        </w:rPr>
        <w:t>ی</w:t>
      </w:r>
      <w:r w:rsidRPr="000D78E1">
        <w:rPr>
          <w:rtl/>
          <w:lang w:bidi="fa-IR"/>
        </w:rPr>
        <w:t>قت من، برگرد مركز من مى چرخند، و از ورودگاه و سرچشمه من آب برمى دارند.</w:t>
      </w:r>
    </w:p>
    <w:p w:rsidR="000D78E1" w:rsidRPr="000D78E1" w:rsidRDefault="000D78E1" w:rsidP="006812D1">
      <w:pPr>
        <w:pStyle w:val="libFootnote0"/>
        <w:rPr>
          <w:lang w:bidi="fa-IR"/>
        </w:rPr>
      </w:pPr>
      <w:r w:rsidRPr="000D78E1">
        <w:rPr>
          <w:rtl/>
          <w:lang w:bidi="fa-IR"/>
        </w:rPr>
        <w:t>ه</w:t>
      </w:r>
      <w:r w:rsidR="00E111FB">
        <w:rPr>
          <w:rtl/>
          <w:lang w:bidi="fa-IR"/>
        </w:rPr>
        <w:t>ی</w:t>
      </w:r>
      <w:r w:rsidRPr="000D78E1">
        <w:rPr>
          <w:rtl/>
          <w:lang w:bidi="fa-IR"/>
        </w:rPr>
        <w:t>چ پ</w:t>
      </w:r>
      <w:r w:rsidR="00E111FB">
        <w:rPr>
          <w:rtl/>
          <w:lang w:bidi="fa-IR"/>
        </w:rPr>
        <w:t>ی</w:t>
      </w:r>
      <w:r w:rsidRPr="000D78E1">
        <w:rPr>
          <w:rtl/>
          <w:lang w:bidi="fa-IR"/>
        </w:rPr>
        <w:t>امبرى ن</w:t>
      </w:r>
      <w:r w:rsidR="00E111FB">
        <w:rPr>
          <w:rtl/>
          <w:lang w:bidi="fa-IR"/>
        </w:rPr>
        <w:t>ی</w:t>
      </w:r>
      <w:r w:rsidRPr="000D78E1">
        <w:rPr>
          <w:rtl/>
          <w:lang w:bidi="fa-IR"/>
        </w:rPr>
        <w:t>امده است مگر ا</w:t>
      </w:r>
      <w:r w:rsidR="00E111FB">
        <w:rPr>
          <w:rtl/>
          <w:lang w:bidi="fa-IR"/>
        </w:rPr>
        <w:t>ی</w:t>
      </w:r>
      <w:r w:rsidRPr="000D78E1">
        <w:rPr>
          <w:rtl/>
          <w:lang w:bidi="fa-IR"/>
        </w:rPr>
        <w:t>نكه خو</w:t>
      </w:r>
      <w:r w:rsidR="00E111FB">
        <w:rPr>
          <w:rtl/>
          <w:lang w:bidi="fa-IR"/>
        </w:rPr>
        <w:t>ی</w:t>
      </w:r>
      <w:r w:rsidRPr="000D78E1">
        <w:rPr>
          <w:rtl/>
          <w:lang w:bidi="fa-IR"/>
        </w:rPr>
        <w:t>ش را به خاطر حق</w:t>
      </w:r>
      <w:r w:rsidR="00E111FB">
        <w:rPr>
          <w:rtl/>
          <w:lang w:bidi="fa-IR"/>
        </w:rPr>
        <w:t>ی</w:t>
      </w:r>
      <w:r w:rsidRPr="000D78E1">
        <w:rPr>
          <w:rtl/>
          <w:lang w:bidi="fa-IR"/>
        </w:rPr>
        <w:t>قت به پ</w:t>
      </w:r>
      <w:r w:rsidR="00E111FB">
        <w:rPr>
          <w:rtl/>
          <w:lang w:bidi="fa-IR"/>
        </w:rPr>
        <w:t>ی</w:t>
      </w:r>
      <w:r w:rsidRPr="000D78E1">
        <w:rPr>
          <w:rtl/>
          <w:lang w:bidi="fa-IR"/>
        </w:rPr>
        <w:t>روى از من خوانده است.</w:t>
      </w:r>
    </w:p>
    <w:p w:rsidR="000D78E1" w:rsidRPr="000D78E1" w:rsidRDefault="000D78E1" w:rsidP="006812D1">
      <w:pPr>
        <w:pStyle w:val="libFootnote0"/>
        <w:rPr>
          <w:lang w:bidi="fa-IR"/>
        </w:rPr>
      </w:pPr>
      <w:r w:rsidRPr="000D78E1">
        <w:rPr>
          <w:rtl/>
          <w:lang w:bidi="fa-IR"/>
        </w:rPr>
        <w:t>و پ</w:t>
      </w:r>
      <w:r w:rsidR="00E111FB">
        <w:rPr>
          <w:rtl/>
          <w:lang w:bidi="fa-IR"/>
        </w:rPr>
        <w:t>ی</w:t>
      </w:r>
      <w:r w:rsidRPr="000D78E1">
        <w:rPr>
          <w:rtl/>
          <w:lang w:bidi="fa-IR"/>
        </w:rPr>
        <w:t>ش از تمام شدن دوران ش</w:t>
      </w:r>
      <w:r w:rsidR="00E111FB">
        <w:rPr>
          <w:rtl/>
          <w:lang w:bidi="fa-IR"/>
        </w:rPr>
        <w:t>ی</w:t>
      </w:r>
      <w:r w:rsidRPr="000D78E1">
        <w:rPr>
          <w:rtl/>
          <w:lang w:bidi="fa-IR"/>
        </w:rPr>
        <w:t>رخوارگى، و به سن تكل</w:t>
      </w:r>
      <w:r w:rsidR="00E111FB">
        <w:rPr>
          <w:rtl/>
          <w:lang w:bidi="fa-IR"/>
        </w:rPr>
        <w:t>ی</w:t>
      </w:r>
      <w:r w:rsidRPr="000D78E1">
        <w:rPr>
          <w:rtl/>
          <w:lang w:bidi="fa-IR"/>
        </w:rPr>
        <w:t>ف ظاهرى نرس</w:t>
      </w:r>
      <w:r w:rsidR="00E111FB">
        <w:rPr>
          <w:rtl/>
          <w:lang w:bidi="fa-IR"/>
        </w:rPr>
        <w:t>ی</w:t>
      </w:r>
      <w:r w:rsidRPr="000D78E1">
        <w:rPr>
          <w:rtl/>
          <w:lang w:bidi="fa-IR"/>
        </w:rPr>
        <w:t>ده، با شر</w:t>
      </w:r>
      <w:r w:rsidR="00E111FB">
        <w:rPr>
          <w:rtl/>
          <w:lang w:bidi="fa-IR"/>
        </w:rPr>
        <w:t>ی</w:t>
      </w:r>
      <w:r w:rsidRPr="000D78E1">
        <w:rPr>
          <w:rtl/>
          <w:lang w:bidi="fa-IR"/>
        </w:rPr>
        <w:t>عت روشنگر خود، به همه شرا</w:t>
      </w:r>
      <w:r w:rsidR="00E111FB">
        <w:rPr>
          <w:rtl/>
          <w:lang w:bidi="fa-IR"/>
        </w:rPr>
        <w:t>ی</w:t>
      </w:r>
      <w:r w:rsidRPr="000D78E1">
        <w:rPr>
          <w:rtl/>
          <w:lang w:bidi="fa-IR"/>
        </w:rPr>
        <w:t>ع پا</w:t>
      </w:r>
      <w:r w:rsidR="00E111FB">
        <w:rPr>
          <w:rtl/>
          <w:lang w:bidi="fa-IR"/>
        </w:rPr>
        <w:t>ی</w:t>
      </w:r>
      <w:r w:rsidRPr="000D78E1">
        <w:rPr>
          <w:rtl/>
          <w:lang w:bidi="fa-IR"/>
        </w:rPr>
        <w:t>ان دادم.</w:t>
      </w:r>
    </w:p>
    <w:p w:rsidR="000D78E1" w:rsidRPr="000D78E1" w:rsidRDefault="00F96834" w:rsidP="006812D1">
      <w:pPr>
        <w:pStyle w:val="libFootnote0"/>
        <w:rPr>
          <w:lang w:bidi="fa-IR"/>
        </w:rPr>
      </w:pPr>
      <w:r>
        <w:rPr>
          <w:rtl/>
          <w:lang w:bidi="fa-IR"/>
        </w:rPr>
        <w:lastRenderedPageBreak/>
        <w:t>8</w:t>
      </w:r>
      <w:r w:rsidR="007C596D">
        <w:rPr>
          <w:rtl/>
          <w:lang w:bidi="fa-IR"/>
        </w:rPr>
        <w:t>2</w:t>
      </w:r>
      <w:r w:rsidR="000D78E1" w:rsidRPr="000D78E1">
        <w:rPr>
          <w:rtl/>
          <w:lang w:bidi="fa-IR"/>
        </w:rPr>
        <w:t xml:space="preserve">) كافى، ج </w:t>
      </w:r>
      <w:r w:rsidR="007C596D">
        <w:rPr>
          <w:rtl/>
          <w:lang w:bidi="fa-IR"/>
        </w:rPr>
        <w:t>1</w:t>
      </w:r>
      <w:r w:rsidR="000D78E1" w:rsidRPr="000D78E1">
        <w:rPr>
          <w:rtl/>
          <w:lang w:bidi="fa-IR"/>
        </w:rPr>
        <w:t xml:space="preserve">، ص </w:t>
      </w:r>
      <w:r w:rsidR="007C596D">
        <w:rPr>
          <w:rtl/>
          <w:lang w:bidi="fa-IR"/>
        </w:rPr>
        <w:t>1</w:t>
      </w:r>
      <w:r>
        <w:rPr>
          <w:rtl/>
          <w:lang w:bidi="fa-IR"/>
        </w:rPr>
        <w:t>7</w:t>
      </w:r>
      <w:r w:rsidR="00A35D73">
        <w:rPr>
          <w:rtl/>
          <w:lang w:bidi="fa-IR"/>
        </w:rPr>
        <w:t>5</w:t>
      </w:r>
      <w:r w:rsidR="000D78E1" w:rsidRPr="000D78E1">
        <w:rPr>
          <w:rtl/>
          <w:lang w:bidi="fa-IR"/>
        </w:rPr>
        <w:t>. ا</w:t>
      </w:r>
      <w:r w:rsidR="00E111FB">
        <w:rPr>
          <w:rtl/>
          <w:lang w:bidi="fa-IR"/>
        </w:rPr>
        <w:t>ی</w:t>
      </w:r>
      <w:r w:rsidR="000D78E1" w:rsidRPr="000D78E1">
        <w:rPr>
          <w:rtl/>
          <w:lang w:bidi="fa-IR"/>
        </w:rPr>
        <w:t>ن روا</w:t>
      </w:r>
      <w:r w:rsidR="00E111FB">
        <w:rPr>
          <w:rtl/>
          <w:lang w:bidi="fa-IR"/>
        </w:rPr>
        <w:t>ی</w:t>
      </w:r>
      <w:r w:rsidR="000D78E1" w:rsidRPr="000D78E1">
        <w:rPr>
          <w:rtl/>
          <w:lang w:bidi="fa-IR"/>
        </w:rPr>
        <w:t>ت به نقل از امام محمدباقر</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ابن عباس و قتاده ن</w:t>
      </w:r>
      <w:r w:rsidR="00E111FB">
        <w:rPr>
          <w:rtl/>
          <w:lang w:bidi="fa-IR"/>
        </w:rPr>
        <w:t>ی</w:t>
      </w:r>
      <w:r w:rsidR="000D78E1" w:rsidRPr="000D78E1">
        <w:rPr>
          <w:rtl/>
          <w:lang w:bidi="fa-IR"/>
        </w:rPr>
        <w:t>ز وارد شده است. ن</w:t>
      </w:r>
      <w:r w:rsidR="00E111FB">
        <w:rPr>
          <w:rtl/>
          <w:lang w:bidi="fa-IR"/>
        </w:rPr>
        <w:t>ی</w:t>
      </w:r>
      <w:r w:rsidR="000D78E1" w:rsidRPr="000D78E1">
        <w:rPr>
          <w:rtl/>
          <w:lang w:bidi="fa-IR"/>
        </w:rPr>
        <w:t>ز ر.ك: مجمع الب</w:t>
      </w:r>
      <w:r w:rsidR="00E111FB">
        <w:rPr>
          <w:rtl/>
          <w:lang w:bidi="fa-IR"/>
        </w:rPr>
        <w:t>ی</w:t>
      </w:r>
      <w:r w:rsidR="000D78E1" w:rsidRPr="000D78E1">
        <w:rPr>
          <w:rtl/>
          <w:lang w:bidi="fa-IR"/>
        </w:rPr>
        <w:t>ان فى تفس</w:t>
      </w:r>
      <w:r w:rsidR="00E111FB">
        <w:rPr>
          <w:rtl/>
          <w:lang w:bidi="fa-IR"/>
        </w:rPr>
        <w:t>ی</w:t>
      </w:r>
      <w:r w:rsidR="000D78E1" w:rsidRPr="000D78E1">
        <w:rPr>
          <w:rtl/>
          <w:lang w:bidi="fa-IR"/>
        </w:rPr>
        <w:t xml:space="preserve">رالقرآن، ج </w:t>
      </w:r>
      <w:r>
        <w:rPr>
          <w:rtl/>
          <w:lang w:bidi="fa-IR"/>
        </w:rPr>
        <w:t>9</w:t>
      </w:r>
      <w:r w:rsidR="000D78E1" w:rsidRPr="000D78E1">
        <w:rPr>
          <w:rtl/>
          <w:lang w:bidi="fa-IR"/>
        </w:rPr>
        <w:t xml:space="preserve">، ص </w:t>
      </w:r>
      <w:r w:rsidR="007C596D">
        <w:rPr>
          <w:rtl/>
          <w:lang w:bidi="fa-IR"/>
        </w:rPr>
        <w:t>1</w:t>
      </w:r>
      <w:r w:rsidR="002967C3">
        <w:rPr>
          <w:rtl/>
          <w:lang w:bidi="fa-IR"/>
        </w:rPr>
        <w:t>43</w:t>
      </w:r>
      <w:r w:rsidR="000D78E1" w:rsidRPr="000D78E1">
        <w:rPr>
          <w:rtl/>
          <w:lang w:bidi="fa-IR"/>
        </w:rPr>
        <w:t>؛ تفس</w:t>
      </w:r>
      <w:r w:rsidR="00E111FB">
        <w:rPr>
          <w:rtl/>
          <w:lang w:bidi="fa-IR"/>
        </w:rPr>
        <w:t>ی</w:t>
      </w:r>
      <w:r w:rsidR="000D78E1" w:rsidRPr="000D78E1">
        <w:rPr>
          <w:rtl/>
          <w:lang w:bidi="fa-IR"/>
        </w:rPr>
        <w:t xml:space="preserve">ر نمونه، ج </w:t>
      </w:r>
      <w:r w:rsidR="007C596D">
        <w:rPr>
          <w:rtl/>
          <w:lang w:bidi="fa-IR"/>
        </w:rPr>
        <w:t>21</w:t>
      </w:r>
      <w:r w:rsidR="000D78E1" w:rsidRPr="000D78E1">
        <w:rPr>
          <w:rtl/>
          <w:lang w:bidi="fa-IR"/>
        </w:rPr>
        <w:t xml:space="preserve">، ص </w:t>
      </w:r>
      <w:r w:rsidR="002967C3">
        <w:rPr>
          <w:rtl/>
          <w:lang w:bidi="fa-IR"/>
        </w:rPr>
        <w:t>3</w:t>
      </w:r>
      <w:r>
        <w:rPr>
          <w:rtl/>
          <w:lang w:bidi="fa-IR"/>
        </w:rPr>
        <w:t>77</w:t>
      </w:r>
      <w:r w:rsidR="000D78E1" w:rsidRPr="000D78E1">
        <w:rPr>
          <w:rtl/>
          <w:lang w:bidi="fa-IR"/>
        </w:rPr>
        <w:t xml:space="preserve">- </w:t>
      </w:r>
      <w:r w:rsidR="002967C3">
        <w:rPr>
          <w:rtl/>
          <w:lang w:bidi="fa-IR"/>
        </w:rPr>
        <w:t>3</w:t>
      </w:r>
      <w:r>
        <w:rPr>
          <w:rtl/>
          <w:lang w:bidi="fa-IR"/>
        </w:rPr>
        <w:t>8</w:t>
      </w:r>
      <w:r w:rsidR="00B80422">
        <w:rPr>
          <w:rtl/>
          <w:lang w:bidi="fa-IR"/>
        </w:rPr>
        <w:t>0</w:t>
      </w:r>
      <w:r w:rsidR="000D78E1" w:rsidRPr="000D78E1">
        <w:rPr>
          <w:rtl/>
          <w:lang w:bidi="fa-IR"/>
        </w:rPr>
        <w:t>، ذ</w:t>
      </w:r>
      <w:r w:rsidR="00E111FB">
        <w:rPr>
          <w:rtl/>
          <w:lang w:bidi="fa-IR"/>
        </w:rPr>
        <w:t>ی</w:t>
      </w:r>
      <w:r w:rsidR="000D78E1" w:rsidRPr="000D78E1">
        <w:rPr>
          <w:rtl/>
          <w:lang w:bidi="fa-IR"/>
        </w:rPr>
        <w:t>ل آ</w:t>
      </w:r>
      <w:r w:rsidR="00E111FB">
        <w:rPr>
          <w:rtl/>
          <w:lang w:bidi="fa-IR"/>
        </w:rPr>
        <w:t>ی</w:t>
      </w:r>
      <w:r w:rsidR="000D78E1" w:rsidRPr="000D78E1">
        <w:rPr>
          <w:rtl/>
          <w:lang w:bidi="fa-IR"/>
        </w:rPr>
        <w:t xml:space="preserve">ه </w:t>
      </w:r>
      <w:r w:rsidR="002967C3">
        <w:rPr>
          <w:rtl/>
          <w:lang w:bidi="fa-IR"/>
        </w:rPr>
        <w:t>3</w:t>
      </w:r>
      <w:r w:rsidR="00A35D73">
        <w:rPr>
          <w:rtl/>
          <w:lang w:bidi="fa-IR"/>
        </w:rPr>
        <w:t>5</w:t>
      </w:r>
      <w:r w:rsidR="000D78E1" w:rsidRPr="000D78E1">
        <w:rPr>
          <w:rtl/>
          <w:lang w:bidi="fa-IR"/>
        </w:rPr>
        <w:t xml:space="preserve"> سوره احقاف.</w:t>
      </w:r>
    </w:p>
    <w:p w:rsidR="000D78E1" w:rsidRPr="000D78E1" w:rsidRDefault="00F96834" w:rsidP="006812D1">
      <w:pPr>
        <w:pStyle w:val="libFootnote0"/>
        <w:rPr>
          <w:lang w:bidi="fa-IR"/>
        </w:rPr>
      </w:pPr>
      <w:r>
        <w:rPr>
          <w:rtl/>
          <w:lang w:bidi="fa-IR"/>
        </w:rPr>
        <w:t>8</w:t>
      </w:r>
      <w:r w:rsidR="002967C3">
        <w:rPr>
          <w:rtl/>
          <w:lang w:bidi="fa-IR"/>
        </w:rPr>
        <w:t>3</w:t>
      </w:r>
      <w:r w:rsidR="000D78E1" w:rsidRPr="000D78E1">
        <w:rPr>
          <w:rtl/>
          <w:lang w:bidi="fa-IR"/>
        </w:rPr>
        <w:t xml:space="preserve">) كافى، ج </w:t>
      </w:r>
      <w:r w:rsidR="007C596D">
        <w:rPr>
          <w:rtl/>
          <w:lang w:bidi="fa-IR"/>
        </w:rPr>
        <w:t>2</w:t>
      </w:r>
      <w:r w:rsidR="000D78E1" w:rsidRPr="000D78E1">
        <w:rPr>
          <w:rtl/>
          <w:lang w:bidi="fa-IR"/>
        </w:rPr>
        <w:t xml:space="preserve">، ص </w:t>
      </w:r>
      <w:r w:rsidR="007C596D">
        <w:rPr>
          <w:rtl/>
          <w:lang w:bidi="fa-IR"/>
        </w:rPr>
        <w:t>1</w:t>
      </w:r>
      <w:r>
        <w:rPr>
          <w:rtl/>
          <w:lang w:bidi="fa-IR"/>
        </w:rPr>
        <w:t>7</w:t>
      </w:r>
      <w:r w:rsidR="000D78E1" w:rsidRPr="000D78E1">
        <w:rPr>
          <w:rtl/>
          <w:lang w:bidi="fa-IR"/>
        </w:rPr>
        <w:t xml:space="preserve"> و بحارالانوار، ج </w:t>
      </w:r>
      <w:r w:rsidR="007C596D">
        <w:rPr>
          <w:rtl/>
          <w:lang w:bidi="fa-IR"/>
        </w:rPr>
        <w:t>11</w:t>
      </w:r>
      <w:r w:rsidR="000D78E1" w:rsidRPr="000D78E1">
        <w:rPr>
          <w:rtl/>
          <w:lang w:bidi="fa-IR"/>
        </w:rPr>
        <w:t xml:space="preserve">، ص </w:t>
      </w:r>
      <w:r w:rsidR="002967C3">
        <w:rPr>
          <w:rtl/>
          <w:lang w:bidi="fa-IR"/>
        </w:rPr>
        <w:t>34</w:t>
      </w:r>
      <w:r w:rsidR="000D78E1" w:rsidRPr="000D78E1">
        <w:rPr>
          <w:rtl/>
          <w:lang w:bidi="fa-IR"/>
        </w:rPr>
        <w:t>. به نقل از امام صادق و امام رضا</w:t>
      </w:r>
      <w:r w:rsidR="00330272" w:rsidRPr="00330272">
        <w:rPr>
          <w:rStyle w:val="libAlaemChar"/>
          <w:rtl/>
        </w:rPr>
        <w:t>عل</w:t>
      </w:r>
      <w:r w:rsidR="00E111FB">
        <w:rPr>
          <w:rStyle w:val="libAlaemChar"/>
          <w:rtl/>
        </w:rPr>
        <w:t>ی</w:t>
      </w:r>
      <w:r w:rsidR="00330272" w:rsidRPr="00330272">
        <w:rPr>
          <w:rStyle w:val="libAlaemChar"/>
          <w:rtl/>
        </w:rPr>
        <w:t>هما‌السلام</w:t>
      </w:r>
      <w:r w:rsidR="000D78E1" w:rsidRPr="000D78E1">
        <w:rPr>
          <w:rtl/>
          <w:lang w:bidi="fa-IR"/>
        </w:rPr>
        <w:t>.</w:t>
      </w:r>
    </w:p>
    <w:p w:rsidR="000D78E1" w:rsidRPr="000D78E1" w:rsidRDefault="00F96834" w:rsidP="006812D1">
      <w:pPr>
        <w:pStyle w:val="libFootnote0"/>
        <w:rPr>
          <w:lang w:bidi="fa-IR"/>
        </w:rPr>
      </w:pPr>
      <w:r>
        <w:rPr>
          <w:rtl/>
          <w:lang w:bidi="fa-IR"/>
        </w:rPr>
        <w:t>8</w:t>
      </w:r>
      <w:r w:rsidR="002967C3">
        <w:rPr>
          <w:rtl/>
          <w:lang w:bidi="fa-IR"/>
        </w:rPr>
        <w:t>4</w:t>
      </w:r>
      <w:r w:rsidR="000D78E1" w:rsidRPr="000D78E1">
        <w:rPr>
          <w:rtl/>
          <w:lang w:bidi="fa-IR"/>
        </w:rPr>
        <w:t xml:space="preserve">) درباره اهل كساء، و پنج تن آل عبا، ر.ك: كافى، ج </w:t>
      </w:r>
      <w:r w:rsidR="007C596D">
        <w:rPr>
          <w:rtl/>
          <w:lang w:bidi="fa-IR"/>
        </w:rPr>
        <w:t>1</w:t>
      </w:r>
      <w:r w:rsidR="000D78E1" w:rsidRPr="000D78E1">
        <w:rPr>
          <w:rtl/>
          <w:lang w:bidi="fa-IR"/>
        </w:rPr>
        <w:t xml:space="preserve">، ص </w:t>
      </w:r>
      <w:r w:rsidR="007C596D">
        <w:rPr>
          <w:rtl/>
          <w:lang w:bidi="fa-IR"/>
        </w:rPr>
        <w:t>2</w:t>
      </w:r>
      <w:r>
        <w:rPr>
          <w:rtl/>
          <w:lang w:bidi="fa-IR"/>
        </w:rPr>
        <w:t>8</w:t>
      </w:r>
      <w:r w:rsidR="00A35D73">
        <w:rPr>
          <w:rtl/>
          <w:lang w:bidi="fa-IR"/>
        </w:rPr>
        <w:t>6</w:t>
      </w:r>
      <w:r w:rsidR="000D78E1" w:rsidRPr="000D78E1">
        <w:rPr>
          <w:rtl/>
          <w:lang w:bidi="fa-IR"/>
        </w:rPr>
        <w:t xml:space="preserve">؛ بحارالانوار، ج </w:t>
      </w:r>
      <w:r w:rsidR="002967C3">
        <w:rPr>
          <w:rtl/>
          <w:lang w:bidi="fa-IR"/>
        </w:rPr>
        <w:t>3</w:t>
      </w:r>
      <w:r w:rsidR="00A35D73">
        <w:rPr>
          <w:rtl/>
          <w:lang w:bidi="fa-IR"/>
        </w:rPr>
        <w:t>5</w:t>
      </w:r>
      <w:r w:rsidR="000D78E1" w:rsidRPr="000D78E1">
        <w:rPr>
          <w:rtl/>
          <w:lang w:bidi="fa-IR"/>
        </w:rPr>
        <w:t xml:space="preserve">، ص </w:t>
      </w:r>
      <w:r w:rsidR="007C596D">
        <w:rPr>
          <w:rtl/>
          <w:lang w:bidi="fa-IR"/>
        </w:rPr>
        <w:t>21</w:t>
      </w:r>
      <w:r w:rsidR="00B80422">
        <w:rPr>
          <w:rtl/>
          <w:lang w:bidi="fa-IR"/>
        </w:rPr>
        <w:t>0</w:t>
      </w:r>
      <w:r w:rsidR="000D78E1" w:rsidRPr="000D78E1">
        <w:rPr>
          <w:rtl/>
          <w:lang w:bidi="fa-IR"/>
        </w:rPr>
        <w:t>-</w:t>
      </w:r>
      <w:r w:rsidR="007C596D">
        <w:rPr>
          <w:rtl/>
          <w:lang w:bidi="fa-IR"/>
        </w:rPr>
        <w:t>22</w:t>
      </w:r>
      <w:r>
        <w:rPr>
          <w:rtl/>
          <w:lang w:bidi="fa-IR"/>
        </w:rPr>
        <w:t>8</w:t>
      </w:r>
      <w:r w:rsidR="000D78E1" w:rsidRPr="000D78E1">
        <w:rPr>
          <w:rtl/>
          <w:lang w:bidi="fa-IR"/>
        </w:rPr>
        <w:t xml:space="preserve"> و ج </w:t>
      </w:r>
      <w:r w:rsidR="002967C3">
        <w:rPr>
          <w:rtl/>
          <w:lang w:bidi="fa-IR"/>
        </w:rPr>
        <w:t>3</w:t>
      </w:r>
      <w:r>
        <w:rPr>
          <w:rtl/>
          <w:lang w:bidi="fa-IR"/>
        </w:rPr>
        <w:t>7</w:t>
      </w:r>
      <w:r w:rsidR="000D78E1" w:rsidRPr="000D78E1">
        <w:rPr>
          <w:rtl/>
          <w:lang w:bidi="fa-IR"/>
        </w:rPr>
        <w:t xml:space="preserve">، ص </w:t>
      </w:r>
      <w:r w:rsidR="002967C3">
        <w:rPr>
          <w:rtl/>
          <w:lang w:bidi="fa-IR"/>
        </w:rPr>
        <w:t>3</w:t>
      </w:r>
      <w:r w:rsidR="00A35D73">
        <w:rPr>
          <w:rtl/>
          <w:lang w:bidi="fa-IR"/>
        </w:rPr>
        <w:t>5</w:t>
      </w:r>
      <w:r w:rsidR="000D78E1" w:rsidRPr="000D78E1">
        <w:rPr>
          <w:rtl/>
          <w:lang w:bidi="fa-IR"/>
        </w:rPr>
        <w:t xml:space="preserve"> و </w:t>
      </w:r>
      <w:r>
        <w:rPr>
          <w:rtl/>
          <w:lang w:bidi="fa-IR"/>
        </w:rPr>
        <w:t>9</w:t>
      </w:r>
      <w:r w:rsidR="00B80422">
        <w:rPr>
          <w:rtl/>
          <w:lang w:bidi="fa-IR"/>
        </w:rPr>
        <w:t>0</w:t>
      </w:r>
      <w:r w:rsidR="000D78E1" w:rsidRPr="000D78E1">
        <w:rPr>
          <w:rtl/>
          <w:lang w:bidi="fa-IR"/>
        </w:rPr>
        <w:t>.</w:t>
      </w:r>
    </w:p>
    <w:p w:rsidR="000D78E1" w:rsidRPr="000D78E1" w:rsidRDefault="00F96834" w:rsidP="006812D1">
      <w:pPr>
        <w:pStyle w:val="libFootnote0"/>
        <w:rPr>
          <w:lang w:bidi="fa-IR"/>
        </w:rPr>
      </w:pPr>
      <w:r>
        <w:rPr>
          <w:rtl/>
          <w:lang w:bidi="fa-IR"/>
        </w:rPr>
        <w:t>8</w:t>
      </w:r>
      <w:r w:rsidR="00A35D73">
        <w:rPr>
          <w:rtl/>
          <w:lang w:bidi="fa-IR"/>
        </w:rPr>
        <w:t>5</w:t>
      </w:r>
      <w:r w:rsidR="000D78E1" w:rsidRPr="000D78E1">
        <w:rPr>
          <w:rtl/>
          <w:lang w:bidi="fa-IR"/>
        </w:rPr>
        <w:t xml:space="preserve">) ر.ك: بحارالانوار، ج </w:t>
      </w:r>
      <w:r w:rsidR="002967C3">
        <w:rPr>
          <w:rtl/>
          <w:lang w:bidi="fa-IR"/>
        </w:rPr>
        <w:t>4</w:t>
      </w:r>
      <w:r w:rsidR="007C596D">
        <w:rPr>
          <w:rtl/>
          <w:lang w:bidi="fa-IR"/>
        </w:rPr>
        <w:t>1</w:t>
      </w:r>
      <w:r w:rsidR="000D78E1" w:rsidRPr="000D78E1">
        <w:rPr>
          <w:rtl/>
          <w:lang w:bidi="fa-IR"/>
        </w:rPr>
        <w:t xml:space="preserve">، ص </w:t>
      </w:r>
      <w:r w:rsidR="002967C3">
        <w:rPr>
          <w:rtl/>
          <w:lang w:bidi="fa-IR"/>
        </w:rPr>
        <w:t>44</w:t>
      </w:r>
      <w:r w:rsidR="000D78E1" w:rsidRPr="000D78E1">
        <w:rPr>
          <w:rtl/>
          <w:lang w:bidi="fa-IR"/>
        </w:rPr>
        <w:t xml:space="preserve">، و ج </w:t>
      </w:r>
      <w:r w:rsidR="002967C3">
        <w:rPr>
          <w:rtl/>
          <w:lang w:bidi="fa-IR"/>
        </w:rPr>
        <w:t>4</w:t>
      </w:r>
      <w:r w:rsidR="00A35D73">
        <w:rPr>
          <w:rtl/>
          <w:lang w:bidi="fa-IR"/>
        </w:rPr>
        <w:t>5</w:t>
      </w:r>
      <w:r w:rsidR="000D78E1" w:rsidRPr="000D78E1">
        <w:rPr>
          <w:rtl/>
          <w:lang w:bidi="fa-IR"/>
        </w:rPr>
        <w:t xml:space="preserve">، ص </w:t>
      </w:r>
      <w:r w:rsidR="007C596D">
        <w:rPr>
          <w:rtl/>
          <w:lang w:bidi="fa-IR"/>
        </w:rPr>
        <w:t>1</w:t>
      </w:r>
      <w:r w:rsidR="002967C3">
        <w:rPr>
          <w:rtl/>
          <w:lang w:bidi="fa-IR"/>
        </w:rPr>
        <w:t>3</w:t>
      </w:r>
      <w:r w:rsidR="007C596D">
        <w:rPr>
          <w:rtl/>
          <w:lang w:bidi="fa-IR"/>
        </w:rPr>
        <w:t>2</w:t>
      </w:r>
      <w:r w:rsidR="000D78E1" w:rsidRPr="000D78E1">
        <w:rPr>
          <w:rtl/>
          <w:lang w:bidi="fa-IR"/>
        </w:rPr>
        <w:t xml:space="preserve"> و </w:t>
      </w:r>
      <w:r w:rsidR="007C596D">
        <w:rPr>
          <w:rtl/>
          <w:lang w:bidi="fa-IR"/>
        </w:rPr>
        <w:t>1</w:t>
      </w:r>
      <w:r w:rsidR="002967C3">
        <w:rPr>
          <w:rtl/>
          <w:lang w:bidi="fa-IR"/>
        </w:rPr>
        <w:t>3</w:t>
      </w:r>
      <w:r>
        <w:rPr>
          <w:rtl/>
          <w:lang w:bidi="fa-IR"/>
        </w:rPr>
        <w:t>7</w:t>
      </w:r>
      <w:r w:rsidR="000D78E1" w:rsidRPr="000D78E1">
        <w:rPr>
          <w:rtl/>
          <w:lang w:bidi="fa-IR"/>
        </w:rPr>
        <w:t xml:space="preserve">، ج </w:t>
      </w:r>
      <w:r w:rsidR="00A35D73">
        <w:rPr>
          <w:rtl/>
          <w:lang w:bidi="fa-IR"/>
        </w:rPr>
        <w:t>5</w:t>
      </w:r>
      <w:r w:rsidR="007C596D">
        <w:rPr>
          <w:rtl/>
          <w:lang w:bidi="fa-IR"/>
        </w:rPr>
        <w:t>1</w:t>
      </w:r>
      <w:r w:rsidR="000D78E1" w:rsidRPr="000D78E1">
        <w:rPr>
          <w:rtl/>
          <w:lang w:bidi="fa-IR"/>
        </w:rPr>
        <w:t xml:space="preserve">، ص </w:t>
      </w:r>
      <w:r w:rsidR="007C596D">
        <w:rPr>
          <w:rtl/>
          <w:lang w:bidi="fa-IR"/>
        </w:rPr>
        <w:t>1</w:t>
      </w:r>
      <w:r w:rsidR="00B80422">
        <w:rPr>
          <w:rtl/>
          <w:lang w:bidi="fa-IR"/>
        </w:rPr>
        <w:t>0</w:t>
      </w:r>
      <w:r w:rsidR="00A35D73">
        <w:rPr>
          <w:rtl/>
          <w:lang w:bidi="fa-IR"/>
        </w:rPr>
        <w:t>5</w:t>
      </w:r>
      <w:r w:rsidR="000D78E1" w:rsidRPr="000D78E1">
        <w:rPr>
          <w:rtl/>
          <w:lang w:bidi="fa-IR"/>
        </w:rPr>
        <w:t xml:space="preserve">، ج </w:t>
      </w:r>
      <w:r>
        <w:rPr>
          <w:rtl/>
          <w:lang w:bidi="fa-IR"/>
        </w:rPr>
        <w:t>88</w:t>
      </w:r>
      <w:r w:rsidR="000D78E1" w:rsidRPr="000D78E1">
        <w:rPr>
          <w:rtl/>
          <w:lang w:bidi="fa-IR"/>
        </w:rPr>
        <w:t xml:space="preserve">، ص </w:t>
      </w:r>
      <w:r w:rsidR="002967C3">
        <w:rPr>
          <w:rtl/>
          <w:lang w:bidi="fa-IR"/>
        </w:rPr>
        <w:t>3</w:t>
      </w:r>
      <w:r>
        <w:rPr>
          <w:rtl/>
          <w:lang w:bidi="fa-IR"/>
        </w:rPr>
        <w:t>7</w:t>
      </w:r>
      <w:r w:rsidR="00A35D73">
        <w:rPr>
          <w:rtl/>
          <w:lang w:bidi="fa-IR"/>
        </w:rPr>
        <w:t>5</w:t>
      </w:r>
      <w:r w:rsidR="000D78E1" w:rsidRPr="000D78E1">
        <w:rPr>
          <w:rtl/>
          <w:lang w:bidi="fa-IR"/>
        </w:rPr>
        <w:t xml:space="preserve">،ج </w:t>
      </w:r>
      <w:r>
        <w:rPr>
          <w:rtl/>
          <w:lang w:bidi="fa-IR"/>
        </w:rPr>
        <w:t>89</w:t>
      </w:r>
      <w:r w:rsidR="000D78E1" w:rsidRPr="000D78E1">
        <w:rPr>
          <w:rtl/>
          <w:lang w:bidi="fa-IR"/>
        </w:rPr>
        <w:t xml:space="preserve">، ص </w:t>
      </w:r>
      <w:r w:rsidR="007C596D">
        <w:rPr>
          <w:rtl/>
          <w:lang w:bidi="fa-IR"/>
        </w:rPr>
        <w:t>11</w:t>
      </w:r>
      <w:r w:rsidR="002967C3">
        <w:rPr>
          <w:rtl/>
          <w:lang w:bidi="fa-IR"/>
        </w:rPr>
        <w:t>3</w:t>
      </w:r>
      <w:r w:rsidR="000D78E1" w:rsidRPr="000D78E1">
        <w:rPr>
          <w:rtl/>
          <w:lang w:bidi="fa-IR"/>
        </w:rPr>
        <w:t xml:space="preserve">، ج </w:t>
      </w:r>
      <w:r>
        <w:rPr>
          <w:rtl/>
          <w:lang w:bidi="fa-IR"/>
        </w:rPr>
        <w:t>9</w:t>
      </w:r>
      <w:r w:rsidR="007C596D">
        <w:rPr>
          <w:rtl/>
          <w:lang w:bidi="fa-IR"/>
        </w:rPr>
        <w:t>1</w:t>
      </w:r>
      <w:r w:rsidR="000D78E1" w:rsidRPr="000D78E1">
        <w:rPr>
          <w:rtl/>
          <w:lang w:bidi="fa-IR"/>
        </w:rPr>
        <w:t xml:space="preserve">، ص </w:t>
      </w:r>
      <w:r w:rsidR="002967C3">
        <w:rPr>
          <w:rtl/>
          <w:lang w:bidi="fa-IR"/>
        </w:rPr>
        <w:t>3</w:t>
      </w:r>
      <w:r w:rsidR="007C596D">
        <w:rPr>
          <w:rtl/>
          <w:lang w:bidi="fa-IR"/>
        </w:rPr>
        <w:t>1</w:t>
      </w:r>
      <w:r w:rsidR="000D78E1" w:rsidRPr="000D78E1">
        <w:rPr>
          <w:rtl/>
          <w:lang w:bidi="fa-IR"/>
        </w:rPr>
        <w:t xml:space="preserve"> و </w:t>
      </w:r>
      <w:r w:rsidR="002967C3">
        <w:rPr>
          <w:rtl/>
          <w:lang w:bidi="fa-IR"/>
        </w:rPr>
        <w:t>34</w:t>
      </w:r>
      <w:r w:rsidR="00A35D73">
        <w:rPr>
          <w:rtl/>
          <w:lang w:bidi="fa-IR"/>
        </w:rPr>
        <w:t>6</w:t>
      </w:r>
      <w:r w:rsidR="000D78E1" w:rsidRPr="000D78E1">
        <w:rPr>
          <w:rtl/>
          <w:lang w:bidi="fa-IR"/>
        </w:rPr>
        <w:t xml:space="preserve">، ج </w:t>
      </w:r>
      <w:r>
        <w:rPr>
          <w:rtl/>
          <w:lang w:bidi="fa-IR"/>
        </w:rPr>
        <w:t>98</w:t>
      </w:r>
      <w:r w:rsidR="000D78E1" w:rsidRPr="000D78E1">
        <w:rPr>
          <w:rtl/>
          <w:lang w:bidi="fa-IR"/>
        </w:rPr>
        <w:t xml:space="preserve">، ص </w:t>
      </w:r>
      <w:r w:rsidR="002967C3">
        <w:rPr>
          <w:rtl/>
          <w:lang w:bidi="fa-IR"/>
        </w:rPr>
        <w:t>3</w:t>
      </w:r>
      <w:r w:rsidR="00A35D73">
        <w:rPr>
          <w:rtl/>
          <w:lang w:bidi="fa-IR"/>
        </w:rPr>
        <w:t>5</w:t>
      </w:r>
      <w:r>
        <w:rPr>
          <w:rtl/>
          <w:lang w:bidi="fa-IR"/>
        </w:rPr>
        <w:t>9</w:t>
      </w:r>
      <w:r w:rsidR="000D78E1" w:rsidRPr="000D78E1">
        <w:rPr>
          <w:rtl/>
          <w:lang w:bidi="fa-IR"/>
        </w:rPr>
        <w:t xml:space="preserve"> و ج </w:t>
      </w:r>
      <w:r>
        <w:rPr>
          <w:rtl/>
          <w:lang w:bidi="fa-IR"/>
        </w:rPr>
        <w:t>99</w:t>
      </w:r>
      <w:r w:rsidR="000D78E1" w:rsidRPr="000D78E1">
        <w:rPr>
          <w:rtl/>
          <w:lang w:bidi="fa-IR"/>
        </w:rPr>
        <w:t xml:space="preserve">، ص </w:t>
      </w:r>
      <w:r>
        <w:rPr>
          <w:rtl/>
          <w:lang w:bidi="fa-IR"/>
        </w:rPr>
        <w:t>97</w:t>
      </w:r>
      <w:r w:rsidR="000D78E1" w:rsidRPr="000D78E1">
        <w:rPr>
          <w:rtl/>
          <w:lang w:bidi="fa-IR"/>
        </w:rPr>
        <w:t>.</w:t>
      </w:r>
    </w:p>
    <w:p w:rsidR="000D78E1" w:rsidRPr="000D78E1" w:rsidRDefault="00F96834" w:rsidP="006812D1">
      <w:pPr>
        <w:pStyle w:val="libFootnote0"/>
        <w:rPr>
          <w:lang w:bidi="fa-IR"/>
        </w:rPr>
      </w:pPr>
      <w:r>
        <w:rPr>
          <w:rtl/>
          <w:lang w:bidi="fa-IR"/>
        </w:rPr>
        <w:t>8</w:t>
      </w:r>
      <w:r w:rsidR="00A35D73">
        <w:rPr>
          <w:rtl/>
          <w:lang w:bidi="fa-IR"/>
        </w:rPr>
        <w:t>6</w:t>
      </w:r>
      <w:r w:rsidR="000D78E1" w:rsidRPr="000D78E1">
        <w:rPr>
          <w:rtl/>
          <w:lang w:bidi="fa-IR"/>
        </w:rPr>
        <w:t xml:space="preserve">) بحارانوار، ج </w:t>
      </w:r>
      <w:r>
        <w:rPr>
          <w:rtl/>
          <w:lang w:bidi="fa-IR"/>
        </w:rPr>
        <w:t>98</w:t>
      </w:r>
      <w:r w:rsidR="000D78E1" w:rsidRPr="000D78E1">
        <w:rPr>
          <w:rtl/>
          <w:lang w:bidi="fa-IR"/>
        </w:rPr>
        <w:t xml:space="preserve">، ص </w:t>
      </w:r>
      <w:r w:rsidR="007C596D">
        <w:rPr>
          <w:rtl/>
          <w:lang w:bidi="fa-IR"/>
        </w:rPr>
        <w:t>1</w:t>
      </w:r>
      <w:r>
        <w:rPr>
          <w:rtl/>
          <w:lang w:bidi="fa-IR"/>
        </w:rPr>
        <w:t>99</w:t>
      </w:r>
      <w:r w:rsidR="000D78E1" w:rsidRPr="000D78E1">
        <w:rPr>
          <w:rtl/>
          <w:lang w:bidi="fa-IR"/>
        </w:rPr>
        <w:t xml:space="preserve"> و </w:t>
      </w:r>
      <w:r w:rsidR="007C596D">
        <w:rPr>
          <w:rtl/>
          <w:lang w:bidi="fa-IR"/>
        </w:rPr>
        <w:t>2</w:t>
      </w:r>
      <w:r w:rsidR="002967C3">
        <w:rPr>
          <w:rtl/>
          <w:lang w:bidi="fa-IR"/>
        </w:rPr>
        <w:t>3</w:t>
      </w:r>
      <w:r w:rsidR="00A35D73">
        <w:rPr>
          <w:rtl/>
          <w:lang w:bidi="fa-IR"/>
        </w:rPr>
        <w:t>5</w:t>
      </w:r>
      <w:r w:rsidR="000D78E1" w:rsidRPr="000D78E1">
        <w:rPr>
          <w:rtl/>
          <w:lang w:bidi="fa-IR"/>
        </w:rPr>
        <w:t>. ن</w:t>
      </w:r>
      <w:r w:rsidR="00E111FB">
        <w:rPr>
          <w:rtl/>
          <w:lang w:bidi="fa-IR"/>
        </w:rPr>
        <w:t>ی</w:t>
      </w:r>
      <w:r w:rsidR="000D78E1" w:rsidRPr="000D78E1">
        <w:rPr>
          <w:rtl/>
          <w:lang w:bidi="fa-IR"/>
        </w:rPr>
        <w:t xml:space="preserve">ز ر.ك: بحارالانوار، ج </w:t>
      </w:r>
      <w:r>
        <w:rPr>
          <w:rtl/>
          <w:lang w:bidi="fa-IR"/>
        </w:rPr>
        <w:t>9</w:t>
      </w:r>
      <w:r w:rsidR="007C596D">
        <w:rPr>
          <w:rtl/>
          <w:lang w:bidi="fa-IR"/>
        </w:rPr>
        <w:t>1</w:t>
      </w:r>
      <w:r w:rsidR="000D78E1" w:rsidRPr="000D78E1">
        <w:rPr>
          <w:rtl/>
          <w:lang w:bidi="fa-IR"/>
        </w:rPr>
        <w:t xml:space="preserve">، ص </w:t>
      </w:r>
      <w:r w:rsidR="007C596D">
        <w:rPr>
          <w:rtl/>
          <w:lang w:bidi="fa-IR"/>
        </w:rPr>
        <w:t>2</w:t>
      </w:r>
      <w:r w:rsidR="00A35D73">
        <w:rPr>
          <w:rtl/>
          <w:lang w:bidi="fa-IR"/>
        </w:rPr>
        <w:t>65</w:t>
      </w:r>
      <w:r w:rsidR="000D78E1" w:rsidRPr="000D78E1">
        <w:rPr>
          <w:rtl/>
          <w:lang w:bidi="fa-IR"/>
        </w:rPr>
        <w:t xml:space="preserve"> و ج </w:t>
      </w:r>
      <w:r>
        <w:rPr>
          <w:rtl/>
          <w:lang w:bidi="fa-IR"/>
        </w:rPr>
        <w:t>97</w:t>
      </w:r>
      <w:r w:rsidR="000D78E1" w:rsidRPr="000D78E1">
        <w:rPr>
          <w:rtl/>
          <w:lang w:bidi="fa-IR"/>
        </w:rPr>
        <w:t xml:space="preserve">، ص </w:t>
      </w:r>
      <w:r w:rsidR="007C596D">
        <w:rPr>
          <w:rtl/>
          <w:lang w:bidi="fa-IR"/>
        </w:rPr>
        <w:t>1</w:t>
      </w:r>
      <w:r>
        <w:rPr>
          <w:rtl/>
          <w:lang w:bidi="fa-IR"/>
        </w:rPr>
        <w:t>7</w:t>
      </w:r>
      <w:r w:rsidR="002967C3">
        <w:rPr>
          <w:rtl/>
          <w:lang w:bidi="fa-IR"/>
        </w:rPr>
        <w:t>3</w:t>
      </w:r>
      <w:r w:rsidR="000D78E1" w:rsidRPr="000D78E1">
        <w:rPr>
          <w:rtl/>
          <w:lang w:bidi="fa-IR"/>
        </w:rPr>
        <w:t xml:space="preserve"> و </w:t>
      </w:r>
      <w:r w:rsidR="002967C3">
        <w:rPr>
          <w:rtl/>
          <w:lang w:bidi="fa-IR"/>
        </w:rPr>
        <w:t>34</w:t>
      </w:r>
      <w:r w:rsidR="00A35D73">
        <w:rPr>
          <w:rtl/>
          <w:lang w:bidi="fa-IR"/>
        </w:rPr>
        <w:t>5</w:t>
      </w:r>
      <w:r w:rsidR="000D78E1" w:rsidRPr="000D78E1">
        <w:rPr>
          <w:rtl/>
          <w:lang w:bidi="fa-IR"/>
        </w:rPr>
        <w:t xml:space="preserve"> و ج </w:t>
      </w:r>
      <w:r>
        <w:rPr>
          <w:rtl/>
          <w:lang w:bidi="fa-IR"/>
        </w:rPr>
        <w:t>99</w:t>
      </w:r>
      <w:r w:rsidR="000D78E1" w:rsidRPr="000D78E1">
        <w:rPr>
          <w:rtl/>
          <w:lang w:bidi="fa-IR"/>
        </w:rPr>
        <w:t xml:space="preserve">، ص </w:t>
      </w:r>
      <w:r>
        <w:rPr>
          <w:rtl/>
          <w:lang w:bidi="fa-IR"/>
        </w:rPr>
        <w:t>8</w:t>
      </w:r>
      <w:r w:rsidR="00A35D73">
        <w:rPr>
          <w:rtl/>
          <w:lang w:bidi="fa-IR"/>
        </w:rPr>
        <w:t>5</w:t>
      </w:r>
      <w:r w:rsidR="000D78E1" w:rsidRPr="000D78E1">
        <w:rPr>
          <w:rtl/>
          <w:lang w:bidi="fa-IR"/>
        </w:rPr>
        <w:t>؛ البلادالام</w:t>
      </w:r>
      <w:r w:rsidR="00E111FB">
        <w:rPr>
          <w:rtl/>
          <w:lang w:bidi="fa-IR"/>
        </w:rPr>
        <w:t>ی</w:t>
      </w:r>
      <w:r w:rsidR="000D78E1" w:rsidRPr="000D78E1">
        <w:rPr>
          <w:rtl/>
          <w:lang w:bidi="fa-IR"/>
        </w:rPr>
        <w:t xml:space="preserve">ن، ص </w:t>
      </w:r>
      <w:r w:rsidR="007C596D">
        <w:rPr>
          <w:rtl/>
          <w:lang w:bidi="fa-IR"/>
        </w:rPr>
        <w:t>2</w:t>
      </w:r>
      <w:r>
        <w:rPr>
          <w:rtl/>
          <w:lang w:bidi="fa-IR"/>
        </w:rPr>
        <w:t>89</w:t>
      </w:r>
      <w:r w:rsidR="000D78E1" w:rsidRPr="000D78E1">
        <w:rPr>
          <w:rtl/>
          <w:lang w:bidi="fa-IR"/>
        </w:rPr>
        <w:t xml:space="preserve"> و </w:t>
      </w:r>
      <w:r w:rsidR="002967C3">
        <w:rPr>
          <w:rtl/>
          <w:lang w:bidi="fa-IR"/>
        </w:rPr>
        <w:t>3</w:t>
      </w:r>
      <w:r w:rsidR="00A35D73">
        <w:rPr>
          <w:rtl/>
          <w:lang w:bidi="fa-IR"/>
        </w:rPr>
        <w:t>65</w:t>
      </w:r>
      <w:r w:rsidR="000D78E1" w:rsidRPr="000D78E1">
        <w:rPr>
          <w:rtl/>
          <w:lang w:bidi="fa-IR"/>
        </w:rPr>
        <w:t xml:space="preserve">؛ مصباح الكفعمى، ص </w:t>
      </w:r>
      <w:r w:rsidR="00A35D73">
        <w:rPr>
          <w:rtl/>
          <w:lang w:bidi="fa-IR"/>
        </w:rPr>
        <w:t>5</w:t>
      </w:r>
      <w:r w:rsidR="00B80422">
        <w:rPr>
          <w:rtl/>
          <w:lang w:bidi="fa-IR"/>
        </w:rPr>
        <w:t>0</w:t>
      </w:r>
      <w:r w:rsidR="007C596D">
        <w:rPr>
          <w:rtl/>
          <w:lang w:bidi="fa-IR"/>
        </w:rPr>
        <w:t>1</w:t>
      </w:r>
      <w:r w:rsidR="000D78E1" w:rsidRPr="000D78E1">
        <w:rPr>
          <w:rtl/>
          <w:lang w:bidi="fa-IR"/>
        </w:rPr>
        <w:t xml:space="preserve">؛ مصباح المتهجّد، ص </w:t>
      </w:r>
      <w:r>
        <w:rPr>
          <w:rtl/>
          <w:lang w:bidi="fa-IR"/>
        </w:rPr>
        <w:t>7</w:t>
      </w:r>
      <w:r w:rsidR="007C596D">
        <w:rPr>
          <w:rtl/>
          <w:lang w:bidi="fa-IR"/>
        </w:rPr>
        <w:t>1</w:t>
      </w:r>
      <w:r>
        <w:rPr>
          <w:rtl/>
          <w:lang w:bidi="fa-IR"/>
        </w:rPr>
        <w:t>9</w:t>
      </w:r>
      <w:r w:rsidR="000D78E1" w:rsidRPr="000D78E1">
        <w:rPr>
          <w:rtl/>
          <w:lang w:bidi="fa-IR"/>
        </w:rPr>
        <w:t xml:space="preserve">؛ المناقب، ج </w:t>
      </w:r>
      <w:r w:rsidR="002967C3">
        <w:rPr>
          <w:rtl/>
          <w:lang w:bidi="fa-IR"/>
        </w:rPr>
        <w:t>4</w:t>
      </w:r>
      <w:r w:rsidR="000D78E1" w:rsidRPr="000D78E1">
        <w:rPr>
          <w:rtl/>
          <w:lang w:bidi="fa-IR"/>
        </w:rPr>
        <w:t xml:space="preserve">، ص </w:t>
      </w:r>
      <w:r w:rsidR="007C596D">
        <w:rPr>
          <w:rtl/>
          <w:lang w:bidi="fa-IR"/>
        </w:rPr>
        <w:t>1</w:t>
      </w:r>
      <w:r w:rsidR="00A35D73">
        <w:rPr>
          <w:rtl/>
          <w:lang w:bidi="fa-IR"/>
        </w:rPr>
        <w:t>6</w:t>
      </w:r>
      <w:r>
        <w:rPr>
          <w:rtl/>
          <w:lang w:bidi="fa-IR"/>
        </w:rPr>
        <w:t>8</w:t>
      </w:r>
      <w:r w:rsidR="000D78E1" w:rsidRPr="000D78E1">
        <w:rPr>
          <w:rtl/>
          <w:lang w:bidi="fa-IR"/>
        </w:rPr>
        <w:t xml:space="preserve">؛ مهج الدعوات، ص </w:t>
      </w:r>
      <w:r w:rsidR="007C596D">
        <w:rPr>
          <w:rtl/>
          <w:lang w:bidi="fa-IR"/>
        </w:rPr>
        <w:t>1</w:t>
      </w:r>
      <w:r w:rsidR="00A35D73">
        <w:rPr>
          <w:rtl/>
          <w:lang w:bidi="fa-IR"/>
        </w:rPr>
        <w:t>6</w:t>
      </w:r>
      <w:r w:rsidR="000D78E1" w:rsidRPr="000D78E1">
        <w:rPr>
          <w:rtl/>
          <w:lang w:bidi="fa-IR"/>
        </w:rPr>
        <w:t xml:space="preserve"> و </w:t>
      </w:r>
      <w:r w:rsidR="007C596D">
        <w:rPr>
          <w:rtl/>
          <w:lang w:bidi="fa-IR"/>
        </w:rPr>
        <w:t>2</w:t>
      </w:r>
      <w:r w:rsidR="002967C3">
        <w:rPr>
          <w:rtl/>
          <w:lang w:bidi="fa-IR"/>
        </w:rPr>
        <w:t>3</w:t>
      </w:r>
      <w:r w:rsidR="007C596D">
        <w:rPr>
          <w:rtl/>
          <w:lang w:bidi="fa-IR"/>
        </w:rPr>
        <w:t>2</w:t>
      </w:r>
      <w:r w:rsidR="000D78E1" w:rsidRPr="000D78E1">
        <w:rPr>
          <w:rtl/>
          <w:lang w:bidi="fa-IR"/>
        </w:rPr>
        <w:t>.</w:t>
      </w:r>
    </w:p>
    <w:p w:rsidR="000D78E1" w:rsidRPr="000D78E1" w:rsidRDefault="00F96834" w:rsidP="006812D1">
      <w:pPr>
        <w:pStyle w:val="libFootnote0"/>
        <w:rPr>
          <w:lang w:bidi="fa-IR"/>
        </w:rPr>
      </w:pPr>
      <w:r>
        <w:rPr>
          <w:rtl/>
          <w:lang w:bidi="fa-IR"/>
        </w:rPr>
        <w:t>87</w:t>
      </w:r>
      <w:r w:rsidR="000D78E1" w:rsidRPr="000D78E1">
        <w:rPr>
          <w:rtl/>
          <w:lang w:bidi="fa-IR"/>
        </w:rPr>
        <w:t xml:space="preserve">) الاقبال، ص </w:t>
      </w:r>
      <w:r w:rsidR="007C596D">
        <w:rPr>
          <w:rtl/>
          <w:lang w:bidi="fa-IR"/>
        </w:rPr>
        <w:t>2</w:t>
      </w:r>
      <w:r>
        <w:rPr>
          <w:rtl/>
          <w:lang w:bidi="fa-IR"/>
        </w:rPr>
        <w:t>97</w:t>
      </w:r>
      <w:r w:rsidR="000D78E1" w:rsidRPr="000D78E1">
        <w:rPr>
          <w:rtl/>
          <w:lang w:bidi="fa-IR"/>
        </w:rPr>
        <w:t xml:space="preserve"> و </w:t>
      </w:r>
      <w:r w:rsidR="007C596D">
        <w:rPr>
          <w:rtl/>
          <w:lang w:bidi="fa-IR"/>
        </w:rPr>
        <w:t>2</w:t>
      </w:r>
      <w:r>
        <w:rPr>
          <w:rtl/>
          <w:lang w:bidi="fa-IR"/>
        </w:rPr>
        <w:t>99</w:t>
      </w:r>
      <w:r w:rsidR="000D78E1" w:rsidRPr="000D78E1">
        <w:rPr>
          <w:rtl/>
          <w:lang w:bidi="fa-IR"/>
        </w:rPr>
        <w:t xml:space="preserve"> و ن</w:t>
      </w:r>
      <w:r w:rsidR="00E111FB">
        <w:rPr>
          <w:rtl/>
          <w:lang w:bidi="fa-IR"/>
        </w:rPr>
        <w:t>ی</w:t>
      </w:r>
      <w:r w:rsidR="000D78E1" w:rsidRPr="000D78E1">
        <w:rPr>
          <w:rtl/>
          <w:lang w:bidi="fa-IR"/>
        </w:rPr>
        <w:t>ز ر.ك: كامل الز</w:t>
      </w:r>
      <w:r w:rsidR="00E111FB">
        <w:rPr>
          <w:rtl/>
          <w:lang w:bidi="fa-IR"/>
        </w:rPr>
        <w:t>ی</w:t>
      </w:r>
      <w:r w:rsidR="000D78E1" w:rsidRPr="000D78E1">
        <w:rPr>
          <w:rtl/>
          <w:lang w:bidi="fa-IR"/>
        </w:rPr>
        <w:t xml:space="preserve">ارات، ص </w:t>
      </w:r>
      <w:r w:rsidR="007C596D">
        <w:rPr>
          <w:rtl/>
          <w:lang w:bidi="fa-IR"/>
        </w:rPr>
        <w:t>2</w:t>
      </w:r>
      <w:r w:rsidR="00B80422">
        <w:rPr>
          <w:rtl/>
          <w:lang w:bidi="fa-IR"/>
        </w:rPr>
        <w:t>00</w:t>
      </w:r>
      <w:r w:rsidR="000D78E1" w:rsidRPr="000D78E1">
        <w:rPr>
          <w:rtl/>
          <w:lang w:bidi="fa-IR"/>
        </w:rPr>
        <w:t xml:space="preserve">؛ كشف الغمّه، ج </w:t>
      </w:r>
      <w:r w:rsidR="007C596D">
        <w:rPr>
          <w:rtl/>
          <w:lang w:bidi="fa-IR"/>
        </w:rPr>
        <w:t>2</w:t>
      </w:r>
      <w:r w:rsidR="000D78E1" w:rsidRPr="000D78E1">
        <w:rPr>
          <w:rtl/>
          <w:lang w:bidi="fa-IR"/>
        </w:rPr>
        <w:t xml:space="preserve">، ص </w:t>
      </w:r>
      <w:r w:rsidR="00A35D73">
        <w:rPr>
          <w:rtl/>
          <w:lang w:bidi="fa-IR"/>
        </w:rPr>
        <w:t>6</w:t>
      </w:r>
      <w:r w:rsidR="000D78E1" w:rsidRPr="000D78E1">
        <w:rPr>
          <w:rtl/>
          <w:lang w:bidi="fa-IR"/>
        </w:rPr>
        <w:t>.</w:t>
      </w:r>
    </w:p>
    <w:p w:rsidR="000D78E1" w:rsidRPr="000D78E1" w:rsidRDefault="00F96834" w:rsidP="006812D1">
      <w:pPr>
        <w:pStyle w:val="libFootnote0"/>
        <w:rPr>
          <w:lang w:bidi="fa-IR"/>
        </w:rPr>
      </w:pPr>
      <w:r>
        <w:rPr>
          <w:rtl/>
          <w:lang w:bidi="fa-IR"/>
        </w:rPr>
        <w:t>88</w:t>
      </w:r>
      <w:r w:rsidR="000D78E1" w:rsidRPr="000D78E1">
        <w:rPr>
          <w:rtl/>
          <w:lang w:bidi="fa-IR"/>
        </w:rPr>
        <w:t>) ر.ك: مفات</w:t>
      </w:r>
      <w:r w:rsidR="00E111FB">
        <w:rPr>
          <w:rtl/>
          <w:lang w:bidi="fa-IR"/>
        </w:rPr>
        <w:t>ی</w:t>
      </w:r>
      <w:r w:rsidR="000D78E1" w:rsidRPr="000D78E1">
        <w:rPr>
          <w:rtl/>
          <w:lang w:bidi="fa-IR"/>
        </w:rPr>
        <w:t xml:space="preserve">ح الجنان، ص </w:t>
      </w:r>
      <w:r>
        <w:rPr>
          <w:rtl/>
          <w:lang w:bidi="fa-IR"/>
        </w:rPr>
        <w:t>88</w:t>
      </w:r>
      <w:r w:rsidR="002967C3">
        <w:rPr>
          <w:rtl/>
          <w:lang w:bidi="fa-IR"/>
        </w:rPr>
        <w:t>3</w:t>
      </w:r>
      <w:r w:rsidR="000D78E1" w:rsidRPr="000D78E1">
        <w:rPr>
          <w:rtl/>
          <w:lang w:bidi="fa-IR"/>
        </w:rPr>
        <w:t xml:space="preserve"> (ز</w:t>
      </w:r>
      <w:r w:rsidR="00E111FB">
        <w:rPr>
          <w:rtl/>
          <w:lang w:bidi="fa-IR"/>
        </w:rPr>
        <w:t>ی</w:t>
      </w:r>
      <w:r w:rsidR="000D78E1" w:rsidRPr="000D78E1">
        <w:rPr>
          <w:rtl/>
          <w:lang w:bidi="fa-IR"/>
        </w:rPr>
        <w:t>ارت نامه كاظم</w:t>
      </w:r>
      <w:r w:rsidR="00E111FB">
        <w:rPr>
          <w:rtl/>
          <w:lang w:bidi="fa-IR"/>
        </w:rPr>
        <w:t>ی</w:t>
      </w:r>
      <w:r w:rsidR="000D78E1" w:rsidRPr="000D78E1">
        <w:rPr>
          <w:rtl/>
          <w:lang w:bidi="fa-IR"/>
        </w:rPr>
        <w:t xml:space="preserve">ن </w:t>
      </w:r>
      <w:r w:rsidR="00330272" w:rsidRPr="00330272">
        <w:rPr>
          <w:rStyle w:val="libAlaemChar"/>
          <w:rtl/>
        </w:rPr>
        <w:t>عل</w:t>
      </w:r>
      <w:r w:rsidR="00E111FB">
        <w:rPr>
          <w:rStyle w:val="libAlaemChar"/>
          <w:rtl/>
        </w:rPr>
        <w:t>ی</w:t>
      </w:r>
      <w:r w:rsidR="00330272" w:rsidRPr="00330272">
        <w:rPr>
          <w:rStyle w:val="libAlaemChar"/>
          <w:rtl/>
        </w:rPr>
        <w:t>هما‌السلام</w:t>
      </w:r>
      <w:r w:rsidR="000D78E1" w:rsidRPr="000D78E1">
        <w:rPr>
          <w:rtl/>
          <w:lang w:bidi="fa-IR"/>
        </w:rPr>
        <w:t xml:space="preserve">)، و ص </w:t>
      </w:r>
      <w:r>
        <w:rPr>
          <w:rtl/>
          <w:lang w:bidi="fa-IR"/>
        </w:rPr>
        <w:t>9</w:t>
      </w:r>
      <w:r w:rsidR="007C596D">
        <w:rPr>
          <w:rtl/>
          <w:lang w:bidi="fa-IR"/>
        </w:rPr>
        <w:t>1</w:t>
      </w:r>
      <w:r w:rsidR="00B80422">
        <w:rPr>
          <w:rtl/>
          <w:lang w:bidi="fa-IR"/>
        </w:rPr>
        <w:t>0</w:t>
      </w:r>
      <w:r w:rsidR="000D78E1" w:rsidRPr="000D78E1">
        <w:rPr>
          <w:rtl/>
          <w:lang w:bidi="fa-IR"/>
        </w:rPr>
        <w:t xml:space="preserve"> و </w:t>
      </w:r>
      <w:r>
        <w:rPr>
          <w:rtl/>
          <w:lang w:bidi="fa-IR"/>
        </w:rPr>
        <w:t>9</w:t>
      </w:r>
      <w:r w:rsidR="007C596D">
        <w:rPr>
          <w:rtl/>
          <w:lang w:bidi="fa-IR"/>
        </w:rPr>
        <w:t>1</w:t>
      </w:r>
      <w:r w:rsidR="002967C3">
        <w:rPr>
          <w:rtl/>
          <w:lang w:bidi="fa-IR"/>
        </w:rPr>
        <w:t>3</w:t>
      </w:r>
      <w:r w:rsidR="000D78E1" w:rsidRPr="000D78E1">
        <w:rPr>
          <w:rtl/>
          <w:lang w:bidi="fa-IR"/>
        </w:rPr>
        <w:t xml:space="preserve"> (ز</w:t>
      </w:r>
      <w:r w:rsidR="00E111FB">
        <w:rPr>
          <w:rtl/>
          <w:lang w:bidi="fa-IR"/>
        </w:rPr>
        <w:t>ی</w:t>
      </w:r>
      <w:r w:rsidR="000D78E1" w:rsidRPr="000D78E1">
        <w:rPr>
          <w:rtl/>
          <w:lang w:bidi="fa-IR"/>
        </w:rPr>
        <w:t>ارت نامه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w:t>
      </w:r>
    </w:p>
    <w:p w:rsidR="000D78E1" w:rsidRPr="000D78E1" w:rsidRDefault="00F96834" w:rsidP="006812D1">
      <w:pPr>
        <w:pStyle w:val="libFootnote0"/>
        <w:rPr>
          <w:lang w:bidi="fa-IR"/>
        </w:rPr>
      </w:pPr>
      <w:r>
        <w:rPr>
          <w:rtl/>
          <w:lang w:bidi="fa-IR"/>
        </w:rPr>
        <w:t>89</w:t>
      </w:r>
      <w:r w:rsidR="000D78E1" w:rsidRPr="000D78E1">
        <w:rPr>
          <w:rtl/>
          <w:lang w:bidi="fa-IR"/>
        </w:rPr>
        <w:t>) سوره حمد، آ</w:t>
      </w:r>
      <w:r w:rsidR="00E111FB">
        <w:rPr>
          <w:rtl/>
          <w:lang w:bidi="fa-IR"/>
        </w:rPr>
        <w:t>ی</w:t>
      </w:r>
      <w:r w:rsidR="000D78E1" w:rsidRPr="000D78E1">
        <w:rPr>
          <w:rtl/>
          <w:lang w:bidi="fa-IR"/>
        </w:rPr>
        <w:t xml:space="preserve">ه </w:t>
      </w:r>
      <w:r w:rsidR="002967C3">
        <w:rPr>
          <w:rtl/>
          <w:lang w:bidi="fa-IR"/>
        </w:rPr>
        <w:t>4</w:t>
      </w:r>
      <w:r w:rsidR="000D78E1" w:rsidRPr="000D78E1">
        <w:rPr>
          <w:rtl/>
          <w:lang w:bidi="fa-IR"/>
        </w:rPr>
        <w:t>-</w:t>
      </w:r>
      <w:r w:rsidR="00A35D73">
        <w:rPr>
          <w:rtl/>
          <w:lang w:bidi="fa-IR"/>
        </w:rPr>
        <w:t>5</w:t>
      </w:r>
      <w:r w:rsidR="000D78E1" w:rsidRPr="000D78E1">
        <w:rPr>
          <w:rtl/>
          <w:lang w:bidi="fa-IR"/>
        </w:rPr>
        <w:t>.</w:t>
      </w:r>
    </w:p>
    <w:p w:rsidR="000D78E1" w:rsidRPr="000D78E1" w:rsidRDefault="00F96834" w:rsidP="006812D1">
      <w:pPr>
        <w:pStyle w:val="libFootnote0"/>
        <w:rPr>
          <w:lang w:bidi="fa-IR"/>
        </w:rPr>
      </w:pPr>
      <w:r>
        <w:rPr>
          <w:rtl/>
          <w:lang w:bidi="fa-IR"/>
        </w:rPr>
        <w:t>9</w:t>
      </w:r>
      <w:r w:rsidR="00B80422">
        <w:rPr>
          <w:rtl/>
          <w:lang w:bidi="fa-IR"/>
        </w:rPr>
        <w:t>0</w:t>
      </w:r>
      <w:r w:rsidR="000D78E1" w:rsidRPr="000D78E1">
        <w:rPr>
          <w:rtl/>
          <w:lang w:bidi="fa-IR"/>
        </w:rPr>
        <w:t>) مجالس المؤمن</w:t>
      </w:r>
      <w:r w:rsidR="00E111FB">
        <w:rPr>
          <w:rtl/>
          <w:lang w:bidi="fa-IR"/>
        </w:rPr>
        <w:t>ی</w:t>
      </w:r>
      <w:r w:rsidR="000D78E1" w:rsidRPr="000D78E1">
        <w:rPr>
          <w:rtl/>
          <w:lang w:bidi="fa-IR"/>
        </w:rPr>
        <w:t xml:space="preserve">ن، ج </w:t>
      </w:r>
      <w:r w:rsidR="007C596D">
        <w:rPr>
          <w:rtl/>
          <w:lang w:bidi="fa-IR"/>
        </w:rPr>
        <w:t>1</w:t>
      </w:r>
      <w:r w:rsidR="000D78E1" w:rsidRPr="000D78E1">
        <w:rPr>
          <w:rtl/>
          <w:lang w:bidi="fa-IR"/>
        </w:rPr>
        <w:t xml:space="preserve">، ص </w:t>
      </w:r>
      <w:r>
        <w:rPr>
          <w:rtl/>
          <w:lang w:bidi="fa-IR"/>
        </w:rPr>
        <w:t>8</w:t>
      </w:r>
      <w:r w:rsidR="002967C3">
        <w:rPr>
          <w:rtl/>
          <w:lang w:bidi="fa-IR"/>
        </w:rPr>
        <w:t>3</w:t>
      </w:r>
      <w:r w:rsidR="000D78E1" w:rsidRPr="000D78E1">
        <w:rPr>
          <w:rtl/>
          <w:lang w:bidi="fa-IR"/>
        </w:rPr>
        <w:t>..</w:t>
      </w:r>
    </w:p>
    <w:p w:rsidR="000D78E1" w:rsidRPr="000D78E1" w:rsidRDefault="00F96834" w:rsidP="006812D1">
      <w:pPr>
        <w:pStyle w:val="libFootnote0"/>
        <w:rPr>
          <w:lang w:bidi="fa-IR"/>
        </w:rPr>
      </w:pPr>
      <w:r>
        <w:rPr>
          <w:rtl/>
          <w:lang w:bidi="fa-IR"/>
        </w:rPr>
        <w:t>9</w:t>
      </w:r>
      <w:r w:rsidR="007C596D">
        <w:rPr>
          <w:rtl/>
          <w:lang w:bidi="fa-IR"/>
        </w:rPr>
        <w:t>1</w:t>
      </w:r>
      <w:r w:rsidR="000D78E1" w:rsidRPr="000D78E1">
        <w:rPr>
          <w:rtl/>
          <w:lang w:bidi="fa-IR"/>
        </w:rPr>
        <w:t>) ر.ك: سوره بقره، آ</w:t>
      </w:r>
      <w:r w:rsidR="00E111FB">
        <w:rPr>
          <w:rtl/>
          <w:lang w:bidi="fa-IR"/>
        </w:rPr>
        <w:t>ی</w:t>
      </w:r>
      <w:r w:rsidR="000D78E1" w:rsidRPr="000D78E1">
        <w:rPr>
          <w:rtl/>
          <w:lang w:bidi="fa-IR"/>
        </w:rPr>
        <w:t xml:space="preserve">ه </w:t>
      </w:r>
      <w:r w:rsidR="007C596D">
        <w:rPr>
          <w:rtl/>
          <w:lang w:bidi="fa-IR"/>
        </w:rPr>
        <w:t>2</w:t>
      </w:r>
      <w:r w:rsidR="00A35D73">
        <w:rPr>
          <w:rtl/>
          <w:lang w:bidi="fa-IR"/>
        </w:rPr>
        <w:t>55</w:t>
      </w:r>
      <w:r w:rsidR="000D78E1" w:rsidRPr="000D78E1">
        <w:rPr>
          <w:rtl/>
          <w:lang w:bidi="fa-IR"/>
        </w:rPr>
        <w:t>؛ سوره سبأ، آ</w:t>
      </w:r>
      <w:r w:rsidR="00E111FB">
        <w:rPr>
          <w:rtl/>
          <w:lang w:bidi="fa-IR"/>
        </w:rPr>
        <w:t>ی</w:t>
      </w:r>
      <w:r w:rsidR="000D78E1" w:rsidRPr="000D78E1">
        <w:rPr>
          <w:rtl/>
          <w:lang w:bidi="fa-IR"/>
        </w:rPr>
        <w:t xml:space="preserve">ه </w:t>
      </w:r>
      <w:r w:rsidR="007C596D">
        <w:rPr>
          <w:rtl/>
          <w:lang w:bidi="fa-IR"/>
        </w:rPr>
        <w:t>2</w:t>
      </w:r>
      <w:r w:rsidR="002967C3">
        <w:rPr>
          <w:rtl/>
          <w:lang w:bidi="fa-IR"/>
        </w:rPr>
        <w:t>3</w:t>
      </w:r>
      <w:r w:rsidR="000D78E1" w:rsidRPr="000D78E1">
        <w:rPr>
          <w:rtl/>
          <w:lang w:bidi="fa-IR"/>
        </w:rPr>
        <w:t>؛ سوره زمر، آ</w:t>
      </w:r>
      <w:r w:rsidR="00E111FB">
        <w:rPr>
          <w:rtl/>
          <w:lang w:bidi="fa-IR"/>
        </w:rPr>
        <w:t>ی</w:t>
      </w:r>
      <w:r w:rsidR="000D78E1" w:rsidRPr="000D78E1">
        <w:rPr>
          <w:rtl/>
          <w:lang w:bidi="fa-IR"/>
        </w:rPr>
        <w:t xml:space="preserve">ه </w:t>
      </w:r>
      <w:r w:rsidR="002967C3">
        <w:rPr>
          <w:rtl/>
          <w:lang w:bidi="fa-IR"/>
        </w:rPr>
        <w:t>44</w:t>
      </w:r>
      <w:r w:rsidR="000D78E1" w:rsidRPr="000D78E1">
        <w:rPr>
          <w:rtl/>
          <w:lang w:bidi="fa-IR"/>
        </w:rPr>
        <w:t>؛ سوره زخرف، آ</w:t>
      </w:r>
      <w:r w:rsidR="00E111FB">
        <w:rPr>
          <w:rtl/>
          <w:lang w:bidi="fa-IR"/>
        </w:rPr>
        <w:t>ی</w:t>
      </w:r>
      <w:r w:rsidR="000D78E1" w:rsidRPr="000D78E1">
        <w:rPr>
          <w:rtl/>
          <w:lang w:bidi="fa-IR"/>
        </w:rPr>
        <w:t xml:space="preserve">ه </w:t>
      </w:r>
      <w:r>
        <w:rPr>
          <w:rtl/>
          <w:lang w:bidi="fa-IR"/>
        </w:rPr>
        <w:t>8</w:t>
      </w:r>
      <w:r w:rsidR="007C596D">
        <w:rPr>
          <w:rtl/>
          <w:lang w:bidi="fa-IR"/>
        </w:rPr>
        <w:t>2</w:t>
      </w:r>
      <w:r w:rsidR="000D78E1" w:rsidRPr="000D78E1">
        <w:rPr>
          <w:rtl/>
          <w:lang w:bidi="fa-IR"/>
        </w:rPr>
        <w:t xml:space="preserve"> و سوره نجم، آ</w:t>
      </w:r>
      <w:r w:rsidR="00E111FB">
        <w:rPr>
          <w:rtl/>
          <w:lang w:bidi="fa-IR"/>
        </w:rPr>
        <w:t>ی</w:t>
      </w:r>
      <w:r w:rsidR="000D78E1" w:rsidRPr="000D78E1">
        <w:rPr>
          <w:rtl/>
          <w:lang w:bidi="fa-IR"/>
        </w:rPr>
        <w:t xml:space="preserve">ه </w:t>
      </w:r>
      <w:r w:rsidR="007C596D">
        <w:rPr>
          <w:rtl/>
          <w:lang w:bidi="fa-IR"/>
        </w:rPr>
        <w:t>2</w:t>
      </w:r>
      <w:r w:rsidR="00A35D73">
        <w:rPr>
          <w:rtl/>
          <w:lang w:bidi="fa-IR"/>
        </w:rPr>
        <w:t>6</w:t>
      </w:r>
      <w:r w:rsidR="000D78E1" w:rsidRPr="000D78E1">
        <w:rPr>
          <w:rtl/>
          <w:lang w:bidi="fa-IR"/>
        </w:rPr>
        <w:t>.</w:t>
      </w:r>
    </w:p>
    <w:p w:rsidR="000D78E1" w:rsidRPr="000D78E1" w:rsidRDefault="00F96834" w:rsidP="006812D1">
      <w:pPr>
        <w:pStyle w:val="libFootnote0"/>
        <w:rPr>
          <w:lang w:bidi="fa-IR"/>
        </w:rPr>
      </w:pPr>
      <w:r>
        <w:rPr>
          <w:rtl/>
          <w:lang w:bidi="fa-IR"/>
        </w:rPr>
        <w:t>9</w:t>
      </w:r>
      <w:r w:rsidR="007C596D">
        <w:rPr>
          <w:rtl/>
          <w:lang w:bidi="fa-IR"/>
        </w:rPr>
        <w:t>2</w:t>
      </w:r>
      <w:r w:rsidR="000D78E1" w:rsidRPr="000D78E1">
        <w:rPr>
          <w:rtl/>
          <w:lang w:bidi="fa-IR"/>
        </w:rPr>
        <w:t>) ر.ك: سوره انعام، آ</w:t>
      </w:r>
      <w:r w:rsidR="00E111FB">
        <w:rPr>
          <w:rtl/>
          <w:lang w:bidi="fa-IR"/>
        </w:rPr>
        <w:t>ی</w:t>
      </w:r>
      <w:r w:rsidR="000D78E1" w:rsidRPr="000D78E1">
        <w:rPr>
          <w:rtl/>
          <w:lang w:bidi="fa-IR"/>
        </w:rPr>
        <w:t xml:space="preserve">ه </w:t>
      </w:r>
      <w:r w:rsidR="00A35D73">
        <w:rPr>
          <w:rtl/>
          <w:lang w:bidi="fa-IR"/>
        </w:rPr>
        <w:t>5</w:t>
      </w:r>
      <w:r w:rsidR="007C596D">
        <w:rPr>
          <w:rtl/>
          <w:lang w:bidi="fa-IR"/>
        </w:rPr>
        <w:t>1</w:t>
      </w:r>
      <w:r w:rsidR="000D78E1" w:rsidRPr="000D78E1">
        <w:rPr>
          <w:rtl/>
          <w:lang w:bidi="fa-IR"/>
        </w:rPr>
        <w:t>؛ سوره زمر، آ</w:t>
      </w:r>
      <w:r w:rsidR="00E111FB">
        <w:rPr>
          <w:rtl/>
          <w:lang w:bidi="fa-IR"/>
        </w:rPr>
        <w:t>ی</w:t>
      </w:r>
      <w:r w:rsidR="000D78E1" w:rsidRPr="000D78E1">
        <w:rPr>
          <w:rtl/>
          <w:lang w:bidi="fa-IR"/>
        </w:rPr>
        <w:t xml:space="preserve">ه </w:t>
      </w:r>
      <w:r w:rsidR="002967C3">
        <w:rPr>
          <w:rtl/>
          <w:lang w:bidi="fa-IR"/>
        </w:rPr>
        <w:t>43</w:t>
      </w:r>
      <w:r w:rsidR="000D78E1" w:rsidRPr="000D78E1">
        <w:rPr>
          <w:rtl/>
          <w:lang w:bidi="fa-IR"/>
        </w:rPr>
        <w:t>؛ سوره غافر، آ</w:t>
      </w:r>
      <w:r w:rsidR="00E111FB">
        <w:rPr>
          <w:rtl/>
          <w:lang w:bidi="fa-IR"/>
        </w:rPr>
        <w:t>ی</w:t>
      </w:r>
      <w:r w:rsidR="000D78E1" w:rsidRPr="000D78E1">
        <w:rPr>
          <w:rtl/>
          <w:lang w:bidi="fa-IR"/>
        </w:rPr>
        <w:t xml:space="preserve">ه </w:t>
      </w:r>
      <w:r w:rsidR="007C596D">
        <w:rPr>
          <w:rtl/>
          <w:lang w:bidi="fa-IR"/>
        </w:rPr>
        <w:t>1</w:t>
      </w:r>
      <w:r>
        <w:rPr>
          <w:rtl/>
          <w:lang w:bidi="fa-IR"/>
        </w:rPr>
        <w:t>8</w:t>
      </w:r>
      <w:r w:rsidR="000D78E1" w:rsidRPr="000D78E1">
        <w:rPr>
          <w:rtl/>
          <w:lang w:bidi="fa-IR"/>
        </w:rPr>
        <w:t>؛ سوره مدّثّر، آ</w:t>
      </w:r>
      <w:r w:rsidR="00E111FB">
        <w:rPr>
          <w:rtl/>
          <w:lang w:bidi="fa-IR"/>
        </w:rPr>
        <w:t>ی</w:t>
      </w:r>
      <w:r w:rsidR="000D78E1" w:rsidRPr="000D78E1">
        <w:rPr>
          <w:rtl/>
          <w:lang w:bidi="fa-IR"/>
        </w:rPr>
        <w:t xml:space="preserve">ه </w:t>
      </w:r>
      <w:r w:rsidR="002967C3">
        <w:rPr>
          <w:rtl/>
          <w:lang w:bidi="fa-IR"/>
        </w:rPr>
        <w:t>4</w:t>
      </w:r>
      <w:r>
        <w:rPr>
          <w:rtl/>
          <w:lang w:bidi="fa-IR"/>
        </w:rPr>
        <w:t>8</w:t>
      </w:r>
      <w:r w:rsidR="000D78E1" w:rsidRPr="000D78E1">
        <w:rPr>
          <w:rtl/>
          <w:lang w:bidi="fa-IR"/>
        </w:rPr>
        <w:t>، سوره طه، آ</w:t>
      </w:r>
      <w:r w:rsidR="00E111FB">
        <w:rPr>
          <w:rtl/>
          <w:lang w:bidi="fa-IR"/>
        </w:rPr>
        <w:t>ی</w:t>
      </w:r>
      <w:r w:rsidR="000D78E1" w:rsidRPr="000D78E1">
        <w:rPr>
          <w:rtl/>
          <w:lang w:bidi="fa-IR"/>
        </w:rPr>
        <w:t xml:space="preserve">ه </w:t>
      </w:r>
      <w:r w:rsidR="007C596D">
        <w:rPr>
          <w:rtl/>
          <w:lang w:bidi="fa-IR"/>
        </w:rPr>
        <w:t>1</w:t>
      </w:r>
      <w:r w:rsidR="00B80422">
        <w:rPr>
          <w:rtl/>
          <w:lang w:bidi="fa-IR"/>
        </w:rPr>
        <w:t>0</w:t>
      </w:r>
      <w:r>
        <w:rPr>
          <w:rtl/>
          <w:lang w:bidi="fa-IR"/>
        </w:rPr>
        <w:t>9</w:t>
      </w:r>
      <w:r w:rsidR="000D78E1" w:rsidRPr="000D78E1">
        <w:rPr>
          <w:rtl/>
          <w:lang w:bidi="fa-IR"/>
        </w:rPr>
        <w:t>، سوره مر</w:t>
      </w:r>
      <w:r w:rsidR="00E111FB">
        <w:rPr>
          <w:rtl/>
          <w:lang w:bidi="fa-IR"/>
        </w:rPr>
        <w:t>ی</w:t>
      </w:r>
      <w:r w:rsidR="000D78E1" w:rsidRPr="000D78E1">
        <w:rPr>
          <w:rtl/>
          <w:lang w:bidi="fa-IR"/>
        </w:rPr>
        <w:t>م، آ</w:t>
      </w:r>
      <w:r w:rsidR="00E111FB">
        <w:rPr>
          <w:rtl/>
          <w:lang w:bidi="fa-IR"/>
        </w:rPr>
        <w:t>ی</w:t>
      </w:r>
      <w:r w:rsidR="000D78E1" w:rsidRPr="000D78E1">
        <w:rPr>
          <w:rtl/>
          <w:lang w:bidi="fa-IR"/>
        </w:rPr>
        <w:t xml:space="preserve">ه </w:t>
      </w:r>
      <w:r>
        <w:rPr>
          <w:rtl/>
          <w:lang w:bidi="fa-IR"/>
        </w:rPr>
        <w:t>87</w:t>
      </w:r>
      <w:r w:rsidR="000D78E1" w:rsidRPr="000D78E1">
        <w:rPr>
          <w:rtl/>
          <w:lang w:bidi="fa-IR"/>
        </w:rPr>
        <w:t>؛ سوره انب</w:t>
      </w:r>
      <w:r w:rsidR="00E111FB">
        <w:rPr>
          <w:rtl/>
          <w:lang w:bidi="fa-IR"/>
        </w:rPr>
        <w:t>ی</w:t>
      </w:r>
      <w:r w:rsidR="000D78E1" w:rsidRPr="000D78E1">
        <w:rPr>
          <w:rtl/>
          <w:lang w:bidi="fa-IR"/>
        </w:rPr>
        <w:t>اء، آ</w:t>
      </w:r>
      <w:r w:rsidR="00E111FB">
        <w:rPr>
          <w:rtl/>
          <w:lang w:bidi="fa-IR"/>
        </w:rPr>
        <w:t>ی</w:t>
      </w:r>
      <w:r w:rsidR="000D78E1" w:rsidRPr="000D78E1">
        <w:rPr>
          <w:rtl/>
          <w:lang w:bidi="fa-IR"/>
        </w:rPr>
        <w:t xml:space="preserve">ه </w:t>
      </w:r>
      <w:r w:rsidR="007C596D">
        <w:rPr>
          <w:rtl/>
          <w:lang w:bidi="fa-IR"/>
        </w:rPr>
        <w:t>2</w:t>
      </w:r>
      <w:r>
        <w:rPr>
          <w:rtl/>
          <w:lang w:bidi="fa-IR"/>
        </w:rPr>
        <w:t>8</w:t>
      </w:r>
      <w:r w:rsidR="000D78E1" w:rsidRPr="000D78E1">
        <w:rPr>
          <w:rtl/>
          <w:lang w:bidi="fa-IR"/>
        </w:rPr>
        <w:t>.</w:t>
      </w:r>
    </w:p>
    <w:p w:rsidR="000D78E1" w:rsidRPr="000D78E1" w:rsidRDefault="00F96834" w:rsidP="006812D1">
      <w:pPr>
        <w:pStyle w:val="libFootnote0"/>
        <w:rPr>
          <w:lang w:bidi="fa-IR"/>
        </w:rPr>
      </w:pPr>
      <w:r>
        <w:rPr>
          <w:rtl/>
          <w:lang w:bidi="fa-IR"/>
        </w:rPr>
        <w:t>9</w:t>
      </w:r>
      <w:r w:rsidR="002967C3">
        <w:rPr>
          <w:rtl/>
          <w:lang w:bidi="fa-IR"/>
        </w:rPr>
        <w:t>3</w:t>
      </w:r>
      <w:r w:rsidR="000D78E1" w:rsidRPr="000D78E1">
        <w:rPr>
          <w:rtl/>
          <w:lang w:bidi="fa-IR"/>
        </w:rPr>
        <w:t xml:space="preserve">) ر.ك: كافى، ج </w:t>
      </w:r>
      <w:r w:rsidR="007C596D">
        <w:rPr>
          <w:rtl/>
          <w:lang w:bidi="fa-IR"/>
        </w:rPr>
        <w:t>2</w:t>
      </w:r>
      <w:r w:rsidR="000D78E1" w:rsidRPr="000D78E1">
        <w:rPr>
          <w:rtl/>
          <w:lang w:bidi="fa-IR"/>
        </w:rPr>
        <w:t xml:space="preserve">، ص </w:t>
      </w:r>
      <w:r w:rsidR="00A35D73">
        <w:rPr>
          <w:rtl/>
          <w:lang w:bidi="fa-IR"/>
        </w:rPr>
        <w:t>65</w:t>
      </w:r>
      <w:r w:rsidR="002967C3">
        <w:rPr>
          <w:rtl/>
          <w:lang w:bidi="fa-IR"/>
        </w:rPr>
        <w:t>4</w:t>
      </w:r>
      <w:r w:rsidR="000D78E1" w:rsidRPr="000D78E1">
        <w:rPr>
          <w:rtl/>
          <w:lang w:bidi="fa-IR"/>
        </w:rPr>
        <w:t xml:space="preserve">، ج </w:t>
      </w:r>
      <w:r w:rsidR="002967C3">
        <w:rPr>
          <w:rtl/>
          <w:lang w:bidi="fa-IR"/>
        </w:rPr>
        <w:t>3</w:t>
      </w:r>
      <w:r w:rsidR="000D78E1" w:rsidRPr="000D78E1">
        <w:rPr>
          <w:rtl/>
          <w:lang w:bidi="fa-IR"/>
        </w:rPr>
        <w:t xml:space="preserve">، ص </w:t>
      </w:r>
      <w:r w:rsidR="007C596D">
        <w:rPr>
          <w:rtl/>
          <w:lang w:bidi="fa-IR"/>
        </w:rPr>
        <w:t>2</w:t>
      </w:r>
      <w:r w:rsidR="00B80422">
        <w:rPr>
          <w:rtl/>
          <w:lang w:bidi="fa-IR"/>
        </w:rPr>
        <w:t>0</w:t>
      </w:r>
      <w:r w:rsidR="002967C3">
        <w:rPr>
          <w:rtl/>
          <w:lang w:bidi="fa-IR"/>
        </w:rPr>
        <w:t>4</w:t>
      </w:r>
      <w:r w:rsidR="000D78E1" w:rsidRPr="000D78E1">
        <w:rPr>
          <w:rtl/>
          <w:lang w:bidi="fa-IR"/>
        </w:rPr>
        <w:t xml:space="preserve">، ج </w:t>
      </w:r>
      <w:r>
        <w:rPr>
          <w:rtl/>
          <w:lang w:bidi="fa-IR"/>
        </w:rPr>
        <w:t>8</w:t>
      </w:r>
      <w:r w:rsidR="000D78E1" w:rsidRPr="000D78E1">
        <w:rPr>
          <w:rtl/>
          <w:lang w:bidi="fa-IR"/>
        </w:rPr>
        <w:t xml:space="preserve">، ص </w:t>
      </w:r>
      <w:r w:rsidR="007C596D">
        <w:rPr>
          <w:rtl/>
          <w:lang w:bidi="fa-IR"/>
        </w:rPr>
        <w:t>1</w:t>
      </w:r>
      <w:r w:rsidR="002967C3">
        <w:rPr>
          <w:rtl/>
          <w:lang w:bidi="fa-IR"/>
        </w:rPr>
        <w:t>3</w:t>
      </w:r>
      <w:r>
        <w:rPr>
          <w:rtl/>
          <w:lang w:bidi="fa-IR"/>
        </w:rPr>
        <w:t>8</w:t>
      </w:r>
      <w:r w:rsidR="000D78E1" w:rsidRPr="000D78E1">
        <w:rPr>
          <w:rtl/>
          <w:lang w:bidi="fa-IR"/>
        </w:rPr>
        <w:t xml:space="preserve"> و </w:t>
      </w:r>
      <w:r w:rsidR="007C596D">
        <w:rPr>
          <w:rtl/>
          <w:lang w:bidi="fa-IR"/>
        </w:rPr>
        <w:t>1</w:t>
      </w:r>
      <w:r>
        <w:rPr>
          <w:rtl/>
          <w:lang w:bidi="fa-IR"/>
        </w:rPr>
        <w:t>7</w:t>
      </w:r>
      <w:r w:rsidR="00A35D73">
        <w:rPr>
          <w:rtl/>
          <w:lang w:bidi="fa-IR"/>
        </w:rPr>
        <w:t>5</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1</w:t>
      </w:r>
      <w:r w:rsidR="000D78E1" w:rsidRPr="000D78E1">
        <w:rPr>
          <w:rtl/>
          <w:lang w:bidi="fa-IR"/>
        </w:rPr>
        <w:t xml:space="preserve">، ص </w:t>
      </w:r>
      <w:r w:rsidR="007C596D">
        <w:rPr>
          <w:rtl/>
          <w:lang w:bidi="fa-IR"/>
        </w:rPr>
        <w:t>1</w:t>
      </w:r>
      <w:r>
        <w:rPr>
          <w:rtl/>
          <w:lang w:bidi="fa-IR"/>
        </w:rPr>
        <w:t>7</w:t>
      </w:r>
      <w:r w:rsidR="002967C3">
        <w:rPr>
          <w:rtl/>
          <w:lang w:bidi="fa-IR"/>
        </w:rPr>
        <w:t>4</w:t>
      </w:r>
      <w:r w:rsidR="000D78E1" w:rsidRPr="000D78E1">
        <w:rPr>
          <w:rtl/>
          <w:lang w:bidi="fa-IR"/>
        </w:rPr>
        <w:t xml:space="preserve">، ج </w:t>
      </w:r>
      <w:r w:rsidR="002967C3">
        <w:rPr>
          <w:rtl/>
          <w:lang w:bidi="fa-IR"/>
        </w:rPr>
        <w:t>4</w:t>
      </w:r>
      <w:r w:rsidR="000D78E1" w:rsidRPr="000D78E1">
        <w:rPr>
          <w:rtl/>
          <w:lang w:bidi="fa-IR"/>
        </w:rPr>
        <w:t xml:space="preserve">، ص </w:t>
      </w:r>
      <w:r w:rsidR="002967C3">
        <w:rPr>
          <w:rtl/>
          <w:lang w:bidi="fa-IR"/>
        </w:rPr>
        <w:t>3</w:t>
      </w:r>
      <w:r>
        <w:rPr>
          <w:rtl/>
          <w:lang w:bidi="fa-IR"/>
        </w:rPr>
        <w:t>9</w:t>
      </w:r>
      <w:r w:rsidR="000D78E1" w:rsidRPr="000D78E1">
        <w:rPr>
          <w:rtl/>
          <w:lang w:bidi="fa-IR"/>
        </w:rPr>
        <w:t>؛ التهذ</w:t>
      </w:r>
      <w:r w:rsidR="00E111FB">
        <w:rPr>
          <w:rtl/>
          <w:lang w:bidi="fa-IR"/>
        </w:rPr>
        <w:t>ی</w:t>
      </w:r>
      <w:r w:rsidR="000D78E1" w:rsidRPr="000D78E1">
        <w:rPr>
          <w:rtl/>
          <w:lang w:bidi="fa-IR"/>
        </w:rPr>
        <w:t xml:space="preserve">ب، ج </w:t>
      </w:r>
      <w:r w:rsidR="007C596D">
        <w:rPr>
          <w:rtl/>
          <w:lang w:bidi="fa-IR"/>
        </w:rPr>
        <w:t>1</w:t>
      </w:r>
      <w:r w:rsidR="000D78E1" w:rsidRPr="000D78E1">
        <w:rPr>
          <w:rtl/>
          <w:lang w:bidi="fa-IR"/>
        </w:rPr>
        <w:t xml:space="preserve">، ص </w:t>
      </w:r>
      <w:r w:rsidR="002967C3">
        <w:rPr>
          <w:rtl/>
          <w:lang w:bidi="fa-IR"/>
        </w:rPr>
        <w:t>4</w:t>
      </w:r>
      <w:r w:rsidR="00A35D73">
        <w:rPr>
          <w:rtl/>
          <w:lang w:bidi="fa-IR"/>
        </w:rPr>
        <w:t>6</w:t>
      </w:r>
      <w:r>
        <w:rPr>
          <w:rtl/>
          <w:lang w:bidi="fa-IR"/>
        </w:rPr>
        <w:t>8</w:t>
      </w:r>
      <w:r w:rsidR="000D78E1" w:rsidRPr="000D78E1">
        <w:rPr>
          <w:rtl/>
          <w:lang w:bidi="fa-IR"/>
        </w:rPr>
        <w:t>؛ وسائل الش</w:t>
      </w:r>
      <w:r w:rsidR="00E111FB">
        <w:rPr>
          <w:rtl/>
          <w:lang w:bidi="fa-IR"/>
        </w:rPr>
        <w:t>ی</w:t>
      </w:r>
      <w:r w:rsidR="000D78E1" w:rsidRPr="000D78E1">
        <w:rPr>
          <w:rtl/>
          <w:lang w:bidi="fa-IR"/>
        </w:rPr>
        <w:t xml:space="preserve">عه، ج </w:t>
      </w:r>
      <w:r w:rsidR="002967C3">
        <w:rPr>
          <w:rtl/>
          <w:lang w:bidi="fa-IR"/>
        </w:rPr>
        <w:t>3</w:t>
      </w:r>
      <w:r w:rsidR="000D78E1" w:rsidRPr="000D78E1">
        <w:rPr>
          <w:rtl/>
          <w:lang w:bidi="fa-IR"/>
        </w:rPr>
        <w:t xml:space="preserve">، ص </w:t>
      </w:r>
      <w:r w:rsidR="007C596D">
        <w:rPr>
          <w:rtl/>
          <w:lang w:bidi="fa-IR"/>
        </w:rPr>
        <w:t>21</w:t>
      </w:r>
      <w:r>
        <w:rPr>
          <w:rtl/>
          <w:lang w:bidi="fa-IR"/>
        </w:rPr>
        <w:t>7</w:t>
      </w:r>
      <w:r w:rsidR="000D78E1" w:rsidRPr="000D78E1">
        <w:rPr>
          <w:rtl/>
          <w:lang w:bidi="fa-IR"/>
        </w:rPr>
        <w:t xml:space="preserve">، ج </w:t>
      </w:r>
      <w:r w:rsidR="007C596D">
        <w:rPr>
          <w:rtl/>
          <w:lang w:bidi="fa-IR"/>
        </w:rPr>
        <w:t>12</w:t>
      </w:r>
      <w:r w:rsidR="000D78E1" w:rsidRPr="000D78E1">
        <w:rPr>
          <w:rtl/>
          <w:lang w:bidi="fa-IR"/>
        </w:rPr>
        <w:t xml:space="preserve">، ص </w:t>
      </w:r>
      <w:r>
        <w:rPr>
          <w:rtl/>
          <w:lang w:bidi="fa-IR"/>
        </w:rPr>
        <w:t>9</w:t>
      </w:r>
      <w:r w:rsidR="002967C3">
        <w:rPr>
          <w:rtl/>
          <w:lang w:bidi="fa-IR"/>
        </w:rPr>
        <w:t>4</w:t>
      </w:r>
      <w:r w:rsidR="000D78E1" w:rsidRPr="000D78E1">
        <w:rPr>
          <w:rtl/>
          <w:lang w:bidi="fa-IR"/>
        </w:rPr>
        <w:t xml:space="preserve"> و </w:t>
      </w:r>
      <w:r w:rsidR="007C596D">
        <w:rPr>
          <w:rtl/>
          <w:lang w:bidi="fa-IR"/>
        </w:rPr>
        <w:t>1</w:t>
      </w:r>
      <w:r w:rsidR="00A35D73">
        <w:rPr>
          <w:rtl/>
          <w:lang w:bidi="fa-IR"/>
        </w:rPr>
        <w:t>6</w:t>
      </w:r>
      <w:r w:rsidR="002967C3">
        <w:rPr>
          <w:rtl/>
          <w:lang w:bidi="fa-IR"/>
        </w:rPr>
        <w:t>3</w:t>
      </w:r>
      <w:r w:rsidR="000D78E1" w:rsidRPr="000D78E1">
        <w:rPr>
          <w:rtl/>
          <w:lang w:bidi="fa-IR"/>
        </w:rPr>
        <w:t xml:space="preserve">؛ مستدرك الوسائل، ج </w:t>
      </w:r>
      <w:r>
        <w:rPr>
          <w:rtl/>
          <w:lang w:bidi="fa-IR"/>
        </w:rPr>
        <w:t>8</w:t>
      </w:r>
      <w:r w:rsidR="000D78E1" w:rsidRPr="000D78E1">
        <w:rPr>
          <w:rtl/>
          <w:lang w:bidi="fa-IR"/>
        </w:rPr>
        <w:t xml:space="preserve">، ص </w:t>
      </w:r>
      <w:r w:rsidR="002967C3">
        <w:rPr>
          <w:rtl/>
          <w:lang w:bidi="fa-IR"/>
        </w:rPr>
        <w:t>44</w:t>
      </w:r>
      <w:r w:rsidR="007C596D">
        <w:rPr>
          <w:rtl/>
          <w:lang w:bidi="fa-IR"/>
        </w:rPr>
        <w:t>2</w:t>
      </w:r>
      <w:r w:rsidR="000D78E1" w:rsidRPr="000D78E1">
        <w:rPr>
          <w:rtl/>
          <w:lang w:bidi="fa-IR"/>
        </w:rPr>
        <w:t xml:space="preserve"> و </w:t>
      </w:r>
      <w:r w:rsidR="002967C3">
        <w:rPr>
          <w:rtl/>
          <w:lang w:bidi="fa-IR"/>
        </w:rPr>
        <w:t>4</w:t>
      </w:r>
      <w:r w:rsidR="00A35D73">
        <w:rPr>
          <w:rtl/>
          <w:lang w:bidi="fa-IR"/>
        </w:rPr>
        <w:t>5</w:t>
      </w:r>
      <w:r w:rsidR="002967C3">
        <w:rPr>
          <w:rtl/>
          <w:lang w:bidi="fa-IR"/>
        </w:rPr>
        <w:t>4</w:t>
      </w:r>
      <w:r w:rsidR="000D78E1" w:rsidRPr="000D78E1">
        <w:rPr>
          <w:rtl/>
          <w:lang w:bidi="fa-IR"/>
        </w:rPr>
        <w:t xml:space="preserve">،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Pr>
          <w:rtl/>
          <w:lang w:bidi="fa-IR"/>
        </w:rPr>
        <w:t>8</w:t>
      </w:r>
      <w:r w:rsidR="000D78E1" w:rsidRPr="000D78E1">
        <w:rPr>
          <w:rtl/>
          <w:lang w:bidi="fa-IR"/>
        </w:rPr>
        <w:t xml:space="preserve"> و </w:t>
      </w:r>
      <w:r w:rsidR="007C596D">
        <w:rPr>
          <w:rtl/>
          <w:lang w:bidi="fa-IR"/>
        </w:rPr>
        <w:t>2</w:t>
      </w:r>
      <w:r w:rsidR="002967C3">
        <w:rPr>
          <w:rtl/>
          <w:lang w:bidi="fa-IR"/>
        </w:rPr>
        <w:t>3</w:t>
      </w:r>
      <w:r>
        <w:rPr>
          <w:rtl/>
          <w:lang w:bidi="fa-IR"/>
        </w:rPr>
        <w:t>7</w:t>
      </w:r>
      <w:r w:rsidR="000D78E1" w:rsidRPr="000D78E1">
        <w:rPr>
          <w:rtl/>
          <w:lang w:bidi="fa-IR"/>
        </w:rPr>
        <w:t xml:space="preserve">؛ بحارالانوار، ج </w:t>
      </w:r>
      <w:r>
        <w:rPr>
          <w:rtl/>
          <w:lang w:bidi="fa-IR"/>
        </w:rPr>
        <w:t>8</w:t>
      </w:r>
      <w:r w:rsidR="000D78E1" w:rsidRPr="000D78E1">
        <w:rPr>
          <w:rtl/>
          <w:lang w:bidi="fa-IR"/>
        </w:rPr>
        <w:t xml:space="preserve">، ص </w:t>
      </w:r>
      <w:r w:rsidR="002967C3">
        <w:rPr>
          <w:rtl/>
          <w:lang w:bidi="fa-IR"/>
        </w:rPr>
        <w:t>3</w:t>
      </w:r>
      <w:r w:rsidR="00A35D73">
        <w:rPr>
          <w:rtl/>
          <w:lang w:bidi="fa-IR"/>
        </w:rPr>
        <w:t>5</w:t>
      </w:r>
      <w:r w:rsidR="000D78E1" w:rsidRPr="000D78E1">
        <w:rPr>
          <w:rtl/>
          <w:lang w:bidi="fa-IR"/>
        </w:rPr>
        <w:t xml:space="preserve">، </w:t>
      </w:r>
      <w:r w:rsidR="002967C3">
        <w:rPr>
          <w:rtl/>
          <w:lang w:bidi="fa-IR"/>
        </w:rPr>
        <w:t>3</w:t>
      </w:r>
      <w:r>
        <w:rPr>
          <w:rtl/>
          <w:lang w:bidi="fa-IR"/>
        </w:rPr>
        <w:t>8</w:t>
      </w:r>
      <w:r w:rsidR="000D78E1" w:rsidRPr="000D78E1">
        <w:rPr>
          <w:rtl/>
          <w:lang w:bidi="fa-IR"/>
        </w:rPr>
        <w:t xml:space="preserve">، </w:t>
      </w:r>
      <w:r w:rsidR="002967C3">
        <w:rPr>
          <w:rtl/>
          <w:lang w:bidi="fa-IR"/>
        </w:rPr>
        <w:t>4</w:t>
      </w:r>
      <w:r w:rsidR="00B80422">
        <w:rPr>
          <w:rtl/>
          <w:lang w:bidi="fa-IR"/>
        </w:rPr>
        <w:t>0</w:t>
      </w:r>
      <w:r w:rsidR="000D78E1" w:rsidRPr="000D78E1">
        <w:rPr>
          <w:rtl/>
          <w:lang w:bidi="fa-IR"/>
        </w:rPr>
        <w:t xml:space="preserve">، و </w:t>
      </w:r>
      <w:r w:rsidR="002967C3">
        <w:rPr>
          <w:rtl/>
          <w:lang w:bidi="fa-IR"/>
        </w:rPr>
        <w:t>4</w:t>
      </w:r>
      <w:r>
        <w:rPr>
          <w:rtl/>
          <w:lang w:bidi="fa-IR"/>
        </w:rPr>
        <w:t>8</w:t>
      </w:r>
      <w:r w:rsidR="000D78E1" w:rsidRPr="000D78E1">
        <w:rPr>
          <w:rtl/>
          <w:lang w:bidi="fa-IR"/>
        </w:rPr>
        <w:t xml:space="preserve">، ج </w:t>
      </w:r>
      <w:r w:rsidR="007C596D">
        <w:rPr>
          <w:rtl/>
          <w:lang w:bidi="fa-IR"/>
        </w:rPr>
        <w:t>1</w:t>
      </w:r>
      <w:r w:rsidR="00A35D73">
        <w:rPr>
          <w:rtl/>
          <w:lang w:bidi="fa-IR"/>
        </w:rPr>
        <w:t>6</w:t>
      </w:r>
      <w:r w:rsidR="000D78E1" w:rsidRPr="000D78E1">
        <w:rPr>
          <w:rtl/>
          <w:lang w:bidi="fa-IR"/>
        </w:rPr>
        <w:t xml:space="preserve">، ص </w:t>
      </w:r>
      <w:r w:rsidR="00A35D73">
        <w:rPr>
          <w:rtl/>
          <w:lang w:bidi="fa-IR"/>
        </w:rPr>
        <w:t>6</w:t>
      </w:r>
      <w:r w:rsidR="002967C3">
        <w:rPr>
          <w:rtl/>
          <w:lang w:bidi="fa-IR"/>
        </w:rPr>
        <w:t>3</w:t>
      </w:r>
      <w:r w:rsidR="000D78E1" w:rsidRPr="000D78E1">
        <w:rPr>
          <w:rtl/>
          <w:lang w:bidi="fa-IR"/>
        </w:rPr>
        <w:t xml:space="preserve">، ج </w:t>
      </w:r>
      <w:r w:rsidR="007C596D">
        <w:rPr>
          <w:rtl/>
          <w:lang w:bidi="fa-IR"/>
        </w:rPr>
        <w:t>1</w:t>
      </w:r>
      <w:r>
        <w:rPr>
          <w:rtl/>
          <w:lang w:bidi="fa-IR"/>
        </w:rPr>
        <w:t>8</w:t>
      </w:r>
      <w:r w:rsidR="000D78E1" w:rsidRPr="000D78E1">
        <w:rPr>
          <w:rtl/>
          <w:lang w:bidi="fa-IR"/>
        </w:rPr>
        <w:t xml:space="preserve">، ص </w:t>
      </w:r>
      <w:r w:rsidR="007C596D">
        <w:rPr>
          <w:rtl/>
          <w:lang w:bidi="fa-IR"/>
        </w:rPr>
        <w:t>2</w:t>
      </w:r>
      <w:r w:rsidR="00A35D73">
        <w:rPr>
          <w:rtl/>
          <w:lang w:bidi="fa-IR"/>
        </w:rPr>
        <w:t>6</w:t>
      </w:r>
      <w:r>
        <w:rPr>
          <w:rtl/>
          <w:lang w:bidi="fa-IR"/>
        </w:rPr>
        <w:t>7</w:t>
      </w:r>
      <w:r w:rsidR="000D78E1" w:rsidRPr="000D78E1">
        <w:rPr>
          <w:rtl/>
          <w:lang w:bidi="fa-IR"/>
        </w:rPr>
        <w:t xml:space="preserve">، ج </w:t>
      </w:r>
      <w:r w:rsidR="007C596D">
        <w:rPr>
          <w:rtl/>
          <w:lang w:bidi="fa-IR"/>
        </w:rPr>
        <w:t>21</w:t>
      </w:r>
      <w:r w:rsidR="000D78E1" w:rsidRPr="000D78E1">
        <w:rPr>
          <w:rtl/>
          <w:lang w:bidi="fa-IR"/>
        </w:rPr>
        <w:t xml:space="preserve">، ص </w:t>
      </w:r>
      <w:r w:rsidR="002967C3">
        <w:rPr>
          <w:rtl/>
          <w:lang w:bidi="fa-IR"/>
        </w:rPr>
        <w:t>3</w:t>
      </w:r>
      <w:r w:rsidR="00A35D73">
        <w:rPr>
          <w:rtl/>
          <w:lang w:bidi="fa-IR"/>
        </w:rPr>
        <w:t>5</w:t>
      </w:r>
      <w:r w:rsidR="00B80422">
        <w:rPr>
          <w:rtl/>
          <w:lang w:bidi="fa-IR"/>
        </w:rPr>
        <w:t>0</w:t>
      </w:r>
      <w:r w:rsidR="000D78E1" w:rsidRPr="000D78E1">
        <w:rPr>
          <w:rtl/>
          <w:lang w:bidi="fa-IR"/>
        </w:rPr>
        <w:t xml:space="preserve">، ج </w:t>
      </w:r>
      <w:r w:rsidR="007C596D">
        <w:rPr>
          <w:rtl/>
          <w:lang w:bidi="fa-IR"/>
        </w:rPr>
        <w:t>2</w:t>
      </w:r>
      <w:r w:rsidR="002967C3">
        <w:rPr>
          <w:rtl/>
          <w:lang w:bidi="fa-IR"/>
        </w:rPr>
        <w:t>4</w:t>
      </w:r>
      <w:r w:rsidR="000D78E1" w:rsidRPr="000D78E1">
        <w:rPr>
          <w:rtl/>
          <w:lang w:bidi="fa-IR"/>
        </w:rPr>
        <w:t xml:space="preserve">، ص </w:t>
      </w:r>
      <w:r w:rsidR="002967C3">
        <w:rPr>
          <w:rtl/>
          <w:lang w:bidi="fa-IR"/>
        </w:rPr>
        <w:t>4</w:t>
      </w:r>
      <w:r w:rsidR="00B80422">
        <w:rPr>
          <w:rtl/>
          <w:lang w:bidi="fa-IR"/>
        </w:rPr>
        <w:t>0</w:t>
      </w:r>
      <w:r w:rsidR="000D78E1" w:rsidRPr="000D78E1">
        <w:rPr>
          <w:rtl/>
          <w:lang w:bidi="fa-IR"/>
        </w:rPr>
        <w:t xml:space="preserve"> و </w:t>
      </w:r>
      <w:r w:rsidR="007C596D">
        <w:rPr>
          <w:rtl/>
          <w:lang w:bidi="fa-IR"/>
        </w:rPr>
        <w:t>2</w:t>
      </w:r>
      <w:r w:rsidR="00A35D73">
        <w:rPr>
          <w:rtl/>
          <w:lang w:bidi="fa-IR"/>
        </w:rPr>
        <w:t>5</w:t>
      </w:r>
      <w:r>
        <w:rPr>
          <w:rtl/>
          <w:lang w:bidi="fa-IR"/>
        </w:rPr>
        <w:t>7</w:t>
      </w:r>
      <w:r w:rsidR="000D78E1" w:rsidRPr="000D78E1">
        <w:rPr>
          <w:rtl/>
          <w:lang w:bidi="fa-IR"/>
        </w:rPr>
        <w:t xml:space="preserve">؛ الاختصاص، ص </w:t>
      </w:r>
      <w:r w:rsidR="002967C3">
        <w:rPr>
          <w:rtl/>
          <w:lang w:bidi="fa-IR"/>
        </w:rPr>
        <w:t>3</w:t>
      </w:r>
      <w:r>
        <w:rPr>
          <w:rtl/>
          <w:lang w:bidi="fa-IR"/>
        </w:rPr>
        <w:t>7</w:t>
      </w:r>
      <w:r w:rsidR="000D78E1" w:rsidRPr="000D78E1">
        <w:rPr>
          <w:rtl/>
          <w:lang w:bidi="fa-IR"/>
        </w:rPr>
        <w:t>؛ اعلام الد</w:t>
      </w:r>
      <w:r w:rsidR="00E111FB">
        <w:rPr>
          <w:rtl/>
          <w:lang w:bidi="fa-IR"/>
        </w:rPr>
        <w:t>ی</w:t>
      </w:r>
      <w:r w:rsidR="000D78E1" w:rsidRPr="000D78E1">
        <w:rPr>
          <w:rtl/>
          <w:lang w:bidi="fa-IR"/>
        </w:rPr>
        <w:t xml:space="preserve">ن، ص </w:t>
      </w:r>
      <w:r w:rsidR="007C596D">
        <w:rPr>
          <w:rtl/>
          <w:lang w:bidi="fa-IR"/>
        </w:rPr>
        <w:t>1</w:t>
      </w:r>
      <w:r>
        <w:rPr>
          <w:rtl/>
          <w:lang w:bidi="fa-IR"/>
        </w:rPr>
        <w:t>7</w:t>
      </w:r>
      <w:r w:rsidR="007C596D">
        <w:rPr>
          <w:rtl/>
          <w:lang w:bidi="fa-IR"/>
        </w:rPr>
        <w:t>1</w:t>
      </w:r>
      <w:r w:rsidR="000D78E1" w:rsidRPr="000D78E1">
        <w:rPr>
          <w:rtl/>
          <w:lang w:bidi="fa-IR"/>
        </w:rPr>
        <w:t xml:space="preserve"> و </w:t>
      </w:r>
      <w:r w:rsidR="007C596D">
        <w:rPr>
          <w:rtl/>
          <w:lang w:bidi="fa-IR"/>
        </w:rPr>
        <w:t>2</w:t>
      </w:r>
      <w:r w:rsidR="00A35D73">
        <w:rPr>
          <w:rtl/>
          <w:lang w:bidi="fa-IR"/>
        </w:rPr>
        <w:t>6</w:t>
      </w:r>
      <w:r>
        <w:rPr>
          <w:rtl/>
          <w:lang w:bidi="fa-IR"/>
        </w:rPr>
        <w:t>9</w:t>
      </w:r>
      <w:r w:rsidR="000D78E1" w:rsidRPr="000D78E1">
        <w:rPr>
          <w:rtl/>
          <w:lang w:bidi="fa-IR"/>
        </w:rPr>
        <w:t xml:space="preserve"> و </w:t>
      </w:r>
      <w:r w:rsidR="007C596D">
        <w:rPr>
          <w:rtl/>
          <w:lang w:bidi="fa-IR"/>
        </w:rPr>
        <w:t>2</w:t>
      </w:r>
      <w:r>
        <w:rPr>
          <w:rtl/>
          <w:lang w:bidi="fa-IR"/>
        </w:rPr>
        <w:t>99</w:t>
      </w:r>
      <w:r w:rsidR="000D78E1" w:rsidRPr="000D78E1">
        <w:rPr>
          <w:rtl/>
          <w:lang w:bidi="fa-IR"/>
        </w:rPr>
        <w:t>.</w:t>
      </w:r>
    </w:p>
    <w:p w:rsidR="000D78E1" w:rsidRPr="000D78E1" w:rsidRDefault="00F96834" w:rsidP="006812D1">
      <w:pPr>
        <w:pStyle w:val="libFootnote0"/>
        <w:rPr>
          <w:lang w:bidi="fa-IR"/>
        </w:rPr>
      </w:pPr>
      <w:r>
        <w:rPr>
          <w:rtl/>
          <w:lang w:bidi="fa-IR"/>
        </w:rPr>
        <w:t>9</w:t>
      </w:r>
      <w:r w:rsidR="002967C3">
        <w:rPr>
          <w:rtl/>
          <w:lang w:bidi="fa-IR"/>
        </w:rPr>
        <w:t>4</w:t>
      </w:r>
      <w:r w:rsidR="000D78E1" w:rsidRPr="000D78E1">
        <w:rPr>
          <w:rtl/>
          <w:lang w:bidi="fa-IR"/>
        </w:rPr>
        <w:t xml:space="preserve">) ر.ك: كافى، ج </w:t>
      </w:r>
      <w:r w:rsidR="002967C3">
        <w:rPr>
          <w:rtl/>
          <w:lang w:bidi="fa-IR"/>
        </w:rPr>
        <w:t>4</w:t>
      </w:r>
      <w:r w:rsidR="000D78E1" w:rsidRPr="000D78E1">
        <w:rPr>
          <w:rtl/>
          <w:lang w:bidi="fa-IR"/>
        </w:rPr>
        <w:t xml:space="preserve">، ص </w:t>
      </w:r>
      <w:r w:rsidR="00A35D73">
        <w:rPr>
          <w:rtl/>
          <w:lang w:bidi="fa-IR"/>
        </w:rPr>
        <w:t>56</w:t>
      </w:r>
      <w:r>
        <w:rPr>
          <w:rtl/>
          <w:lang w:bidi="fa-IR"/>
        </w:rPr>
        <w:t>9</w:t>
      </w:r>
      <w:r w:rsidR="000D78E1" w:rsidRPr="000D78E1">
        <w:rPr>
          <w:rtl/>
          <w:lang w:bidi="fa-IR"/>
        </w:rPr>
        <w:t xml:space="preserve"> و </w:t>
      </w:r>
      <w:r w:rsidR="00A35D73">
        <w:rPr>
          <w:rtl/>
          <w:lang w:bidi="fa-IR"/>
        </w:rPr>
        <w:t>5</w:t>
      </w:r>
      <w:r>
        <w:rPr>
          <w:rtl/>
          <w:lang w:bidi="fa-IR"/>
        </w:rPr>
        <w:t>7</w:t>
      </w:r>
      <w:r w:rsidR="00B80422">
        <w:rPr>
          <w:rtl/>
          <w:lang w:bidi="fa-IR"/>
        </w:rPr>
        <w:t>0</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2</w:t>
      </w:r>
      <w:r w:rsidR="000D78E1" w:rsidRPr="000D78E1">
        <w:rPr>
          <w:rtl/>
          <w:lang w:bidi="fa-IR"/>
        </w:rPr>
        <w:t xml:space="preserve">، ص </w:t>
      </w:r>
      <w:r w:rsidR="00A35D73">
        <w:rPr>
          <w:rtl/>
          <w:lang w:bidi="fa-IR"/>
        </w:rPr>
        <w:t>5</w:t>
      </w:r>
      <w:r>
        <w:rPr>
          <w:rtl/>
          <w:lang w:bidi="fa-IR"/>
        </w:rPr>
        <w:t>8</w:t>
      </w:r>
      <w:r w:rsidR="00A35D73">
        <w:rPr>
          <w:rtl/>
          <w:lang w:bidi="fa-IR"/>
        </w:rPr>
        <w:t>6</w:t>
      </w:r>
      <w:r w:rsidR="000D78E1" w:rsidRPr="000D78E1">
        <w:rPr>
          <w:rtl/>
          <w:lang w:bidi="fa-IR"/>
        </w:rPr>
        <w:t>؛ التهذ</w:t>
      </w:r>
      <w:r w:rsidR="00E111FB">
        <w:rPr>
          <w:rtl/>
          <w:lang w:bidi="fa-IR"/>
        </w:rPr>
        <w:t>ی</w:t>
      </w:r>
      <w:r w:rsidR="000D78E1" w:rsidRPr="000D78E1">
        <w:rPr>
          <w:rtl/>
          <w:lang w:bidi="fa-IR"/>
        </w:rPr>
        <w:t xml:space="preserve">ب، ج </w:t>
      </w:r>
      <w:r w:rsidR="002967C3">
        <w:rPr>
          <w:rtl/>
          <w:lang w:bidi="fa-IR"/>
        </w:rPr>
        <w:t>3</w:t>
      </w:r>
      <w:r w:rsidR="000D78E1" w:rsidRPr="000D78E1">
        <w:rPr>
          <w:rtl/>
          <w:lang w:bidi="fa-IR"/>
        </w:rPr>
        <w:t xml:space="preserve">، ص </w:t>
      </w:r>
      <w:r w:rsidR="007C596D">
        <w:rPr>
          <w:rtl/>
          <w:lang w:bidi="fa-IR"/>
        </w:rPr>
        <w:t>1</w:t>
      </w:r>
      <w:r w:rsidR="002967C3">
        <w:rPr>
          <w:rtl/>
          <w:lang w:bidi="fa-IR"/>
        </w:rPr>
        <w:t>4</w:t>
      </w:r>
      <w:r w:rsidR="007C596D">
        <w:rPr>
          <w:rtl/>
          <w:lang w:bidi="fa-IR"/>
        </w:rPr>
        <w:t>2</w:t>
      </w:r>
      <w:r w:rsidR="000D78E1" w:rsidRPr="000D78E1">
        <w:rPr>
          <w:rtl/>
          <w:lang w:bidi="fa-IR"/>
        </w:rPr>
        <w:t xml:space="preserve">، ج </w:t>
      </w:r>
      <w:r w:rsidR="00A35D73">
        <w:rPr>
          <w:rtl/>
          <w:lang w:bidi="fa-IR"/>
        </w:rPr>
        <w:t>5</w:t>
      </w:r>
      <w:r w:rsidR="000D78E1" w:rsidRPr="000D78E1">
        <w:rPr>
          <w:rtl/>
          <w:lang w:bidi="fa-IR"/>
        </w:rPr>
        <w:t xml:space="preserve">، ص </w:t>
      </w:r>
      <w:r w:rsidR="007C596D">
        <w:rPr>
          <w:rtl/>
          <w:lang w:bidi="fa-IR"/>
        </w:rPr>
        <w:t>2</w:t>
      </w:r>
      <w:r w:rsidR="00A35D73">
        <w:rPr>
          <w:rtl/>
          <w:lang w:bidi="fa-IR"/>
        </w:rPr>
        <w:t>6</w:t>
      </w:r>
      <w:r>
        <w:rPr>
          <w:rtl/>
          <w:lang w:bidi="fa-IR"/>
        </w:rPr>
        <w:t>7</w:t>
      </w:r>
      <w:r w:rsidR="000D78E1" w:rsidRPr="000D78E1">
        <w:rPr>
          <w:rtl/>
          <w:lang w:bidi="fa-IR"/>
        </w:rPr>
        <w:t xml:space="preserve">؛ ج </w:t>
      </w:r>
      <w:r w:rsidR="00A35D73">
        <w:rPr>
          <w:rtl/>
          <w:lang w:bidi="fa-IR"/>
        </w:rPr>
        <w:t>6</w:t>
      </w:r>
      <w:r w:rsidR="000D78E1" w:rsidRPr="000D78E1">
        <w:rPr>
          <w:rtl/>
          <w:lang w:bidi="fa-IR"/>
        </w:rPr>
        <w:t xml:space="preserve">، ص </w:t>
      </w:r>
      <w:r w:rsidR="007C596D">
        <w:rPr>
          <w:rtl/>
          <w:lang w:bidi="fa-IR"/>
        </w:rPr>
        <w:t>2</w:t>
      </w:r>
      <w:r>
        <w:rPr>
          <w:rtl/>
          <w:lang w:bidi="fa-IR"/>
        </w:rPr>
        <w:t>8</w:t>
      </w:r>
      <w:r w:rsidR="000D78E1" w:rsidRPr="000D78E1">
        <w:rPr>
          <w:rtl/>
          <w:lang w:bidi="fa-IR"/>
        </w:rPr>
        <w:t xml:space="preserve">، </w:t>
      </w:r>
      <w:r w:rsidR="007C596D">
        <w:rPr>
          <w:rtl/>
          <w:lang w:bidi="fa-IR"/>
        </w:rPr>
        <w:t>2</w:t>
      </w:r>
      <w:r>
        <w:rPr>
          <w:rtl/>
          <w:lang w:bidi="fa-IR"/>
        </w:rPr>
        <w:t>9</w:t>
      </w:r>
      <w:r w:rsidR="000D78E1" w:rsidRPr="000D78E1">
        <w:rPr>
          <w:rtl/>
          <w:lang w:bidi="fa-IR"/>
        </w:rPr>
        <w:t xml:space="preserve">،و </w:t>
      </w:r>
      <w:r w:rsidR="007C596D">
        <w:rPr>
          <w:rtl/>
          <w:lang w:bidi="fa-IR"/>
        </w:rPr>
        <w:t>11</w:t>
      </w:r>
      <w:r w:rsidR="00A35D73">
        <w:rPr>
          <w:rtl/>
          <w:lang w:bidi="fa-IR"/>
        </w:rPr>
        <w:t>6</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w:t>
      </w:r>
      <w:r w:rsidR="002967C3">
        <w:rPr>
          <w:rtl/>
          <w:lang w:bidi="fa-IR"/>
        </w:rPr>
        <w:t>4</w:t>
      </w:r>
      <w:r w:rsidR="000D78E1" w:rsidRPr="000D78E1">
        <w:rPr>
          <w:rtl/>
          <w:lang w:bidi="fa-IR"/>
        </w:rPr>
        <w:t xml:space="preserve">، ص </w:t>
      </w:r>
      <w:r w:rsidR="002967C3">
        <w:rPr>
          <w:rtl/>
          <w:lang w:bidi="fa-IR"/>
        </w:rPr>
        <w:t>3</w:t>
      </w:r>
      <w:r>
        <w:rPr>
          <w:rtl/>
          <w:lang w:bidi="fa-IR"/>
        </w:rPr>
        <w:t>9</w:t>
      </w:r>
      <w:r w:rsidR="002967C3">
        <w:rPr>
          <w:rtl/>
          <w:lang w:bidi="fa-IR"/>
        </w:rPr>
        <w:t>4</w:t>
      </w:r>
      <w:r w:rsidR="000D78E1" w:rsidRPr="000D78E1">
        <w:rPr>
          <w:rtl/>
          <w:lang w:bidi="fa-IR"/>
        </w:rPr>
        <w:t xml:space="preserve">؛ مستدرك الواسائل، ج </w:t>
      </w:r>
      <w:r w:rsidR="007C596D">
        <w:rPr>
          <w:rtl/>
          <w:lang w:bidi="fa-IR"/>
        </w:rPr>
        <w:t>1</w:t>
      </w:r>
      <w:r w:rsidR="00B80422">
        <w:rPr>
          <w:rtl/>
          <w:lang w:bidi="fa-IR"/>
        </w:rPr>
        <w:t>0</w:t>
      </w:r>
      <w:r w:rsidR="000D78E1" w:rsidRPr="000D78E1">
        <w:rPr>
          <w:rtl/>
          <w:lang w:bidi="fa-IR"/>
        </w:rPr>
        <w:t xml:space="preserve">، ص </w:t>
      </w:r>
      <w:r w:rsidR="007C596D">
        <w:rPr>
          <w:rtl/>
          <w:lang w:bidi="fa-IR"/>
        </w:rPr>
        <w:t>2</w:t>
      </w:r>
      <w:r>
        <w:rPr>
          <w:rtl/>
          <w:lang w:bidi="fa-IR"/>
        </w:rPr>
        <w:t>8</w:t>
      </w:r>
      <w:r w:rsidR="000D78E1" w:rsidRPr="000D78E1">
        <w:rPr>
          <w:rtl/>
          <w:lang w:bidi="fa-IR"/>
        </w:rPr>
        <w:t xml:space="preserve">، و </w:t>
      </w:r>
      <w:r w:rsidR="002967C3">
        <w:rPr>
          <w:rtl/>
          <w:lang w:bidi="fa-IR"/>
        </w:rPr>
        <w:t>4</w:t>
      </w:r>
      <w:r w:rsidR="007C596D">
        <w:rPr>
          <w:rtl/>
          <w:lang w:bidi="fa-IR"/>
        </w:rPr>
        <w:t>1</w:t>
      </w:r>
      <w:r w:rsidR="00A35D73">
        <w:rPr>
          <w:rtl/>
          <w:lang w:bidi="fa-IR"/>
        </w:rPr>
        <w:t>5</w:t>
      </w:r>
      <w:r w:rsidR="000D78E1" w:rsidRPr="000D78E1">
        <w:rPr>
          <w:rtl/>
          <w:lang w:bidi="fa-IR"/>
        </w:rPr>
        <w:t xml:space="preserve">، ج </w:t>
      </w:r>
      <w:r w:rsidR="007C596D">
        <w:rPr>
          <w:rtl/>
          <w:lang w:bidi="fa-IR"/>
        </w:rPr>
        <w:t>11</w:t>
      </w:r>
      <w:r w:rsidR="000D78E1" w:rsidRPr="000D78E1">
        <w:rPr>
          <w:rtl/>
          <w:lang w:bidi="fa-IR"/>
        </w:rPr>
        <w:t xml:space="preserve">، ص </w:t>
      </w:r>
      <w:r w:rsidR="007C596D">
        <w:rPr>
          <w:rtl/>
          <w:lang w:bidi="fa-IR"/>
        </w:rPr>
        <w:t>2</w:t>
      </w:r>
      <w:r w:rsidR="00A35D73">
        <w:rPr>
          <w:rtl/>
          <w:lang w:bidi="fa-IR"/>
        </w:rPr>
        <w:t>55</w:t>
      </w:r>
      <w:r w:rsidR="000D78E1" w:rsidRPr="000D78E1">
        <w:rPr>
          <w:rtl/>
          <w:lang w:bidi="fa-IR"/>
        </w:rPr>
        <w:t xml:space="preserve">؛ بحارالانوار، ج </w:t>
      </w:r>
      <w:r w:rsidR="007C596D">
        <w:rPr>
          <w:rtl/>
          <w:lang w:bidi="fa-IR"/>
        </w:rPr>
        <w:t>1</w:t>
      </w:r>
      <w:r>
        <w:rPr>
          <w:rtl/>
          <w:lang w:bidi="fa-IR"/>
        </w:rPr>
        <w:t>8</w:t>
      </w:r>
      <w:r w:rsidR="000D78E1" w:rsidRPr="000D78E1">
        <w:rPr>
          <w:rtl/>
          <w:lang w:bidi="fa-IR"/>
        </w:rPr>
        <w:t xml:space="preserve">، ص </w:t>
      </w:r>
      <w:r w:rsidR="002967C3">
        <w:rPr>
          <w:rtl/>
          <w:lang w:bidi="fa-IR"/>
        </w:rPr>
        <w:t>3</w:t>
      </w:r>
      <w:r w:rsidR="00A35D73">
        <w:rPr>
          <w:rtl/>
          <w:lang w:bidi="fa-IR"/>
        </w:rPr>
        <w:t>6</w:t>
      </w:r>
      <w:r w:rsidR="007C596D">
        <w:rPr>
          <w:rtl/>
          <w:lang w:bidi="fa-IR"/>
        </w:rPr>
        <w:t>2</w:t>
      </w:r>
      <w:r w:rsidR="000D78E1" w:rsidRPr="000D78E1">
        <w:rPr>
          <w:rtl/>
          <w:lang w:bidi="fa-IR"/>
        </w:rPr>
        <w:t xml:space="preserve">، ج </w:t>
      </w:r>
      <w:r w:rsidR="007C596D">
        <w:rPr>
          <w:rtl/>
          <w:lang w:bidi="fa-IR"/>
        </w:rPr>
        <w:t>2</w:t>
      </w:r>
      <w:r w:rsidR="002967C3">
        <w:rPr>
          <w:rtl/>
          <w:lang w:bidi="fa-IR"/>
        </w:rPr>
        <w:t>4</w:t>
      </w:r>
      <w:r w:rsidR="000D78E1" w:rsidRPr="000D78E1">
        <w:rPr>
          <w:rtl/>
          <w:lang w:bidi="fa-IR"/>
        </w:rPr>
        <w:t xml:space="preserve">، ص </w:t>
      </w:r>
      <w:r w:rsidR="002967C3">
        <w:rPr>
          <w:rtl/>
          <w:lang w:bidi="fa-IR"/>
        </w:rPr>
        <w:t>34</w:t>
      </w:r>
      <w:r>
        <w:rPr>
          <w:rtl/>
          <w:lang w:bidi="fa-IR"/>
        </w:rPr>
        <w:t>7</w:t>
      </w:r>
      <w:r w:rsidR="000D78E1" w:rsidRPr="000D78E1">
        <w:rPr>
          <w:rtl/>
          <w:lang w:bidi="fa-IR"/>
        </w:rPr>
        <w:t xml:space="preserve">؛ الاقبال، ص </w:t>
      </w:r>
      <w:r w:rsidR="002967C3">
        <w:rPr>
          <w:rtl/>
          <w:lang w:bidi="fa-IR"/>
        </w:rPr>
        <w:t>4</w:t>
      </w:r>
      <w:r w:rsidR="007C596D">
        <w:rPr>
          <w:rtl/>
          <w:lang w:bidi="fa-IR"/>
        </w:rPr>
        <w:t>1</w:t>
      </w:r>
      <w:r w:rsidR="00A35D73">
        <w:rPr>
          <w:rtl/>
          <w:lang w:bidi="fa-IR"/>
        </w:rPr>
        <w:t>5</w:t>
      </w:r>
      <w:r w:rsidR="000D78E1" w:rsidRPr="000D78E1">
        <w:rPr>
          <w:rtl/>
          <w:lang w:bidi="fa-IR"/>
        </w:rPr>
        <w:t>.</w:t>
      </w:r>
    </w:p>
    <w:p w:rsidR="000D78E1" w:rsidRPr="000D78E1" w:rsidRDefault="00F96834" w:rsidP="006812D1">
      <w:pPr>
        <w:pStyle w:val="libFootnote0"/>
        <w:rPr>
          <w:lang w:bidi="fa-IR"/>
        </w:rPr>
      </w:pPr>
      <w:r>
        <w:rPr>
          <w:rtl/>
          <w:lang w:bidi="fa-IR"/>
        </w:rPr>
        <w:lastRenderedPageBreak/>
        <w:t>9</w:t>
      </w:r>
      <w:r w:rsidR="00A35D73">
        <w:rPr>
          <w:rtl/>
          <w:lang w:bidi="fa-IR"/>
        </w:rPr>
        <w:t>5</w:t>
      </w:r>
      <w:r w:rsidR="000D78E1" w:rsidRPr="000D78E1">
        <w:rPr>
          <w:rtl/>
          <w:lang w:bidi="fa-IR"/>
        </w:rPr>
        <w:t>) من لا</w:t>
      </w:r>
      <w:r w:rsidR="00E111FB">
        <w:rPr>
          <w:rtl/>
          <w:lang w:bidi="fa-IR"/>
        </w:rPr>
        <w:t>ی</w:t>
      </w:r>
      <w:r w:rsidR="000D78E1" w:rsidRPr="000D78E1">
        <w:rPr>
          <w:rtl/>
          <w:lang w:bidi="fa-IR"/>
        </w:rPr>
        <w:t>حضره الفق</w:t>
      </w:r>
      <w:r w:rsidR="00E111FB">
        <w:rPr>
          <w:rtl/>
          <w:lang w:bidi="fa-IR"/>
        </w:rPr>
        <w:t>ی</w:t>
      </w:r>
      <w:r w:rsidR="000D78E1" w:rsidRPr="000D78E1">
        <w:rPr>
          <w:rtl/>
          <w:lang w:bidi="fa-IR"/>
        </w:rPr>
        <w:t xml:space="preserve">ه، ج </w:t>
      </w:r>
      <w:r w:rsidR="007C596D">
        <w:rPr>
          <w:rtl/>
          <w:lang w:bidi="fa-IR"/>
        </w:rPr>
        <w:t>1</w:t>
      </w:r>
      <w:r w:rsidR="000D78E1" w:rsidRPr="000D78E1">
        <w:rPr>
          <w:rtl/>
          <w:lang w:bidi="fa-IR"/>
        </w:rPr>
        <w:t xml:space="preserve">، ص </w:t>
      </w:r>
      <w:r w:rsidR="007C596D">
        <w:rPr>
          <w:rtl/>
          <w:lang w:bidi="fa-IR"/>
        </w:rPr>
        <w:t>1</w:t>
      </w:r>
      <w:r>
        <w:rPr>
          <w:rtl/>
          <w:lang w:bidi="fa-IR"/>
        </w:rPr>
        <w:t>98</w:t>
      </w:r>
      <w:r w:rsidR="000D78E1" w:rsidRPr="000D78E1">
        <w:rPr>
          <w:rtl/>
          <w:lang w:bidi="fa-IR"/>
        </w:rPr>
        <w:t>؛ وسائل الش</w:t>
      </w:r>
      <w:r w:rsidR="00E111FB">
        <w:rPr>
          <w:rtl/>
          <w:lang w:bidi="fa-IR"/>
        </w:rPr>
        <w:t>ی</w:t>
      </w:r>
      <w:r w:rsidR="000D78E1" w:rsidRPr="000D78E1">
        <w:rPr>
          <w:rtl/>
          <w:lang w:bidi="fa-IR"/>
        </w:rPr>
        <w:t xml:space="preserve">عه، ج </w:t>
      </w:r>
      <w:r w:rsidR="002967C3">
        <w:rPr>
          <w:rtl/>
          <w:lang w:bidi="fa-IR"/>
        </w:rPr>
        <w:t>4</w:t>
      </w:r>
      <w:r w:rsidR="000D78E1" w:rsidRPr="000D78E1">
        <w:rPr>
          <w:rtl/>
          <w:lang w:bidi="fa-IR"/>
        </w:rPr>
        <w:t xml:space="preserve">، ص </w:t>
      </w:r>
      <w:r w:rsidR="007C596D">
        <w:rPr>
          <w:rtl/>
          <w:lang w:bidi="fa-IR"/>
        </w:rPr>
        <w:t>1</w:t>
      </w:r>
      <w:r w:rsidR="00A35D73">
        <w:rPr>
          <w:rtl/>
          <w:lang w:bidi="fa-IR"/>
        </w:rPr>
        <w:t>6</w:t>
      </w:r>
      <w:r w:rsidR="000D78E1" w:rsidRPr="000D78E1">
        <w:rPr>
          <w:rtl/>
          <w:lang w:bidi="fa-IR"/>
        </w:rPr>
        <w:t xml:space="preserve">؛ مستدرك الوسائل، ج </w:t>
      </w:r>
      <w:r w:rsidR="00A35D73">
        <w:rPr>
          <w:rtl/>
          <w:lang w:bidi="fa-IR"/>
        </w:rPr>
        <w:t>6</w:t>
      </w:r>
      <w:r w:rsidR="000D78E1" w:rsidRPr="000D78E1">
        <w:rPr>
          <w:rtl/>
          <w:lang w:bidi="fa-IR"/>
        </w:rPr>
        <w:t xml:space="preserve">، ص </w:t>
      </w:r>
      <w:r>
        <w:rPr>
          <w:rtl/>
          <w:lang w:bidi="fa-IR"/>
        </w:rPr>
        <w:t>8</w:t>
      </w:r>
      <w:r w:rsidR="007C596D">
        <w:rPr>
          <w:rtl/>
          <w:lang w:bidi="fa-IR"/>
        </w:rPr>
        <w:t>2</w:t>
      </w:r>
      <w:r w:rsidR="000D78E1" w:rsidRPr="000D78E1">
        <w:rPr>
          <w:rtl/>
          <w:lang w:bidi="fa-IR"/>
        </w:rPr>
        <w:t xml:space="preserve"> و </w:t>
      </w:r>
      <w:r w:rsidR="007C596D">
        <w:rPr>
          <w:rtl/>
          <w:lang w:bidi="fa-IR"/>
        </w:rPr>
        <w:t>1</w:t>
      </w:r>
      <w:r w:rsidR="00A35D73">
        <w:rPr>
          <w:rtl/>
          <w:lang w:bidi="fa-IR"/>
        </w:rPr>
        <w:t>5</w:t>
      </w:r>
      <w:r w:rsidR="007C596D">
        <w:rPr>
          <w:rtl/>
          <w:lang w:bidi="fa-IR"/>
        </w:rPr>
        <w:t>1</w:t>
      </w:r>
      <w:r w:rsidR="000D78E1" w:rsidRPr="000D78E1">
        <w:rPr>
          <w:rtl/>
          <w:lang w:bidi="fa-IR"/>
        </w:rPr>
        <w:t xml:space="preserve">، ج </w:t>
      </w:r>
      <w:r w:rsidR="007C596D">
        <w:rPr>
          <w:rtl/>
          <w:lang w:bidi="fa-IR"/>
        </w:rPr>
        <w:t>11</w:t>
      </w:r>
      <w:r w:rsidR="000D78E1" w:rsidRPr="000D78E1">
        <w:rPr>
          <w:rtl/>
          <w:lang w:bidi="fa-IR"/>
        </w:rPr>
        <w:t xml:space="preserve">، ص </w:t>
      </w:r>
      <w:r w:rsidR="002967C3">
        <w:rPr>
          <w:rtl/>
          <w:lang w:bidi="fa-IR"/>
        </w:rPr>
        <w:t>3</w:t>
      </w:r>
      <w:r w:rsidR="00A35D73">
        <w:rPr>
          <w:rtl/>
          <w:lang w:bidi="fa-IR"/>
        </w:rPr>
        <w:t>65</w:t>
      </w:r>
      <w:r w:rsidR="000D78E1" w:rsidRPr="000D78E1">
        <w:rPr>
          <w:rtl/>
          <w:lang w:bidi="fa-IR"/>
        </w:rPr>
        <w:t xml:space="preserve">؛ بحارالانوار، ج </w:t>
      </w:r>
      <w:r>
        <w:rPr>
          <w:rtl/>
          <w:lang w:bidi="fa-IR"/>
        </w:rPr>
        <w:t>8</w:t>
      </w:r>
      <w:r w:rsidR="000D78E1" w:rsidRPr="000D78E1">
        <w:rPr>
          <w:rtl/>
          <w:lang w:bidi="fa-IR"/>
        </w:rPr>
        <w:t xml:space="preserve">، ص </w:t>
      </w:r>
      <w:r w:rsidR="007C596D">
        <w:rPr>
          <w:rtl/>
          <w:lang w:bidi="fa-IR"/>
        </w:rPr>
        <w:t>2</w:t>
      </w:r>
      <w:r>
        <w:rPr>
          <w:rtl/>
          <w:lang w:bidi="fa-IR"/>
        </w:rPr>
        <w:t>7</w:t>
      </w:r>
      <w:r w:rsidR="002967C3">
        <w:rPr>
          <w:rtl/>
          <w:lang w:bidi="fa-IR"/>
        </w:rPr>
        <w:t>3</w:t>
      </w:r>
      <w:r w:rsidR="000D78E1" w:rsidRPr="000D78E1">
        <w:rPr>
          <w:rtl/>
          <w:lang w:bidi="fa-IR"/>
        </w:rPr>
        <w:t xml:space="preserve">، ج </w:t>
      </w:r>
      <w:r w:rsidR="002967C3">
        <w:rPr>
          <w:rtl/>
          <w:lang w:bidi="fa-IR"/>
        </w:rPr>
        <w:t>4</w:t>
      </w:r>
      <w:r w:rsidR="00A35D73">
        <w:rPr>
          <w:rtl/>
          <w:lang w:bidi="fa-IR"/>
        </w:rPr>
        <w:t>5</w:t>
      </w:r>
      <w:r w:rsidR="000D78E1" w:rsidRPr="000D78E1">
        <w:rPr>
          <w:rtl/>
          <w:lang w:bidi="fa-IR"/>
        </w:rPr>
        <w:t xml:space="preserve">، ص </w:t>
      </w:r>
      <w:r w:rsidR="002967C3">
        <w:rPr>
          <w:rtl/>
          <w:lang w:bidi="fa-IR"/>
        </w:rPr>
        <w:t>3</w:t>
      </w:r>
      <w:r w:rsidR="00B80422">
        <w:rPr>
          <w:rtl/>
          <w:lang w:bidi="fa-IR"/>
        </w:rPr>
        <w:t>0</w:t>
      </w:r>
      <w:r w:rsidR="007C596D">
        <w:rPr>
          <w:rtl/>
          <w:lang w:bidi="fa-IR"/>
        </w:rPr>
        <w:t>1</w:t>
      </w:r>
      <w:r w:rsidR="000D78E1" w:rsidRPr="000D78E1">
        <w:rPr>
          <w:rtl/>
          <w:lang w:bidi="fa-IR"/>
        </w:rPr>
        <w:t xml:space="preserve">، ج </w:t>
      </w:r>
      <w:r>
        <w:rPr>
          <w:rtl/>
          <w:lang w:bidi="fa-IR"/>
        </w:rPr>
        <w:t>7</w:t>
      </w:r>
      <w:r w:rsidR="00B80422">
        <w:rPr>
          <w:rtl/>
          <w:lang w:bidi="fa-IR"/>
        </w:rPr>
        <w:t>0</w:t>
      </w:r>
      <w:r w:rsidR="000D78E1" w:rsidRPr="000D78E1">
        <w:rPr>
          <w:rtl/>
          <w:lang w:bidi="fa-IR"/>
        </w:rPr>
        <w:t xml:space="preserve">، ص </w:t>
      </w:r>
      <w:r w:rsidR="002967C3">
        <w:rPr>
          <w:rtl/>
          <w:lang w:bidi="fa-IR"/>
        </w:rPr>
        <w:t>3</w:t>
      </w:r>
      <w:r>
        <w:rPr>
          <w:rtl/>
          <w:lang w:bidi="fa-IR"/>
        </w:rPr>
        <w:t>7</w:t>
      </w:r>
      <w:r w:rsidR="00B80422">
        <w:rPr>
          <w:rtl/>
          <w:lang w:bidi="fa-IR"/>
        </w:rPr>
        <w:t>0</w:t>
      </w:r>
      <w:r w:rsidR="000D78E1" w:rsidRPr="000D78E1">
        <w:rPr>
          <w:rtl/>
          <w:lang w:bidi="fa-IR"/>
        </w:rPr>
        <w:t xml:space="preserve">؛ ارشادالقلوب، ج </w:t>
      </w:r>
      <w:r w:rsidR="007C596D">
        <w:rPr>
          <w:rtl/>
          <w:lang w:bidi="fa-IR"/>
        </w:rPr>
        <w:t>1</w:t>
      </w:r>
      <w:r w:rsidR="000D78E1" w:rsidRPr="000D78E1">
        <w:rPr>
          <w:rtl/>
          <w:lang w:bidi="fa-IR"/>
        </w:rPr>
        <w:t xml:space="preserve">، ص </w:t>
      </w:r>
      <w:r w:rsidR="007C596D">
        <w:rPr>
          <w:rtl/>
          <w:lang w:bidi="fa-IR"/>
        </w:rPr>
        <w:t>1</w:t>
      </w:r>
      <w:r w:rsidR="00A35D73">
        <w:rPr>
          <w:rtl/>
          <w:lang w:bidi="fa-IR"/>
        </w:rPr>
        <w:t>6</w:t>
      </w:r>
      <w:r w:rsidR="002967C3">
        <w:rPr>
          <w:rtl/>
          <w:lang w:bidi="fa-IR"/>
        </w:rPr>
        <w:t>4</w:t>
      </w:r>
      <w:r w:rsidR="000D78E1" w:rsidRPr="000D78E1">
        <w:rPr>
          <w:rtl/>
          <w:lang w:bidi="fa-IR"/>
        </w:rPr>
        <w:t xml:space="preserve"> و </w:t>
      </w:r>
      <w:r w:rsidR="007C596D">
        <w:rPr>
          <w:rtl/>
          <w:lang w:bidi="fa-IR"/>
        </w:rPr>
        <w:t>1</w:t>
      </w:r>
      <w:r w:rsidR="00A35D73">
        <w:rPr>
          <w:rtl/>
          <w:lang w:bidi="fa-IR"/>
        </w:rPr>
        <w:t>66</w:t>
      </w:r>
      <w:r w:rsidR="000D78E1" w:rsidRPr="000D78E1">
        <w:rPr>
          <w:rtl/>
          <w:lang w:bidi="fa-IR"/>
        </w:rPr>
        <w:t>.</w:t>
      </w:r>
    </w:p>
    <w:p w:rsidR="000D78E1" w:rsidRPr="000D78E1" w:rsidRDefault="00F96834" w:rsidP="006812D1">
      <w:pPr>
        <w:pStyle w:val="libFootnote0"/>
        <w:rPr>
          <w:lang w:bidi="fa-IR"/>
        </w:rPr>
      </w:pPr>
      <w:r>
        <w:rPr>
          <w:rtl/>
          <w:lang w:bidi="fa-IR"/>
        </w:rPr>
        <w:t>9</w:t>
      </w:r>
      <w:r w:rsidR="00A35D73">
        <w:rPr>
          <w:rtl/>
          <w:lang w:bidi="fa-IR"/>
        </w:rPr>
        <w:t>6</w:t>
      </w:r>
      <w:r w:rsidR="000D78E1" w:rsidRPr="000D78E1">
        <w:rPr>
          <w:rtl/>
          <w:lang w:bidi="fa-IR"/>
        </w:rPr>
        <w:t>) وسائل الش</w:t>
      </w:r>
      <w:r w:rsidR="00E111FB">
        <w:rPr>
          <w:rtl/>
          <w:lang w:bidi="fa-IR"/>
        </w:rPr>
        <w:t>ی</w:t>
      </w:r>
      <w:r w:rsidR="000D78E1" w:rsidRPr="000D78E1">
        <w:rPr>
          <w:rtl/>
          <w:lang w:bidi="fa-IR"/>
        </w:rPr>
        <w:t xml:space="preserve">عه، ج </w:t>
      </w:r>
      <w:r w:rsidR="007C596D">
        <w:rPr>
          <w:rtl/>
          <w:lang w:bidi="fa-IR"/>
        </w:rPr>
        <w:t>12</w:t>
      </w:r>
      <w:r w:rsidR="000D78E1" w:rsidRPr="000D78E1">
        <w:rPr>
          <w:rtl/>
          <w:lang w:bidi="fa-IR"/>
        </w:rPr>
        <w:t xml:space="preserve">، ص </w:t>
      </w:r>
      <w:r w:rsidR="007C596D">
        <w:rPr>
          <w:rtl/>
          <w:lang w:bidi="fa-IR"/>
        </w:rPr>
        <w:t>1</w:t>
      </w:r>
      <w:r>
        <w:rPr>
          <w:rtl/>
          <w:lang w:bidi="fa-IR"/>
        </w:rPr>
        <w:t>7</w:t>
      </w:r>
      <w:r w:rsidR="000D78E1" w:rsidRPr="000D78E1">
        <w:rPr>
          <w:rtl/>
          <w:lang w:bidi="fa-IR"/>
        </w:rPr>
        <w:t xml:space="preserve"> و </w:t>
      </w:r>
      <w:r w:rsidR="007C596D">
        <w:rPr>
          <w:rtl/>
          <w:lang w:bidi="fa-IR"/>
        </w:rPr>
        <w:t>2</w:t>
      </w:r>
      <w:r w:rsidR="002967C3">
        <w:rPr>
          <w:rtl/>
          <w:lang w:bidi="fa-IR"/>
        </w:rPr>
        <w:t>33</w:t>
      </w:r>
      <w:r w:rsidR="000D78E1" w:rsidRPr="000D78E1">
        <w:rPr>
          <w:rtl/>
          <w:lang w:bidi="fa-IR"/>
        </w:rPr>
        <w:t xml:space="preserve">، ج </w:t>
      </w:r>
      <w:r w:rsidR="007C596D">
        <w:rPr>
          <w:rtl/>
          <w:lang w:bidi="fa-IR"/>
        </w:rPr>
        <w:t>1</w:t>
      </w:r>
      <w:r w:rsidR="002967C3">
        <w:rPr>
          <w:rtl/>
          <w:lang w:bidi="fa-IR"/>
        </w:rPr>
        <w:t>3</w:t>
      </w:r>
      <w:r w:rsidR="000D78E1" w:rsidRPr="000D78E1">
        <w:rPr>
          <w:rtl/>
          <w:lang w:bidi="fa-IR"/>
        </w:rPr>
        <w:t xml:space="preserve">، ص </w:t>
      </w:r>
      <w:r w:rsidR="007C596D">
        <w:rPr>
          <w:rtl/>
          <w:lang w:bidi="fa-IR"/>
        </w:rPr>
        <w:t>2</w:t>
      </w:r>
      <w:r>
        <w:rPr>
          <w:rtl/>
          <w:lang w:bidi="fa-IR"/>
        </w:rPr>
        <w:t>7</w:t>
      </w:r>
      <w:r w:rsidR="00A35D73">
        <w:rPr>
          <w:rtl/>
          <w:lang w:bidi="fa-IR"/>
        </w:rPr>
        <w:t>5</w:t>
      </w:r>
      <w:r w:rsidR="000D78E1" w:rsidRPr="000D78E1">
        <w:rPr>
          <w:rtl/>
          <w:lang w:bidi="fa-IR"/>
        </w:rPr>
        <w:t xml:space="preserve">، ج </w:t>
      </w:r>
      <w:r w:rsidR="007C596D">
        <w:rPr>
          <w:rtl/>
          <w:lang w:bidi="fa-IR"/>
        </w:rPr>
        <w:t>1</w:t>
      </w:r>
      <w:r w:rsidR="00A35D73">
        <w:rPr>
          <w:rtl/>
          <w:lang w:bidi="fa-IR"/>
        </w:rPr>
        <w:t>6</w:t>
      </w:r>
      <w:r w:rsidR="000D78E1" w:rsidRPr="000D78E1">
        <w:rPr>
          <w:rtl/>
          <w:lang w:bidi="fa-IR"/>
        </w:rPr>
        <w:t xml:space="preserve">، ص </w:t>
      </w:r>
      <w:r w:rsidR="002967C3">
        <w:rPr>
          <w:rtl/>
          <w:lang w:bidi="fa-IR"/>
        </w:rPr>
        <w:t>33</w:t>
      </w:r>
      <w:r>
        <w:rPr>
          <w:rtl/>
          <w:lang w:bidi="fa-IR"/>
        </w:rPr>
        <w:t>9</w:t>
      </w:r>
      <w:r w:rsidR="000D78E1" w:rsidRPr="000D78E1">
        <w:rPr>
          <w:rtl/>
          <w:lang w:bidi="fa-IR"/>
        </w:rPr>
        <w:t xml:space="preserve">، ج </w:t>
      </w:r>
      <w:r w:rsidR="007C596D">
        <w:rPr>
          <w:rtl/>
          <w:lang w:bidi="fa-IR"/>
        </w:rPr>
        <w:t>2</w:t>
      </w:r>
      <w:r>
        <w:rPr>
          <w:rtl/>
          <w:lang w:bidi="fa-IR"/>
        </w:rPr>
        <w:t>8</w:t>
      </w:r>
      <w:r w:rsidR="000D78E1" w:rsidRPr="000D78E1">
        <w:rPr>
          <w:rtl/>
          <w:lang w:bidi="fa-IR"/>
        </w:rPr>
        <w:t xml:space="preserve">، ص </w:t>
      </w:r>
      <w:r w:rsidR="007C596D">
        <w:rPr>
          <w:rtl/>
          <w:lang w:bidi="fa-IR"/>
        </w:rPr>
        <w:t>2</w:t>
      </w:r>
      <w:r w:rsidR="00B80422">
        <w:rPr>
          <w:rtl/>
          <w:lang w:bidi="fa-IR"/>
        </w:rPr>
        <w:t>0</w:t>
      </w:r>
      <w:r w:rsidR="00A35D73">
        <w:rPr>
          <w:rtl/>
          <w:lang w:bidi="fa-IR"/>
        </w:rPr>
        <w:t>5</w:t>
      </w:r>
      <w:r w:rsidR="000D78E1" w:rsidRPr="000D78E1">
        <w:rPr>
          <w:rtl/>
          <w:lang w:bidi="fa-IR"/>
        </w:rPr>
        <w:t xml:space="preserve">؛ مستدرك الوسائل، ج </w:t>
      </w:r>
      <w:r w:rsidR="00A35D73">
        <w:rPr>
          <w:rtl/>
          <w:lang w:bidi="fa-IR"/>
        </w:rPr>
        <w:t>5</w:t>
      </w:r>
      <w:r w:rsidR="000D78E1" w:rsidRPr="000D78E1">
        <w:rPr>
          <w:rtl/>
          <w:lang w:bidi="fa-IR"/>
        </w:rPr>
        <w:t xml:space="preserve">، ص </w:t>
      </w:r>
      <w:r w:rsidR="002967C3">
        <w:rPr>
          <w:rtl/>
          <w:lang w:bidi="fa-IR"/>
        </w:rPr>
        <w:t>3</w:t>
      </w:r>
      <w:r w:rsidR="007C596D">
        <w:rPr>
          <w:rtl/>
          <w:lang w:bidi="fa-IR"/>
        </w:rPr>
        <w:t>22</w:t>
      </w:r>
      <w:r w:rsidR="000D78E1" w:rsidRPr="000D78E1">
        <w:rPr>
          <w:rtl/>
          <w:lang w:bidi="fa-IR"/>
        </w:rPr>
        <w:t xml:space="preserve">؛ بحارالانوار، ج </w:t>
      </w:r>
      <w:r>
        <w:rPr>
          <w:rtl/>
          <w:lang w:bidi="fa-IR"/>
        </w:rPr>
        <w:t>8</w:t>
      </w:r>
      <w:r w:rsidR="000D78E1" w:rsidRPr="000D78E1">
        <w:rPr>
          <w:rtl/>
          <w:lang w:bidi="fa-IR"/>
        </w:rPr>
        <w:t xml:space="preserve">، ص </w:t>
      </w:r>
      <w:r w:rsidR="002967C3">
        <w:rPr>
          <w:rtl/>
          <w:lang w:bidi="fa-IR"/>
        </w:rPr>
        <w:t>3</w:t>
      </w:r>
      <w:r w:rsidR="00B80422">
        <w:rPr>
          <w:rtl/>
          <w:lang w:bidi="fa-IR"/>
        </w:rPr>
        <w:t>0</w:t>
      </w:r>
      <w:r w:rsidR="000D78E1" w:rsidRPr="000D78E1">
        <w:rPr>
          <w:rtl/>
          <w:lang w:bidi="fa-IR"/>
        </w:rPr>
        <w:t xml:space="preserve">، </w:t>
      </w:r>
      <w:r w:rsidR="002967C3">
        <w:rPr>
          <w:rtl/>
          <w:lang w:bidi="fa-IR"/>
        </w:rPr>
        <w:t>4</w:t>
      </w:r>
      <w:r>
        <w:rPr>
          <w:rtl/>
          <w:lang w:bidi="fa-IR"/>
        </w:rPr>
        <w:t>8</w:t>
      </w:r>
      <w:r w:rsidR="000D78E1" w:rsidRPr="000D78E1">
        <w:rPr>
          <w:rtl/>
          <w:lang w:bidi="fa-IR"/>
        </w:rPr>
        <w:t xml:space="preserve">، </w:t>
      </w:r>
      <w:r w:rsidR="00A35D73">
        <w:rPr>
          <w:rtl/>
          <w:lang w:bidi="fa-IR"/>
        </w:rPr>
        <w:t>5</w:t>
      </w:r>
      <w:r w:rsidR="007C596D">
        <w:rPr>
          <w:rtl/>
          <w:lang w:bidi="fa-IR"/>
        </w:rPr>
        <w:t>2</w:t>
      </w:r>
      <w:r w:rsidR="000D78E1" w:rsidRPr="000D78E1">
        <w:rPr>
          <w:rtl/>
          <w:lang w:bidi="fa-IR"/>
        </w:rPr>
        <w:t xml:space="preserve">، </w:t>
      </w:r>
      <w:r w:rsidR="00A35D73">
        <w:rPr>
          <w:rtl/>
          <w:lang w:bidi="fa-IR"/>
        </w:rPr>
        <w:t>56</w:t>
      </w:r>
      <w:r w:rsidR="000D78E1" w:rsidRPr="000D78E1">
        <w:rPr>
          <w:rtl/>
          <w:lang w:bidi="fa-IR"/>
        </w:rPr>
        <w:t xml:space="preserve"> و </w:t>
      </w:r>
      <w:r w:rsidR="00A35D73">
        <w:rPr>
          <w:rtl/>
          <w:lang w:bidi="fa-IR"/>
        </w:rPr>
        <w:t>5</w:t>
      </w:r>
      <w:r>
        <w:rPr>
          <w:rtl/>
          <w:lang w:bidi="fa-IR"/>
        </w:rPr>
        <w:t>8</w:t>
      </w:r>
      <w:r w:rsidR="000D78E1" w:rsidRPr="000D78E1">
        <w:rPr>
          <w:rtl/>
          <w:lang w:bidi="fa-IR"/>
        </w:rPr>
        <w:t xml:space="preserve">، ج </w:t>
      </w:r>
      <w:r w:rsidR="007C596D">
        <w:rPr>
          <w:rtl/>
          <w:lang w:bidi="fa-IR"/>
        </w:rPr>
        <w:t>2</w:t>
      </w:r>
      <w:r w:rsidR="00A35D73">
        <w:rPr>
          <w:rtl/>
          <w:lang w:bidi="fa-IR"/>
        </w:rPr>
        <w:t>5</w:t>
      </w:r>
      <w:r w:rsidR="000D78E1" w:rsidRPr="000D78E1">
        <w:rPr>
          <w:rtl/>
          <w:lang w:bidi="fa-IR"/>
        </w:rPr>
        <w:t xml:space="preserve">، ص </w:t>
      </w:r>
      <w:r w:rsidR="007C596D">
        <w:rPr>
          <w:rtl/>
          <w:lang w:bidi="fa-IR"/>
        </w:rPr>
        <w:t>1</w:t>
      </w:r>
      <w:r w:rsidR="00A35D73">
        <w:rPr>
          <w:rtl/>
          <w:lang w:bidi="fa-IR"/>
        </w:rPr>
        <w:t>6</w:t>
      </w:r>
      <w:r>
        <w:rPr>
          <w:rtl/>
          <w:lang w:bidi="fa-IR"/>
        </w:rPr>
        <w:t>9</w:t>
      </w:r>
      <w:r w:rsidR="000D78E1" w:rsidRPr="000D78E1">
        <w:rPr>
          <w:rtl/>
          <w:lang w:bidi="fa-IR"/>
        </w:rPr>
        <w:t>.</w:t>
      </w:r>
    </w:p>
    <w:p w:rsidR="000D78E1" w:rsidRPr="000D78E1" w:rsidRDefault="00F96834" w:rsidP="006812D1">
      <w:pPr>
        <w:pStyle w:val="libFootnote0"/>
        <w:rPr>
          <w:lang w:bidi="fa-IR"/>
        </w:rPr>
      </w:pPr>
      <w:r>
        <w:rPr>
          <w:rtl/>
          <w:lang w:bidi="fa-IR"/>
        </w:rPr>
        <w:t>97</w:t>
      </w:r>
      <w:r w:rsidR="000D78E1" w:rsidRPr="000D78E1">
        <w:rPr>
          <w:rtl/>
          <w:lang w:bidi="fa-IR"/>
        </w:rPr>
        <w:t xml:space="preserve">) بحارالانوار، ج </w:t>
      </w:r>
      <w:r>
        <w:rPr>
          <w:rtl/>
          <w:lang w:bidi="fa-IR"/>
        </w:rPr>
        <w:t>7</w:t>
      </w:r>
      <w:r w:rsidR="000D78E1" w:rsidRPr="000D78E1">
        <w:rPr>
          <w:rtl/>
          <w:lang w:bidi="fa-IR"/>
        </w:rPr>
        <w:t xml:space="preserve">، ص </w:t>
      </w:r>
      <w:r w:rsidR="007C596D">
        <w:rPr>
          <w:rtl/>
          <w:lang w:bidi="fa-IR"/>
        </w:rPr>
        <w:t>1</w:t>
      </w:r>
      <w:r>
        <w:rPr>
          <w:rtl/>
          <w:lang w:bidi="fa-IR"/>
        </w:rPr>
        <w:t>88</w:t>
      </w:r>
      <w:r w:rsidR="000D78E1" w:rsidRPr="000D78E1">
        <w:rPr>
          <w:rtl/>
          <w:lang w:bidi="fa-IR"/>
        </w:rPr>
        <w:t xml:space="preserve">، ج </w:t>
      </w:r>
      <w:r>
        <w:rPr>
          <w:rtl/>
          <w:lang w:bidi="fa-IR"/>
        </w:rPr>
        <w:t>8</w:t>
      </w:r>
      <w:r w:rsidR="000D78E1" w:rsidRPr="000D78E1">
        <w:rPr>
          <w:rtl/>
          <w:lang w:bidi="fa-IR"/>
        </w:rPr>
        <w:t xml:space="preserve">، ص </w:t>
      </w:r>
      <w:r w:rsidR="007C596D">
        <w:rPr>
          <w:rtl/>
          <w:lang w:bidi="fa-IR"/>
        </w:rPr>
        <w:t>1</w:t>
      </w:r>
      <w:r>
        <w:rPr>
          <w:rtl/>
          <w:lang w:bidi="fa-IR"/>
        </w:rPr>
        <w:t>9</w:t>
      </w:r>
      <w:r w:rsidR="000D78E1" w:rsidRPr="000D78E1">
        <w:rPr>
          <w:rtl/>
          <w:lang w:bidi="fa-IR"/>
        </w:rPr>
        <w:t xml:space="preserve"> و </w:t>
      </w:r>
      <w:r w:rsidR="002967C3">
        <w:rPr>
          <w:rtl/>
          <w:lang w:bidi="fa-IR"/>
        </w:rPr>
        <w:t>34</w:t>
      </w:r>
      <w:r w:rsidR="000D78E1" w:rsidRPr="000D78E1">
        <w:rPr>
          <w:rtl/>
          <w:lang w:bidi="fa-IR"/>
        </w:rPr>
        <w:t xml:space="preserve"> و ج </w:t>
      </w:r>
      <w:r w:rsidR="007C596D">
        <w:rPr>
          <w:rtl/>
          <w:lang w:bidi="fa-IR"/>
        </w:rPr>
        <w:t>1</w:t>
      </w:r>
      <w:r w:rsidR="00B80422">
        <w:rPr>
          <w:rtl/>
          <w:lang w:bidi="fa-IR"/>
        </w:rPr>
        <w:t>0</w:t>
      </w:r>
      <w:r w:rsidR="000D78E1" w:rsidRPr="000D78E1">
        <w:rPr>
          <w:rtl/>
          <w:lang w:bidi="fa-IR"/>
        </w:rPr>
        <w:t xml:space="preserve">، ص </w:t>
      </w:r>
      <w:r w:rsidR="007C596D">
        <w:rPr>
          <w:rtl/>
          <w:lang w:bidi="fa-IR"/>
        </w:rPr>
        <w:t>1</w:t>
      </w:r>
      <w:r w:rsidR="00B80422">
        <w:rPr>
          <w:rtl/>
          <w:lang w:bidi="fa-IR"/>
        </w:rPr>
        <w:t>0</w:t>
      </w:r>
      <w:r w:rsidR="007C596D">
        <w:rPr>
          <w:rtl/>
          <w:lang w:bidi="fa-IR"/>
        </w:rPr>
        <w:t>2</w:t>
      </w:r>
      <w:r w:rsidR="000D78E1" w:rsidRPr="000D78E1">
        <w:rPr>
          <w:rtl/>
          <w:lang w:bidi="fa-IR"/>
        </w:rPr>
        <w:t>.</w:t>
      </w:r>
    </w:p>
    <w:p w:rsidR="000D78E1" w:rsidRPr="000D78E1" w:rsidRDefault="00F96834" w:rsidP="006812D1">
      <w:pPr>
        <w:pStyle w:val="libFootnote0"/>
        <w:rPr>
          <w:lang w:bidi="fa-IR"/>
        </w:rPr>
      </w:pPr>
      <w:r>
        <w:rPr>
          <w:rtl/>
          <w:lang w:bidi="fa-IR"/>
        </w:rPr>
        <w:t>98</w:t>
      </w:r>
      <w:r w:rsidR="000D78E1" w:rsidRPr="000D78E1">
        <w:rPr>
          <w:rtl/>
          <w:lang w:bidi="fa-IR"/>
        </w:rPr>
        <w:t xml:space="preserve">) همان، ج </w:t>
      </w:r>
      <w:r>
        <w:rPr>
          <w:rtl/>
          <w:lang w:bidi="fa-IR"/>
        </w:rPr>
        <w:t>8</w:t>
      </w:r>
      <w:r w:rsidR="000D78E1" w:rsidRPr="000D78E1">
        <w:rPr>
          <w:rtl/>
          <w:lang w:bidi="fa-IR"/>
        </w:rPr>
        <w:t xml:space="preserve">، ص </w:t>
      </w:r>
      <w:r w:rsidR="00A35D73">
        <w:rPr>
          <w:rtl/>
          <w:lang w:bidi="fa-IR"/>
        </w:rPr>
        <w:t>6</w:t>
      </w:r>
      <w:r w:rsidR="007C596D">
        <w:rPr>
          <w:rtl/>
          <w:lang w:bidi="fa-IR"/>
        </w:rPr>
        <w:t>1</w:t>
      </w:r>
      <w:r w:rsidR="000D78E1" w:rsidRPr="000D78E1">
        <w:rPr>
          <w:rtl/>
          <w:lang w:bidi="fa-IR"/>
        </w:rPr>
        <w:t xml:space="preserve"> و </w:t>
      </w:r>
      <w:r w:rsidR="007C596D">
        <w:rPr>
          <w:rtl/>
          <w:lang w:bidi="fa-IR"/>
        </w:rPr>
        <w:t>2</w:t>
      </w:r>
      <w:r>
        <w:rPr>
          <w:rtl/>
          <w:lang w:bidi="fa-IR"/>
        </w:rPr>
        <w:t>7</w:t>
      </w:r>
      <w:r w:rsidR="002967C3">
        <w:rPr>
          <w:rtl/>
          <w:lang w:bidi="fa-IR"/>
        </w:rPr>
        <w:t>3</w:t>
      </w:r>
      <w:r w:rsidR="000D78E1" w:rsidRPr="000D78E1">
        <w:rPr>
          <w:rtl/>
          <w:lang w:bidi="fa-IR"/>
        </w:rPr>
        <w:t>.</w:t>
      </w:r>
    </w:p>
    <w:p w:rsidR="000D78E1" w:rsidRPr="000D78E1" w:rsidRDefault="00F96834" w:rsidP="006812D1">
      <w:pPr>
        <w:pStyle w:val="libFootnote0"/>
        <w:rPr>
          <w:lang w:bidi="fa-IR"/>
        </w:rPr>
      </w:pPr>
      <w:r>
        <w:rPr>
          <w:rtl/>
          <w:lang w:bidi="fa-IR"/>
        </w:rPr>
        <w:t>99</w:t>
      </w:r>
      <w:r w:rsidR="000D78E1" w:rsidRPr="000D78E1">
        <w:rPr>
          <w:rtl/>
          <w:lang w:bidi="fa-IR"/>
        </w:rPr>
        <w:t xml:space="preserve">) همان، ج </w:t>
      </w:r>
      <w:r>
        <w:rPr>
          <w:rtl/>
          <w:lang w:bidi="fa-IR"/>
        </w:rPr>
        <w:t>9</w:t>
      </w:r>
      <w:r w:rsidR="007C596D">
        <w:rPr>
          <w:rtl/>
          <w:lang w:bidi="fa-IR"/>
        </w:rPr>
        <w:t>2</w:t>
      </w:r>
      <w:r w:rsidR="000D78E1" w:rsidRPr="000D78E1">
        <w:rPr>
          <w:rtl/>
          <w:lang w:bidi="fa-IR"/>
        </w:rPr>
        <w:t xml:space="preserve">، ص </w:t>
      </w:r>
      <w:r w:rsidR="002967C3">
        <w:rPr>
          <w:rtl/>
          <w:lang w:bidi="fa-IR"/>
        </w:rPr>
        <w:t>34</w:t>
      </w:r>
      <w:r>
        <w:rPr>
          <w:rtl/>
          <w:lang w:bidi="fa-IR"/>
        </w:rPr>
        <w:t>9</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00</w:t>
      </w:r>
      <w:r w:rsidR="000D78E1" w:rsidRPr="000D78E1">
        <w:rPr>
          <w:rtl/>
          <w:lang w:bidi="fa-IR"/>
        </w:rPr>
        <w:t xml:space="preserve">) همان، ج </w:t>
      </w:r>
      <w:r w:rsidR="00F96834">
        <w:rPr>
          <w:rtl/>
          <w:lang w:bidi="fa-IR"/>
        </w:rPr>
        <w:t>9</w:t>
      </w:r>
      <w:r w:rsidR="002967C3">
        <w:rPr>
          <w:rtl/>
          <w:lang w:bidi="fa-IR"/>
        </w:rPr>
        <w:t>3</w:t>
      </w:r>
      <w:r w:rsidR="000D78E1" w:rsidRPr="000D78E1">
        <w:rPr>
          <w:rtl/>
          <w:lang w:bidi="fa-IR"/>
        </w:rPr>
        <w:t xml:space="preserve">، ص </w:t>
      </w:r>
      <w:r w:rsidR="002967C3">
        <w:rPr>
          <w:rtl/>
          <w:lang w:bidi="fa-IR"/>
        </w:rPr>
        <w:t>3</w:t>
      </w:r>
      <w:r w:rsidR="00F96834">
        <w:rPr>
          <w:rtl/>
          <w:lang w:bidi="fa-IR"/>
        </w:rPr>
        <w:t>8</w:t>
      </w:r>
      <w:r>
        <w:rPr>
          <w:rtl/>
          <w:lang w:bidi="fa-IR"/>
        </w:rPr>
        <w:t>1</w:t>
      </w:r>
      <w:r w:rsidR="000D78E1" w:rsidRPr="000D78E1">
        <w:rPr>
          <w:rtl/>
          <w:lang w:bidi="fa-IR"/>
        </w:rPr>
        <w:t xml:space="preserve"> و اعلام الد</w:t>
      </w:r>
      <w:r w:rsidR="00E111FB">
        <w:rPr>
          <w:rtl/>
          <w:lang w:bidi="fa-IR"/>
        </w:rPr>
        <w:t>ی</w:t>
      </w:r>
      <w:r w:rsidR="000D78E1" w:rsidRPr="000D78E1">
        <w:rPr>
          <w:rtl/>
          <w:lang w:bidi="fa-IR"/>
        </w:rPr>
        <w:t xml:space="preserve">ن، ص </w:t>
      </w:r>
      <w:r w:rsidR="002967C3">
        <w:rPr>
          <w:rtl/>
          <w:lang w:bidi="fa-IR"/>
        </w:rPr>
        <w:t>3</w:t>
      </w:r>
      <w:r w:rsidR="00A35D73">
        <w:rPr>
          <w:rtl/>
          <w:lang w:bidi="fa-IR"/>
        </w:rPr>
        <w:t>55</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w:t>
      </w:r>
      <w:r>
        <w:rPr>
          <w:rtl/>
          <w:lang w:bidi="fa-IR"/>
        </w:rPr>
        <w:t>1</w:t>
      </w:r>
      <w:r w:rsidR="000D78E1" w:rsidRPr="000D78E1">
        <w:rPr>
          <w:rtl/>
          <w:lang w:bidi="fa-IR"/>
        </w:rPr>
        <w:t xml:space="preserve">) شرح نهج البلاغه، ج </w:t>
      </w:r>
      <w:r>
        <w:rPr>
          <w:rtl/>
          <w:lang w:bidi="fa-IR"/>
        </w:rPr>
        <w:t>1</w:t>
      </w:r>
      <w:r w:rsidR="00B80422">
        <w:rPr>
          <w:rtl/>
          <w:lang w:bidi="fa-IR"/>
        </w:rPr>
        <w:t>0</w:t>
      </w:r>
      <w:r w:rsidR="000D78E1" w:rsidRPr="000D78E1">
        <w:rPr>
          <w:rtl/>
          <w:lang w:bidi="fa-IR"/>
        </w:rPr>
        <w:t xml:space="preserve">، ص </w:t>
      </w:r>
      <w:r>
        <w:rPr>
          <w:rtl/>
          <w:lang w:bidi="fa-IR"/>
        </w:rPr>
        <w:t>1</w:t>
      </w:r>
      <w:r w:rsidR="00F96834">
        <w:rPr>
          <w:rtl/>
          <w:lang w:bidi="fa-IR"/>
        </w:rPr>
        <w:t>9</w:t>
      </w:r>
      <w:r w:rsidR="000D78E1" w:rsidRPr="000D78E1">
        <w:rPr>
          <w:rtl/>
          <w:lang w:bidi="fa-IR"/>
        </w:rPr>
        <w:t xml:space="preserve">؛ غررالحكم، ص </w:t>
      </w:r>
      <w:r>
        <w:rPr>
          <w:rtl/>
          <w:lang w:bidi="fa-IR"/>
        </w:rPr>
        <w:t>111</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w:t>
      </w:r>
      <w:r>
        <w:rPr>
          <w:rtl/>
          <w:lang w:bidi="fa-IR"/>
        </w:rPr>
        <w:t>2</w:t>
      </w:r>
      <w:r w:rsidR="000D78E1" w:rsidRPr="000D78E1">
        <w:rPr>
          <w:rtl/>
          <w:lang w:bidi="fa-IR"/>
        </w:rPr>
        <w:t>) ر.ك: الع</w:t>
      </w:r>
      <w:r w:rsidR="00E111FB">
        <w:rPr>
          <w:rtl/>
          <w:lang w:bidi="fa-IR"/>
        </w:rPr>
        <w:t>ی</w:t>
      </w:r>
      <w:r w:rsidR="000D78E1" w:rsidRPr="000D78E1">
        <w:rPr>
          <w:rtl/>
          <w:lang w:bidi="fa-IR"/>
        </w:rPr>
        <w:t xml:space="preserve">ن، ج </w:t>
      </w:r>
      <w:r w:rsidR="00F96834">
        <w:rPr>
          <w:rtl/>
          <w:lang w:bidi="fa-IR"/>
        </w:rPr>
        <w:t>8</w:t>
      </w:r>
      <w:r w:rsidR="000D78E1" w:rsidRPr="000D78E1">
        <w:rPr>
          <w:rtl/>
          <w:lang w:bidi="fa-IR"/>
        </w:rPr>
        <w:t xml:space="preserve">، ص </w:t>
      </w:r>
      <w:r>
        <w:rPr>
          <w:rtl/>
          <w:lang w:bidi="fa-IR"/>
        </w:rPr>
        <w:t>1</w:t>
      </w:r>
      <w:r w:rsidR="00F96834">
        <w:rPr>
          <w:rtl/>
          <w:lang w:bidi="fa-IR"/>
        </w:rPr>
        <w:t>8</w:t>
      </w:r>
      <w:r>
        <w:rPr>
          <w:rtl/>
          <w:lang w:bidi="fa-IR"/>
        </w:rPr>
        <w:t>1</w:t>
      </w:r>
      <w:r w:rsidR="000D78E1" w:rsidRPr="000D78E1">
        <w:rPr>
          <w:rtl/>
          <w:lang w:bidi="fa-IR"/>
        </w:rPr>
        <w:t xml:space="preserve">؛ لسان العرب، ج </w:t>
      </w:r>
      <w:r w:rsidR="00F96834">
        <w:rPr>
          <w:rtl/>
          <w:lang w:bidi="fa-IR"/>
        </w:rPr>
        <w:t>8</w:t>
      </w:r>
      <w:r w:rsidR="000D78E1" w:rsidRPr="000D78E1">
        <w:rPr>
          <w:rtl/>
          <w:lang w:bidi="fa-IR"/>
        </w:rPr>
        <w:t xml:space="preserve">، ص </w:t>
      </w:r>
      <w:r>
        <w:rPr>
          <w:rtl/>
          <w:lang w:bidi="fa-IR"/>
        </w:rPr>
        <w:t>1</w:t>
      </w:r>
      <w:r w:rsidR="00F96834">
        <w:rPr>
          <w:rtl/>
          <w:lang w:bidi="fa-IR"/>
        </w:rPr>
        <w:t>8</w:t>
      </w:r>
      <w:r>
        <w:rPr>
          <w:rtl/>
          <w:lang w:bidi="fa-IR"/>
        </w:rPr>
        <w:t>2</w:t>
      </w:r>
      <w:r w:rsidR="000D78E1" w:rsidRPr="000D78E1">
        <w:rPr>
          <w:rtl/>
          <w:lang w:bidi="fa-IR"/>
        </w:rPr>
        <w:t>؛ مجمع البحر</w:t>
      </w:r>
      <w:r w:rsidR="00E111FB">
        <w:rPr>
          <w:rtl/>
          <w:lang w:bidi="fa-IR"/>
        </w:rPr>
        <w:t>ی</w:t>
      </w:r>
      <w:r w:rsidR="000D78E1" w:rsidRPr="000D78E1">
        <w:rPr>
          <w:rtl/>
          <w:lang w:bidi="fa-IR"/>
        </w:rPr>
        <w:t xml:space="preserve">ن، ج </w:t>
      </w:r>
      <w:r w:rsidR="002967C3">
        <w:rPr>
          <w:rtl/>
          <w:lang w:bidi="fa-IR"/>
        </w:rPr>
        <w:t>4</w:t>
      </w:r>
      <w:r w:rsidR="000D78E1" w:rsidRPr="000D78E1">
        <w:rPr>
          <w:rtl/>
          <w:lang w:bidi="fa-IR"/>
        </w:rPr>
        <w:t xml:space="preserve">، ص </w:t>
      </w:r>
      <w:r w:rsidR="002967C3">
        <w:rPr>
          <w:rtl/>
          <w:lang w:bidi="fa-IR"/>
        </w:rPr>
        <w:t>3</w:t>
      </w:r>
      <w:r w:rsidR="00A35D73">
        <w:rPr>
          <w:rtl/>
          <w:lang w:bidi="fa-IR"/>
        </w:rPr>
        <w:t>5</w:t>
      </w:r>
      <w:r w:rsidR="002967C3">
        <w:rPr>
          <w:rtl/>
          <w:lang w:bidi="fa-IR"/>
        </w:rPr>
        <w:t>3</w:t>
      </w:r>
      <w:r w:rsidR="000D78E1" w:rsidRPr="000D78E1">
        <w:rPr>
          <w:rtl/>
          <w:lang w:bidi="fa-IR"/>
        </w:rPr>
        <w:t xml:space="preserve"> و أقرب الموارد، ج </w:t>
      </w:r>
      <w:r>
        <w:rPr>
          <w:rtl/>
          <w:lang w:bidi="fa-IR"/>
        </w:rPr>
        <w:t>1</w:t>
      </w:r>
      <w:r w:rsidR="000D78E1" w:rsidRPr="000D78E1">
        <w:rPr>
          <w:rtl/>
          <w:lang w:bidi="fa-IR"/>
        </w:rPr>
        <w:t xml:space="preserve">، ص </w:t>
      </w:r>
      <w:r w:rsidR="00A35D73">
        <w:rPr>
          <w:rtl/>
          <w:lang w:bidi="fa-IR"/>
        </w:rPr>
        <w:t>5</w:t>
      </w:r>
      <w:r w:rsidR="00F96834">
        <w:rPr>
          <w:rtl/>
          <w:lang w:bidi="fa-IR"/>
        </w:rPr>
        <w:t>99</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w:t>
      </w:r>
      <w:r w:rsidR="002967C3">
        <w:rPr>
          <w:rtl/>
          <w:lang w:bidi="fa-IR"/>
        </w:rPr>
        <w:t>3</w:t>
      </w:r>
      <w:r w:rsidR="000D78E1" w:rsidRPr="000D78E1">
        <w:rPr>
          <w:rtl/>
          <w:lang w:bidi="fa-IR"/>
        </w:rPr>
        <w:t>) معجم مقا</w:t>
      </w:r>
      <w:r w:rsidR="00E111FB">
        <w:rPr>
          <w:rtl/>
          <w:lang w:bidi="fa-IR"/>
        </w:rPr>
        <w:t>یی</w:t>
      </w:r>
      <w:r w:rsidR="000D78E1" w:rsidRPr="000D78E1">
        <w:rPr>
          <w:rtl/>
          <w:lang w:bidi="fa-IR"/>
        </w:rPr>
        <w:t xml:space="preserve">س اللغة، ج </w:t>
      </w:r>
      <w:r w:rsidR="002967C3">
        <w:rPr>
          <w:rtl/>
          <w:lang w:bidi="fa-IR"/>
        </w:rPr>
        <w:t>3</w:t>
      </w:r>
      <w:r w:rsidR="000D78E1" w:rsidRPr="000D78E1">
        <w:rPr>
          <w:rtl/>
          <w:lang w:bidi="fa-IR"/>
        </w:rPr>
        <w:t xml:space="preserve">، ص </w:t>
      </w:r>
      <w:r>
        <w:rPr>
          <w:rtl/>
          <w:lang w:bidi="fa-IR"/>
        </w:rPr>
        <w:t>2</w:t>
      </w:r>
      <w:r w:rsidR="00B80422">
        <w:rPr>
          <w:rtl/>
          <w:lang w:bidi="fa-IR"/>
        </w:rPr>
        <w:t>0</w:t>
      </w:r>
      <w:r>
        <w:rPr>
          <w:rtl/>
          <w:lang w:bidi="fa-IR"/>
        </w:rPr>
        <w:t>1</w:t>
      </w:r>
      <w:r w:rsidR="000D78E1" w:rsidRPr="000D78E1">
        <w:rPr>
          <w:rtl/>
          <w:lang w:bidi="fa-IR"/>
        </w:rPr>
        <w:t xml:space="preserve"> و التحق</w:t>
      </w:r>
      <w:r w:rsidR="00E111FB">
        <w:rPr>
          <w:rtl/>
          <w:lang w:bidi="fa-IR"/>
        </w:rPr>
        <w:t>ی</w:t>
      </w:r>
      <w:r w:rsidR="000D78E1" w:rsidRPr="000D78E1">
        <w:rPr>
          <w:rtl/>
          <w:lang w:bidi="fa-IR"/>
        </w:rPr>
        <w:t xml:space="preserve">ق، ج </w:t>
      </w:r>
      <w:r w:rsidR="00A35D73">
        <w:rPr>
          <w:rtl/>
          <w:lang w:bidi="fa-IR"/>
        </w:rPr>
        <w:t>6</w:t>
      </w:r>
      <w:r w:rsidR="000D78E1" w:rsidRPr="000D78E1">
        <w:rPr>
          <w:rtl/>
          <w:lang w:bidi="fa-IR"/>
        </w:rPr>
        <w:t xml:space="preserve">، ص </w:t>
      </w:r>
      <w:r w:rsidR="00F96834">
        <w:rPr>
          <w:rtl/>
          <w:lang w:bidi="fa-IR"/>
        </w:rPr>
        <w:t>8</w:t>
      </w:r>
      <w:r>
        <w:rPr>
          <w:rtl/>
          <w:lang w:bidi="fa-IR"/>
        </w:rPr>
        <w:t>2</w:t>
      </w:r>
      <w:r w:rsidR="000D78E1" w:rsidRPr="000D78E1">
        <w:rPr>
          <w:rtl/>
          <w:lang w:bidi="fa-IR"/>
        </w:rPr>
        <w:t xml:space="preserve"> - </w:t>
      </w:r>
      <w:r w:rsidR="00F96834">
        <w:rPr>
          <w:rtl/>
          <w:lang w:bidi="fa-IR"/>
        </w:rPr>
        <w:t>8</w:t>
      </w:r>
      <w:r w:rsidR="002967C3">
        <w:rPr>
          <w:rtl/>
          <w:lang w:bidi="fa-IR"/>
        </w:rPr>
        <w:t>3</w:t>
      </w:r>
      <w:r w:rsidR="000D78E1" w:rsidRPr="000D78E1">
        <w:rPr>
          <w:rtl/>
          <w:lang w:bidi="fa-IR"/>
        </w:rPr>
        <w:t xml:space="preserve"> (شفع).</w:t>
      </w:r>
    </w:p>
    <w:p w:rsidR="000D78E1" w:rsidRPr="000D78E1" w:rsidRDefault="007C596D" w:rsidP="006812D1">
      <w:pPr>
        <w:pStyle w:val="libFootnote0"/>
        <w:rPr>
          <w:lang w:bidi="fa-IR"/>
        </w:rPr>
      </w:pPr>
      <w:r>
        <w:rPr>
          <w:rtl/>
          <w:lang w:bidi="fa-IR"/>
        </w:rPr>
        <w:t>1</w:t>
      </w:r>
      <w:r w:rsidR="00B80422">
        <w:rPr>
          <w:rtl/>
          <w:lang w:bidi="fa-IR"/>
        </w:rPr>
        <w:t>0</w:t>
      </w:r>
      <w:r w:rsidR="002967C3">
        <w:rPr>
          <w:rtl/>
          <w:lang w:bidi="fa-IR"/>
        </w:rPr>
        <w:t>4</w:t>
      </w:r>
      <w:r w:rsidR="000D78E1" w:rsidRPr="000D78E1">
        <w:rPr>
          <w:rtl/>
          <w:lang w:bidi="fa-IR"/>
        </w:rPr>
        <w:t>) التحق</w:t>
      </w:r>
      <w:r w:rsidR="00E111FB">
        <w:rPr>
          <w:rtl/>
          <w:lang w:bidi="fa-IR"/>
        </w:rPr>
        <w:t>ی</w:t>
      </w:r>
      <w:r w:rsidR="000D78E1" w:rsidRPr="000D78E1">
        <w:rPr>
          <w:rtl/>
          <w:lang w:bidi="fa-IR"/>
        </w:rPr>
        <w:t xml:space="preserve">ق، ج </w:t>
      </w:r>
      <w:r w:rsidR="00A35D73">
        <w:rPr>
          <w:rtl/>
          <w:lang w:bidi="fa-IR"/>
        </w:rPr>
        <w:t>6</w:t>
      </w:r>
      <w:r w:rsidR="000D78E1" w:rsidRPr="000D78E1">
        <w:rPr>
          <w:rtl/>
          <w:lang w:bidi="fa-IR"/>
        </w:rPr>
        <w:t xml:space="preserve">، ص </w:t>
      </w:r>
      <w:r w:rsidR="00F96834">
        <w:rPr>
          <w:rtl/>
          <w:lang w:bidi="fa-IR"/>
        </w:rPr>
        <w:t>8</w:t>
      </w:r>
      <w:r w:rsidR="002967C3">
        <w:rPr>
          <w:rtl/>
          <w:lang w:bidi="fa-IR"/>
        </w:rPr>
        <w:t>3</w:t>
      </w:r>
      <w:r w:rsidR="000D78E1" w:rsidRPr="000D78E1">
        <w:rPr>
          <w:rtl/>
          <w:lang w:bidi="fa-IR"/>
        </w:rPr>
        <w:t xml:space="preserve"> (شفع).</w:t>
      </w:r>
    </w:p>
    <w:p w:rsidR="000D78E1" w:rsidRPr="000D78E1" w:rsidRDefault="007C596D" w:rsidP="006812D1">
      <w:pPr>
        <w:pStyle w:val="libFootnote0"/>
        <w:rPr>
          <w:lang w:bidi="fa-IR"/>
        </w:rPr>
      </w:pPr>
      <w:r>
        <w:rPr>
          <w:rtl/>
          <w:lang w:bidi="fa-IR"/>
        </w:rPr>
        <w:t>1</w:t>
      </w:r>
      <w:r w:rsidR="00B80422">
        <w:rPr>
          <w:rtl/>
          <w:lang w:bidi="fa-IR"/>
        </w:rPr>
        <w:t>0</w:t>
      </w:r>
      <w:r w:rsidR="00A35D73">
        <w:rPr>
          <w:rtl/>
          <w:lang w:bidi="fa-IR"/>
        </w:rPr>
        <w:t>5</w:t>
      </w:r>
      <w:r w:rsidR="000D78E1" w:rsidRPr="000D78E1">
        <w:rPr>
          <w:rtl/>
          <w:lang w:bidi="fa-IR"/>
        </w:rPr>
        <w:t>) ر.ك: المعجم المفهرس الالفاظ القرآن الكر</w:t>
      </w:r>
      <w:r w:rsidR="00E111FB">
        <w:rPr>
          <w:rtl/>
          <w:lang w:bidi="fa-IR"/>
        </w:rPr>
        <w:t>ی</w:t>
      </w:r>
      <w:r w:rsidR="000D78E1" w:rsidRPr="000D78E1">
        <w:rPr>
          <w:rtl/>
          <w:lang w:bidi="fa-IR"/>
        </w:rPr>
        <w:t xml:space="preserve">م، ص </w:t>
      </w:r>
      <w:r w:rsidR="002967C3">
        <w:rPr>
          <w:rtl/>
          <w:lang w:bidi="fa-IR"/>
        </w:rPr>
        <w:t>4</w:t>
      </w:r>
      <w:r w:rsidR="00F96834">
        <w:rPr>
          <w:rtl/>
          <w:lang w:bidi="fa-IR"/>
        </w:rPr>
        <w:t>87</w:t>
      </w:r>
      <w:r w:rsidR="000D78E1" w:rsidRPr="000D78E1">
        <w:rPr>
          <w:rtl/>
          <w:lang w:bidi="fa-IR"/>
        </w:rPr>
        <w:t xml:space="preserve"> - </w:t>
      </w:r>
      <w:r w:rsidR="002967C3">
        <w:rPr>
          <w:rtl/>
          <w:lang w:bidi="fa-IR"/>
        </w:rPr>
        <w:t>4</w:t>
      </w:r>
      <w:r w:rsidR="00F96834">
        <w:rPr>
          <w:rtl/>
          <w:lang w:bidi="fa-IR"/>
        </w:rPr>
        <w:t>88</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w:t>
      </w:r>
      <w:r w:rsidR="00A35D73">
        <w:rPr>
          <w:rtl/>
          <w:lang w:bidi="fa-IR"/>
        </w:rPr>
        <w:t>6</w:t>
      </w:r>
      <w:r w:rsidR="000D78E1" w:rsidRPr="000D78E1">
        <w:rPr>
          <w:rtl/>
          <w:lang w:bidi="fa-IR"/>
        </w:rPr>
        <w:t>) در ا</w:t>
      </w:r>
      <w:r w:rsidR="00E111FB">
        <w:rPr>
          <w:rtl/>
          <w:lang w:bidi="fa-IR"/>
        </w:rPr>
        <w:t>ی</w:t>
      </w:r>
      <w:r w:rsidR="000D78E1" w:rsidRPr="000D78E1">
        <w:rPr>
          <w:rtl/>
          <w:lang w:bidi="fa-IR"/>
        </w:rPr>
        <w:t xml:space="preserve">ن باره ر.ك: بحارالانوار، ج </w:t>
      </w:r>
      <w:r w:rsidR="00F96834">
        <w:rPr>
          <w:rtl/>
          <w:lang w:bidi="fa-IR"/>
        </w:rPr>
        <w:t>7</w:t>
      </w:r>
      <w:r w:rsidR="00B80422">
        <w:rPr>
          <w:rtl/>
          <w:lang w:bidi="fa-IR"/>
        </w:rPr>
        <w:t>0</w:t>
      </w:r>
      <w:r w:rsidR="000D78E1" w:rsidRPr="000D78E1">
        <w:rPr>
          <w:rtl/>
          <w:lang w:bidi="fa-IR"/>
        </w:rPr>
        <w:t xml:space="preserve">، ص </w:t>
      </w:r>
      <w:r w:rsidR="002967C3">
        <w:rPr>
          <w:rtl/>
          <w:lang w:bidi="fa-IR"/>
        </w:rPr>
        <w:t>3</w:t>
      </w:r>
      <w:r w:rsidR="00A35D73">
        <w:rPr>
          <w:rtl/>
          <w:lang w:bidi="fa-IR"/>
        </w:rPr>
        <w:t>6</w:t>
      </w:r>
      <w:r w:rsidR="000D78E1" w:rsidRPr="000D78E1">
        <w:rPr>
          <w:rtl/>
          <w:lang w:bidi="fa-IR"/>
        </w:rPr>
        <w:t xml:space="preserve"> - </w:t>
      </w:r>
      <w:r w:rsidR="002967C3">
        <w:rPr>
          <w:rtl/>
          <w:lang w:bidi="fa-IR"/>
        </w:rPr>
        <w:t>3</w:t>
      </w:r>
      <w:r w:rsidR="00F96834">
        <w:rPr>
          <w:rtl/>
          <w:lang w:bidi="fa-IR"/>
        </w:rPr>
        <w:t>7</w:t>
      </w:r>
      <w:r w:rsidR="000D78E1" w:rsidRPr="000D78E1">
        <w:rPr>
          <w:rtl/>
          <w:lang w:bidi="fa-IR"/>
        </w:rPr>
        <w:t xml:space="preserve"> سخن امام محمد باقر</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درباره دوست داشتن دن</w:t>
      </w:r>
      <w:r w:rsidR="00E111FB">
        <w:rPr>
          <w:rtl/>
          <w:lang w:bidi="fa-IR"/>
        </w:rPr>
        <w:t>ی</w:t>
      </w:r>
      <w:r w:rsidR="000D78E1" w:rsidRPr="000D78E1">
        <w:rPr>
          <w:rtl/>
          <w:lang w:bidi="fa-IR"/>
        </w:rPr>
        <w:t>ا و نكوهشى كه از آن شده است.</w:t>
      </w:r>
    </w:p>
    <w:p w:rsidR="000D78E1" w:rsidRPr="000D78E1" w:rsidRDefault="007C596D" w:rsidP="006812D1">
      <w:pPr>
        <w:pStyle w:val="libFootnote0"/>
        <w:rPr>
          <w:lang w:bidi="fa-IR"/>
        </w:rPr>
      </w:pPr>
      <w:r>
        <w:rPr>
          <w:rtl/>
          <w:lang w:bidi="fa-IR"/>
        </w:rPr>
        <w:t>1</w:t>
      </w:r>
      <w:r w:rsidR="00B80422">
        <w:rPr>
          <w:rtl/>
          <w:lang w:bidi="fa-IR"/>
        </w:rPr>
        <w:t>0</w:t>
      </w:r>
      <w:r w:rsidR="00F96834">
        <w:rPr>
          <w:rtl/>
          <w:lang w:bidi="fa-IR"/>
        </w:rPr>
        <w:t>7</w:t>
      </w:r>
      <w:r w:rsidR="000D78E1" w:rsidRPr="000D78E1">
        <w:rPr>
          <w:rtl/>
          <w:lang w:bidi="fa-IR"/>
        </w:rPr>
        <w:t>) جواهر البلاغه فى المعانى و الب</w:t>
      </w:r>
      <w:r w:rsidR="00E111FB">
        <w:rPr>
          <w:rtl/>
          <w:lang w:bidi="fa-IR"/>
        </w:rPr>
        <w:t>ی</w:t>
      </w:r>
      <w:r w:rsidR="000D78E1" w:rsidRPr="000D78E1">
        <w:rPr>
          <w:rtl/>
          <w:lang w:bidi="fa-IR"/>
        </w:rPr>
        <w:t>ان و البد</w:t>
      </w:r>
      <w:r w:rsidR="00E111FB">
        <w:rPr>
          <w:rtl/>
          <w:lang w:bidi="fa-IR"/>
        </w:rPr>
        <w:t>ی</w:t>
      </w:r>
      <w:r w:rsidR="000D78E1" w:rsidRPr="000D78E1">
        <w:rPr>
          <w:rtl/>
          <w:lang w:bidi="fa-IR"/>
        </w:rPr>
        <w:t xml:space="preserve">ع، ص </w:t>
      </w:r>
      <w:r>
        <w:rPr>
          <w:rtl/>
          <w:lang w:bidi="fa-IR"/>
        </w:rPr>
        <w:t>2</w:t>
      </w:r>
      <w:r w:rsidR="002967C3">
        <w:rPr>
          <w:rtl/>
          <w:lang w:bidi="fa-IR"/>
        </w:rPr>
        <w:t>3</w:t>
      </w:r>
      <w:r w:rsidR="00F96834">
        <w:rPr>
          <w:rtl/>
          <w:lang w:bidi="fa-IR"/>
        </w:rPr>
        <w:t>9</w:t>
      </w:r>
      <w:r w:rsidR="000D78E1" w:rsidRPr="000D78E1">
        <w:rPr>
          <w:rtl/>
          <w:lang w:bidi="fa-IR"/>
        </w:rPr>
        <w:t>. ن</w:t>
      </w:r>
      <w:r w:rsidR="00E111FB">
        <w:rPr>
          <w:rtl/>
          <w:lang w:bidi="fa-IR"/>
        </w:rPr>
        <w:t>ی</w:t>
      </w:r>
      <w:r w:rsidR="000D78E1" w:rsidRPr="000D78E1">
        <w:rPr>
          <w:rtl/>
          <w:lang w:bidi="fa-IR"/>
        </w:rPr>
        <w:t xml:space="preserve">ز ر.ك: الاتقان فى علوم القرآن، ج </w:t>
      </w:r>
      <w:r>
        <w:rPr>
          <w:rtl/>
          <w:lang w:bidi="fa-IR"/>
        </w:rPr>
        <w:t>2</w:t>
      </w:r>
      <w:r w:rsidR="000D78E1" w:rsidRPr="000D78E1">
        <w:rPr>
          <w:rtl/>
          <w:lang w:bidi="fa-IR"/>
        </w:rPr>
        <w:t xml:space="preserve">، ص </w:t>
      </w:r>
      <w:r>
        <w:rPr>
          <w:rtl/>
          <w:lang w:bidi="fa-IR"/>
        </w:rPr>
        <w:t>2</w:t>
      </w:r>
      <w:r w:rsidR="00A35D73">
        <w:rPr>
          <w:rtl/>
          <w:lang w:bidi="fa-IR"/>
        </w:rPr>
        <w:t>6</w:t>
      </w:r>
      <w:r w:rsidR="00F96834">
        <w:rPr>
          <w:rtl/>
          <w:lang w:bidi="fa-IR"/>
        </w:rPr>
        <w:t>9</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w:t>
      </w:r>
      <w:r w:rsidR="00F96834">
        <w:rPr>
          <w:rtl/>
          <w:lang w:bidi="fa-IR"/>
        </w:rPr>
        <w:t>8</w:t>
      </w:r>
      <w:r w:rsidR="000D78E1" w:rsidRPr="000D78E1">
        <w:rPr>
          <w:rtl/>
          <w:lang w:bidi="fa-IR"/>
        </w:rPr>
        <w:t xml:space="preserve">) ماهنامه كوثر، شماره </w:t>
      </w:r>
      <w:r>
        <w:rPr>
          <w:rtl/>
          <w:lang w:bidi="fa-IR"/>
        </w:rPr>
        <w:t>2</w:t>
      </w:r>
      <w:r w:rsidR="00A35D73">
        <w:rPr>
          <w:rtl/>
          <w:lang w:bidi="fa-IR"/>
        </w:rPr>
        <w:t>5</w:t>
      </w:r>
      <w:r w:rsidR="000D78E1" w:rsidRPr="000D78E1">
        <w:rPr>
          <w:rtl/>
          <w:lang w:bidi="fa-IR"/>
        </w:rPr>
        <w:t xml:space="preserve">، ص </w:t>
      </w:r>
      <w:r w:rsidR="00A35D73">
        <w:rPr>
          <w:rtl/>
          <w:lang w:bidi="fa-IR"/>
        </w:rPr>
        <w:t>56</w:t>
      </w:r>
      <w:r w:rsidR="000D78E1" w:rsidRPr="000D78E1">
        <w:rPr>
          <w:rtl/>
          <w:lang w:bidi="fa-IR"/>
        </w:rPr>
        <w:t>.</w:t>
      </w:r>
    </w:p>
    <w:p w:rsidR="000D78E1" w:rsidRPr="000D78E1" w:rsidRDefault="007C596D" w:rsidP="006812D1">
      <w:pPr>
        <w:pStyle w:val="libFootnote0"/>
        <w:rPr>
          <w:lang w:bidi="fa-IR"/>
        </w:rPr>
      </w:pPr>
      <w:r>
        <w:rPr>
          <w:rtl/>
          <w:lang w:bidi="fa-IR"/>
        </w:rPr>
        <w:t>1</w:t>
      </w:r>
      <w:r w:rsidR="00B80422">
        <w:rPr>
          <w:rtl/>
          <w:lang w:bidi="fa-IR"/>
        </w:rPr>
        <w:t>0</w:t>
      </w:r>
      <w:r w:rsidR="00F96834">
        <w:rPr>
          <w:rtl/>
          <w:lang w:bidi="fa-IR"/>
        </w:rPr>
        <w:t>9</w:t>
      </w:r>
      <w:r w:rsidR="000D78E1" w:rsidRPr="000D78E1">
        <w:rPr>
          <w:rtl/>
          <w:lang w:bidi="fa-IR"/>
        </w:rPr>
        <w:t>) براى پژوهش درباره مصاد</w:t>
      </w:r>
      <w:r w:rsidR="00E111FB">
        <w:rPr>
          <w:rtl/>
          <w:lang w:bidi="fa-IR"/>
        </w:rPr>
        <w:t>ی</w:t>
      </w:r>
      <w:r w:rsidR="000D78E1" w:rsidRPr="000D78E1">
        <w:rPr>
          <w:rtl/>
          <w:lang w:bidi="fa-IR"/>
        </w:rPr>
        <w:t>ق «التفات» در قرآن، ر.ك: جواهرالبلاغة فى المعانى و الب</w:t>
      </w:r>
      <w:r w:rsidR="00E111FB">
        <w:rPr>
          <w:rtl/>
          <w:lang w:bidi="fa-IR"/>
        </w:rPr>
        <w:t>ی</w:t>
      </w:r>
      <w:r w:rsidR="000D78E1" w:rsidRPr="000D78E1">
        <w:rPr>
          <w:rtl/>
          <w:lang w:bidi="fa-IR"/>
        </w:rPr>
        <w:t>ان و البد</w:t>
      </w:r>
      <w:r w:rsidR="00E111FB">
        <w:rPr>
          <w:rtl/>
          <w:lang w:bidi="fa-IR"/>
        </w:rPr>
        <w:t>ی</w:t>
      </w:r>
      <w:r w:rsidR="000D78E1" w:rsidRPr="000D78E1">
        <w:rPr>
          <w:rtl/>
          <w:lang w:bidi="fa-IR"/>
        </w:rPr>
        <w:t xml:space="preserve">ع، ص </w:t>
      </w:r>
      <w:r>
        <w:rPr>
          <w:rtl/>
          <w:lang w:bidi="fa-IR"/>
        </w:rPr>
        <w:t>2</w:t>
      </w:r>
      <w:r w:rsidR="002967C3">
        <w:rPr>
          <w:rtl/>
          <w:lang w:bidi="fa-IR"/>
        </w:rPr>
        <w:t>3</w:t>
      </w:r>
      <w:r w:rsidR="00F96834">
        <w:rPr>
          <w:rtl/>
          <w:lang w:bidi="fa-IR"/>
        </w:rPr>
        <w:t>9</w:t>
      </w:r>
      <w:r w:rsidR="000D78E1" w:rsidRPr="000D78E1">
        <w:rPr>
          <w:rtl/>
          <w:lang w:bidi="fa-IR"/>
        </w:rPr>
        <w:t xml:space="preserve"> - </w:t>
      </w:r>
      <w:r>
        <w:rPr>
          <w:rtl/>
          <w:lang w:bidi="fa-IR"/>
        </w:rPr>
        <w:t>2</w:t>
      </w:r>
      <w:r w:rsidR="002967C3">
        <w:rPr>
          <w:rtl/>
          <w:lang w:bidi="fa-IR"/>
        </w:rPr>
        <w:t>4</w:t>
      </w:r>
      <w:r w:rsidR="00B80422">
        <w:rPr>
          <w:rtl/>
          <w:lang w:bidi="fa-IR"/>
        </w:rPr>
        <w:t>0</w:t>
      </w:r>
      <w:r w:rsidR="000D78E1" w:rsidRPr="000D78E1">
        <w:rPr>
          <w:rtl/>
          <w:lang w:bidi="fa-IR"/>
        </w:rPr>
        <w:t xml:space="preserve"> و الاتقان فى علوم القرآن، ج </w:t>
      </w:r>
      <w:r>
        <w:rPr>
          <w:rtl/>
          <w:lang w:bidi="fa-IR"/>
        </w:rPr>
        <w:t>2</w:t>
      </w:r>
      <w:r w:rsidR="000D78E1" w:rsidRPr="000D78E1">
        <w:rPr>
          <w:rtl/>
          <w:lang w:bidi="fa-IR"/>
        </w:rPr>
        <w:t xml:space="preserve">، ص </w:t>
      </w:r>
      <w:r>
        <w:rPr>
          <w:rtl/>
          <w:lang w:bidi="fa-IR"/>
        </w:rPr>
        <w:t>2</w:t>
      </w:r>
      <w:r w:rsidR="00A35D73">
        <w:rPr>
          <w:rtl/>
          <w:lang w:bidi="fa-IR"/>
        </w:rPr>
        <w:t>6</w:t>
      </w:r>
      <w:r w:rsidR="00F96834">
        <w:rPr>
          <w:rtl/>
          <w:lang w:bidi="fa-IR"/>
        </w:rPr>
        <w:t>9</w:t>
      </w:r>
      <w:r w:rsidR="000D78E1" w:rsidRPr="000D78E1">
        <w:rPr>
          <w:rtl/>
          <w:lang w:bidi="fa-IR"/>
        </w:rPr>
        <w:t xml:space="preserve"> - </w:t>
      </w:r>
      <w:r>
        <w:rPr>
          <w:rtl/>
          <w:lang w:bidi="fa-IR"/>
        </w:rPr>
        <w:t>2</w:t>
      </w:r>
      <w:r w:rsidR="00F96834">
        <w:rPr>
          <w:rtl/>
          <w:lang w:bidi="fa-IR"/>
        </w:rPr>
        <w:t>7</w:t>
      </w:r>
      <w:r w:rsidR="00A35D73">
        <w:rPr>
          <w:rtl/>
          <w:lang w:bidi="fa-IR"/>
        </w:rPr>
        <w:t>5</w:t>
      </w:r>
      <w:r w:rsidR="000D78E1" w:rsidRPr="000D78E1">
        <w:rPr>
          <w:rtl/>
          <w:lang w:bidi="fa-IR"/>
        </w:rPr>
        <w:t>.</w:t>
      </w:r>
    </w:p>
    <w:p w:rsidR="000D78E1" w:rsidRPr="000D78E1" w:rsidRDefault="007C596D" w:rsidP="006812D1">
      <w:pPr>
        <w:pStyle w:val="libFootnote0"/>
        <w:rPr>
          <w:lang w:bidi="fa-IR"/>
        </w:rPr>
      </w:pPr>
      <w:r>
        <w:rPr>
          <w:rtl/>
          <w:lang w:bidi="fa-IR"/>
        </w:rPr>
        <w:t>11</w:t>
      </w:r>
      <w:r w:rsidR="00B80422">
        <w:rPr>
          <w:rtl/>
          <w:lang w:bidi="fa-IR"/>
        </w:rPr>
        <w:t>0</w:t>
      </w:r>
      <w:r w:rsidR="000D78E1" w:rsidRPr="000D78E1">
        <w:rPr>
          <w:rtl/>
          <w:lang w:bidi="fa-IR"/>
        </w:rPr>
        <w:t>) براى پژوهش درباره مصاد</w:t>
      </w:r>
      <w:r w:rsidR="00E111FB">
        <w:rPr>
          <w:rtl/>
          <w:lang w:bidi="fa-IR"/>
        </w:rPr>
        <w:t>ی</w:t>
      </w:r>
      <w:r w:rsidR="000D78E1" w:rsidRPr="000D78E1">
        <w:rPr>
          <w:rtl/>
          <w:lang w:bidi="fa-IR"/>
        </w:rPr>
        <w:t>ق «التفات»در ادع</w:t>
      </w:r>
      <w:r w:rsidR="00E111FB">
        <w:rPr>
          <w:rtl/>
          <w:lang w:bidi="fa-IR"/>
        </w:rPr>
        <w:t>ی</w:t>
      </w:r>
      <w:r w:rsidR="000D78E1" w:rsidRPr="000D78E1">
        <w:rPr>
          <w:rtl/>
          <w:lang w:bidi="fa-IR"/>
        </w:rPr>
        <w:t>ه، ر.ك: مفات</w:t>
      </w:r>
      <w:r w:rsidR="00E111FB">
        <w:rPr>
          <w:rtl/>
          <w:lang w:bidi="fa-IR"/>
        </w:rPr>
        <w:t>ی</w:t>
      </w:r>
      <w:r w:rsidR="000D78E1" w:rsidRPr="000D78E1">
        <w:rPr>
          <w:rtl/>
          <w:lang w:bidi="fa-IR"/>
        </w:rPr>
        <w:t xml:space="preserve">ح الجنان، ص </w:t>
      </w:r>
      <w:r w:rsidR="00A35D73">
        <w:rPr>
          <w:rtl/>
          <w:lang w:bidi="fa-IR"/>
        </w:rPr>
        <w:t>6</w:t>
      </w:r>
      <w:r>
        <w:rPr>
          <w:rtl/>
          <w:lang w:bidi="fa-IR"/>
        </w:rPr>
        <w:t>1</w:t>
      </w:r>
      <w:r w:rsidR="00F96834">
        <w:rPr>
          <w:rtl/>
          <w:lang w:bidi="fa-IR"/>
        </w:rPr>
        <w:t>7</w:t>
      </w:r>
      <w:r w:rsidR="000D78E1" w:rsidRPr="000D78E1">
        <w:rPr>
          <w:rtl/>
          <w:lang w:bidi="fa-IR"/>
        </w:rPr>
        <w:t xml:space="preserve"> - </w:t>
      </w:r>
      <w:r w:rsidR="00A35D73">
        <w:rPr>
          <w:rtl/>
          <w:lang w:bidi="fa-IR"/>
        </w:rPr>
        <w:t>65</w:t>
      </w:r>
      <w:r w:rsidR="00F96834">
        <w:rPr>
          <w:rtl/>
          <w:lang w:bidi="fa-IR"/>
        </w:rPr>
        <w:t>8</w:t>
      </w:r>
      <w:r w:rsidR="000D78E1" w:rsidRPr="000D78E1">
        <w:rPr>
          <w:rtl/>
          <w:lang w:bidi="fa-IR"/>
        </w:rPr>
        <w:t>، ز</w:t>
      </w:r>
      <w:r w:rsidR="00E111FB">
        <w:rPr>
          <w:rtl/>
          <w:lang w:bidi="fa-IR"/>
        </w:rPr>
        <w:t>ی</w:t>
      </w:r>
      <w:r w:rsidR="000D78E1" w:rsidRPr="000D78E1">
        <w:rPr>
          <w:rtl/>
          <w:lang w:bidi="fa-IR"/>
        </w:rPr>
        <w:t>ارت مطلقه ام</w:t>
      </w:r>
      <w:r w:rsidR="00E111FB">
        <w:rPr>
          <w:rtl/>
          <w:lang w:bidi="fa-IR"/>
        </w:rPr>
        <w:t>ی</w:t>
      </w:r>
      <w:r w:rsidR="000D78E1" w:rsidRPr="000D78E1">
        <w:rPr>
          <w:rtl/>
          <w:lang w:bidi="fa-IR"/>
        </w:rPr>
        <w:t>رالمؤمن</w:t>
      </w:r>
      <w:r w:rsidR="00E111FB">
        <w:rPr>
          <w:rtl/>
          <w:lang w:bidi="fa-IR"/>
        </w:rPr>
        <w:t>ی</w:t>
      </w:r>
      <w:r w:rsidR="000D78E1" w:rsidRPr="000D78E1">
        <w:rPr>
          <w:rtl/>
          <w:lang w:bidi="fa-IR"/>
        </w:rPr>
        <w:t>ن، و ز</w:t>
      </w:r>
      <w:r w:rsidR="00E111FB">
        <w:rPr>
          <w:rtl/>
          <w:lang w:bidi="fa-IR"/>
        </w:rPr>
        <w:t>ی</w:t>
      </w:r>
      <w:r w:rsidR="000D78E1" w:rsidRPr="000D78E1">
        <w:rPr>
          <w:rtl/>
          <w:lang w:bidi="fa-IR"/>
        </w:rPr>
        <w:t>ارت ام</w:t>
      </w:r>
      <w:r w:rsidR="00E111FB">
        <w:rPr>
          <w:rtl/>
          <w:lang w:bidi="fa-IR"/>
        </w:rPr>
        <w:t>ی</w:t>
      </w:r>
      <w:r w:rsidR="000D78E1" w:rsidRPr="000D78E1">
        <w:rPr>
          <w:rtl/>
          <w:lang w:bidi="fa-IR"/>
        </w:rPr>
        <w:t>رالمؤمن</w:t>
      </w:r>
      <w:r w:rsidR="00E111FB">
        <w:rPr>
          <w:rtl/>
          <w:lang w:bidi="fa-IR"/>
        </w:rPr>
        <w:t>ی</w:t>
      </w:r>
      <w:r w:rsidR="000D78E1" w:rsidRPr="000D78E1">
        <w:rPr>
          <w:rtl/>
          <w:lang w:bidi="fa-IR"/>
        </w:rPr>
        <w:t xml:space="preserve">ن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در روز غد</w:t>
      </w:r>
      <w:r w:rsidR="00E111FB">
        <w:rPr>
          <w:rtl/>
          <w:lang w:bidi="fa-IR"/>
        </w:rPr>
        <w:t>ی</w:t>
      </w:r>
      <w:r w:rsidR="000D78E1" w:rsidRPr="000D78E1">
        <w:rPr>
          <w:rtl/>
          <w:lang w:bidi="fa-IR"/>
        </w:rPr>
        <w:t xml:space="preserve">ر و </w:t>
      </w:r>
      <w:r w:rsidR="00A35D73">
        <w:rPr>
          <w:rtl/>
          <w:lang w:bidi="fa-IR"/>
        </w:rPr>
        <w:t>5</w:t>
      </w:r>
      <w:r w:rsidR="00F96834">
        <w:rPr>
          <w:rtl/>
          <w:lang w:bidi="fa-IR"/>
        </w:rPr>
        <w:t>9</w:t>
      </w:r>
      <w:r w:rsidR="00A35D73">
        <w:rPr>
          <w:rtl/>
          <w:lang w:bidi="fa-IR"/>
        </w:rPr>
        <w:t>5</w:t>
      </w:r>
      <w:r w:rsidR="000D78E1" w:rsidRPr="000D78E1">
        <w:rPr>
          <w:rtl/>
          <w:lang w:bidi="fa-IR"/>
        </w:rPr>
        <w:t xml:space="preserve"> - </w:t>
      </w:r>
      <w:r w:rsidR="00A35D73">
        <w:rPr>
          <w:rtl/>
          <w:lang w:bidi="fa-IR"/>
        </w:rPr>
        <w:t>5</w:t>
      </w:r>
      <w:r w:rsidR="00F96834">
        <w:rPr>
          <w:rtl/>
          <w:lang w:bidi="fa-IR"/>
        </w:rPr>
        <w:t>97</w:t>
      </w:r>
      <w:r w:rsidR="000D78E1" w:rsidRPr="000D78E1">
        <w:rPr>
          <w:rtl/>
          <w:lang w:bidi="fa-IR"/>
        </w:rPr>
        <w:t>، ز</w:t>
      </w:r>
      <w:r w:rsidR="00E111FB">
        <w:rPr>
          <w:rtl/>
          <w:lang w:bidi="fa-IR"/>
        </w:rPr>
        <w:t>ی</w:t>
      </w:r>
      <w:r w:rsidR="000D78E1" w:rsidRPr="000D78E1">
        <w:rPr>
          <w:rtl/>
          <w:lang w:bidi="fa-IR"/>
        </w:rPr>
        <w:t>ارت ابراه</w:t>
      </w:r>
      <w:r w:rsidR="00E111FB">
        <w:rPr>
          <w:rtl/>
          <w:lang w:bidi="fa-IR"/>
        </w:rPr>
        <w:t>ی</w:t>
      </w:r>
      <w:r w:rsidR="000D78E1" w:rsidRPr="000D78E1">
        <w:rPr>
          <w:rtl/>
          <w:lang w:bidi="fa-IR"/>
        </w:rPr>
        <w:t xml:space="preserve">م بن رسول الله </w:t>
      </w:r>
      <w:r w:rsidR="0006693C" w:rsidRPr="0006693C">
        <w:rPr>
          <w:rStyle w:val="libAlaemChar"/>
          <w:rtl/>
        </w:rPr>
        <w:t>صلى‌الله‌عل</w:t>
      </w:r>
      <w:r w:rsidR="00E111FB">
        <w:rPr>
          <w:rStyle w:val="libAlaemChar"/>
          <w:rtl/>
        </w:rPr>
        <w:t>ی</w:t>
      </w:r>
      <w:r w:rsidR="0006693C" w:rsidRPr="0006693C">
        <w:rPr>
          <w:rStyle w:val="libAlaemChar"/>
          <w:rtl/>
        </w:rPr>
        <w:t>ه‌وآله‌وسلم</w:t>
      </w:r>
      <w:r w:rsidR="000D78E1" w:rsidRPr="000D78E1">
        <w:rPr>
          <w:rtl/>
          <w:lang w:bidi="fa-IR"/>
        </w:rPr>
        <w:t xml:space="preserve">، و </w:t>
      </w:r>
      <w:r w:rsidR="00A35D73">
        <w:rPr>
          <w:rtl/>
          <w:lang w:bidi="fa-IR"/>
        </w:rPr>
        <w:t>5</w:t>
      </w:r>
      <w:r w:rsidR="00F96834">
        <w:rPr>
          <w:rtl/>
          <w:lang w:bidi="fa-IR"/>
        </w:rPr>
        <w:t>98</w:t>
      </w:r>
      <w:r w:rsidR="000D78E1" w:rsidRPr="000D78E1">
        <w:rPr>
          <w:rtl/>
          <w:lang w:bidi="fa-IR"/>
        </w:rPr>
        <w:t xml:space="preserve"> - </w:t>
      </w:r>
      <w:r w:rsidR="00A35D73">
        <w:rPr>
          <w:rtl/>
          <w:lang w:bidi="fa-IR"/>
        </w:rPr>
        <w:t>5</w:t>
      </w:r>
      <w:r w:rsidR="00F96834">
        <w:rPr>
          <w:rtl/>
          <w:lang w:bidi="fa-IR"/>
        </w:rPr>
        <w:t>99</w:t>
      </w:r>
      <w:r w:rsidR="000D78E1" w:rsidRPr="000D78E1">
        <w:rPr>
          <w:rtl/>
          <w:lang w:bidi="fa-IR"/>
        </w:rPr>
        <w:t>، ز</w:t>
      </w:r>
      <w:r w:rsidR="00E111FB">
        <w:rPr>
          <w:rtl/>
          <w:lang w:bidi="fa-IR"/>
        </w:rPr>
        <w:t>ی</w:t>
      </w:r>
      <w:r w:rsidR="000D78E1" w:rsidRPr="000D78E1">
        <w:rPr>
          <w:rtl/>
          <w:lang w:bidi="fa-IR"/>
        </w:rPr>
        <w:t xml:space="preserve">ارت فاطمه بنت اسد، و </w:t>
      </w:r>
      <w:r w:rsidR="00F96834">
        <w:rPr>
          <w:rtl/>
          <w:lang w:bidi="fa-IR"/>
        </w:rPr>
        <w:t>879</w:t>
      </w:r>
      <w:r w:rsidR="000D78E1" w:rsidRPr="000D78E1">
        <w:rPr>
          <w:rtl/>
          <w:lang w:bidi="fa-IR"/>
        </w:rPr>
        <w:t xml:space="preserve"> - </w:t>
      </w:r>
      <w:r w:rsidR="00F96834">
        <w:rPr>
          <w:rtl/>
          <w:lang w:bidi="fa-IR"/>
        </w:rPr>
        <w:t>88</w:t>
      </w:r>
      <w:r>
        <w:rPr>
          <w:rtl/>
          <w:lang w:bidi="fa-IR"/>
        </w:rPr>
        <w:t>1</w:t>
      </w:r>
      <w:r w:rsidR="000D78E1" w:rsidRPr="000D78E1">
        <w:rPr>
          <w:rtl/>
          <w:lang w:bidi="fa-IR"/>
        </w:rPr>
        <w:t>، ز</w:t>
      </w:r>
      <w:r w:rsidR="00E111FB">
        <w:rPr>
          <w:rtl/>
          <w:lang w:bidi="fa-IR"/>
        </w:rPr>
        <w:t>ی</w:t>
      </w:r>
      <w:r w:rsidR="000D78E1" w:rsidRPr="000D78E1">
        <w:rPr>
          <w:rtl/>
          <w:lang w:bidi="fa-IR"/>
        </w:rPr>
        <w:t xml:space="preserve">ارت حضرت امام محمدتقى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و </w:t>
      </w:r>
      <w:r w:rsidR="00F96834">
        <w:rPr>
          <w:rtl/>
          <w:lang w:bidi="fa-IR"/>
        </w:rPr>
        <w:t>9</w:t>
      </w:r>
      <w:r w:rsidR="00B80422">
        <w:rPr>
          <w:rtl/>
          <w:lang w:bidi="fa-IR"/>
        </w:rPr>
        <w:t>0</w:t>
      </w:r>
      <w:r w:rsidR="00F96834">
        <w:rPr>
          <w:rtl/>
          <w:lang w:bidi="fa-IR"/>
        </w:rPr>
        <w:t>9</w:t>
      </w:r>
      <w:r w:rsidR="000D78E1" w:rsidRPr="000D78E1">
        <w:rPr>
          <w:rtl/>
          <w:lang w:bidi="fa-IR"/>
        </w:rPr>
        <w:t xml:space="preserve"> - </w:t>
      </w:r>
      <w:r w:rsidR="00F96834">
        <w:rPr>
          <w:rtl/>
          <w:lang w:bidi="fa-IR"/>
        </w:rPr>
        <w:t>9</w:t>
      </w:r>
      <w:r>
        <w:rPr>
          <w:rtl/>
          <w:lang w:bidi="fa-IR"/>
        </w:rPr>
        <w:t>1</w:t>
      </w:r>
      <w:r w:rsidR="00A35D73">
        <w:rPr>
          <w:rtl/>
          <w:lang w:bidi="fa-IR"/>
        </w:rPr>
        <w:t>5</w:t>
      </w:r>
      <w:r w:rsidR="000D78E1" w:rsidRPr="000D78E1">
        <w:rPr>
          <w:rtl/>
          <w:lang w:bidi="fa-IR"/>
        </w:rPr>
        <w:t>، ز</w:t>
      </w:r>
      <w:r w:rsidR="00E111FB">
        <w:rPr>
          <w:rtl/>
          <w:lang w:bidi="fa-IR"/>
        </w:rPr>
        <w:t>ی</w:t>
      </w:r>
      <w:r w:rsidR="000D78E1" w:rsidRPr="000D78E1">
        <w:rPr>
          <w:rtl/>
          <w:lang w:bidi="fa-IR"/>
        </w:rPr>
        <w:t>ارت حضرت امام رضا</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و </w:t>
      </w:r>
      <w:r w:rsidR="00F96834">
        <w:rPr>
          <w:rtl/>
          <w:lang w:bidi="fa-IR"/>
        </w:rPr>
        <w:t>9</w:t>
      </w:r>
      <w:r w:rsidR="002967C3">
        <w:rPr>
          <w:rtl/>
          <w:lang w:bidi="fa-IR"/>
        </w:rPr>
        <w:t>3</w:t>
      </w:r>
      <w:r>
        <w:rPr>
          <w:rtl/>
          <w:lang w:bidi="fa-IR"/>
        </w:rPr>
        <w:t>2</w:t>
      </w:r>
      <w:r w:rsidR="000D78E1" w:rsidRPr="000D78E1">
        <w:rPr>
          <w:rtl/>
          <w:lang w:bidi="fa-IR"/>
        </w:rPr>
        <w:t xml:space="preserve"> - </w:t>
      </w:r>
      <w:r w:rsidR="00F96834">
        <w:rPr>
          <w:rtl/>
          <w:lang w:bidi="fa-IR"/>
        </w:rPr>
        <w:t>9</w:t>
      </w:r>
      <w:r w:rsidR="002967C3">
        <w:rPr>
          <w:rtl/>
          <w:lang w:bidi="fa-IR"/>
        </w:rPr>
        <w:t>4</w:t>
      </w:r>
      <w:r w:rsidR="00A35D73">
        <w:rPr>
          <w:rtl/>
          <w:lang w:bidi="fa-IR"/>
        </w:rPr>
        <w:t>6</w:t>
      </w:r>
      <w:r w:rsidR="000D78E1" w:rsidRPr="000D78E1">
        <w:rPr>
          <w:rtl/>
          <w:lang w:bidi="fa-IR"/>
        </w:rPr>
        <w:t>، ز</w:t>
      </w:r>
      <w:r w:rsidR="00E111FB">
        <w:rPr>
          <w:rtl/>
          <w:lang w:bidi="fa-IR"/>
        </w:rPr>
        <w:t>ی</w:t>
      </w:r>
      <w:r w:rsidR="000D78E1" w:rsidRPr="000D78E1">
        <w:rPr>
          <w:rtl/>
          <w:lang w:bidi="fa-IR"/>
        </w:rPr>
        <w:t xml:space="preserve">ارت ائمّه سرّمن رأى، و </w:t>
      </w:r>
      <w:r w:rsidR="00F96834">
        <w:rPr>
          <w:rtl/>
          <w:lang w:bidi="fa-IR"/>
        </w:rPr>
        <w:t>9</w:t>
      </w:r>
      <w:r w:rsidR="002967C3">
        <w:rPr>
          <w:rtl/>
          <w:lang w:bidi="fa-IR"/>
        </w:rPr>
        <w:t>4</w:t>
      </w:r>
      <w:r w:rsidR="00A35D73">
        <w:rPr>
          <w:rtl/>
          <w:lang w:bidi="fa-IR"/>
        </w:rPr>
        <w:t>6</w:t>
      </w:r>
      <w:r w:rsidR="000D78E1" w:rsidRPr="000D78E1">
        <w:rPr>
          <w:rtl/>
          <w:lang w:bidi="fa-IR"/>
        </w:rPr>
        <w:t xml:space="preserve"> - </w:t>
      </w:r>
      <w:r w:rsidR="00F96834">
        <w:rPr>
          <w:rtl/>
          <w:lang w:bidi="fa-IR"/>
        </w:rPr>
        <w:t>9</w:t>
      </w:r>
      <w:r w:rsidR="00A35D73">
        <w:rPr>
          <w:rtl/>
          <w:lang w:bidi="fa-IR"/>
        </w:rPr>
        <w:t>6</w:t>
      </w:r>
      <w:r w:rsidR="00F96834">
        <w:rPr>
          <w:rtl/>
          <w:lang w:bidi="fa-IR"/>
        </w:rPr>
        <w:t>7</w:t>
      </w:r>
      <w:r w:rsidR="000D78E1" w:rsidRPr="000D78E1">
        <w:rPr>
          <w:rtl/>
          <w:lang w:bidi="fa-IR"/>
        </w:rPr>
        <w:t>، ز</w:t>
      </w:r>
      <w:r w:rsidR="00E111FB">
        <w:rPr>
          <w:rtl/>
          <w:lang w:bidi="fa-IR"/>
        </w:rPr>
        <w:t>ی</w:t>
      </w:r>
      <w:r w:rsidR="000D78E1" w:rsidRPr="000D78E1">
        <w:rPr>
          <w:rtl/>
          <w:lang w:bidi="fa-IR"/>
        </w:rPr>
        <w:t xml:space="preserve">ارت والده حضرت فائم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w:t>
      </w:r>
    </w:p>
    <w:p w:rsidR="000D78E1" w:rsidRPr="000D78E1" w:rsidRDefault="007C596D" w:rsidP="006812D1">
      <w:pPr>
        <w:pStyle w:val="libFootnote0"/>
        <w:rPr>
          <w:lang w:bidi="fa-IR"/>
        </w:rPr>
      </w:pPr>
      <w:r>
        <w:rPr>
          <w:rtl/>
          <w:lang w:bidi="fa-IR"/>
        </w:rPr>
        <w:t>111</w:t>
      </w:r>
      <w:r w:rsidR="000D78E1" w:rsidRPr="000D78E1">
        <w:rPr>
          <w:rtl/>
          <w:lang w:bidi="fa-IR"/>
        </w:rPr>
        <w:t xml:space="preserve">) تحفةالزائر، ص </w:t>
      </w:r>
      <w:r w:rsidR="002967C3">
        <w:rPr>
          <w:rtl/>
          <w:lang w:bidi="fa-IR"/>
        </w:rPr>
        <w:t>3</w:t>
      </w:r>
      <w:r w:rsidR="00F96834">
        <w:rPr>
          <w:rtl/>
          <w:lang w:bidi="fa-IR"/>
        </w:rPr>
        <w:t>79</w:t>
      </w:r>
      <w:r w:rsidR="000D78E1" w:rsidRPr="000D78E1">
        <w:rPr>
          <w:rtl/>
          <w:lang w:bidi="fa-IR"/>
        </w:rPr>
        <w:t>.</w:t>
      </w:r>
    </w:p>
    <w:p w:rsidR="000D78E1" w:rsidRPr="000D78E1" w:rsidRDefault="007C596D" w:rsidP="006812D1">
      <w:pPr>
        <w:pStyle w:val="libFootnote0"/>
        <w:rPr>
          <w:lang w:bidi="fa-IR"/>
        </w:rPr>
      </w:pPr>
      <w:r>
        <w:rPr>
          <w:rtl/>
          <w:lang w:bidi="fa-IR"/>
        </w:rPr>
        <w:t>112</w:t>
      </w:r>
      <w:r w:rsidR="000D78E1" w:rsidRPr="000D78E1">
        <w:rPr>
          <w:rtl/>
          <w:lang w:bidi="fa-IR"/>
        </w:rPr>
        <w:t xml:space="preserve">) تحفةالزائر، ص </w:t>
      </w:r>
      <w:r w:rsidR="002967C3">
        <w:rPr>
          <w:rtl/>
          <w:lang w:bidi="fa-IR"/>
        </w:rPr>
        <w:t>3</w:t>
      </w:r>
      <w:r w:rsidR="00F96834">
        <w:rPr>
          <w:rtl/>
          <w:lang w:bidi="fa-IR"/>
        </w:rPr>
        <w:t>78</w:t>
      </w:r>
      <w:r w:rsidR="000D78E1" w:rsidRPr="000D78E1">
        <w:rPr>
          <w:rtl/>
          <w:lang w:bidi="fa-IR"/>
        </w:rPr>
        <w:t>.</w:t>
      </w:r>
    </w:p>
    <w:p w:rsidR="000D78E1" w:rsidRPr="000D78E1" w:rsidRDefault="007C596D" w:rsidP="006812D1">
      <w:pPr>
        <w:pStyle w:val="libFootnote0"/>
        <w:rPr>
          <w:lang w:bidi="fa-IR"/>
        </w:rPr>
      </w:pPr>
      <w:r>
        <w:rPr>
          <w:rtl/>
          <w:lang w:bidi="fa-IR"/>
        </w:rPr>
        <w:lastRenderedPageBreak/>
        <w:t>11</w:t>
      </w:r>
      <w:r w:rsidR="002967C3">
        <w:rPr>
          <w:rtl/>
          <w:lang w:bidi="fa-IR"/>
        </w:rPr>
        <w:t>3</w:t>
      </w:r>
      <w:r w:rsidR="000D78E1" w:rsidRPr="000D78E1">
        <w:rPr>
          <w:rtl/>
          <w:lang w:bidi="fa-IR"/>
        </w:rPr>
        <w:t>) كل</w:t>
      </w:r>
      <w:r w:rsidR="00E111FB">
        <w:rPr>
          <w:rtl/>
          <w:lang w:bidi="fa-IR"/>
        </w:rPr>
        <w:t>ی</w:t>
      </w:r>
      <w:r w:rsidR="000D78E1" w:rsidRPr="000D78E1">
        <w:rPr>
          <w:rtl/>
          <w:lang w:bidi="fa-IR"/>
        </w:rPr>
        <w:t xml:space="preserve">نى در كافى، ج </w:t>
      </w:r>
      <w:r>
        <w:rPr>
          <w:rtl/>
          <w:lang w:bidi="fa-IR"/>
        </w:rPr>
        <w:t>2</w:t>
      </w:r>
      <w:r w:rsidR="000D78E1" w:rsidRPr="000D78E1">
        <w:rPr>
          <w:rtl/>
          <w:lang w:bidi="fa-IR"/>
        </w:rPr>
        <w:t xml:space="preserve">، ص </w:t>
      </w:r>
      <w:r w:rsidR="00F96834">
        <w:rPr>
          <w:rtl/>
          <w:lang w:bidi="fa-IR"/>
        </w:rPr>
        <w:t>87</w:t>
      </w:r>
      <w:r w:rsidR="000D78E1" w:rsidRPr="000D78E1">
        <w:rPr>
          <w:rtl/>
          <w:lang w:bidi="fa-IR"/>
        </w:rPr>
        <w:t xml:space="preserve"> با ذكر سند به نقل از امام باقر</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نقل مى كند كه فرمود: «من بلغه ثوابٌ من الله على عمل، فعمل ذلك العمل التماس ذلك الثّواب، أُوتِ</w:t>
      </w:r>
      <w:r w:rsidR="00E111FB">
        <w:rPr>
          <w:rtl/>
          <w:lang w:bidi="fa-IR"/>
        </w:rPr>
        <w:t>ی</w:t>
      </w:r>
      <w:r w:rsidR="000D78E1" w:rsidRPr="000D78E1">
        <w:rPr>
          <w:rtl/>
          <w:lang w:bidi="fa-IR"/>
        </w:rPr>
        <w:t xml:space="preserve">هِ؛ و ان لم </w:t>
      </w:r>
      <w:r w:rsidR="00E111FB">
        <w:rPr>
          <w:rtl/>
          <w:lang w:bidi="fa-IR"/>
        </w:rPr>
        <w:t>ی</w:t>
      </w:r>
      <w:r w:rsidR="000D78E1" w:rsidRPr="000D78E1">
        <w:rPr>
          <w:rtl/>
          <w:lang w:bidi="fa-IR"/>
        </w:rPr>
        <w:t>كُن الحد</w:t>
      </w:r>
      <w:r w:rsidR="00E111FB">
        <w:rPr>
          <w:rtl/>
          <w:lang w:bidi="fa-IR"/>
        </w:rPr>
        <w:t>ی</w:t>
      </w:r>
      <w:r w:rsidR="000D78E1" w:rsidRPr="000D78E1">
        <w:rPr>
          <w:rtl/>
          <w:lang w:bidi="fa-IR"/>
        </w:rPr>
        <w:t>ث كما بلغهُ». هم</w:t>
      </w:r>
      <w:r w:rsidR="00E111FB">
        <w:rPr>
          <w:rtl/>
          <w:lang w:bidi="fa-IR"/>
        </w:rPr>
        <w:t>ی</w:t>
      </w:r>
      <w:r w:rsidR="000D78E1" w:rsidRPr="000D78E1">
        <w:rPr>
          <w:rtl/>
          <w:lang w:bidi="fa-IR"/>
        </w:rPr>
        <w:t>ن روا</w:t>
      </w:r>
      <w:r w:rsidR="00E111FB">
        <w:rPr>
          <w:rtl/>
          <w:lang w:bidi="fa-IR"/>
        </w:rPr>
        <w:t>ی</w:t>
      </w:r>
      <w:r w:rsidR="000D78E1" w:rsidRPr="000D78E1">
        <w:rPr>
          <w:rtl/>
          <w:lang w:bidi="fa-IR"/>
        </w:rPr>
        <w:t>ت با ألفاظ د</w:t>
      </w:r>
      <w:r w:rsidR="00E111FB">
        <w:rPr>
          <w:rtl/>
          <w:lang w:bidi="fa-IR"/>
        </w:rPr>
        <w:t>ی</w:t>
      </w:r>
      <w:r w:rsidR="000D78E1" w:rsidRPr="000D78E1">
        <w:rPr>
          <w:rtl/>
          <w:lang w:bidi="fa-IR"/>
        </w:rPr>
        <w:t xml:space="preserve">گر و به نقل از امام جعفر صادق </w:t>
      </w:r>
      <w:r w:rsidR="00B237EE" w:rsidRPr="00B237EE">
        <w:rPr>
          <w:rStyle w:val="libAlaemChar"/>
          <w:rtl/>
        </w:rPr>
        <w:t>عل</w:t>
      </w:r>
      <w:r w:rsidR="00E111FB">
        <w:rPr>
          <w:rStyle w:val="libAlaemChar"/>
          <w:rtl/>
        </w:rPr>
        <w:t>ی</w:t>
      </w:r>
      <w:r w:rsidR="00B237EE" w:rsidRPr="00B237EE">
        <w:rPr>
          <w:rStyle w:val="libAlaemChar"/>
          <w:rtl/>
        </w:rPr>
        <w:t>ه‌السلام</w:t>
      </w:r>
      <w:r w:rsidR="000D78E1" w:rsidRPr="000D78E1">
        <w:rPr>
          <w:rtl/>
          <w:lang w:bidi="fa-IR"/>
        </w:rPr>
        <w:t xml:space="preserve"> وارد شده است. در ا</w:t>
      </w:r>
      <w:r w:rsidR="00E111FB">
        <w:rPr>
          <w:rtl/>
          <w:lang w:bidi="fa-IR"/>
        </w:rPr>
        <w:t>ی</w:t>
      </w:r>
      <w:r w:rsidR="000D78E1" w:rsidRPr="000D78E1">
        <w:rPr>
          <w:rtl/>
          <w:lang w:bidi="fa-IR"/>
        </w:rPr>
        <w:t>ن باره ر.ك: وسائل الش</w:t>
      </w:r>
      <w:r w:rsidR="00E111FB">
        <w:rPr>
          <w:rtl/>
          <w:lang w:bidi="fa-IR"/>
        </w:rPr>
        <w:t>ی</w:t>
      </w:r>
      <w:r w:rsidR="000D78E1" w:rsidRPr="000D78E1">
        <w:rPr>
          <w:rtl/>
          <w:lang w:bidi="fa-IR"/>
        </w:rPr>
        <w:t xml:space="preserve">عه، ج </w:t>
      </w:r>
      <w:r>
        <w:rPr>
          <w:rtl/>
          <w:lang w:bidi="fa-IR"/>
        </w:rPr>
        <w:t>1</w:t>
      </w:r>
      <w:r w:rsidR="000D78E1" w:rsidRPr="000D78E1">
        <w:rPr>
          <w:rtl/>
          <w:lang w:bidi="fa-IR"/>
        </w:rPr>
        <w:t xml:space="preserve">، ص </w:t>
      </w:r>
      <w:r w:rsidR="00A35D73">
        <w:rPr>
          <w:rtl/>
          <w:lang w:bidi="fa-IR"/>
        </w:rPr>
        <w:t>6</w:t>
      </w:r>
      <w:r w:rsidR="002967C3">
        <w:rPr>
          <w:rtl/>
          <w:lang w:bidi="fa-IR"/>
        </w:rPr>
        <w:t>3</w:t>
      </w:r>
      <w:r w:rsidR="000D78E1" w:rsidRPr="000D78E1">
        <w:rPr>
          <w:rtl/>
          <w:lang w:bidi="fa-IR"/>
        </w:rPr>
        <w:t xml:space="preserve"> و </w:t>
      </w:r>
      <w:r w:rsidR="00F96834">
        <w:rPr>
          <w:rtl/>
          <w:lang w:bidi="fa-IR"/>
        </w:rPr>
        <w:t>8</w:t>
      </w:r>
      <w:r w:rsidR="00B80422">
        <w:rPr>
          <w:rtl/>
          <w:lang w:bidi="fa-IR"/>
        </w:rPr>
        <w:t>0</w:t>
      </w:r>
      <w:r w:rsidR="000D78E1" w:rsidRPr="000D78E1">
        <w:rPr>
          <w:rtl/>
          <w:lang w:bidi="fa-IR"/>
        </w:rPr>
        <w:t xml:space="preserve"> - </w:t>
      </w:r>
      <w:r w:rsidR="00F96834">
        <w:rPr>
          <w:rtl/>
          <w:lang w:bidi="fa-IR"/>
        </w:rPr>
        <w:t>8</w:t>
      </w:r>
      <w:r>
        <w:rPr>
          <w:rtl/>
          <w:lang w:bidi="fa-IR"/>
        </w:rPr>
        <w:t>2</w:t>
      </w:r>
      <w:r w:rsidR="000D78E1" w:rsidRPr="000D78E1">
        <w:rPr>
          <w:rtl/>
          <w:lang w:bidi="fa-IR"/>
        </w:rPr>
        <w:t xml:space="preserve">؛ بحارالانوار، ج </w:t>
      </w:r>
      <w:r>
        <w:rPr>
          <w:rtl/>
          <w:lang w:bidi="fa-IR"/>
        </w:rPr>
        <w:t>2</w:t>
      </w:r>
      <w:r w:rsidR="000D78E1" w:rsidRPr="000D78E1">
        <w:rPr>
          <w:rtl/>
          <w:lang w:bidi="fa-IR"/>
        </w:rPr>
        <w:t xml:space="preserve">، ص </w:t>
      </w:r>
      <w:r>
        <w:rPr>
          <w:rtl/>
          <w:lang w:bidi="fa-IR"/>
        </w:rPr>
        <w:t>2</w:t>
      </w:r>
      <w:r w:rsidR="00A35D73">
        <w:rPr>
          <w:rtl/>
          <w:lang w:bidi="fa-IR"/>
        </w:rPr>
        <w:t>56</w:t>
      </w:r>
      <w:r w:rsidR="000D78E1" w:rsidRPr="000D78E1">
        <w:rPr>
          <w:rtl/>
          <w:lang w:bidi="fa-IR"/>
        </w:rPr>
        <w:t xml:space="preserve"> و ج </w:t>
      </w:r>
      <w:r w:rsidR="00F96834">
        <w:rPr>
          <w:rtl/>
          <w:lang w:bidi="fa-IR"/>
        </w:rPr>
        <w:t>9</w:t>
      </w:r>
      <w:r w:rsidR="00A35D73">
        <w:rPr>
          <w:rtl/>
          <w:lang w:bidi="fa-IR"/>
        </w:rPr>
        <w:t>5</w:t>
      </w:r>
      <w:r w:rsidR="000D78E1" w:rsidRPr="000D78E1">
        <w:rPr>
          <w:rtl/>
          <w:lang w:bidi="fa-IR"/>
        </w:rPr>
        <w:t xml:space="preserve">، ص </w:t>
      </w:r>
      <w:r w:rsidR="002967C3">
        <w:rPr>
          <w:rtl/>
          <w:lang w:bidi="fa-IR"/>
        </w:rPr>
        <w:t>33</w:t>
      </w:r>
      <w:r w:rsidR="00F96834">
        <w:rPr>
          <w:rtl/>
          <w:lang w:bidi="fa-IR"/>
        </w:rPr>
        <w:t>7</w:t>
      </w:r>
      <w:r w:rsidR="000D78E1" w:rsidRPr="000D78E1">
        <w:rPr>
          <w:rtl/>
          <w:lang w:bidi="fa-IR"/>
        </w:rPr>
        <w:t>؛ اعلام الد</w:t>
      </w:r>
      <w:r w:rsidR="00E111FB">
        <w:rPr>
          <w:rtl/>
          <w:lang w:bidi="fa-IR"/>
        </w:rPr>
        <w:t>ی</w:t>
      </w:r>
      <w:r w:rsidR="000D78E1" w:rsidRPr="000D78E1">
        <w:rPr>
          <w:rtl/>
          <w:lang w:bidi="fa-IR"/>
        </w:rPr>
        <w:t xml:space="preserve">ن، ص </w:t>
      </w:r>
      <w:r w:rsidR="002967C3">
        <w:rPr>
          <w:rtl/>
          <w:lang w:bidi="fa-IR"/>
        </w:rPr>
        <w:t>3</w:t>
      </w:r>
      <w:r w:rsidR="00F96834">
        <w:rPr>
          <w:rtl/>
          <w:lang w:bidi="fa-IR"/>
        </w:rPr>
        <w:t>89</w:t>
      </w:r>
      <w:r w:rsidR="000D78E1" w:rsidRPr="000D78E1">
        <w:rPr>
          <w:rtl/>
          <w:lang w:bidi="fa-IR"/>
        </w:rPr>
        <w:t xml:space="preserve"> و </w:t>
      </w:r>
      <w:r w:rsidR="00A35D73">
        <w:rPr>
          <w:rtl/>
          <w:lang w:bidi="fa-IR"/>
        </w:rPr>
        <w:t>556</w:t>
      </w:r>
      <w:r w:rsidR="000D78E1" w:rsidRPr="000D78E1">
        <w:rPr>
          <w:rtl/>
          <w:lang w:bidi="fa-IR"/>
        </w:rPr>
        <w:t xml:space="preserve">؛ الاقبال، ص </w:t>
      </w:r>
      <w:r w:rsidR="00A35D73">
        <w:rPr>
          <w:rtl/>
          <w:lang w:bidi="fa-IR"/>
        </w:rPr>
        <w:t>6</w:t>
      </w:r>
      <w:r>
        <w:rPr>
          <w:rtl/>
          <w:lang w:bidi="fa-IR"/>
        </w:rPr>
        <w:t>2</w:t>
      </w:r>
      <w:r w:rsidR="00F96834">
        <w:rPr>
          <w:rtl/>
          <w:lang w:bidi="fa-IR"/>
        </w:rPr>
        <w:t>7</w:t>
      </w:r>
      <w:r w:rsidR="000D78E1" w:rsidRPr="000D78E1">
        <w:rPr>
          <w:rtl/>
          <w:lang w:bidi="fa-IR"/>
        </w:rPr>
        <w:t xml:space="preserve">؛ ثواب الاعمال، ص </w:t>
      </w:r>
      <w:r>
        <w:rPr>
          <w:rtl/>
          <w:lang w:bidi="fa-IR"/>
        </w:rPr>
        <w:t>1</w:t>
      </w:r>
      <w:r w:rsidR="002967C3">
        <w:rPr>
          <w:rtl/>
          <w:lang w:bidi="fa-IR"/>
        </w:rPr>
        <w:t>3</w:t>
      </w:r>
      <w:r>
        <w:rPr>
          <w:rtl/>
          <w:lang w:bidi="fa-IR"/>
        </w:rPr>
        <w:t>2</w:t>
      </w:r>
      <w:r w:rsidR="000D78E1" w:rsidRPr="000D78E1">
        <w:rPr>
          <w:rtl/>
          <w:lang w:bidi="fa-IR"/>
        </w:rPr>
        <w:t xml:space="preserve">؛ عدّة الدّاعى، ص </w:t>
      </w:r>
      <w:r>
        <w:rPr>
          <w:rtl/>
          <w:lang w:bidi="fa-IR"/>
        </w:rPr>
        <w:t>12</w:t>
      </w:r>
      <w:r w:rsidR="000D78E1" w:rsidRPr="000D78E1">
        <w:rPr>
          <w:rtl/>
          <w:lang w:bidi="fa-IR"/>
        </w:rPr>
        <w:t xml:space="preserve"> - </w:t>
      </w:r>
      <w:r>
        <w:rPr>
          <w:rtl/>
          <w:lang w:bidi="fa-IR"/>
        </w:rPr>
        <w:t>1</w:t>
      </w:r>
      <w:r w:rsidR="002967C3">
        <w:rPr>
          <w:rtl/>
          <w:lang w:bidi="fa-IR"/>
        </w:rPr>
        <w:t>3</w:t>
      </w:r>
      <w:r w:rsidR="000D78E1" w:rsidRPr="000D78E1">
        <w:rPr>
          <w:rtl/>
          <w:lang w:bidi="fa-IR"/>
        </w:rPr>
        <w:t xml:space="preserve">؛ فلاح السائل، ص </w:t>
      </w:r>
      <w:r>
        <w:rPr>
          <w:rtl/>
          <w:lang w:bidi="fa-IR"/>
        </w:rPr>
        <w:t>11</w:t>
      </w:r>
      <w:r w:rsidR="000D78E1" w:rsidRPr="000D78E1">
        <w:rPr>
          <w:rtl/>
          <w:lang w:bidi="fa-IR"/>
        </w:rPr>
        <w:t xml:space="preserve"> - </w:t>
      </w:r>
      <w:r>
        <w:rPr>
          <w:rtl/>
          <w:lang w:bidi="fa-IR"/>
        </w:rPr>
        <w:t>12</w:t>
      </w:r>
      <w:r w:rsidR="000D78E1" w:rsidRPr="000D78E1">
        <w:rPr>
          <w:rtl/>
          <w:lang w:bidi="fa-IR"/>
        </w:rPr>
        <w:t xml:space="preserve"> و المحاسن، ج </w:t>
      </w:r>
      <w:r>
        <w:rPr>
          <w:rtl/>
          <w:lang w:bidi="fa-IR"/>
        </w:rPr>
        <w:t>1</w:t>
      </w:r>
      <w:r w:rsidR="000D78E1" w:rsidRPr="000D78E1">
        <w:rPr>
          <w:rtl/>
          <w:lang w:bidi="fa-IR"/>
        </w:rPr>
        <w:t xml:space="preserve">، ص </w:t>
      </w:r>
      <w:r>
        <w:rPr>
          <w:rtl/>
          <w:lang w:bidi="fa-IR"/>
        </w:rPr>
        <w:t>2</w:t>
      </w:r>
      <w:r w:rsidR="00A35D73">
        <w:rPr>
          <w:rtl/>
          <w:lang w:bidi="fa-IR"/>
        </w:rPr>
        <w:t>5</w:t>
      </w:r>
      <w:r w:rsidR="000D78E1" w:rsidRPr="000D78E1">
        <w:rPr>
          <w:rtl/>
          <w:lang w:bidi="fa-IR"/>
        </w:rPr>
        <w:t>.</w:t>
      </w:r>
    </w:p>
    <w:p w:rsidR="00F24E8A" w:rsidRDefault="007C596D" w:rsidP="006812D1">
      <w:pPr>
        <w:pStyle w:val="libFootnote0"/>
        <w:rPr>
          <w:rtl/>
          <w:lang w:bidi="fa-IR"/>
        </w:rPr>
      </w:pPr>
      <w:r>
        <w:rPr>
          <w:rtl/>
          <w:lang w:bidi="fa-IR"/>
        </w:rPr>
        <w:t>11</w:t>
      </w:r>
      <w:r w:rsidR="002967C3">
        <w:rPr>
          <w:rtl/>
          <w:lang w:bidi="fa-IR"/>
        </w:rPr>
        <w:t>4</w:t>
      </w:r>
      <w:r w:rsidR="000D78E1" w:rsidRPr="000D78E1">
        <w:rPr>
          <w:rtl/>
          <w:lang w:bidi="fa-IR"/>
        </w:rPr>
        <w:t>) اشاره به سخن م</w:t>
      </w:r>
      <w:r w:rsidR="00E111FB">
        <w:rPr>
          <w:rtl/>
          <w:lang w:bidi="fa-IR"/>
        </w:rPr>
        <w:t>ی</w:t>
      </w:r>
      <w:r w:rsidR="000D78E1" w:rsidRPr="000D78E1">
        <w:rPr>
          <w:rtl/>
          <w:lang w:bidi="fa-IR"/>
        </w:rPr>
        <w:t>رزاجواد آقا ملكى تبر</w:t>
      </w:r>
      <w:r w:rsidR="00E111FB">
        <w:rPr>
          <w:rtl/>
          <w:lang w:bidi="fa-IR"/>
        </w:rPr>
        <w:t>ی</w:t>
      </w:r>
      <w:r w:rsidR="000D78E1" w:rsidRPr="000D78E1">
        <w:rPr>
          <w:rtl/>
          <w:lang w:bidi="fa-IR"/>
        </w:rPr>
        <w:t xml:space="preserve">زى، در المراقبات (اعمال السَّنَةِ)؛ ص </w:t>
      </w:r>
      <w:r w:rsidR="00A35D73">
        <w:rPr>
          <w:rtl/>
          <w:lang w:bidi="fa-IR"/>
        </w:rPr>
        <w:t>5</w:t>
      </w:r>
      <w:r w:rsidR="00F96834">
        <w:rPr>
          <w:rtl/>
          <w:lang w:bidi="fa-IR"/>
        </w:rPr>
        <w:t>7</w:t>
      </w:r>
      <w:r w:rsidR="000D78E1" w:rsidRPr="000D78E1">
        <w:rPr>
          <w:rtl/>
          <w:lang w:bidi="fa-IR"/>
        </w:rPr>
        <w:t xml:space="preserve"> - </w:t>
      </w:r>
      <w:r w:rsidR="00A35D73">
        <w:rPr>
          <w:rtl/>
          <w:lang w:bidi="fa-IR"/>
        </w:rPr>
        <w:t>5</w:t>
      </w:r>
      <w:r w:rsidR="00F96834">
        <w:rPr>
          <w:rtl/>
          <w:lang w:bidi="fa-IR"/>
        </w:rPr>
        <w:t>8</w:t>
      </w:r>
      <w:r w:rsidR="000D78E1" w:rsidRPr="000D78E1">
        <w:rPr>
          <w:rtl/>
          <w:lang w:bidi="fa-IR"/>
        </w:rPr>
        <w:t>: «ولا</w:t>
      </w:r>
      <w:r w:rsidR="00E111FB">
        <w:rPr>
          <w:rtl/>
          <w:lang w:bidi="fa-IR"/>
        </w:rPr>
        <w:t>ی</w:t>
      </w:r>
      <w:r w:rsidR="000D78E1" w:rsidRPr="000D78E1">
        <w:rPr>
          <w:rtl/>
          <w:lang w:bidi="fa-IR"/>
        </w:rPr>
        <w:t>ناقش فى عدم صحّةالانب</w:t>
      </w:r>
      <w:r w:rsidR="00E111FB">
        <w:rPr>
          <w:rtl/>
          <w:lang w:bidi="fa-IR"/>
        </w:rPr>
        <w:t>ی</w:t>
      </w:r>
      <w:r w:rsidR="000D78E1" w:rsidRPr="000D78E1">
        <w:rPr>
          <w:rtl/>
          <w:lang w:bidi="fa-IR"/>
        </w:rPr>
        <w:t>اء لوجه</w:t>
      </w:r>
      <w:r w:rsidR="00E111FB">
        <w:rPr>
          <w:rtl/>
          <w:lang w:bidi="fa-IR"/>
        </w:rPr>
        <w:t>ی</w:t>
      </w:r>
      <w:r w:rsidR="000D78E1" w:rsidRPr="000D78E1">
        <w:rPr>
          <w:rtl/>
          <w:lang w:bidi="fa-IR"/>
        </w:rPr>
        <w:t xml:space="preserve">ن: أحدهما أن الأمر اذا صار بهذا الخطر و العظمة، انّما </w:t>
      </w:r>
      <w:r w:rsidR="00E111FB">
        <w:rPr>
          <w:rtl/>
          <w:lang w:bidi="fa-IR"/>
        </w:rPr>
        <w:t>ی</w:t>
      </w:r>
      <w:r w:rsidR="000D78E1" w:rsidRPr="000D78E1">
        <w:rPr>
          <w:rtl/>
          <w:lang w:bidi="fa-IR"/>
        </w:rPr>
        <w:t>كفى ف</w:t>
      </w:r>
      <w:r w:rsidR="00E111FB">
        <w:rPr>
          <w:rtl/>
          <w:lang w:bidi="fa-IR"/>
        </w:rPr>
        <w:t>ی</w:t>
      </w:r>
      <w:r w:rsidR="000D78E1" w:rsidRPr="000D78E1">
        <w:rPr>
          <w:rtl/>
          <w:lang w:bidi="fa-IR"/>
        </w:rPr>
        <w:t>ه الاحتمال عند العقول، و الحال أنّ هذه الاخبار مظنون الصدور. و الثانى ماوردت فى اخبار كث</w:t>
      </w:r>
      <w:r w:rsidR="00E111FB">
        <w:rPr>
          <w:rtl/>
          <w:lang w:bidi="fa-IR"/>
        </w:rPr>
        <w:t>ی</w:t>
      </w:r>
      <w:r w:rsidR="000D78E1" w:rsidRPr="000D78E1">
        <w:rPr>
          <w:rtl/>
          <w:lang w:bidi="fa-IR"/>
        </w:rPr>
        <w:t>رة موثّقة أنّ من سمع ش</w:t>
      </w:r>
      <w:r w:rsidR="00E111FB">
        <w:rPr>
          <w:rtl/>
          <w:lang w:bidi="fa-IR"/>
        </w:rPr>
        <w:t>ی</w:t>
      </w:r>
      <w:r w:rsidR="000D78E1" w:rsidRPr="000D78E1">
        <w:rPr>
          <w:rtl/>
          <w:lang w:bidi="fa-IR"/>
        </w:rPr>
        <w:t>ئاً من الثواب عملى عمل فعل</w:t>
      </w:r>
      <w:r w:rsidR="00E111FB">
        <w:rPr>
          <w:rtl/>
          <w:lang w:bidi="fa-IR"/>
        </w:rPr>
        <w:t>ی</w:t>
      </w:r>
      <w:r w:rsidR="000D78E1" w:rsidRPr="000D78E1">
        <w:rPr>
          <w:rtl/>
          <w:lang w:bidi="fa-IR"/>
        </w:rPr>
        <w:t xml:space="preserve">ه التماس ذلك الثواب، اعطاه الله ذلك و ان لم </w:t>
      </w:r>
      <w:r w:rsidR="00E111FB">
        <w:rPr>
          <w:rtl/>
          <w:lang w:bidi="fa-IR"/>
        </w:rPr>
        <w:t>ی</w:t>
      </w:r>
      <w:r w:rsidR="000D78E1" w:rsidRPr="000D78E1">
        <w:rPr>
          <w:rtl/>
          <w:lang w:bidi="fa-IR"/>
        </w:rPr>
        <w:t>كن كما سمعه، فهذه الاخبار المعتبرةُ قَطَعَ الأعذارَ من جهة اسناد الاخبار.»</w:t>
      </w:r>
    </w:p>
    <w:p w:rsidR="00F24E8A" w:rsidRPr="000D78E1" w:rsidRDefault="006812D1" w:rsidP="006812D1">
      <w:pPr>
        <w:pStyle w:val="libFootnote0"/>
        <w:rPr>
          <w:lang w:bidi="fa-IR"/>
        </w:rPr>
      </w:pPr>
      <w:r>
        <w:rPr>
          <w:rFonts w:hint="cs"/>
          <w:rtl/>
          <w:lang w:bidi="fa-IR"/>
        </w:rPr>
        <w:t>115</w:t>
      </w:r>
      <w:r w:rsidR="00F24E8A" w:rsidRPr="000D78E1">
        <w:rPr>
          <w:rtl/>
          <w:lang w:bidi="fa-IR"/>
        </w:rPr>
        <w:t>) صح</w:t>
      </w:r>
      <w:r w:rsidR="00E111FB">
        <w:rPr>
          <w:rtl/>
          <w:lang w:bidi="fa-IR"/>
        </w:rPr>
        <w:t>ی</w:t>
      </w:r>
      <w:r w:rsidR="00F24E8A" w:rsidRPr="000D78E1">
        <w:rPr>
          <w:rtl/>
          <w:lang w:bidi="fa-IR"/>
        </w:rPr>
        <w:t xml:space="preserve">ح مسلم، ج </w:t>
      </w:r>
      <w:r w:rsidR="00F24E8A">
        <w:rPr>
          <w:rtl/>
          <w:lang w:bidi="fa-IR"/>
        </w:rPr>
        <w:t>2</w:t>
      </w:r>
      <w:r w:rsidR="00F24E8A" w:rsidRPr="000D78E1">
        <w:rPr>
          <w:rtl/>
          <w:lang w:bidi="fa-IR"/>
        </w:rPr>
        <w:t xml:space="preserve">، ص </w:t>
      </w:r>
      <w:r w:rsidR="00F24E8A">
        <w:rPr>
          <w:rtl/>
          <w:lang w:bidi="fa-IR"/>
        </w:rPr>
        <w:t>271</w:t>
      </w:r>
      <w:r w:rsidR="00F24E8A" w:rsidRPr="000D78E1">
        <w:rPr>
          <w:rtl/>
          <w:lang w:bidi="fa-IR"/>
        </w:rPr>
        <w:t xml:space="preserve">، ح </w:t>
      </w:r>
      <w:r w:rsidR="00F24E8A">
        <w:rPr>
          <w:rtl/>
          <w:lang w:bidi="fa-IR"/>
        </w:rPr>
        <w:t>1</w:t>
      </w:r>
      <w:r w:rsidR="00B80422">
        <w:rPr>
          <w:rtl/>
          <w:lang w:bidi="fa-IR"/>
        </w:rPr>
        <w:t>0</w:t>
      </w:r>
      <w:r w:rsidR="00F24E8A">
        <w:rPr>
          <w:rtl/>
          <w:lang w:bidi="fa-IR"/>
        </w:rPr>
        <w:t>5</w:t>
      </w:r>
      <w:r w:rsidR="00F24E8A" w:rsidRPr="000D78E1">
        <w:rPr>
          <w:rtl/>
          <w:lang w:bidi="fa-IR"/>
        </w:rPr>
        <w:t xml:space="preserve">؛ سنن ابن ماجه، ج </w:t>
      </w:r>
      <w:r w:rsidR="00F24E8A">
        <w:rPr>
          <w:rtl/>
          <w:lang w:bidi="fa-IR"/>
        </w:rPr>
        <w:t>3</w:t>
      </w:r>
      <w:r w:rsidR="00F24E8A" w:rsidRPr="000D78E1">
        <w:rPr>
          <w:rtl/>
          <w:lang w:bidi="fa-IR"/>
        </w:rPr>
        <w:t xml:space="preserve">، ص </w:t>
      </w:r>
      <w:r w:rsidR="00F24E8A">
        <w:rPr>
          <w:rtl/>
          <w:lang w:bidi="fa-IR"/>
        </w:rPr>
        <w:t>94</w:t>
      </w:r>
      <w:r w:rsidR="00F24E8A" w:rsidRPr="000D78E1">
        <w:rPr>
          <w:rtl/>
          <w:lang w:bidi="fa-IR"/>
        </w:rPr>
        <w:t xml:space="preserve">، ح </w:t>
      </w:r>
      <w:r w:rsidR="00F24E8A">
        <w:rPr>
          <w:rtl/>
          <w:lang w:bidi="fa-IR"/>
        </w:rPr>
        <w:t>1572</w:t>
      </w:r>
      <w:r w:rsidR="00F24E8A" w:rsidRPr="000D78E1">
        <w:rPr>
          <w:rtl/>
          <w:lang w:bidi="fa-IR"/>
        </w:rPr>
        <w:t xml:space="preserve"> و سنن نسائى، ج </w:t>
      </w:r>
      <w:r w:rsidR="00F24E8A">
        <w:rPr>
          <w:rtl/>
          <w:lang w:bidi="fa-IR"/>
        </w:rPr>
        <w:t>2</w:t>
      </w:r>
      <w:r w:rsidR="00F24E8A" w:rsidRPr="000D78E1">
        <w:rPr>
          <w:rtl/>
          <w:lang w:bidi="fa-IR"/>
        </w:rPr>
        <w:t xml:space="preserve">، ص </w:t>
      </w:r>
      <w:r w:rsidR="00F24E8A">
        <w:rPr>
          <w:rtl/>
          <w:lang w:bidi="fa-IR"/>
        </w:rPr>
        <w:t>537</w:t>
      </w:r>
      <w:r w:rsidR="00F24E8A" w:rsidRPr="000D78E1">
        <w:rPr>
          <w:rtl/>
          <w:lang w:bidi="fa-IR"/>
        </w:rPr>
        <w:t xml:space="preserve"> - </w:t>
      </w:r>
      <w:r w:rsidR="00F24E8A">
        <w:rPr>
          <w:rtl/>
          <w:lang w:bidi="fa-IR"/>
        </w:rPr>
        <w:t>538</w:t>
      </w:r>
      <w:r w:rsidR="00F24E8A" w:rsidRPr="000D78E1">
        <w:rPr>
          <w:rtl/>
          <w:lang w:bidi="fa-IR"/>
        </w:rPr>
        <w:t xml:space="preserve">، ح </w:t>
      </w:r>
      <w:r w:rsidR="00F24E8A">
        <w:rPr>
          <w:rtl/>
          <w:lang w:bidi="fa-IR"/>
        </w:rPr>
        <w:t>2</w:t>
      </w:r>
      <w:r w:rsidR="00B80422">
        <w:rPr>
          <w:rtl/>
          <w:lang w:bidi="fa-IR"/>
        </w:rPr>
        <w:t>0</w:t>
      </w:r>
      <w:r w:rsidR="00F24E8A">
        <w:rPr>
          <w:rtl/>
          <w:lang w:bidi="fa-IR"/>
        </w:rPr>
        <w:t>33</w:t>
      </w:r>
      <w:r w:rsidR="00F24E8A" w:rsidRPr="000D78E1">
        <w:rPr>
          <w:rtl/>
          <w:lang w:bidi="fa-IR"/>
        </w:rPr>
        <w:t xml:space="preserve">. در سنن ابن ماجه، ج </w:t>
      </w:r>
      <w:r w:rsidR="00F24E8A">
        <w:rPr>
          <w:rtl/>
          <w:lang w:bidi="fa-IR"/>
        </w:rPr>
        <w:t>3</w:t>
      </w:r>
      <w:r w:rsidR="00F24E8A" w:rsidRPr="000D78E1">
        <w:rPr>
          <w:rtl/>
          <w:lang w:bidi="fa-IR"/>
        </w:rPr>
        <w:t xml:space="preserve">، ص </w:t>
      </w:r>
      <w:r w:rsidR="00F24E8A">
        <w:rPr>
          <w:rtl/>
          <w:lang w:bidi="fa-IR"/>
        </w:rPr>
        <w:t>93</w:t>
      </w:r>
      <w:r w:rsidR="00F24E8A" w:rsidRPr="000D78E1">
        <w:rPr>
          <w:rtl/>
          <w:lang w:bidi="fa-IR"/>
        </w:rPr>
        <w:t>-</w:t>
      </w:r>
      <w:r w:rsidR="00F24E8A">
        <w:rPr>
          <w:rtl/>
          <w:lang w:bidi="fa-IR"/>
        </w:rPr>
        <w:t>94</w:t>
      </w:r>
      <w:r w:rsidR="00F24E8A" w:rsidRPr="000D78E1">
        <w:rPr>
          <w:rtl/>
          <w:lang w:bidi="fa-IR"/>
        </w:rPr>
        <w:t xml:space="preserve">، ح </w:t>
      </w:r>
      <w:r w:rsidR="00F24E8A">
        <w:rPr>
          <w:rtl/>
          <w:lang w:bidi="fa-IR"/>
        </w:rPr>
        <w:t>1569</w:t>
      </w:r>
      <w:r w:rsidR="00F24E8A" w:rsidRPr="000D78E1">
        <w:rPr>
          <w:rtl/>
          <w:lang w:bidi="fa-IR"/>
        </w:rPr>
        <w:t>، به نقل از حضرت محمد</w:t>
      </w:r>
      <w:r w:rsidR="00F24E8A" w:rsidRPr="00B237EE">
        <w:rPr>
          <w:rStyle w:val="libAlaemChar"/>
          <w:rtl/>
        </w:rPr>
        <w:t>عل</w:t>
      </w:r>
      <w:r w:rsidR="00E111FB">
        <w:rPr>
          <w:rStyle w:val="libAlaemChar"/>
          <w:rtl/>
        </w:rPr>
        <w:t>ی</w:t>
      </w:r>
      <w:r w:rsidR="00F24E8A" w:rsidRPr="00B237EE">
        <w:rPr>
          <w:rStyle w:val="libAlaemChar"/>
          <w:rtl/>
        </w:rPr>
        <w:t>ه‌السلام</w:t>
      </w:r>
      <w:r w:rsidR="00F24E8A" w:rsidRPr="000D78E1">
        <w:rPr>
          <w:rtl/>
          <w:lang w:bidi="fa-IR"/>
        </w:rPr>
        <w:t xml:space="preserve"> آمده است: «زُورُوا القُبُورَ، فَاِنَّها تُذَكَّرُكُمُ الآخِرَةَ».</w:t>
      </w:r>
    </w:p>
    <w:p w:rsidR="00F24E8A" w:rsidRPr="000D78E1" w:rsidRDefault="00F24E8A" w:rsidP="006812D1">
      <w:pPr>
        <w:pStyle w:val="libFootnote0"/>
        <w:rPr>
          <w:lang w:bidi="fa-IR"/>
        </w:rPr>
      </w:pPr>
      <w:r>
        <w:rPr>
          <w:rtl/>
          <w:lang w:bidi="fa-IR"/>
        </w:rPr>
        <w:t>2</w:t>
      </w:r>
      <w:r w:rsidRPr="000D78E1">
        <w:rPr>
          <w:rtl/>
          <w:lang w:bidi="fa-IR"/>
        </w:rPr>
        <w:t>) كامل الزّ</w:t>
      </w:r>
      <w:r w:rsidR="00E111FB">
        <w:rPr>
          <w:rtl/>
          <w:lang w:bidi="fa-IR"/>
        </w:rPr>
        <w:t>ی</w:t>
      </w:r>
      <w:r w:rsidRPr="000D78E1">
        <w:rPr>
          <w:rtl/>
          <w:lang w:bidi="fa-IR"/>
        </w:rPr>
        <w:t xml:space="preserve">ارات، ص </w:t>
      </w:r>
      <w:r>
        <w:rPr>
          <w:rtl/>
          <w:lang w:bidi="fa-IR"/>
        </w:rPr>
        <w:t>8</w:t>
      </w:r>
      <w:r w:rsidRPr="000D78E1">
        <w:rPr>
          <w:rtl/>
          <w:lang w:bidi="fa-IR"/>
        </w:rPr>
        <w:t xml:space="preserve"> - </w:t>
      </w:r>
      <w:r>
        <w:rPr>
          <w:rtl/>
          <w:lang w:bidi="fa-IR"/>
        </w:rPr>
        <w:t>9</w:t>
      </w:r>
      <w:r w:rsidRPr="000D78E1">
        <w:rPr>
          <w:rtl/>
          <w:lang w:bidi="fa-IR"/>
        </w:rPr>
        <w:t>.</w:t>
      </w:r>
    </w:p>
    <w:p w:rsidR="00F24E8A" w:rsidRPr="000D78E1" w:rsidRDefault="006812D1" w:rsidP="006812D1">
      <w:pPr>
        <w:pStyle w:val="libFootnote0"/>
        <w:rPr>
          <w:lang w:bidi="fa-IR"/>
        </w:rPr>
      </w:pPr>
      <w:r>
        <w:rPr>
          <w:rFonts w:hint="cs"/>
          <w:rtl/>
          <w:lang w:bidi="fa-IR"/>
        </w:rPr>
        <w:t>116</w:t>
      </w:r>
      <w:r w:rsidR="00F24E8A" w:rsidRPr="000D78E1">
        <w:rPr>
          <w:rtl/>
          <w:lang w:bidi="fa-IR"/>
        </w:rPr>
        <w:t>) فلسفه ز</w:t>
      </w:r>
      <w:r w:rsidR="00E111FB">
        <w:rPr>
          <w:rtl/>
          <w:lang w:bidi="fa-IR"/>
        </w:rPr>
        <w:t>ی</w:t>
      </w:r>
      <w:r w:rsidR="00F24E8A" w:rsidRPr="000D78E1">
        <w:rPr>
          <w:rtl/>
          <w:lang w:bidi="fa-IR"/>
        </w:rPr>
        <w:t xml:space="preserve">ارت، ص </w:t>
      </w:r>
      <w:r w:rsidR="00F24E8A">
        <w:rPr>
          <w:rtl/>
          <w:lang w:bidi="fa-IR"/>
        </w:rPr>
        <w:t>11</w:t>
      </w:r>
      <w:r w:rsidR="00F24E8A" w:rsidRPr="000D78E1">
        <w:rPr>
          <w:rtl/>
          <w:lang w:bidi="fa-IR"/>
        </w:rPr>
        <w:t>.</w:t>
      </w:r>
    </w:p>
    <w:p w:rsidR="00F24E8A" w:rsidRPr="000D78E1" w:rsidRDefault="006812D1" w:rsidP="006812D1">
      <w:pPr>
        <w:pStyle w:val="libFootnote0"/>
        <w:rPr>
          <w:lang w:bidi="fa-IR"/>
        </w:rPr>
      </w:pPr>
      <w:r>
        <w:rPr>
          <w:rFonts w:hint="cs"/>
          <w:rtl/>
          <w:lang w:bidi="fa-IR"/>
        </w:rPr>
        <w:t>117</w:t>
      </w:r>
      <w:r w:rsidR="00F24E8A" w:rsidRPr="000D78E1">
        <w:rPr>
          <w:rtl/>
          <w:lang w:bidi="fa-IR"/>
        </w:rPr>
        <w:t>) فلسفه ز</w:t>
      </w:r>
      <w:r w:rsidR="00E111FB">
        <w:rPr>
          <w:rtl/>
          <w:lang w:bidi="fa-IR"/>
        </w:rPr>
        <w:t>ی</w:t>
      </w:r>
      <w:r w:rsidR="00F24E8A" w:rsidRPr="000D78E1">
        <w:rPr>
          <w:rtl/>
          <w:lang w:bidi="fa-IR"/>
        </w:rPr>
        <w:t xml:space="preserve">ارت، ص </w:t>
      </w:r>
      <w:r w:rsidR="00F24E8A">
        <w:rPr>
          <w:rtl/>
          <w:lang w:bidi="fa-IR"/>
        </w:rPr>
        <w:t>12</w:t>
      </w:r>
      <w:r w:rsidR="00F24E8A" w:rsidRPr="000D78E1">
        <w:rPr>
          <w:rtl/>
          <w:lang w:bidi="fa-IR"/>
        </w:rPr>
        <w:t>.</w:t>
      </w:r>
    </w:p>
    <w:p w:rsidR="00F24E8A" w:rsidRPr="000D78E1" w:rsidRDefault="006812D1" w:rsidP="006812D1">
      <w:pPr>
        <w:pStyle w:val="libFootnote0"/>
        <w:rPr>
          <w:lang w:bidi="fa-IR"/>
        </w:rPr>
      </w:pPr>
      <w:r>
        <w:rPr>
          <w:rFonts w:hint="cs"/>
          <w:rtl/>
          <w:lang w:bidi="fa-IR"/>
        </w:rPr>
        <w:t>118</w:t>
      </w:r>
      <w:r w:rsidR="00F24E8A" w:rsidRPr="000D78E1">
        <w:rPr>
          <w:rtl/>
          <w:lang w:bidi="fa-IR"/>
        </w:rPr>
        <w:t xml:space="preserve">) تحفةالزائر، ص </w:t>
      </w:r>
      <w:r w:rsidR="00F24E8A">
        <w:rPr>
          <w:rtl/>
          <w:lang w:bidi="fa-IR"/>
        </w:rPr>
        <w:t>379</w:t>
      </w:r>
      <w:r w:rsidR="00F24E8A" w:rsidRPr="000D78E1">
        <w:rPr>
          <w:rtl/>
          <w:lang w:bidi="fa-IR"/>
        </w:rPr>
        <w:t xml:space="preserve"> - </w:t>
      </w:r>
      <w:r w:rsidR="00F24E8A">
        <w:rPr>
          <w:rtl/>
          <w:lang w:bidi="fa-IR"/>
        </w:rPr>
        <w:t>381</w:t>
      </w:r>
      <w:r w:rsidR="00F24E8A" w:rsidRPr="000D78E1">
        <w:rPr>
          <w:rtl/>
          <w:lang w:bidi="fa-IR"/>
        </w:rPr>
        <w:t xml:space="preserve"> و عمدةالزائر، ص </w:t>
      </w:r>
      <w:r w:rsidR="00F24E8A">
        <w:rPr>
          <w:rtl/>
          <w:lang w:bidi="fa-IR"/>
        </w:rPr>
        <w:t>4</w:t>
      </w:r>
      <w:r w:rsidR="00B80422">
        <w:rPr>
          <w:rtl/>
          <w:lang w:bidi="fa-IR"/>
        </w:rPr>
        <w:t>00</w:t>
      </w:r>
      <w:r w:rsidR="00F24E8A" w:rsidRPr="000D78E1">
        <w:rPr>
          <w:rtl/>
          <w:lang w:bidi="fa-IR"/>
        </w:rPr>
        <w:t>.</w:t>
      </w:r>
    </w:p>
    <w:p w:rsidR="00F24E8A" w:rsidRPr="000D78E1" w:rsidRDefault="006812D1" w:rsidP="006812D1">
      <w:pPr>
        <w:pStyle w:val="libFootnote0"/>
        <w:rPr>
          <w:lang w:bidi="fa-IR"/>
        </w:rPr>
      </w:pPr>
      <w:r>
        <w:rPr>
          <w:rFonts w:hint="cs"/>
          <w:rtl/>
          <w:lang w:bidi="fa-IR"/>
        </w:rPr>
        <w:t>119</w:t>
      </w:r>
      <w:r w:rsidR="00F24E8A" w:rsidRPr="000D78E1">
        <w:rPr>
          <w:rtl/>
          <w:lang w:bidi="fa-IR"/>
        </w:rPr>
        <w:t xml:space="preserve">) تحفةالزائر، ص </w:t>
      </w:r>
      <w:r w:rsidR="00F24E8A">
        <w:rPr>
          <w:rtl/>
          <w:lang w:bidi="fa-IR"/>
        </w:rPr>
        <w:t>379</w:t>
      </w:r>
      <w:r w:rsidR="00F24E8A" w:rsidRPr="000D78E1">
        <w:rPr>
          <w:rtl/>
          <w:lang w:bidi="fa-IR"/>
        </w:rPr>
        <w:t xml:space="preserve"> - </w:t>
      </w:r>
      <w:r w:rsidR="00F24E8A">
        <w:rPr>
          <w:rtl/>
          <w:lang w:bidi="fa-IR"/>
        </w:rPr>
        <w:t>381</w:t>
      </w:r>
      <w:r w:rsidR="00F24E8A" w:rsidRPr="000D78E1">
        <w:rPr>
          <w:rtl/>
          <w:lang w:bidi="fa-IR"/>
        </w:rPr>
        <w:t xml:space="preserve">؛ عمدةالزائر، ص </w:t>
      </w:r>
      <w:r w:rsidR="00F24E8A">
        <w:rPr>
          <w:rtl/>
          <w:lang w:bidi="fa-IR"/>
        </w:rPr>
        <w:t>4</w:t>
      </w:r>
      <w:r w:rsidR="00B80422">
        <w:rPr>
          <w:rtl/>
          <w:lang w:bidi="fa-IR"/>
        </w:rPr>
        <w:t>00</w:t>
      </w:r>
      <w:r w:rsidR="00F24E8A" w:rsidRPr="000D78E1">
        <w:rPr>
          <w:rtl/>
          <w:lang w:bidi="fa-IR"/>
        </w:rPr>
        <w:t xml:space="preserve"> - </w:t>
      </w:r>
      <w:r w:rsidR="00F24E8A">
        <w:rPr>
          <w:rtl/>
          <w:lang w:bidi="fa-IR"/>
        </w:rPr>
        <w:t>4</w:t>
      </w:r>
      <w:r w:rsidR="00B80422">
        <w:rPr>
          <w:rtl/>
          <w:lang w:bidi="fa-IR"/>
        </w:rPr>
        <w:t>0</w:t>
      </w:r>
      <w:r w:rsidR="00F24E8A">
        <w:rPr>
          <w:rtl/>
          <w:lang w:bidi="fa-IR"/>
        </w:rPr>
        <w:t>1</w:t>
      </w:r>
      <w:r w:rsidR="00F24E8A" w:rsidRPr="000D78E1">
        <w:rPr>
          <w:rtl/>
          <w:lang w:bidi="fa-IR"/>
        </w:rPr>
        <w:t xml:space="preserve"> و المزار، طباطبا</w:t>
      </w:r>
      <w:r w:rsidR="00E111FB">
        <w:rPr>
          <w:rtl/>
          <w:lang w:bidi="fa-IR"/>
        </w:rPr>
        <w:t>ی</w:t>
      </w:r>
      <w:r w:rsidR="00F24E8A" w:rsidRPr="000D78E1">
        <w:rPr>
          <w:rtl/>
          <w:lang w:bidi="fa-IR"/>
        </w:rPr>
        <w:t xml:space="preserve">ى، ص </w:t>
      </w:r>
      <w:r w:rsidR="00F24E8A">
        <w:rPr>
          <w:rtl/>
          <w:lang w:bidi="fa-IR"/>
        </w:rPr>
        <w:t>289</w:t>
      </w:r>
      <w:r w:rsidR="00F24E8A" w:rsidRPr="000D78E1">
        <w:rPr>
          <w:rtl/>
          <w:lang w:bidi="fa-IR"/>
        </w:rPr>
        <w:t xml:space="preserve"> - </w:t>
      </w:r>
      <w:r w:rsidR="00F24E8A">
        <w:rPr>
          <w:rtl/>
          <w:lang w:bidi="fa-IR"/>
        </w:rPr>
        <w:t>291</w:t>
      </w:r>
      <w:r w:rsidR="00F24E8A" w:rsidRPr="000D78E1">
        <w:rPr>
          <w:rtl/>
          <w:lang w:bidi="fa-IR"/>
        </w:rPr>
        <w:t>.</w:t>
      </w:r>
    </w:p>
    <w:p w:rsidR="00F24E8A" w:rsidRPr="000D78E1" w:rsidRDefault="006812D1" w:rsidP="006812D1">
      <w:pPr>
        <w:pStyle w:val="libFootnote0"/>
        <w:rPr>
          <w:lang w:bidi="fa-IR"/>
        </w:rPr>
      </w:pPr>
      <w:r>
        <w:rPr>
          <w:rFonts w:hint="cs"/>
          <w:rtl/>
          <w:lang w:bidi="fa-IR"/>
        </w:rPr>
        <w:t>120</w:t>
      </w:r>
      <w:r w:rsidR="00F24E8A" w:rsidRPr="000D78E1">
        <w:rPr>
          <w:rtl/>
          <w:lang w:bidi="fa-IR"/>
        </w:rPr>
        <w:t>) براى پژوهش ب</w:t>
      </w:r>
      <w:r w:rsidR="00E111FB">
        <w:rPr>
          <w:rtl/>
          <w:lang w:bidi="fa-IR"/>
        </w:rPr>
        <w:t>ی</w:t>
      </w:r>
      <w:r w:rsidR="00F24E8A" w:rsidRPr="000D78E1">
        <w:rPr>
          <w:rtl/>
          <w:lang w:bidi="fa-IR"/>
        </w:rPr>
        <w:t xml:space="preserve">شتر، ر.ك: عمدةالزائر، ص </w:t>
      </w:r>
      <w:r w:rsidR="00F24E8A">
        <w:rPr>
          <w:rtl/>
          <w:lang w:bidi="fa-IR"/>
        </w:rPr>
        <w:t>27</w:t>
      </w:r>
      <w:r w:rsidR="00F24E8A" w:rsidRPr="000D78E1">
        <w:rPr>
          <w:rtl/>
          <w:lang w:bidi="fa-IR"/>
        </w:rPr>
        <w:t xml:space="preserve"> - </w:t>
      </w:r>
      <w:r w:rsidR="00F24E8A">
        <w:rPr>
          <w:rtl/>
          <w:lang w:bidi="fa-IR"/>
        </w:rPr>
        <w:t>33</w:t>
      </w:r>
      <w:r w:rsidR="00F24E8A" w:rsidRPr="000D78E1">
        <w:rPr>
          <w:rtl/>
          <w:lang w:bidi="fa-IR"/>
        </w:rPr>
        <w:t xml:space="preserve"> و المزار، ص </w:t>
      </w:r>
      <w:r w:rsidR="00F24E8A">
        <w:rPr>
          <w:rtl/>
          <w:lang w:bidi="fa-IR"/>
        </w:rPr>
        <w:t>8</w:t>
      </w:r>
      <w:r w:rsidR="00F24E8A" w:rsidRPr="000D78E1">
        <w:rPr>
          <w:rtl/>
          <w:lang w:bidi="fa-IR"/>
        </w:rPr>
        <w:t xml:space="preserve"> - </w:t>
      </w:r>
      <w:r w:rsidR="00F24E8A">
        <w:rPr>
          <w:rtl/>
          <w:lang w:bidi="fa-IR"/>
        </w:rPr>
        <w:t>31</w:t>
      </w:r>
      <w:r w:rsidR="00F24E8A" w:rsidRPr="000D78E1">
        <w:rPr>
          <w:rtl/>
          <w:lang w:bidi="fa-IR"/>
        </w:rPr>
        <w:t>.</w:t>
      </w:r>
    </w:p>
    <w:p w:rsidR="00F24E8A" w:rsidRPr="000D78E1" w:rsidRDefault="006812D1" w:rsidP="006812D1">
      <w:pPr>
        <w:pStyle w:val="libFootnote0"/>
        <w:rPr>
          <w:lang w:bidi="fa-IR"/>
        </w:rPr>
      </w:pPr>
      <w:r>
        <w:rPr>
          <w:rFonts w:hint="cs"/>
          <w:rtl/>
          <w:lang w:bidi="fa-IR"/>
        </w:rPr>
        <w:t>121</w:t>
      </w:r>
      <w:r w:rsidR="00F24E8A" w:rsidRPr="000D78E1">
        <w:rPr>
          <w:rtl/>
          <w:lang w:bidi="fa-IR"/>
        </w:rPr>
        <w:t xml:space="preserve">) المزار، ص </w:t>
      </w:r>
      <w:r w:rsidR="00F24E8A">
        <w:rPr>
          <w:rtl/>
          <w:lang w:bidi="fa-IR"/>
        </w:rPr>
        <w:t>289</w:t>
      </w:r>
      <w:r w:rsidR="00F24E8A" w:rsidRPr="000D78E1">
        <w:rPr>
          <w:rtl/>
          <w:lang w:bidi="fa-IR"/>
        </w:rPr>
        <w:t xml:space="preserve"> - </w:t>
      </w:r>
      <w:r w:rsidR="00F24E8A">
        <w:rPr>
          <w:rtl/>
          <w:lang w:bidi="fa-IR"/>
        </w:rPr>
        <w:t>291</w:t>
      </w:r>
      <w:r w:rsidR="00F24E8A" w:rsidRPr="000D78E1">
        <w:rPr>
          <w:rtl/>
          <w:lang w:bidi="fa-IR"/>
        </w:rPr>
        <w:t>.</w:t>
      </w:r>
    </w:p>
    <w:p w:rsidR="00F24E8A" w:rsidRPr="000D78E1" w:rsidRDefault="006812D1" w:rsidP="006812D1">
      <w:pPr>
        <w:pStyle w:val="libFootnote0"/>
        <w:rPr>
          <w:lang w:bidi="fa-IR"/>
        </w:rPr>
      </w:pPr>
      <w:r>
        <w:rPr>
          <w:rFonts w:hint="cs"/>
          <w:rtl/>
          <w:lang w:bidi="fa-IR"/>
        </w:rPr>
        <w:t>122</w:t>
      </w:r>
      <w:r w:rsidR="00F24E8A" w:rsidRPr="000D78E1">
        <w:rPr>
          <w:rtl/>
          <w:lang w:bidi="fa-IR"/>
        </w:rPr>
        <w:t xml:space="preserve">) اعلام النساء المؤمنات، ص </w:t>
      </w:r>
      <w:r w:rsidR="00F24E8A">
        <w:rPr>
          <w:rtl/>
          <w:lang w:bidi="fa-IR"/>
        </w:rPr>
        <w:t>576</w:t>
      </w:r>
      <w:r w:rsidR="00F24E8A" w:rsidRPr="000D78E1">
        <w:rPr>
          <w:rtl/>
          <w:lang w:bidi="fa-IR"/>
        </w:rPr>
        <w:t xml:space="preserve"> - </w:t>
      </w:r>
      <w:r w:rsidR="00F24E8A">
        <w:rPr>
          <w:rtl/>
          <w:lang w:bidi="fa-IR"/>
        </w:rPr>
        <w:t>577</w:t>
      </w:r>
      <w:r w:rsidR="00F24E8A" w:rsidRPr="000D78E1">
        <w:rPr>
          <w:rtl/>
          <w:lang w:bidi="fa-IR"/>
        </w:rPr>
        <w:t>؛ زبدةالتصان</w:t>
      </w:r>
      <w:r w:rsidR="00E111FB">
        <w:rPr>
          <w:rtl/>
          <w:lang w:bidi="fa-IR"/>
        </w:rPr>
        <w:t>ی</w:t>
      </w:r>
      <w:r w:rsidR="00F24E8A" w:rsidRPr="000D78E1">
        <w:rPr>
          <w:rtl/>
          <w:lang w:bidi="fa-IR"/>
        </w:rPr>
        <w:t xml:space="preserve">ف، ج </w:t>
      </w:r>
      <w:r w:rsidR="00F24E8A">
        <w:rPr>
          <w:rtl/>
          <w:lang w:bidi="fa-IR"/>
        </w:rPr>
        <w:t>6</w:t>
      </w:r>
      <w:r w:rsidR="00F24E8A" w:rsidRPr="000D78E1">
        <w:rPr>
          <w:rtl/>
          <w:lang w:bidi="fa-IR"/>
        </w:rPr>
        <w:t xml:space="preserve">، ص </w:t>
      </w:r>
      <w:r w:rsidR="00F24E8A">
        <w:rPr>
          <w:rtl/>
          <w:lang w:bidi="fa-IR"/>
        </w:rPr>
        <w:t>159</w:t>
      </w:r>
      <w:r w:rsidR="00F24E8A" w:rsidRPr="000D78E1">
        <w:rPr>
          <w:rtl/>
          <w:lang w:bidi="fa-IR"/>
        </w:rPr>
        <w:t>؛ ر</w:t>
      </w:r>
      <w:r w:rsidR="00E111FB">
        <w:rPr>
          <w:rtl/>
          <w:lang w:bidi="fa-IR"/>
        </w:rPr>
        <w:t>ی</w:t>
      </w:r>
      <w:r w:rsidR="00F24E8A" w:rsidRPr="000D78E1">
        <w:rPr>
          <w:rtl/>
          <w:lang w:bidi="fa-IR"/>
        </w:rPr>
        <w:t>اح</w:t>
      </w:r>
      <w:r w:rsidR="00E111FB">
        <w:rPr>
          <w:rtl/>
          <w:lang w:bidi="fa-IR"/>
        </w:rPr>
        <w:t>ی</w:t>
      </w:r>
      <w:r w:rsidR="00F24E8A" w:rsidRPr="000D78E1">
        <w:rPr>
          <w:rtl/>
          <w:lang w:bidi="fa-IR"/>
        </w:rPr>
        <w:t>ن الشر</w:t>
      </w:r>
      <w:r w:rsidR="00E111FB">
        <w:rPr>
          <w:rtl/>
          <w:lang w:bidi="fa-IR"/>
        </w:rPr>
        <w:t>ی</w:t>
      </w:r>
      <w:r w:rsidR="00F24E8A" w:rsidRPr="000D78E1">
        <w:rPr>
          <w:rtl/>
          <w:lang w:bidi="fa-IR"/>
        </w:rPr>
        <w:t xml:space="preserve">عه، ج </w:t>
      </w:r>
      <w:r w:rsidR="00F24E8A">
        <w:rPr>
          <w:rtl/>
          <w:lang w:bidi="fa-IR"/>
        </w:rPr>
        <w:t>5</w:t>
      </w:r>
      <w:r w:rsidR="00F24E8A" w:rsidRPr="000D78E1">
        <w:rPr>
          <w:rtl/>
          <w:lang w:bidi="fa-IR"/>
        </w:rPr>
        <w:t xml:space="preserve">، ص </w:t>
      </w:r>
      <w:r w:rsidR="00F24E8A">
        <w:rPr>
          <w:rtl/>
          <w:lang w:bidi="fa-IR"/>
        </w:rPr>
        <w:t>35</w:t>
      </w:r>
      <w:r w:rsidR="00F24E8A" w:rsidRPr="000D78E1">
        <w:rPr>
          <w:rtl/>
          <w:lang w:bidi="fa-IR"/>
        </w:rPr>
        <w:t xml:space="preserve"> و انوارالمشعشع</w:t>
      </w:r>
      <w:r w:rsidR="00E111FB">
        <w:rPr>
          <w:rtl/>
          <w:lang w:bidi="fa-IR"/>
        </w:rPr>
        <w:t>ی</w:t>
      </w:r>
      <w:r w:rsidR="00F24E8A" w:rsidRPr="000D78E1">
        <w:rPr>
          <w:rtl/>
          <w:lang w:bidi="fa-IR"/>
        </w:rPr>
        <w:t xml:space="preserve">ن، ص </w:t>
      </w:r>
      <w:r w:rsidR="00F24E8A">
        <w:rPr>
          <w:rtl/>
          <w:lang w:bidi="fa-IR"/>
        </w:rPr>
        <w:t>211</w:t>
      </w:r>
      <w:r w:rsidR="00F24E8A" w:rsidRPr="000D78E1">
        <w:rPr>
          <w:rtl/>
          <w:lang w:bidi="fa-IR"/>
        </w:rPr>
        <w:t>.</w:t>
      </w:r>
    </w:p>
    <w:p w:rsidR="00151F43" w:rsidRPr="000D78E1" w:rsidRDefault="006812D1" w:rsidP="006812D1">
      <w:pPr>
        <w:pStyle w:val="libFootnote0"/>
        <w:rPr>
          <w:lang w:bidi="fa-IR"/>
        </w:rPr>
      </w:pPr>
      <w:r>
        <w:rPr>
          <w:rFonts w:hint="cs"/>
          <w:rtl/>
          <w:lang w:bidi="fa-IR"/>
        </w:rPr>
        <w:t>123</w:t>
      </w:r>
      <w:r w:rsidR="00151F43" w:rsidRPr="000D78E1">
        <w:rPr>
          <w:rtl/>
          <w:lang w:bidi="fa-IR"/>
        </w:rPr>
        <w:t>) تار</w:t>
      </w:r>
      <w:r w:rsidR="00E111FB">
        <w:rPr>
          <w:rtl/>
          <w:lang w:bidi="fa-IR"/>
        </w:rPr>
        <w:t>ی</w:t>
      </w:r>
      <w:r w:rsidR="00151F43" w:rsidRPr="000D78E1">
        <w:rPr>
          <w:rtl/>
          <w:lang w:bidi="fa-IR"/>
        </w:rPr>
        <w:t xml:space="preserve">خ قم، ص </w:t>
      </w:r>
      <w:r w:rsidR="00151F43">
        <w:rPr>
          <w:rtl/>
          <w:lang w:bidi="fa-IR"/>
        </w:rPr>
        <w:t>214</w:t>
      </w:r>
      <w:r w:rsidR="00151F43" w:rsidRPr="000D78E1">
        <w:rPr>
          <w:rtl/>
          <w:lang w:bidi="fa-IR"/>
        </w:rPr>
        <w:t xml:space="preserve"> - </w:t>
      </w:r>
      <w:r w:rsidR="00151F43">
        <w:rPr>
          <w:rtl/>
          <w:lang w:bidi="fa-IR"/>
        </w:rPr>
        <w:t>215</w:t>
      </w:r>
      <w:r w:rsidR="00151F43" w:rsidRPr="000D78E1">
        <w:rPr>
          <w:rtl/>
          <w:lang w:bidi="fa-IR"/>
        </w:rPr>
        <w:t xml:space="preserve">؛ بحارالانوار الجامعة لدور أخبار الائمّة الاطهار، ج </w:t>
      </w:r>
      <w:r w:rsidR="00151F43">
        <w:rPr>
          <w:rtl/>
          <w:lang w:bidi="fa-IR"/>
        </w:rPr>
        <w:t>99</w:t>
      </w:r>
      <w:r w:rsidR="00151F43" w:rsidRPr="000D78E1">
        <w:rPr>
          <w:rtl/>
          <w:lang w:bidi="fa-IR"/>
        </w:rPr>
        <w:t xml:space="preserve">، ص </w:t>
      </w:r>
      <w:r w:rsidR="00151F43">
        <w:rPr>
          <w:rtl/>
          <w:lang w:bidi="fa-IR"/>
        </w:rPr>
        <w:t>265</w:t>
      </w:r>
      <w:r w:rsidR="00151F43" w:rsidRPr="000D78E1">
        <w:rPr>
          <w:rtl/>
          <w:lang w:bidi="fa-IR"/>
        </w:rPr>
        <w:t xml:space="preserve"> - </w:t>
      </w:r>
      <w:r w:rsidR="00151F43">
        <w:rPr>
          <w:rtl/>
          <w:lang w:bidi="fa-IR"/>
        </w:rPr>
        <w:t>267</w:t>
      </w:r>
      <w:r w:rsidR="00151F43" w:rsidRPr="000D78E1">
        <w:rPr>
          <w:rtl/>
          <w:lang w:bidi="fa-IR"/>
        </w:rPr>
        <w:t>. (علامه مجلسى ا</w:t>
      </w:r>
      <w:r w:rsidR="00E111FB">
        <w:rPr>
          <w:rtl/>
          <w:lang w:bidi="fa-IR"/>
        </w:rPr>
        <w:t>ی</w:t>
      </w:r>
      <w:r w:rsidR="00151F43" w:rsidRPr="000D78E1">
        <w:rPr>
          <w:rtl/>
          <w:lang w:bidi="fa-IR"/>
        </w:rPr>
        <w:t>ن روا</w:t>
      </w:r>
      <w:r w:rsidR="00E111FB">
        <w:rPr>
          <w:rtl/>
          <w:lang w:bidi="fa-IR"/>
        </w:rPr>
        <w:t>ی</w:t>
      </w:r>
      <w:r w:rsidR="00151F43" w:rsidRPr="000D78E1">
        <w:rPr>
          <w:rtl/>
          <w:lang w:bidi="fa-IR"/>
        </w:rPr>
        <w:t>ت را به نقل از «تار</w:t>
      </w:r>
      <w:r w:rsidR="00E111FB">
        <w:rPr>
          <w:rtl/>
          <w:lang w:bidi="fa-IR"/>
        </w:rPr>
        <w:t>ی</w:t>
      </w:r>
      <w:r w:rsidR="00151F43" w:rsidRPr="000D78E1">
        <w:rPr>
          <w:rtl/>
          <w:lang w:bidi="fa-IR"/>
        </w:rPr>
        <w:t>خ قم» نوشته و نام نو</w:t>
      </w:r>
      <w:r w:rsidR="00E111FB">
        <w:rPr>
          <w:rtl/>
          <w:lang w:bidi="fa-IR"/>
        </w:rPr>
        <w:t>ی</w:t>
      </w:r>
      <w:r w:rsidR="00151F43" w:rsidRPr="000D78E1">
        <w:rPr>
          <w:rtl/>
          <w:lang w:bidi="fa-IR"/>
        </w:rPr>
        <w:t>سنده كتاب را به اشتباه، «حس</w:t>
      </w:r>
      <w:r w:rsidR="00E111FB">
        <w:rPr>
          <w:rtl/>
          <w:lang w:bidi="fa-IR"/>
        </w:rPr>
        <w:t>ی</w:t>
      </w:r>
      <w:r w:rsidR="00151F43" w:rsidRPr="000D78E1">
        <w:rPr>
          <w:rtl/>
          <w:lang w:bidi="fa-IR"/>
        </w:rPr>
        <w:t>ن بن محمد قم</w:t>
      </w:r>
      <w:r w:rsidR="00E111FB">
        <w:rPr>
          <w:rtl/>
          <w:lang w:bidi="fa-IR"/>
        </w:rPr>
        <w:t>ی</w:t>
      </w:r>
      <w:r w:rsidR="00151F43" w:rsidRPr="000D78E1">
        <w:rPr>
          <w:rtl/>
          <w:lang w:bidi="fa-IR"/>
        </w:rPr>
        <w:t>» نگاشته است كه به نظر مى رسد«تصح</w:t>
      </w:r>
      <w:r w:rsidR="00E111FB">
        <w:rPr>
          <w:rtl/>
          <w:lang w:bidi="fa-IR"/>
        </w:rPr>
        <w:t>ی</w:t>
      </w:r>
      <w:r w:rsidR="00151F43" w:rsidRPr="000D78E1">
        <w:rPr>
          <w:rtl/>
          <w:lang w:bidi="fa-IR"/>
        </w:rPr>
        <w:t xml:space="preserve">ف» باشد)؛ بحارالانوار، ج </w:t>
      </w:r>
      <w:r w:rsidR="00151F43">
        <w:rPr>
          <w:rtl/>
          <w:lang w:bidi="fa-IR"/>
        </w:rPr>
        <w:t>48</w:t>
      </w:r>
      <w:r w:rsidR="00151F43" w:rsidRPr="000D78E1">
        <w:rPr>
          <w:rtl/>
          <w:lang w:bidi="fa-IR"/>
        </w:rPr>
        <w:t xml:space="preserve">، ص </w:t>
      </w:r>
      <w:r w:rsidR="00151F43">
        <w:rPr>
          <w:rtl/>
          <w:lang w:bidi="fa-IR"/>
        </w:rPr>
        <w:t>316</w:t>
      </w:r>
      <w:r w:rsidR="00151F43" w:rsidRPr="000D78E1">
        <w:rPr>
          <w:rtl/>
          <w:lang w:bidi="fa-IR"/>
        </w:rPr>
        <w:t xml:space="preserve"> - </w:t>
      </w:r>
      <w:r w:rsidR="00151F43">
        <w:rPr>
          <w:rtl/>
          <w:lang w:bidi="fa-IR"/>
        </w:rPr>
        <w:t>317</w:t>
      </w:r>
      <w:r w:rsidR="00151F43" w:rsidRPr="000D78E1">
        <w:rPr>
          <w:rtl/>
          <w:lang w:bidi="fa-IR"/>
        </w:rPr>
        <w:t xml:space="preserve"> (پا</w:t>
      </w:r>
      <w:r w:rsidR="00E111FB">
        <w:rPr>
          <w:rtl/>
          <w:lang w:bidi="fa-IR"/>
        </w:rPr>
        <w:t>ی</w:t>
      </w:r>
      <w:r w:rsidR="00151F43" w:rsidRPr="000D78E1">
        <w:rPr>
          <w:rtl/>
          <w:lang w:bidi="fa-IR"/>
        </w:rPr>
        <w:t>ان روا</w:t>
      </w:r>
      <w:r w:rsidR="00E111FB">
        <w:rPr>
          <w:rtl/>
          <w:lang w:bidi="fa-IR"/>
        </w:rPr>
        <w:t>ی</w:t>
      </w:r>
      <w:r w:rsidR="00151F43" w:rsidRPr="000D78E1">
        <w:rPr>
          <w:rtl/>
          <w:lang w:bidi="fa-IR"/>
        </w:rPr>
        <w:t>ت، ا</w:t>
      </w:r>
      <w:r w:rsidR="00E111FB">
        <w:rPr>
          <w:rtl/>
          <w:lang w:bidi="fa-IR"/>
        </w:rPr>
        <w:t>ی</w:t>
      </w:r>
      <w:r w:rsidR="00151F43" w:rsidRPr="000D78E1">
        <w:rPr>
          <w:rtl/>
          <w:lang w:bidi="fa-IR"/>
        </w:rPr>
        <w:t xml:space="preserve">ن گونه نوشته شده است: «قال </w:t>
      </w:r>
      <w:r w:rsidR="00151F43" w:rsidRPr="00B237EE">
        <w:rPr>
          <w:rStyle w:val="libAlaemChar"/>
          <w:rtl/>
        </w:rPr>
        <w:t>عل</w:t>
      </w:r>
      <w:r w:rsidR="00E111FB">
        <w:rPr>
          <w:rStyle w:val="libAlaemChar"/>
          <w:rtl/>
        </w:rPr>
        <w:t>ی</w:t>
      </w:r>
      <w:r w:rsidR="00151F43" w:rsidRPr="00B237EE">
        <w:rPr>
          <w:rStyle w:val="libAlaemChar"/>
          <w:rtl/>
        </w:rPr>
        <w:t>ه‌السلام</w:t>
      </w:r>
      <w:r w:rsidR="00151F43" w:rsidRPr="000D78E1">
        <w:rPr>
          <w:rtl/>
          <w:lang w:bidi="fa-IR"/>
        </w:rPr>
        <w:t xml:space="preserve"> ذلك و لم تحمل بموسى </w:t>
      </w:r>
      <w:r w:rsidR="00151F43" w:rsidRPr="00B237EE">
        <w:rPr>
          <w:rStyle w:val="libAlaemChar"/>
          <w:rtl/>
        </w:rPr>
        <w:t>عل</w:t>
      </w:r>
      <w:r w:rsidR="00E111FB">
        <w:rPr>
          <w:rStyle w:val="libAlaemChar"/>
          <w:rtl/>
        </w:rPr>
        <w:t>ی</w:t>
      </w:r>
      <w:r w:rsidR="00151F43" w:rsidRPr="00B237EE">
        <w:rPr>
          <w:rStyle w:val="libAlaemChar"/>
          <w:rtl/>
        </w:rPr>
        <w:t>ه‌السلام</w:t>
      </w:r>
      <w:r w:rsidR="00151F43" w:rsidRPr="000D78E1">
        <w:rPr>
          <w:rtl/>
          <w:lang w:bidi="fa-IR"/>
        </w:rPr>
        <w:t xml:space="preserve"> أمّه». در ا</w:t>
      </w:r>
      <w:r w:rsidR="00E111FB">
        <w:rPr>
          <w:rtl/>
          <w:lang w:bidi="fa-IR"/>
        </w:rPr>
        <w:t>ی</w:t>
      </w:r>
      <w:r w:rsidR="00151F43" w:rsidRPr="000D78E1">
        <w:rPr>
          <w:rtl/>
          <w:lang w:bidi="fa-IR"/>
        </w:rPr>
        <w:t>ن جلد، نام نو</w:t>
      </w:r>
      <w:r w:rsidR="00E111FB">
        <w:rPr>
          <w:rtl/>
          <w:lang w:bidi="fa-IR"/>
        </w:rPr>
        <w:t>ی</w:t>
      </w:r>
      <w:r w:rsidR="00151F43" w:rsidRPr="000D78E1">
        <w:rPr>
          <w:rtl/>
          <w:lang w:bidi="fa-IR"/>
        </w:rPr>
        <w:t>سنده كتاب تار</w:t>
      </w:r>
      <w:r w:rsidR="00E111FB">
        <w:rPr>
          <w:rtl/>
          <w:lang w:bidi="fa-IR"/>
        </w:rPr>
        <w:t>ی</w:t>
      </w:r>
      <w:r w:rsidR="00151F43" w:rsidRPr="000D78E1">
        <w:rPr>
          <w:rtl/>
          <w:lang w:bidi="fa-IR"/>
        </w:rPr>
        <w:t>خ قم به درستى نگاشته شده است). ن</w:t>
      </w:r>
      <w:r w:rsidR="00E111FB">
        <w:rPr>
          <w:rtl/>
          <w:lang w:bidi="fa-IR"/>
        </w:rPr>
        <w:t>ی</w:t>
      </w:r>
      <w:r w:rsidR="00151F43" w:rsidRPr="000D78E1">
        <w:rPr>
          <w:rtl/>
          <w:lang w:bidi="fa-IR"/>
        </w:rPr>
        <w:t>ز. ر.ك: وسائل الش</w:t>
      </w:r>
      <w:r w:rsidR="00E111FB">
        <w:rPr>
          <w:rtl/>
          <w:lang w:bidi="fa-IR"/>
        </w:rPr>
        <w:t>ی</w:t>
      </w:r>
      <w:r w:rsidR="00151F43" w:rsidRPr="000D78E1">
        <w:rPr>
          <w:rtl/>
          <w:lang w:bidi="fa-IR"/>
        </w:rPr>
        <w:t>عة الى تحص</w:t>
      </w:r>
      <w:r w:rsidR="00E111FB">
        <w:rPr>
          <w:rtl/>
          <w:lang w:bidi="fa-IR"/>
        </w:rPr>
        <w:t>ی</w:t>
      </w:r>
      <w:r w:rsidR="00151F43" w:rsidRPr="000D78E1">
        <w:rPr>
          <w:rtl/>
          <w:lang w:bidi="fa-IR"/>
        </w:rPr>
        <w:t>ل مسائل الشر</w:t>
      </w:r>
      <w:r w:rsidR="00E111FB">
        <w:rPr>
          <w:rtl/>
          <w:lang w:bidi="fa-IR"/>
        </w:rPr>
        <w:t>ی</w:t>
      </w:r>
      <w:r w:rsidR="00151F43" w:rsidRPr="000D78E1">
        <w:rPr>
          <w:rtl/>
          <w:lang w:bidi="fa-IR"/>
        </w:rPr>
        <w:t xml:space="preserve">عة، ج </w:t>
      </w:r>
      <w:r w:rsidR="00151F43">
        <w:rPr>
          <w:rtl/>
          <w:lang w:bidi="fa-IR"/>
        </w:rPr>
        <w:t>1</w:t>
      </w:r>
      <w:r w:rsidR="00151F43" w:rsidRPr="000D78E1">
        <w:rPr>
          <w:rtl/>
          <w:lang w:bidi="fa-IR"/>
        </w:rPr>
        <w:t xml:space="preserve">، ص </w:t>
      </w:r>
      <w:r w:rsidR="00151F43">
        <w:rPr>
          <w:rtl/>
          <w:lang w:bidi="fa-IR"/>
        </w:rPr>
        <w:t>451</w:t>
      </w:r>
      <w:r w:rsidR="00151F43" w:rsidRPr="000D78E1">
        <w:rPr>
          <w:rtl/>
          <w:lang w:bidi="fa-IR"/>
        </w:rPr>
        <w:t xml:space="preserve">، ب </w:t>
      </w:r>
      <w:r w:rsidR="00151F43">
        <w:rPr>
          <w:rtl/>
          <w:lang w:bidi="fa-IR"/>
        </w:rPr>
        <w:t>94</w:t>
      </w:r>
      <w:r w:rsidR="00151F43" w:rsidRPr="000D78E1">
        <w:rPr>
          <w:rtl/>
          <w:lang w:bidi="fa-IR"/>
        </w:rPr>
        <w:t xml:space="preserve">؛ </w:t>
      </w:r>
      <w:r w:rsidR="00151F43" w:rsidRPr="000D78E1">
        <w:rPr>
          <w:rtl/>
          <w:lang w:bidi="fa-IR"/>
        </w:rPr>
        <w:lastRenderedPageBreak/>
        <w:t xml:space="preserve">مستدرك الوسائل و مستنبط المسائل، ج </w:t>
      </w:r>
      <w:r w:rsidR="00151F43">
        <w:rPr>
          <w:rtl/>
          <w:lang w:bidi="fa-IR"/>
        </w:rPr>
        <w:t>10</w:t>
      </w:r>
      <w:r w:rsidR="00151F43" w:rsidRPr="000D78E1">
        <w:rPr>
          <w:rtl/>
          <w:lang w:bidi="fa-IR"/>
        </w:rPr>
        <w:t xml:space="preserve">، ص </w:t>
      </w:r>
      <w:r w:rsidR="00151F43">
        <w:rPr>
          <w:rtl/>
          <w:lang w:bidi="fa-IR"/>
        </w:rPr>
        <w:t>368</w:t>
      </w:r>
      <w:r w:rsidR="00151F43" w:rsidRPr="000D78E1">
        <w:rPr>
          <w:rtl/>
          <w:lang w:bidi="fa-IR"/>
        </w:rPr>
        <w:t xml:space="preserve"> - </w:t>
      </w:r>
      <w:r w:rsidR="00151F43">
        <w:rPr>
          <w:rtl/>
          <w:lang w:bidi="fa-IR"/>
        </w:rPr>
        <w:t>369</w:t>
      </w:r>
      <w:r w:rsidR="00151F43" w:rsidRPr="000D78E1">
        <w:rPr>
          <w:rtl/>
          <w:lang w:bidi="fa-IR"/>
        </w:rPr>
        <w:t>؛ م</w:t>
      </w:r>
      <w:r w:rsidR="00E111FB">
        <w:rPr>
          <w:rtl/>
          <w:lang w:bidi="fa-IR"/>
        </w:rPr>
        <w:t>ی</w:t>
      </w:r>
      <w:r w:rsidR="00151F43" w:rsidRPr="000D78E1">
        <w:rPr>
          <w:rtl/>
          <w:lang w:bidi="fa-IR"/>
        </w:rPr>
        <w:t xml:space="preserve">زان الحكمة، ج </w:t>
      </w:r>
      <w:r w:rsidR="00151F43">
        <w:rPr>
          <w:rtl/>
          <w:lang w:bidi="fa-IR"/>
        </w:rPr>
        <w:t>5</w:t>
      </w:r>
      <w:r w:rsidR="00151F43" w:rsidRPr="000D78E1">
        <w:rPr>
          <w:rtl/>
          <w:lang w:bidi="fa-IR"/>
        </w:rPr>
        <w:t xml:space="preserve">، ص </w:t>
      </w:r>
      <w:r w:rsidR="00151F43">
        <w:rPr>
          <w:rtl/>
          <w:lang w:bidi="fa-IR"/>
        </w:rPr>
        <w:t>2290</w:t>
      </w:r>
      <w:r w:rsidR="00151F43" w:rsidRPr="000D78E1">
        <w:rPr>
          <w:rtl/>
          <w:lang w:bidi="fa-IR"/>
        </w:rPr>
        <w:t xml:space="preserve"> و انوارالمشعشع</w:t>
      </w:r>
      <w:r w:rsidR="00E111FB">
        <w:rPr>
          <w:rtl/>
          <w:lang w:bidi="fa-IR"/>
        </w:rPr>
        <w:t>ی</w:t>
      </w:r>
      <w:r w:rsidR="00151F43" w:rsidRPr="000D78E1">
        <w:rPr>
          <w:rtl/>
          <w:lang w:bidi="fa-IR"/>
        </w:rPr>
        <w:t xml:space="preserve">ن، ص </w:t>
      </w:r>
      <w:r w:rsidR="00151F43">
        <w:rPr>
          <w:rtl/>
          <w:lang w:bidi="fa-IR"/>
        </w:rPr>
        <w:t>209</w:t>
      </w:r>
      <w:r w:rsidR="00151F43" w:rsidRPr="000D78E1">
        <w:rPr>
          <w:rtl/>
          <w:lang w:bidi="fa-IR"/>
        </w:rPr>
        <w:t xml:space="preserve"> - </w:t>
      </w:r>
      <w:r w:rsidR="00151F43">
        <w:rPr>
          <w:rtl/>
          <w:lang w:bidi="fa-IR"/>
        </w:rPr>
        <w:t>210</w:t>
      </w:r>
      <w:r w:rsidR="00151F43" w:rsidRPr="000D78E1">
        <w:rPr>
          <w:rtl/>
          <w:lang w:bidi="fa-IR"/>
        </w:rPr>
        <w:t>.</w:t>
      </w:r>
    </w:p>
    <w:p w:rsidR="00151F43" w:rsidRPr="000D78E1" w:rsidRDefault="006812D1" w:rsidP="006812D1">
      <w:pPr>
        <w:pStyle w:val="libFootnote0"/>
        <w:rPr>
          <w:lang w:bidi="fa-IR"/>
        </w:rPr>
      </w:pPr>
      <w:r>
        <w:rPr>
          <w:rFonts w:hint="cs"/>
          <w:rtl/>
          <w:lang w:bidi="fa-IR"/>
        </w:rPr>
        <w:t>124</w:t>
      </w:r>
      <w:r w:rsidR="00151F43" w:rsidRPr="000D78E1">
        <w:rPr>
          <w:rtl/>
          <w:lang w:bidi="fa-IR"/>
        </w:rPr>
        <w:t>) تار</w:t>
      </w:r>
      <w:r w:rsidR="00E111FB">
        <w:rPr>
          <w:rtl/>
          <w:lang w:bidi="fa-IR"/>
        </w:rPr>
        <w:t>ی</w:t>
      </w:r>
      <w:r w:rsidR="00151F43" w:rsidRPr="000D78E1">
        <w:rPr>
          <w:rtl/>
          <w:lang w:bidi="fa-IR"/>
        </w:rPr>
        <w:t xml:space="preserve">خ قم، ص </w:t>
      </w:r>
      <w:r w:rsidR="00151F43">
        <w:rPr>
          <w:rtl/>
          <w:lang w:bidi="fa-IR"/>
        </w:rPr>
        <w:t>215</w:t>
      </w:r>
      <w:r w:rsidR="00151F43" w:rsidRPr="000D78E1">
        <w:rPr>
          <w:rtl/>
          <w:lang w:bidi="fa-IR"/>
        </w:rPr>
        <w:t xml:space="preserve">؛ بحارالانوار، ج </w:t>
      </w:r>
      <w:r w:rsidR="00151F43">
        <w:rPr>
          <w:rtl/>
          <w:lang w:bidi="fa-IR"/>
        </w:rPr>
        <w:t>99</w:t>
      </w:r>
      <w:r w:rsidR="00151F43" w:rsidRPr="000D78E1">
        <w:rPr>
          <w:rtl/>
          <w:lang w:bidi="fa-IR"/>
        </w:rPr>
        <w:t xml:space="preserve">، ص </w:t>
      </w:r>
      <w:r w:rsidR="00151F43">
        <w:rPr>
          <w:rtl/>
          <w:lang w:bidi="fa-IR"/>
        </w:rPr>
        <w:t>267</w:t>
      </w:r>
      <w:r w:rsidR="00151F43" w:rsidRPr="000D78E1">
        <w:rPr>
          <w:rtl/>
          <w:lang w:bidi="fa-IR"/>
        </w:rPr>
        <w:t xml:space="preserve"> و ج </w:t>
      </w:r>
      <w:r w:rsidR="00151F43">
        <w:rPr>
          <w:rtl/>
          <w:lang w:bidi="fa-IR"/>
        </w:rPr>
        <w:t>48</w:t>
      </w:r>
      <w:r w:rsidR="00151F43" w:rsidRPr="000D78E1">
        <w:rPr>
          <w:rtl/>
          <w:lang w:bidi="fa-IR"/>
        </w:rPr>
        <w:t xml:space="preserve">، ص </w:t>
      </w:r>
      <w:r w:rsidR="00151F43">
        <w:rPr>
          <w:rtl/>
          <w:lang w:bidi="fa-IR"/>
        </w:rPr>
        <w:t>316</w:t>
      </w:r>
      <w:r w:rsidR="00151F43" w:rsidRPr="000D78E1">
        <w:rPr>
          <w:rtl/>
          <w:lang w:bidi="fa-IR"/>
        </w:rPr>
        <w:t xml:space="preserve"> - </w:t>
      </w:r>
      <w:r w:rsidR="00151F43">
        <w:rPr>
          <w:rtl/>
          <w:lang w:bidi="fa-IR"/>
        </w:rPr>
        <w:t>317</w:t>
      </w:r>
      <w:r w:rsidR="00151F43" w:rsidRPr="000D78E1">
        <w:rPr>
          <w:rtl/>
          <w:lang w:bidi="fa-IR"/>
        </w:rPr>
        <w:t xml:space="preserve">؛ تحفةالزائر، ص </w:t>
      </w:r>
      <w:r w:rsidR="00151F43">
        <w:rPr>
          <w:rtl/>
          <w:lang w:bidi="fa-IR"/>
        </w:rPr>
        <w:t>378</w:t>
      </w:r>
      <w:r w:rsidR="00151F43" w:rsidRPr="000D78E1">
        <w:rPr>
          <w:rtl/>
          <w:lang w:bidi="fa-IR"/>
        </w:rPr>
        <w:t xml:space="preserve">؛ مستدرك الوسائل، ج </w:t>
      </w:r>
      <w:r w:rsidR="00151F43">
        <w:rPr>
          <w:rtl/>
          <w:lang w:bidi="fa-IR"/>
        </w:rPr>
        <w:t>10</w:t>
      </w:r>
      <w:r w:rsidR="00151F43" w:rsidRPr="000D78E1">
        <w:rPr>
          <w:rtl/>
          <w:lang w:bidi="fa-IR"/>
        </w:rPr>
        <w:t xml:space="preserve">، ص </w:t>
      </w:r>
      <w:r w:rsidR="00151F43">
        <w:rPr>
          <w:rtl/>
          <w:lang w:bidi="fa-IR"/>
        </w:rPr>
        <w:t>369</w:t>
      </w:r>
      <w:r w:rsidR="00151F43" w:rsidRPr="000D78E1">
        <w:rPr>
          <w:rtl/>
          <w:lang w:bidi="fa-IR"/>
        </w:rPr>
        <w:t xml:space="preserve"> و انوارالمشعشع</w:t>
      </w:r>
      <w:r w:rsidR="00E111FB">
        <w:rPr>
          <w:rtl/>
          <w:lang w:bidi="fa-IR"/>
        </w:rPr>
        <w:t>ی</w:t>
      </w:r>
      <w:r w:rsidR="00151F43" w:rsidRPr="000D78E1">
        <w:rPr>
          <w:rtl/>
          <w:lang w:bidi="fa-IR"/>
        </w:rPr>
        <w:t xml:space="preserve">ن، ص </w:t>
      </w:r>
      <w:r w:rsidR="00151F43">
        <w:rPr>
          <w:rtl/>
          <w:lang w:bidi="fa-IR"/>
        </w:rPr>
        <w:t>210</w:t>
      </w:r>
      <w:r w:rsidR="00151F43" w:rsidRPr="000D78E1">
        <w:rPr>
          <w:rtl/>
          <w:lang w:bidi="fa-IR"/>
        </w:rPr>
        <w:t>.</w:t>
      </w:r>
    </w:p>
    <w:p w:rsidR="00151F43" w:rsidRPr="000D78E1" w:rsidRDefault="00151F43" w:rsidP="006812D1">
      <w:pPr>
        <w:pStyle w:val="libFootnote0"/>
        <w:rPr>
          <w:lang w:bidi="fa-IR"/>
        </w:rPr>
      </w:pPr>
      <w:r w:rsidRPr="000D78E1">
        <w:rPr>
          <w:rtl/>
          <w:lang w:bidi="fa-IR"/>
        </w:rPr>
        <w:t>در برخى از نسخه هاى چاپى بحارالانوار، به جاى «تُعادِلُ»، تَعْدِلُ آمده و در د</w:t>
      </w:r>
      <w:r w:rsidR="00E111FB">
        <w:rPr>
          <w:rtl/>
          <w:lang w:bidi="fa-IR"/>
        </w:rPr>
        <w:t>ی</w:t>
      </w:r>
      <w:r w:rsidRPr="000D78E1">
        <w:rPr>
          <w:rtl/>
          <w:lang w:bidi="fa-IR"/>
        </w:rPr>
        <w:t>گر منابع، «تُعادِلُ» آمده است. به نظر مى رسد «تصح</w:t>
      </w:r>
      <w:r w:rsidR="00E111FB">
        <w:rPr>
          <w:rtl/>
          <w:lang w:bidi="fa-IR"/>
        </w:rPr>
        <w:t>ی</w:t>
      </w:r>
      <w:r w:rsidRPr="000D78E1">
        <w:rPr>
          <w:rtl/>
          <w:lang w:bidi="fa-IR"/>
        </w:rPr>
        <w:t>ف» باشد.</w:t>
      </w:r>
    </w:p>
    <w:p w:rsidR="00151F43" w:rsidRPr="000D78E1" w:rsidRDefault="006812D1" w:rsidP="006812D1">
      <w:pPr>
        <w:pStyle w:val="libFootnote0"/>
        <w:rPr>
          <w:lang w:bidi="fa-IR"/>
        </w:rPr>
      </w:pPr>
      <w:r>
        <w:rPr>
          <w:rFonts w:hint="cs"/>
          <w:rtl/>
          <w:lang w:bidi="fa-IR"/>
        </w:rPr>
        <w:t>125</w:t>
      </w:r>
      <w:r w:rsidR="00151F43" w:rsidRPr="000D78E1">
        <w:rPr>
          <w:rtl/>
          <w:lang w:bidi="fa-IR"/>
        </w:rPr>
        <w:t>) مجالس المؤمن</w:t>
      </w:r>
      <w:r w:rsidR="00E111FB">
        <w:rPr>
          <w:rtl/>
          <w:lang w:bidi="fa-IR"/>
        </w:rPr>
        <w:t>ی</w:t>
      </w:r>
      <w:r w:rsidR="00151F43" w:rsidRPr="000D78E1">
        <w:rPr>
          <w:rtl/>
          <w:lang w:bidi="fa-IR"/>
        </w:rPr>
        <w:t xml:space="preserve">ن، ج </w:t>
      </w:r>
      <w:r w:rsidR="00151F43">
        <w:rPr>
          <w:rtl/>
          <w:lang w:bidi="fa-IR"/>
        </w:rPr>
        <w:t>1</w:t>
      </w:r>
      <w:r w:rsidR="00151F43" w:rsidRPr="000D78E1">
        <w:rPr>
          <w:rtl/>
          <w:lang w:bidi="fa-IR"/>
        </w:rPr>
        <w:t xml:space="preserve">، ص </w:t>
      </w:r>
      <w:r w:rsidR="00151F43">
        <w:rPr>
          <w:rtl/>
          <w:lang w:bidi="fa-IR"/>
        </w:rPr>
        <w:t>83</w:t>
      </w:r>
      <w:r w:rsidR="00151F43" w:rsidRPr="000D78E1">
        <w:rPr>
          <w:rtl/>
          <w:lang w:bidi="fa-IR"/>
        </w:rPr>
        <w:t>.</w:t>
      </w:r>
    </w:p>
    <w:p w:rsidR="00151F43" w:rsidRPr="000D78E1" w:rsidRDefault="006812D1" w:rsidP="006812D1">
      <w:pPr>
        <w:pStyle w:val="libFootnote0"/>
        <w:rPr>
          <w:lang w:bidi="fa-IR"/>
        </w:rPr>
      </w:pPr>
      <w:r>
        <w:rPr>
          <w:rFonts w:hint="cs"/>
          <w:rtl/>
          <w:lang w:bidi="fa-IR"/>
        </w:rPr>
        <w:t>126</w:t>
      </w:r>
      <w:r w:rsidR="00151F43" w:rsidRPr="000D78E1">
        <w:rPr>
          <w:rtl/>
          <w:lang w:bidi="fa-IR"/>
        </w:rPr>
        <w:t>) ر</w:t>
      </w:r>
      <w:r w:rsidR="00E111FB">
        <w:rPr>
          <w:rtl/>
          <w:lang w:bidi="fa-IR"/>
        </w:rPr>
        <w:t>ی</w:t>
      </w:r>
      <w:r w:rsidR="00151F43" w:rsidRPr="000D78E1">
        <w:rPr>
          <w:rtl/>
          <w:lang w:bidi="fa-IR"/>
        </w:rPr>
        <w:t xml:space="preserve">اض العلماء، ج </w:t>
      </w:r>
      <w:r w:rsidR="00151F43">
        <w:rPr>
          <w:rtl/>
          <w:lang w:bidi="fa-IR"/>
        </w:rPr>
        <w:t>1</w:t>
      </w:r>
      <w:r w:rsidR="00151F43" w:rsidRPr="000D78E1">
        <w:rPr>
          <w:rtl/>
          <w:lang w:bidi="fa-IR"/>
        </w:rPr>
        <w:t xml:space="preserve">، ص </w:t>
      </w:r>
      <w:r w:rsidR="00151F43">
        <w:rPr>
          <w:rtl/>
          <w:lang w:bidi="fa-IR"/>
        </w:rPr>
        <w:t>318</w:t>
      </w:r>
      <w:r w:rsidR="00151F43" w:rsidRPr="000D78E1">
        <w:rPr>
          <w:rtl/>
          <w:lang w:bidi="fa-IR"/>
        </w:rPr>
        <w:t xml:space="preserve">؛ بحارالانوار، ج </w:t>
      </w:r>
      <w:r w:rsidR="00151F43">
        <w:rPr>
          <w:rtl/>
          <w:lang w:bidi="fa-IR"/>
        </w:rPr>
        <w:t>1</w:t>
      </w:r>
      <w:r w:rsidR="00151F43" w:rsidRPr="000D78E1">
        <w:rPr>
          <w:rtl/>
          <w:lang w:bidi="fa-IR"/>
        </w:rPr>
        <w:t xml:space="preserve">، ص </w:t>
      </w:r>
      <w:r w:rsidR="00151F43">
        <w:rPr>
          <w:rtl/>
          <w:lang w:bidi="fa-IR"/>
        </w:rPr>
        <w:t>42</w:t>
      </w:r>
      <w:r w:rsidR="00151F43" w:rsidRPr="000D78E1">
        <w:rPr>
          <w:rtl/>
          <w:lang w:bidi="fa-IR"/>
        </w:rPr>
        <w:t xml:space="preserve">؛ خاتمة مستدرك الوسائل، ج </w:t>
      </w:r>
      <w:r w:rsidR="00151F43">
        <w:rPr>
          <w:rtl/>
          <w:lang w:bidi="fa-IR"/>
        </w:rPr>
        <w:t>1</w:t>
      </w:r>
      <w:r w:rsidR="00151F43" w:rsidRPr="000D78E1">
        <w:rPr>
          <w:rtl/>
          <w:lang w:bidi="fa-IR"/>
        </w:rPr>
        <w:t xml:space="preserve">، ص </w:t>
      </w:r>
      <w:r w:rsidR="00151F43">
        <w:rPr>
          <w:rtl/>
          <w:lang w:bidi="fa-IR"/>
        </w:rPr>
        <w:t>365</w:t>
      </w:r>
      <w:r w:rsidR="00151F43" w:rsidRPr="000D78E1">
        <w:rPr>
          <w:rtl/>
          <w:lang w:bidi="fa-IR"/>
        </w:rPr>
        <w:t xml:space="preserve"> و اع</w:t>
      </w:r>
      <w:r w:rsidR="00E111FB">
        <w:rPr>
          <w:rtl/>
          <w:lang w:bidi="fa-IR"/>
        </w:rPr>
        <w:t>ی</w:t>
      </w:r>
      <w:r w:rsidR="00151F43" w:rsidRPr="000D78E1">
        <w:rPr>
          <w:rtl/>
          <w:lang w:bidi="fa-IR"/>
        </w:rPr>
        <w:t>ان الش</w:t>
      </w:r>
      <w:r w:rsidR="00E111FB">
        <w:rPr>
          <w:rtl/>
          <w:lang w:bidi="fa-IR"/>
        </w:rPr>
        <w:t>ی</w:t>
      </w:r>
      <w:r w:rsidR="00151F43" w:rsidRPr="000D78E1">
        <w:rPr>
          <w:rtl/>
          <w:lang w:bidi="fa-IR"/>
        </w:rPr>
        <w:t xml:space="preserve">عه، ج </w:t>
      </w:r>
      <w:r w:rsidR="00151F43">
        <w:rPr>
          <w:rtl/>
          <w:lang w:bidi="fa-IR"/>
        </w:rPr>
        <w:t>5</w:t>
      </w:r>
      <w:r w:rsidR="00151F43" w:rsidRPr="000D78E1">
        <w:rPr>
          <w:rtl/>
          <w:lang w:bidi="fa-IR"/>
        </w:rPr>
        <w:t xml:space="preserve">، ص </w:t>
      </w:r>
      <w:r w:rsidR="00151F43">
        <w:rPr>
          <w:rtl/>
          <w:lang w:bidi="fa-IR"/>
        </w:rPr>
        <w:t>246</w:t>
      </w:r>
      <w:r w:rsidR="00151F43" w:rsidRPr="000D78E1">
        <w:rPr>
          <w:rtl/>
          <w:lang w:bidi="fa-IR"/>
        </w:rPr>
        <w:t xml:space="preserve"> - </w:t>
      </w:r>
      <w:r w:rsidR="00151F43">
        <w:rPr>
          <w:rtl/>
          <w:lang w:bidi="fa-IR"/>
        </w:rPr>
        <w:t>247</w:t>
      </w:r>
      <w:r w:rsidR="00151F43" w:rsidRPr="000D78E1">
        <w:rPr>
          <w:rtl/>
          <w:lang w:bidi="fa-IR"/>
        </w:rPr>
        <w:t>.</w:t>
      </w:r>
    </w:p>
    <w:p w:rsidR="00151F43" w:rsidRPr="000D78E1" w:rsidRDefault="006812D1" w:rsidP="006812D1">
      <w:pPr>
        <w:pStyle w:val="libFootnote0"/>
        <w:rPr>
          <w:lang w:bidi="fa-IR"/>
        </w:rPr>
      </w:pPr>
      <w:r>
        <w:rPr>
          <w:rFonts w:hint="cs"/>
          <w:rtl/>
          <w:lang w:bidi="fa-IR"/>
        </w:rPr>
        <w:t>127</w:t>
      </w:r>
      <w:r w:rsidR="00151F43" w:rsidRPr="000D78E1">
        <w:rPr>
          <w:rtl/>
          <w:lang w:bidi="fa-IR"/>
        </w:rPr>
        <w:t>) مستدركات علم رجال الحد</w:t>
      </w:r>
      <w:r w:rsidR="00E111FB">
        <w:rPr>
          <w:rtl/>
          <w:lang w:bidi="fa-IR"/>
        </w:rPr>
        <w:t>ی</w:t>
      </w:r>
      <w:r w:rsidR="00151F43" w:rsidRPr="000D78E1">
        <w:rPr>
          <w:rtl/>
          <w:lang w:bidi="fa-IR"/>
        </w:rPr>
        <w:t xml:space="preserve">ث، ج </w:t>
      </w:r>
      <w:r w:rsidR="00151F43">
        <w:rPr>
          <w:rtl/>
          <w:lang w:bidi="fa-IR"/>
        </w:rPr>
        <w:t>3</w:t>
      </w:r>
      <w:r w:rsidR="00151F43" w:rsidRPr="000D78E1">
        <w:rPr>
          <w:rtl/>
          <w:lang w:bidi="fa-IR"/>
        </w:rPr>
        <w:t xml:space="preserve">، ص </w:t>
      </w:r>
      <w:r w:rsidR="00151F43">
        <w:rPr>
          <w:rtl/>
          <w:lang w:bidi="fa-IR"/>
        </w:rPr>
        <w:t>38</w:t>
      </w:r>
      <w:r w:rsidR="00151F43" w:rsidRPr="000D78E1">
        <w:rPr>
          <w:rtl/>
          <w:lang w:bidi="fa-IR"/>
        </w:rPr>
        <w:t xml:space="preserve"> - </w:t>
      </w:r>
      <w:r w:rsidR="00151F43">
        <w:rPr>
          <w:rtl/>
          <w:lang w:bidi="fa-IR"/>
        </w:rPr>
        <w:t>39</w:t>
      </w:r>
      <w:r w:rsidR="00151F43" w:rsidRPr="000D78E1">
        <w:rPr>
          <w:rtl/>
          <w:lang w:bidi="fa-IR"/>
        </w:rPr>
        <w:t>.</w:t>
      </w:r>
    </w:p>
    <w:p w:rsidR="00151F43" w:rsidRPr="000D78E1" w:rsidRDefault="006812D1" w:rsidP="006812D1">
      <w:pPr>
        <w:pStyle w:val="libFootnote0"/>
        <w:rPr>
          <w:lang w:bidi="fa-IR"/>
        </w:rPr>
      </w:pPr>
      <w:r>
        <w:rPr>
          <w:rFonts w:hint="cs"/>
          <w:rtl/>
          <w:lang w:bidi="fa-IR"/>
        </w:rPr>
        <w:t>128</w:t>
      </w:r>
      <w:r w:rsidR="00151F43" w:rsidRPr="000D78E1">
        <w:rPr>
          <w:rtl/>
          <w:lang w:bidi="fa-IR"/>
        </w:rPr>
        <w:t xml:space="preserve">) خاتمة مستدرك الوسائل، ج </w:t>
      </w:r>
      <w:r w:rsidR="00151F43">
        <w:rPr>
          <w:rtl/>
          <w:lang w:bidi="fa-IR"/>
        </w:rPr>
        <w:t>1</w:t>
      </w:r>
      <w:r w:rsidR="00151F43" w:rsidRPr="000D78E1">
        <w:rPr>
          <w:rtl/>
          <w:lang w:bidi="fa-IR"/>
        </w:rPr>
        <w:t xml:space="preserve">، ص </w:t>
      </w:r>
      <w:r w:rsidR="00151F43">
        <w:rPr>
          <w:rtl/>
          <w:lang w:bidi="fa-IR"/>
        </w:rPr>
        <w:t>365</w:t>
      </w:r>
      <w:r w:rsidR="00151F43" w:rsidRPr="000D78E1">
        <w:rPr>
          <w:rtl/>
          <w:lang w:bidi="fa-IR"/>
        </w:rPr>
        <w:t xml:space="preserve"> - </w:t>
      </w:r>
      <w:r w:rsidR="00151F43">
        <w:rPr>
          <w:rtl/>
          <w:lang w:bidi="fa-IR"/>
        </w:rPr>
        <w:t>366</w:t>
      </w:r>
      <w:r w:rsidR="00151F43" w:rsidRPr="000D78E1">
        <w:rPr>
          <w:rtl/>
          <w:lang w:bidi="fa-IR"/>
        </w:rPr>
        <w:t>.</w:t>
      </w:r>
    </w:p>
    <w:p w:rsidR="00151F43" w:rsidRPr="000D78E1" w:rsidRDefault="006812D1" w:rsidP="006812D1">
      <w:pPr>
        <w:pStyle w:val="libFootnote0"/>
        <w:rPr>
          <w:lang w:bidi="fa-IR"/>
        </w:rPr>
      </w:pPr>
      <w:r>
        <w:rPr>
          <w:rFonts w:hint="cs"/>
          <w:rtl/>
          <w:lang w:bidi="fa-IR"/>
        </w:rPr>
        <w:t>129</w:t>
      </w:r>
      <w:r w:rsidR="00151F43" w:rsidRPr="000D78E1">
        <w:rPr>
          <w:rtl/>
          <w:lang w:bidi="fa-IR"/>
        </w:rPr>
        <w:t xml:space="preserve">) بحارالانوار، ج </w:t>
      </w:r>
      <w:r w:rsidR="00151F43">
        <w:rPr>
          <w:rtl/>
          <w:lang w:bidi="fa-IR"/>
        </w:rPr>
        <w:t>1</w:t>
      </w:r>
      <w:r w:rsidR="00151F43" w:rsidRPr="000D78E1">
        <w:rPr>
          <w:rtl/>
          <w:lang w:bidi="fa-IR"/>
        </w:rPr>
        <w:t xml:space="preserve">، ص </w:t>
      </w:r>
      <w:r w:rsidR="00151F43">
        <w:rPr>
          <w:rtl/>
          <w:lang w:bidi="fa-IR"/>
        </w:rPr>
        <w:t>42</w:t>
      </w:r>
      <w:r w:rsidR="00151F43" w:rsidRPr="000D78E1">
        <w:rPr>
          <w:rtl/>
          <w:lang w:bidi="fa-IR"/>
        </w:rPr>
        <w:t>.</w:t>
      </w:r>
    </w:p>
    <w:p w:rsidR="00151F43" w:rsidRPr="000D78E1" w:rsidRDefault="006812D1" w:rsidP="006812D1">
      <w:pPr>
        <w:pStyle w:val="libFootnote0"/>
        <w:rPr>
          <w:lang w:bidi="fa-IR"/>
        </w:rPr>
      </w:pPr>
      <w:r>
        <w:rPr>
          <w:rFonts w:hint="cs"/>
          <w:rtl/>
          <w:lang w:bidi="fa-IR"/>
        </w:rPr>
        <w:t>130</w:t>
      </w:r>
      <w:r w:rsidR="00151F43" w:rsidRPr="000D78E1">
        <w:rPr>
          <w:rtl/>
          <w:lang w:bidi="fa-IR"/>
        </w:rPr>
        <w:t xml:space="preserve">) ر.ك: بارگاه حضرت فاطمه معصومه </w:t>
      </w:r>
      <w:r w:rsidR="00151F43" w:rsidRPr="00B237EE">
        <w:rPr>
          <w:rStyle w:val="libAlaemChar"/>
          <w:rtl/>
        </w:rPr>
        <w:t>عل</w:t>
      </w:r>
      <w:r w:rsidR="00E111FB">
        <w:rPr>
          <w:rStyle w:val="libAlaemChar"/>
          <w:rtl/>
        </w:rPr>
        <w:t>ی</w:t>
      </w:r>
      <w:r w:rsidR="00151F43" w:rsidRPr="00B237EE">
        <w:rPr>
          <w:rStyle w:val="libAlaemChar"/>
          <w:rtl/>
        </w:rPr>
        <w:t>ها‌السلام</w:t>
      </w:r>
      <w:r w:rsidR="00151F43" w:rsidRPr="000D78E1">
        <w:rPr>
          <w:rtl/>
          <w:lang w:bidi="fa-IR"/>
        </w:rPr>
        <w:t xml:space="preserve"> تجل</w:t>
      </w:r>
      <w:r w:rsidR="00E111FB">
        <w:rPr>
          <w:rtl/>
          <w:lang w:bidi="fa-IR"/>
        </w:rPr>
        <w:t>ی</w:t>
      </w:r>
      <w:r w:rsidR="00151F43" w:rsidRPr="000D78E1">
        <w:rPr>
          <w:rtl/>
          <w:lang w:bidi="fa-IR"/>
        </w:rPr>
        <w:t>گاه حضرت فاطمه زهرا</w:t>
      </w:r>
      <w:r w:rsidR="00151F43" w:rsidRPr="00B237EE">
        <w:rPr>
          <w:rStyle w:val="libAlaemChar"/>
          <w:rtl/>
        </w:rPr>
        <w:t>عل</w:t>
      </w:r>
      <w:r w:rsidR="00E111FB">
        <w:rPr>
          <w:rStyle w:val="libAlaemChar"/>
          <w:rtl/>
        </w:rPr>
        <w:t>ی</w:t>
      </w:r>
      <w:r w:rsidR="00151F43" w:rsidRPr="00B237EE">
        <w:rPr>
          <w:rStyle w:val="libAlaemChar"/>
          <w:rtl/>
        </w:rPr>
        <w:t>ها‌السلام</w:t>
      </w:r>
      <w:r w:rsidR="00151F43" w:rsidRPr="000D78E1">
        <w:rPr>
          <w:rtl/>
          <w:lang w:bidi="fa-IR"/>
        </w:rPr>
        <w:t xml:space="preserve">، ص </w:t>
      </w:r>
      <w:r w:rsidR="00151F43">
        <w:rPr>
          <w:rtl/>
          <w:lang w:bidi="fa-IR"/>
        </w:rPr>
        <w:t>22</w:t>
      </w:r>
      <w:r w:rsidR="00151F43" w:rsidRPr="000D78E1">
        <w:rPr>
          <w:rtl/>
          <w:lang w:bidi="fa-IR"/>
        </w:rPr>
        <w:t>.</w:t>
      </w:r>
    </w:p>
    <w:p w:rsidR="00151F43" w:rsidRPr="000D78E1" w:rsidRDefault="006812D1" w:rsidP="006812D1">
      <w:pPr>
        <w:pStyle w:val="libFootnote0"/>
        <w:rPr>
          <w:lang w:bidi="fa-IR"/>
        </w:rPr>
      </w:pPr>
      <w:r>
        <w:rPr>
          <w:rFonts w:hint="cs"/>
          <w:rtl/>
          <w:lang w:bidi="fa-IR"/>
        </w:rPr>
        <w:t>131</w:t>
      </w:r>
      <w:r w:rsidR="00151F43" w:rsidRPr="000D78E1">
        <w:rPr>
          <w:rtl/>
          <w:lang w:bidi="fa-IR"/>
        </w:rPr>
        <w:t xml:space="preserve">) اعلام النساء المؤمنات، ص </w:t>
      </w:r>
      <w:r w:rsidR="00151F43">
        <w:rPr>
          <w:rtl/>
          <w:lang w:bidi="fa-IR"/>
        </w:rPr>
        <w:t>576</w:t>
      </w:r>
      <w:r w:rsidR="00151F43" w:rsidRPr="000D78E1">
        <w:rPr>
          <w:rtl/>
          <w:lang w:bidi="fa-IR"/>
        </w:rPr>
        <w:t xml:space="preserve"> - </w:t>
      </w:r>
      <w:r w:rsidR="00151F43">
        <w:rPr>
          <w:rtl/>
          <w:lang w:bidi="fa-IR"/>
        </w:rPr>
        <w:t>577</w:t>
      </w:r>
      <w:r w:rsidR="00151F43" w:rsidRPr="000D78E1">
        <w:rPr>
          <w:rtl/>
          <w:lang w:bidi="fa-IR"/>
        </w:rPr>
        <w:t>.</w:t>
      </w:r>
    </w:p>
    <w:p w:rsidR="00151F43" w:rsidRPr="000D78E1" w:rsidRDefault="006812D1" w:rsidP="006812D1">
      <w:pPr>
        <w:pStyle w:val="libFootnote0"/>
        <w:rPr>
          <w:lang w:bidi="fa-IR"/>
        </w:rPr>
      </w:pPr>
      <w:r>
        <w:rPr>
          <w:rFonts w:hint="cs"/>
          <w:rtl/>
          <w:lang w:bidi="fa-IR"/>
        </w:rPr>
        <w:t>132</w:t>
      </w:r>
      <w:r w:rsidR="00151F43" w:rsidRPr="000D78E1">
        <w:rPr>
          <w:rtl/>
          <w:lang w:bidi="fa-IR"/>
        </w:rPr>
        <w:t>) كتب اربعه حد</w:t>
      </w:r>
      <w:r w:rsidR="00E111FB">
        <w:rPr>
          <w:rtl/>
          <w:lang w:bidi="fa-IR"/>
        </w:rPr>
        <w:t>ی</w:t>
      </w:r>
      <w:r w:rsidR="00151F43" w:rsidRPr="000D78E1">
        <w:rPr>
          <w:rtl/>
          <w:lang w:bidi="fa-IR"/>
        </w:rPr>
        <w:t>ث ش</w:t>
      </w:r>
      <w:r w:rsidR="00E111FB">
        <w:rPr>
          <w:rtl/>
          <w:lang w:bidi="fa-IR"/>
        </w:rPr>
        <w:t>ی</w:t>
      </w:r>
      <w:r w:rsidR="00151F43" w:rsidRPr="000D78E1">
        <w:rPr>
          <w:rtl/>
          <w:lang w:bidi="fa-IR"/>
        </w:rPr>
        <w:t xml:space="preserve">عه عبارتند از: «كافى، من لا </w:t>
      </w:r>
      <w:r w:rsidR="00E111FB">
        <w:rPr>
          <w:rtl/>
          <w:lang w:bidi="fa-IR"/>
        </w:rPr>
        <w:t>ی</w:t>
      </w:r>
      <w:r w:rsidR="00151F43" w:rsidRPr="000D78E1">
        <w:rPr>
          <w:rtl/>
          <w:lang w:bidi="fa-IR"/>
        </w:rPr>
        <w:t>حضره الفق</w:t>
      </w:r>
      <w:r w:rsidR="00E111FB">
        <w:rPr>
          <w:rtl/>
          <w:lang w:bidi="fa-IR"/>
        </w:rPr>
        <w:t>ی</w:t>
      </w:r>
      <w:r w:rsidR="00151F43" w:rsidRPr="000D78E1">
        <w:rPr>
          <w:rtl/>
          <w:lang w:bidi="fa-IR"/>
        </w:rPr>
        <w:t>ه، التهذ</w:t>
      </w:r>
      <w:r w:rsidR="00E111FB">
        <w:rPr>
          <w:rtl/>
          <w:lang w:bidi="fa-IR"/>
        </w:rPr>
        <w:t>ی</w:t>
      </w:r>
      <w:r w:rsidR="00151F43" w:rsidRPr="000D78E1">
        <w:rPr>
          <w:rtl/>
          <w:lang w:bidi="fa-IR"/>
        </w:rPr>
        <w:t>ب، و الاستبصار» و شرح ها</w:t>
      </w:r>
      <w:r w:rsidR="00E111FB">
        <w:rPr>
          <w:rtl/>
          <w:lang w:bidi="fa-IR"/>
        </w:rPr>
        <w:t>ی</w:t>
      </w:r>
      <w:r w:rsidR="00151F43" w:rsidRPr="000D78E1">
        <w:rPr>
          <w:rtl/>
          <w:lang w:bidi="fa-IR"/>
        </w:rPr>
        <w:t>ى كه برآنها نوشته شده عبارت استاز: «مرآت العقول» (شرح مجلسى دوم بركاف</w:t>
      </w:r>
      <w:r w:rsidR="00E111FB">
        <w:rPr>
          <w:rtl/>
          <w:lang w:bidi="fa-IR"/>
        </w:rPr>
        <w:t>ی</w:t>
      </w:r>
      <w:r w:rsidR="00151F43" w:rsidRPr="000D78E1">
        <w:rPr>
          <w:rtl/>
          <w:lang w:bidi="fa-IR"/>
        </w:rPr>
        <w:t>)، «صاف</w:t>
      </w:r>
      <w:r w:rsidR="00E111FB">
        <w:rPr>
          <w:rtl/>
          <w:lang w:bidi="fa-IR"/>
        </w:rPr>
        <w:t>ی</w:t>
      </w:r>
      <w:r w:rsidR="00151F43" w:rsidRPr="000D78E1">
        <w:rPr>
          <w:rtl/>
          <w:lang w:bidi="fa-IR"/>
        </w:rPr>
        <w:t>» و «شاف</w:t>
      </w:r>
      <w:r w:rsidR="00E111FB">
        <w:rPr>
          <w:rtl/>
          <w:lang w:bidi="fa-IR"/>
        </w:rPr>
        <w:t>ی</w:t>
      </w:r>
      <w:r w:rsidR="00151F43" w:rsidRPr="000D78E1">
        <w:rPr>
          <w:rtl/>
          <w:lang w:bidi="fa-IR"/>
        </w:rPr>
        <w:t>» (شرح فارسى و عربى ملا خل</w:t>
      </w:r>
      <w:r w:rsidR="00E111FB">
        <w:rPr>
          <w:rtl/>
          <w:lang w:bidi="fa-IR"/>
        </w:rPr>
        <w:t>ی</w:t>
      </w:r>
      <w:r w:rsidR="00151F43" w:rsidRPr="000D78E1">
        <w:rPr>
          <w:rtl/>
          <w:lang w:bidi="fa-IR"/>
        </w:rPr>
        <w:t>ل قزو</w:t>
      </w:r>
      <w:r w:rsidR="00E111FB">
        <w:rPr>
          <w:rtl/>
          <w:lang w:bidi="fa-IR"/>
        </w:rPr>
        <w:t>ی</w:t>
      </w:r>
      <w:r w:rsidR="00151F43" w:rsidRPr="000D78E1">
        <w:rPr>
          <w:rtl/>
          <w:lang w:bidi="fa-IR"/>
        </w:rPr>
        <w:t>نى بركاف</w:t>
      </w:r>
      <w:r w:rsidR="00E111FB">
        <w:rPr>
          <w:rtl/>
          <w:lang w:bidi="fa-IR"/>
        </w:rPr>
        <w:t>ی</w:t>
      </w:r>
      <w:r w:rsidR="00151F43" w:rsidRPr="000D78E1">
        <w:rPr>
          <w:rtl/>
          <w:lang w:bidi="fa-IR"/>
        </w:rPr>
        <w:t>)، «لوامع صاحبقرانى (شرح مجلسى اوّل بر من لا</w:t>
      </w:r>
      <w:r w:rsidR="00E111FB">
        <w:rPr>
          <w:rtl/>
          <w:lang w:bidi="fa-IR"/>
        </w:rPr>
        <w:t>ی</w:t>
      </w:r>
      <w:r w:rsidR="00151F43" w:rsidRPr="000D78E1">
        <w:rPr>
          <w:rtl/>
          <w:lang w:bidi="fa-IR"/>
        </w:rPr>
        <w:t>حضره الفق</w:t>
      </w:r>
      <w:r w:rsidR="00E111FB">
        <w:rPr>
          <w:rtl/>
          <w:lang w:bidi="fa-IR"/>
        </w:rPr>
        <w:t>ی</w:t>
      </w:r>
      <w:r w:rsidR="00151F43" w:rsidRPr="000D78E1">
        <w:rPr>
          <w:rtl/>
          <w:lang w:bidi="fa-IR"/>
        </w:rPr>
        <w:t>ه). و سه كتاب «واف</w:t>
      </w:r>
      <w:r w:rsidR="00E111FB">
        <w:rPr>
          <w:rtl/>
          <w:lang w:bidi="fa-IR"/>
        </w:rPr>
        <w:t>ی</w:t>
      </w:r>
      <w:r w:rsidR="00151F43" w:rsidRPr="000D78E1">
        <w:rPr>
          <w:rtl/>
          <w:lang w:bidi="fa-IR"/>
        </w:rPr>
        <w:t>»، «وسائل الش</w:t>
      </w:r>
      <w:r w:rsidR="00E111FB">
        <w:rPr>
          <w:rtl/>
          <w:lang w:bidi="fa-IR"/>
        </w:rPr>
        <w:t>ی</w:t>
      </w:r>
      <w:r w:rsidR="00151F43" w:rsidRPr="000D78E1">
        <w:rPr>
          <w:rtl/>
          <w:lang w:bidi="fa-IR"/>
        </w:rPr>
        <w:t>عه» و «بحارالانوار» ن</w:t>
      </w:r>
      <w:r w:rsidR="00E111FB">
        <w:rPr>
          <w:rtl/>
          <w:lang w:bidi="fa-IR"/>
        </w:rPr>
        <w:t>ی</w:t>
      </w:r>
      <w:r w:rsidR="00151F43" w:rsidRPr="000D78E1">
        <w:rPr>
          <w:rtl/>
          <w:lang w:bidi="fa-IR"/>
        </w:rPr>
        <w:t>ز معروف به «جوامع ثلاثة» هستند كه از «محمدون ثلاث دوم» مى باشند. (ر.ك: علم الحد</w:t>
      </w:r>
      <w:r w:rsidR="00E111FB">
        <w:rPr>
          <w:rtl/>
          <w:lang w:bidi="fa-IR"/>
        </w:rPr>
        <w:t>ی</w:t>
      </w:r>
      <w:r w:rsidR="00151F43" w:rsidRPr="000D78E1">
        <w:rPr>
          <w:rtl/>
          <w:lang w:bidi="fa-IR"/>
        </w:rPr>
        <w:t xml:space="preserve">ث، ص </w:t>
      </w:r>
      <w:r w:rsidR="00151F43">
        <w:rPr>
          <w:rtl/>
          <w:lang w:bidi="fa-IR"/>
        </w:rPr>
        <w:t>75</w:t>
      </w:r>
      <w:r w:rsidR="00151F43" w:rsidRPr="000D78E1">
        <w:rPr>
          <w:rtl/>
          <w:lang w:bidi="fa-IR"/>
        </w:rPr>
        <w:t xml:space="preserve"> - </w:t>
      </w:r>
      <w:r w:rsidR="00151F43">
        <w:rPr>
          <w:rtl/>
          <w:lang w:bidi="fa-IR"/>
        </w:rPr>
        <w:t>92</w:t>
      </w:r>
      <w:r w:rsidR="00151F43" w:rsidRPr="000D78E1">
        <w:rPr>
          <w:rtl/>
          <w:lang w:bidi="fa-IR"/>
        </w:rPr>
        <w:t>).</w:t>
      </w:r>
    </w:p>
    <w:p w:rsidR="00151F43" w:rsidRPr="000D78E1" w:rsidRDefault="006812D1" w:rsidP="006812D1">
      <w:pPr>
        <w:pStyle w:val="libFootnote0"/>
        <w:rPr>
          <w:lang w:bidi="fa-IR"/>
        </w:rPr>
      </w:pPr>
      <w:r>
        <w:rPr>
          <w:rFonts w:hint="cs"/>
          <w:rtl/>
          <w:lang w:bidi="fa-IR"/>
        </w:rPr>
        <w:t>133</w:t>
      </w:r>
      <w:r w:rsidR="00151F43" w:rsidRPr="000D78E1">
        <w:rPr>
          <w:rtl/>
          <w:lang w:bidi="fa-IR"/>
        </w:rPr>
        <w:t xml:space="preserve">) ثواب الاعمال، ص </w:t>
      </w:r>
      <w:r w:rsidR="00151F43">
        <w:rPr>
          <w:rtl/>
          <w:lang w:bidi="fa-IR"/>
        </w:rPr>
        <w:t>89</w:t>
      </w:r>
      <w:r w:rsidR="00151F43" w:rsidRPr="000D78E1">
        <w:rPr>
          <w:rtl/>
          <w:lang w:bidi="fa-IR"/>
        </w:rPr>
        <w:t>؛ ع</w:t>
      </w:r>
      <w:r w:rsidR="00E111FB">
        <w:rPr>
          <w:rtl/>
          <w:lang w:bidi="fa-IR"/>
        </w:rPr>
        <w:t>ی</w:t>
      </w:r>
      <w:r w:rsidR="00151F43" w:rsidRPr="000D78E1">
        <w:rPr>
          <w:rtl/>
          <w:lang w:bidi="fa-IR"/>
        </w:rPr>
        <w:t>ون اخبارالرضا</w:t>
      </w:r>
      <w:r w:rsidR="00151F43" w:rsidRPr="00B237EE">
        <w:rPr>
          <w:rStyle w:val="libAlaemChar"/>
          <w:rtl/>
        </w:rPr>
        <w:t>عل</w:t>
      </w:r>
      <w:r w:rsidR="00E111FB">
        <w:rPr>
          <w:rStyle w:val="libAlaemChar"/>
          <w:rtl/>
        </w:rPr>
        <w:t>ی</w:t>
      </w:r>
      <w:r w:rsidR="00151F43" w:rsidRPr="00B237EE">
        <w:rPr>
          <w:rStyle w:val="libAlaemChar"/>
          <w:rtl/>
        </w:rPr>
        <w:t>ه‌السلام</w:t>
      </w:r>
      <w:r w:rsidR="00151F43" w:rsidRPr="000D78E1">
        <w:rPr>
          <w:rtl/>
          <w:lang w:bidi="fa-IR"/>
        </w:rPr>
        <w:t xml:space="preserve">، ج </w:t>
      </w:r>
      <w:r w:rsidR="00151F43">
        <w:rPr>
          <w:rtl/>
          <w:lang w:bidi="fa-IR"/>
        </w:rPr>
        <w:t>2</w:t>
      </w:r>
      <w:r w:rsidR="00151F43" w:rsidRPr="000D78E1">
        <w:rPr>
          <w:rtl/>
          <w:lang w:bidi="fa-IR"/>
        </w:rPr>
        <w:t xml:space="preserve">، ص </w:t>
      </w:r>
      <w:r w:rsidR="00151F43">
        <w:rPr>
          <w:rtl/>
          <w:lang w:bidi="fa-IR"/>
        </w:rPr>
        <w:t>267</w:t>
      </w:r>
      <w:r w:rsidR="00151F43" w:rsidRPr="000D78E1">
        <w:rPr>
          <w:rtl/>
          <w:lang w:bidi="fa-IR"/>
        </w:rPr>
        <w:t xml:space="preserve">؛ بحارالانوار، ج </w:t>
      </w:r>
      <w:r w:rsidR="00151F43">
        <w:rPr>
          <w:rtl/>
          <w:lang w:bidi="fa-IR"/>
        </w:rPr>
        <w:t>99</w:t>
      </w:r>
      <w:r w:rsidR="00151F43" w:rsidRPr="000D78E1">
        <w:rPr>
          <w:rtl/>
          <w:lang w:bidi="fa-IR"/>
        </w:rPr>
        <w:t xml:space="preserve">، ص </w:t>
      </w:r>
      <w:r w:rsidR="00151F43">
        <w:rPr>
          <w:rtl/>
          <w:lang w:bidi="fa-IR"/>
        </w:rPr>
        <w:t>265</w:t>
      </w:r>
      <w:r w:rsidR="00151F43" w:rsidRPr="000D78E1">
        <w:rPr>
          <w:rtl/>
          <w:lang w:bidi="fa-IR"/>
        </w:rPr>
        <w:t xml:space="preserve"> - </w:t>
      </w:r>
      <w:r w:rsidR="00151F43">
        <w:rPr>
          <w:rtl/>
          <w:lang w:bidi="fa-IR"/>
        </w:rPr>
        <w:t>267</w:t>
      </w:r>
      <w:r w:rsidR="00151F43" w:rsidRPr="000D78E1">
        <w:rPr>
          <w:rtl/>
          <w:lang w:bidi="fa-IR"/>
        </w:rPr>
        <w:t>؛ وسائل الش</w:t>
      </w:r>
      <w:r w:rsidR="00E111FB">
        <w:rPr>
          <w:rtl/>
          <w:lang w:bidi="fa-IR"/>
        </w:rPr>
        <w:t>ی</w:t>
      </w:r>
      <w:r w:rsidR="00151F43" w:rsidRPr="000D78E1">
        <w:rPr>
          <w:rtl/>
          <w:lang w:bidi="fa-IR"/>
        </w:rPr>
        <w:t xml:space="preserve">عه، ج </w:t>
      </w:r>
      <w:r w:rsidR="00151F43">
        <w:rPr>
          <w:rtl/>
          <w:lang w:bidi="fa-IR"/>
        </w:rPr>
        <w:t>10</w:t>
      </w:r>
      <w:r w:rsidR="00151F43" w:rsidRPr="000D78E1">
        <w:rPr>
          <w:rtl/>
          <w:lang w:bidi="fa-IR"/>
        </w:rPr>
        <w:t xml:space="preserve">، ص </w:t>
      </w:r>
      <w:r w:rsidR="00151F43">
        <w:rPr>
          <w:rtl/>
          <w:lang w:bidi="fa-IR"/>
        </w:rPr>
        <w:t>451</w:t>
      </w:r>
      <w:r w:rsidR="00151F43" w:rsidRPr="000D78E1">
        <w:rPr>
          <w:rtl/>
          <w:lang w:bidi="fa-IR"/>
        </w:rPr>
        <w:t xml:space="preserve"> - </w:t>
      </w:r>
      <w:r w:rsidR="00151F43">
        <w:rPr>
          <w:rtl/>
          <w:lang w:bidi="fa-IR"/>
        </w:rPr>
        <w:t>452</w:t>
      </w:r>
      <w:r w:rsidR="00151F43" w:rsidRPr="000D78E1">
        <w:rPr>
          <w:rtl/>
          <w:lang w:bidi="fa-IR"/>
        </w:rPr>
        <w:t>؛ انوارالمشعشع</w:t>
      </w:r>
      <w:r w:rsidR="00E111FB">
        <w:rPr>
          <w:rtl/>
          <w:lang w:bidi="fa-IR"/>
        </w:rPr>
        <w:t>ی</w:t>
      </w:r>
      <w:r w:rsidR="00151F43" w:rsidRPr="000D78E1">
        <w:rPr>
          <w:rtl/>
          <w:lang w:bidi="fa-IR"/>
        </w:rPr>
        <w:t xml:space="preserve">ن، ص </w:t>
      </w:r>
      <w:r w:rsidR="00151F43">
        <w:rPr>
          <w:rtl/>
          <w:lang w:bidi="fa-IR"/>
        </w:rPr>
        <w:t>210</w:t>
      </w:r>
      <w:r w:rsidR="00151F43" w:rsidRPr="000D78E1">
        <w:rPr>
          <w:rtl/>
          <w:lang w:bidi="fa-IR"/>
        </w:rPr>
        <w:t>.</w:t>
      </w:r>
    </w:p>
    <w:p w:rsidR="00151F43" w:rsidRPr="000D78E1" w:rsidRDefault="006812D1" w:rsidP="006812D1">
      <w:pPr>
        <w:pStyle w:val="libFootnote0"/>
        <w:rPr>
          <w:lang w:bidi="fa-IR"/>
        </w:rPr>
      </w:pPr>
      <w:r>
        <w:rPr>
          <w:rFonts w:hint="cs"/>
          <w:rtl/>
          <w:lang w:bidi="fa-IR"/>
        </w:rPr>
        <w:t>134</w:t>
      </w:r>
      <w:r w:rsidR="00151F43" w:rsidRPr="000D78E1">
        <w:rPr>
          <w:rtl/>
          <w:lang w:bidi="fa-IR"/>
        </w:rPr>
        <w:t>) كامل الز</w:t>
      </w:r>
      <w:r w:rsidR="00E111FB">
        <w:rPr>
          <w:rtl/>
          <w:lang w:bidi="fa-IR"/>
        </w:rPr>
        <w:t>ی</w:t>
      </w:r>
      <w:r w:rsidR="00151F43" w:rsidRPr="000D78E1">
        <w:rPr>
          <w:rtl/>
          <w:lang w:bidi="fa-IR"/>
        </w:rPr>
        <w:t xml:space="preserve">ارات، ص </w:t>
      </w:r>
      <w:r w:rsidR="00151F43">
        <w:rPr>
          <w:rtl/>
          <w:lang w:bidi="fa-IR"/>
        </w:rPr>
        <w:t>324</w:t>
      </w:r>
      <w:r w:rsidR="00151F43" w:rsidRPr="000D78E1">
        <w:rPr>
          <w:rtl/>
          <w:lang w:bidi="fa-IR"/>
        </w:rPr>
        <w:t xml:space="preserve"> - </w:t>
      </w:r>
      <w:r w:rsidR="00151F43">
        <w:rPr>
          <w:rtl/>
          <w:lang w:bidi="fa-IR"/>
        </w:rPr>
        <w:t>325</w:t>
      </w:r>
      <w:r w:rsidR="00151F43" w:rsidRPr="000D78E1">
        <w:rPr>
          <w:rtl/>
          <w:lang w:bidi="fa-IR"/>
        </w:rPr>
        <w:t xml:space="preserve">، ب </w:t>
      </w:r>
      <w:r w:rsidR="00151F43">
        <w:rPr>
          <w:rtl/>
          <w:lang w:bidi="fa-IR"/>
        </w:rPr>
        <w:t>106</w:t>
      </w:r>
      <w:r w:rsidR="00151F43" w:rsidRPr="000D78E1">
        <w:rPr>
          <w:rtl/>
          <w:lang w:bidi="fa-IR"/>
        </w:rPr>
        <w:t xml:space="preserve">؛ ثواب الاعمال، ص </w:t>
      </w:r>
      <w:r w:rsidR="00151F43">
        <w:rPr>
          <w:rtl/>
          <w:lang w:bidi="fa-IR"/>
        </w:rPr>
        <w:t>124</w:t>
      </w:r>
      <w:r w:rsidR="00151F43" w:rsidRPr="000D78E1">
        <w:rPr>
          <w:rtl/>
          <w:lang w:bidi="fa-IR"/>
        </w:rPr>
        <w:t>؛ ع</w:t>
      </w:r>
      <w:r w:rsidR="00E111FB">
        <w:rPr>
          <w:rtl/>
          <w:lang w:bidi="fa-IR"/>
        </w:rPr>
        <w:t>ی</w:t>
      </w:r>
      <w:r w:rsidR="00151F43" w:rsidRPr="000D78E1">
        <w:rPr>
          <w:rtl/>
          <w:lang w:bidi="fa-IR"/>
        </w:rPr>
        <w:t>ون اخبارالرضا</w:t>
      </w:r>
      <w:r w:rsidR="00151F43" w:rsidRPr="00B237EE">
        <w:rPr>
          <w:rStyle w:val="libAlaemChar"/>
          <w:rtl/>
        </w:rPr>
        <w:t>عل</w:t>
      </w:r>
      <w:r w:rsidR="00E111FB">
        <w:rPr>
          <w:rStyle w:val="libAlaemChar"/>
          <w:rtl/>
        </w:rPr>
        <w:t>ی</w:t>
      </w:r>
      <w:r w:rsidR="00151F43" w:rsidRPr="00B237EE">
        <w:rPr>
          <w:rStyle w:val="libAlaemChar"/>
          <w:rtl/>
        </w:rPr>
        <w:t>ه‌السلام</w:t>
      </w:r>
      <w:r w:rsidR="00151F43" w:rsidRPr="000D78E1">
        <w:rPr>
          <w:rtl/>
          <w:lang w:bidi="fa-IR"/>
        </w:rPr>
        <w:t>، ج،</w:t>
      </w:r>
      <w:r w:rsidR="00151F43">
        <w:rPr>
          <w:rtl/>
          <w:lang w:bidi="fa-IR"/>
        </w:rPr>
        <w:t>2</w:t>
      </w:r>
      <w:r w:rsidR="00151F43" w:rsidRPr="000D78E1">
        <w:rPr>
          <w:rtl/>
          <w:lang w:bidi="fa-IR"/>
        </w:rPr>
        <w:t xml:space="preserve"> ص </w:t>
      </w:r>
      <w:r w:rsidR="00151F43">
        <w:rPr>
          <w:rtl/>
          <w:lang w:bidi="fa-IR"/>
        </w:rPr>
        <w:t>267</w:t>
      </w:r>
      <w:r w:rsidR="00151F43" w:rsidRPr="000D78E1">
        <w:rPr>
          <w:rtl/>
          <w:lang w:bidi="fa-IR"/>
        </w:rPr>
        <w:t xml:space="preserve">؛ بحارالانوار، ج </w:t>
      </w:r>
      <w:r w:rsidR="00151F43">
        <w:rPr>
          <w:rtl/>
          <w:lang w:bidi="fa-IR"/>
        </w:rPr>
        <w:t>99</w:t>
      </w:r>
      <w:r w:rsidR="00151F43" w:rsidRPr="000D78E1">
        <w:rPr>
          <w:rtl/>
          <w:lang w:bidi="fa-IR"/>
        </w:rPr>
        <w:t xml:space="preserve">، ص </w:t>
      </w:r>
      <w:r w:rsidR="00151F43">
        <w:rPr>
          <w:rtl/>
          <w:lang w:bidi="fa-IR"/>
        </w:rPr>
        <w:t>265</w:t>
      </w:r>
      <w:r w:rsidR="00151F43" w:rsidRPr="000D78E1">
        <w:rPr>
          <w:rtl/>
          <w:lang w:bidi="fa-IR"/>
        </w:rPr>
        <w:t xml:space="preserve">؛ تحفةالزائر، ص </w:t>
      </w:r>
      <w:r w:rsidR="00151F43">
        <w:rPr>
          <w:rtl/>
          <w:lang w:bidi="fa-IR"/>
        </w:rPr>
        <w:t>378</w:t>
      </w:r>
      <w:r w:rsidR="00151F43" w:rsidRPr="000D78E1">
        <w:rPr>
          <w:rtl/>
          <w:lang w:bidi="fa-IR"/>
        </w:rPr>
        <w:t>؛ وسائل الش</w:t>
      </w:r>
      <w:r w:rsidR="00E111FB">
        <w:rPr>
          <w:rtl/>
          <w:lang w:bidi="fa-IR"/>
        </w:rPr>
        <w:t>ی</w:t>
      </w:r>
      <w:r w:rsidR="00151F43" w:rsidRPr="000D78E1">
        <w:rPr>
          <w:rtl/>
          <w:lang w:bidi="fa-IR"/>
        </w:rPr>
        <w:t xml:space="preserve">عه، ج </w:t>
      </w:r>
      <w:r w:rsidR="00151F43">
        <w:rPr>
          <w:rtl/>
          <w:lang w:bidi="fa-IR"/>
        </w:rPr>
        <w:t>1</w:t>
      </w:r>
      <w:r w:rsidR="00151F43" w:rsidRPr="000D78E1">
        <w:rPr>
          <w:rtl/>
          <w:lang w:bidi="fa-IR"/>
        </w:rPr>
        <w:t xml:space="preserve">، ص </w:t>
      </w:r>
      <w:r w:rsidR="00151F43">
        <w:rPr>
          <w:rtl/>
          <w:lang w:bidi="fa-IR"/>
        </w:rPr>
        <w:t>451</w:t>
      </w:r>
      <w:r w:rsidR="00151F43" w:rsidRPr="000D78E1">
        <w:rPr>
          <w:rtl/>
          <w:lang w:bidi="fa-IR"/>
        </w:rPr>
        <w:t xml:space="preserve"> - </w:t>
      </w:r>
      <w:r w:rsidR="00151F43">
        <w:rPr>
          <w:rtl/>
          <w:lang w:bidi="fa-IR"/>
        </w:rPr>
        <w:t>452</w:t>
      </w:r>
      <w:r w:rsidR="00151F43" w:rsidRPr="000D78E1">
        <w:rPr>
          <w:rtl/>
          <w:lang w:bidi="fa-IR"/>
        </w:rPr>
        <w:t>؛ انوار المشعشع</w:t>
      </w:r>
      <w:r w:rsidR="00E111FB">
        <w:rPr>
          <w:rtl/>
          <w:lang w:bidi="fa-IR"/>
        </w:rPr>
        <w:t>ی</w:t>
      </w:r>
      <w:r w:rsidR="00151F43" w:rsidRPr="000D78E1">
        <w:rPr>
          <w:rtl/>
          <w:lang w:bidi="fa-IR"/>
        </w:rPr>
        <w:t xml:space="preserve">ن، ص </w:t>
      </w:r>
      <w:r w:rsidR="00151F43">
        <w:rPr>
          <w:rtl/>
          <w:lang w:bidi="fa-IR"/>
        </w:rPr>
        <w:t>210</w:t>
      </w:r>
      <w:r w:rsidR="00151F43" w:rsidRPr="000D78E1">
        <w:rPr>
          <w:rtl/>
          <w:lang w:bidi="fa-IR"/>
        </w:rPr>
        <w:t>.</w:t>
      </w:r>
    </w:p>
    <w:p w:rsidR="00151F43" w:rsidRPr="000D78E1" w:rsidRDefault="006812D1" w:rsidP="006812D1">
      <w:pPr>
        <w:pStyle w:val="libFootnote0"/>
        <w:rPr>
          <w:lang w:bidi="fa-IR"/>
        </w:rPr>
      </w:pPr>
      <w:r>
        <w:rPr>
          <w:rFonts w:hint="cs"/>
          <w:rtl/>
          <w:lang w:bidi="fa-IR"/>
        </w:rPr>
        <w:t>135</w:t>
      </w:r>
      <w:r w:rsidR="00151F43" w:rsidRPr="000D78E1">
        <w:rPr>
          <w:rtl/>
          <w:lang w:bidi="fa-IR"/>
        </w:rPr>
        <w:t xml:space="preserve">) بحارالانوار، ج </w:t>
      </w:r>
      <w:r w:rsidR="00151F43">
        <w:rPr>
          <w:rtl/>
          <w:lang w:bidi="fa-IR"/>
        </w:rPr>
        <w:t>99</w:t>
      </w:r>
      <w:r w:rsidR="00151F43" w:rsidRPr="000D78E1">
        <w:rPr>
          <w:rtl/>
          <w:lang w:bidi="fa-IR"/>
        </w:rPr>
        <w:t xml:space="preserve">، ص </w:t>
      </w:r>
      <w:r w:rsidR="00151F43">
        <w:rPr>
          <w:rtl/>
          <w:lang w:bidi="fa-IR"/>
        </w:rPr>
        <w:t>265</w:t>
      </w:r>
      <w:r w:rsidR="00151F43" w:rsidRPr="000D78E1">
        <w:rPr>
          <w:rtl/>
          <w:lang w:bidi="fa-IR"/>
        </w:rPr>
        <w:t xml:space="preserve"> - </w:t>
      </w:r>
      <w:r w:rsidR="00151F43">
        <w:rPr>
          <w:rtl/>
          <w:lang w:bidi="fa-IR"/>
        </w:rPr>
        <w:t>267</w:t>
      </w:r>
      <w:r w:rsidR="00151F43" w:rsidRPr="000D78E1">
        <w:rPr>
          <w:rtl/>
          <w:lang w:bidi="fa-IR"/>
        </w:rPr>
        <w:t xml:space="preserve"> و ج </w:t>
      </w:r>
      <w:r w:rsidR="00151F43">
        <w:rPr>
          <w:rtl/>
          <w:lang w:bidi="fa-IR"/>
        </w:rPr>
        <w:t>48</w:t>
      </w:r>
      <w:r w:rsidR="00151F43" w:rsidRPr="000D78E1">
        <w:rPr>
          <w:rtl/>
          <w:lang w:bidi="fa-IR"/>
        </w:rPr>
        <w:t xml:space="preserve">، ص </w:t>
      </w:r>
      <w:r w:rsidR="00151F43">
        <w:rPr>
          <w:rtl/>
          <w:lang w:bidi="fa-IR"/>
        </w:rPr>
        <w:t>316</w:t>
      </w:r>
      <w:r w:rsidR="00151F43" w:rsidRPr="000D78E1">
        <w:rPr>
          <w:rtl/>
          <w:lang w:bidi="fa-IR"/>
        </w:rPr>
        <w:t xml:space="preserve"> (در ا</w:t>
      </w:r>
      <w:r w:rsidR="00E111FB">
        <w:rPr>
          <w:rtl/>
          <w:lang w:bidi="fa-IR"/>
        </w:rPr>
        <w:t>ی</w:t>
      </w:r>
      <w:r w:rsidR="00151F43" w:rsidRPr="000D78E1">
        <w:rPr>
          <w:rtl/>
          <w:lang w:bidi="fa-IR"/>
        </w:rPr>
        <w:t>ن جلد از بحارالانوار تا «من زارها عارفاً بحقّها فله الجنّة» آمده و آداب و متن ز</w:t>
      </w:r>
      <w:r w:rsidR="00E111FB">
        <w:rPr>
          <w:rtl/>
          <w:lang w:bidi="fa-IR"/>
        </w:rPr>
        <w:t>ی</w:t>
      </w:r>
      <w:r w:rsidR="00151F43" w:rsidRPr="000D78E1">
        <w:rPr>
          <w:rtl/>
          <w:lang w:bidi="fa-IR"/>
        </w:rPr>
        <w:t>ارتنامه ن</w:t>
      </w:r>
      <w:r w:rsidR="00E111FB">
        <w:rPr>
          <w:rtl/>
          <w:lang w:bidi="fa-IR"/>
        </w:rPr>
        <w:t>ی</w:t>
      </w:r>
      <w:r w:rsidR="00151F43" w:rsidRPr="000D78E1">
        <w:rPr>
          <w:rtl/>
          <w:lang w:bidi="fa-IR"/>
        </w:rPr>
        <w:t xml:space="preserve">امده است.) تحفة الزائر، ص </w:t>
      </w:r>
      <w:r w:rsidR="00151F43">
        <w:rPr>
          <w:rtl/>
          <w:lang w:bidi="fa-IR"/>
        </w:rPr>
        <w:t>378</w:t>
      </w:r>
      <w:r w:rsidR="00151F43" w:rsidRPr="000D78E1">
        <w:rPr>
          <w:rtl/>
          <w:lang w:bidi="fa-IR"/>
        </w:rPr>
        <w:t xml:space="preserve"> - </w:t>
      </w:r>
      <w:r w:rsidR="00151F43">
        <w:rPr>
          <w:rtl/>
          <w:lang w:bidi="fa-IR"/>
        </w:rPr>
        <w:t>379</w:t>
      </w:r>
      <w:r w:rsidR="00151F43" w:rsidRPr="000D78E1">
        <w:rPr>
          <w:rtl/>
          <w:lang w:bidi="fa-IR"/>
        </w:rPr>
        <w:t>؛ ع</w:t>
      </w:r>
      <w:r w:rsidR="00E111FB">
        <w:rPr>
          <w:rtl/>
          <w:lang w:bidi="fa-IR"/>
        </w:rPr>
        <w:t>ی</w:t>
      </w:r>
      <w:r w:rsidR="00151F43" w:rsidRPr="000D78E1">
        <w:rPr>
          <w:rtl/>
          <w:lang w:bidi="fa-IR"/>
        </w:rPr>
        <w:t>ون اخبارالرضا</w:t>
      </w:r>
      <w:r w:rsidR="00151F43" w:rsidRPr="00B237EE">
        <w:rPr>
          <w:rStyle w:val="libAlaemChar"/>
          <w:rtl/>
        </w:rPr>
        <w:t>عل</w:t>
      </w:r>
      <w:r w:rsidR="00E111FB">
        <w:rPr>
          <w:rStyle w:val="libAlaemChar"/>
          <w:rtl/>
        </w:rPr>
        <w:t>ی</w:t>
      </w:r>
      <w:r w:rsidR="00151F43" w:rsidRPr="00B237EE">
        <w:rPr>
          <w:rStyle w:val="libAlaemChar"/>
          <w:rtl/>
        </w:rPr>
        <w:t>ه‌السلام</w:t>
      </w:r>
      <w:r w:rsidR="00151F43" w:rsidRPr="000D78E1">
        <w:rPr>
          <w:rtl/>
          <w:lang w:bidi="fa-IR"/>
        </w:rPr>
        <w:t xml:space="preserve">، ج </w:t>
      </w:r>
      <w:r w:rsidR="00151F43">
        <w:rPr>
          <w:rtl/>
          <w:lang w:bidi="fa-IR"/>
        </w:rPr>
        <w:t>2</w:t>
      </w:r>
      <w:r w:rsidR="00151F43" w:rsidRPr="000D78E1">
        <w:rPr>
          <w:rtl/>
          <w:lang w:bidi="fa-IR"/>
        </w:rPr>
        <w:t xml:space="preserve">، ص </w:t>
      </w:r>
      <w:r w:rsidR="00151F43">
        <w:rPr>
          <w:rtl/>
          <w:lang w:bidi="fa-IR"/>
        </w:rPr>
        <w:t>267</w:t>
      </w:r>
      <w:r w:rsidR="00151F43" w:rsidRPr="000D78E1">
        <w:rPr>
          <w:rtl/>
          <w:lang w:bidi="fa-IR"/>
        </w:rPr>
        <w:t xml:space="preserve"> (ن</w:t>
      </w:r>
      <w:r w:rsidR="00E111FB">
        <w:rPr>
          <w:rtl/>
          <w:lang w:bidi="fa-IR"/>
        </w:rPr>
        <w:t>ی</w:t>
      </w:r>
      <w:r w:rsidR="00151F43" w:rsidRPr="000D78E1">
        <w:rPr>
          <w:rtl/>
          <w:lang w:bidi="fa-IR"/>
        </w:rPr>
        <w:t>ز بدون ذكر ز</w:t>
      </w:r>
      <w:r w:rsidR="00E111FB">
        <w:rPr>
          <w:rtl/>
          <w:lang w:bidi="fa-IR"/>
        </w:rPr>
        <w:t>ی</w:t>
      </w:r>
      <w:r w:rsidR="00151F43" w:rsidRPr="000D78E1">
        <w:rPr>
          <w:rtl/>
          <w:lang w:bidi="fa-IR"/>
        </w:rPr>
        <w:t>ارتنامه)؛ سف</w:t>
      </w:r>
      <w:r w:rsidR="00E111FB">
        <w:rPr>
          <w:rtl/>
          <w:lang w:bidi="fa-IR"/>
        </w:rPr>
        <w:t>ی</w:t>
      </w:r>
      <w:r w:rsidR="00151F43" w:rsidRPr="000D78E1">
        <w:rPr>
          <w:rtl/>
          <w:lang w:bidi="fa-IR"/>
        </w:rPr>
        <w:t xml:space="preserve">نةالبحار، ج </w:t>
      </w:r>
      <w:r w:rsidR="00151F43">
        <w:rPr>
          <w:rtl/>
          <w:lang w:bidi="fa-IR"/>
        </w:rPr>
        <w:t>2</w:t>
      </w:r>
      <w:r w:rsidR="00151F43" w:rsidRPr="000D78E1">
        <w:rPr>
          <w:rtl/>
          <w:lang w:bidi="fa-IR"/>
        </w:rPr>
        <w:t xml:space="preserve">، ص </w:t>
      </w:r>
      <w:r w:rsidR="00151F43">
        <w:rPr>
          <w:rtl/>
          <w:lang w:bidi="fa-IR"/>
        </w:rPr>
        <w:t>376</w:t>
      </w:r>
      <w:r w:rsidR="00151F43" w:rsidRPr="000D78E1">
        <w:rPr>
          <w:rtl/>
          <w:lang w:bidi="fa-IR"/>
        </w:rPr>
        <w:t>-</w:t>
      </w:r>
      <w:r w:rsidR="00151F43">
        <w:rPr>
          <w:rtl/>
          <w:lang w:bidi="fa-IR"/>
        </w:rPr>
        <w:t>377</w:t>
      </w:r>
      <w:r w:rsidR="00151F43" w:rsidRPr="000D78E1">
        <w:rPr>
          <w:rtl/>
          <w:lang w:bidi="fa-IR"/>
        </w:rPr>
        <w:t xml:space="preserve">؛ مستدرك الوسائل، </w:t>
      </w:r>
      <w:r w:rsidR="00151F43" w:rsidRPr="000D78E1">
        <w:rPr>
          <w:rtl/>
          <w:lang w:bidi="fa-IR"/>
        </w:rPr>
        <w:lastRenderedPageBreak/>
        <w:t xml:space="preserve">ج </w:t>
      </w:r>
      <w:r w:rsidR="00151F43">
        <w:rPr>
          <w:rtl/>
          <w:lang w:bidi="fa-IR"/>
        </w:rPr>
        <w:t>10</w:t>
      </w:r>
      <w:r w:rsidR="00151F43" w:rsidRPr="000D78E1">
        <w:rPr>
          <w:rtl/>
          <w:lang w:bidi="fa-IR"/>
        </w:rPr>
        <w:t xml:space="preserve">، ص </w:t>
      </w:r>
      <w:r w:rsidR="00151F43">
        <w:rPr>
          <w:rtl/>
          <w:lang w:bidi="fa-IR"/>
        </w:rPr>
        <w:t>368</w:t>
      </w:r>
      <w:r w:rsidR="00151F43" w:rsidRPr="000D78E1">
        <w:rPr>
          <w:rtl/>
          <w:lang w:bidi="fa-IR"/>
        </w:rPr>
        <w:t xml:space="preserve"> - </w:t>
      </w:r>
      <w:r w:rsidR="00151F43">
        <w:rPr>
          <w:rtl/>
          <w:lang w:bidi="fa-IR"/>
        </w:rPr>
        <w:t>369</w:t>
      </w:r>
      <w:r w:rsidR="00151F43" w:rsidRPr="000D78E1">
        <w:rPr>
          <w:rtl/>
          <w:lang w:bidi="fa-IR"/>
        </w:rPr>
        <w:t>؛ انوارالمشعشع</w:t>
      </w:r>
      <w:r w:rsidR="00E111FB">
        <w:rPr>
          <w:rtl/>
          <w:lang w:bidi="fa-IR"/>
        </w:rPr>
        <w:t>ی</w:t>
      </w:r>
      <w:r w:rsidR="00151F43" w:rsidRPr="000D78E1">
        <w:rPr>
          <w:rtl/>
          <w:lang w:bidi="fa-IR"/>
        </w:rPr>
        <w:t xml:space="preserve">ن، ص </w:t>
      </w:r>
      <w:r w:rsidR="00151F43">
        <w:rPr>
          <w:rtl/>
          <w:lang w:bidi="fa-IR"/>
        </w:rPr>
        <w:t>210</w:t>
      </w:r>
      <w:r w:rsidR="00151F43" w:rsidRPr="000D78E1">
        <w:rPr>
          <w:rtl/>
          <w:lang w:bidi="fa-IR"/>
        </w:rPr>
        <w:t xml:space="preserve"> - </w:t>
      </w:r>
      <w:r w:rsidR="00151F43">
        <w:rPr>
          <w:rtl/>
          <w:lang w:bidi="fa-IR"/>
        </w:rPr>
        <w:t>211</w:t>
      </w:r>
      <w:r w:rsidR="00151F43" w:rsidRPr="000D78E1">
        <w:rPr>
          <w:rtl/>
          <w:lang w:bidi="fa-IR"/>
        </w:rPr>
        <w:t xml:space="preserve">؛ عمدةالزائر، ص </w:t>
      </w:r>
      <w:r w:rsidR="00151F43">
        <w:rPr>
          <w:rtl/>
          <w:lang w:bidi="fa-IR"/>
        </w:rPr>
        <w:t>398</w:t>
      </w:r>
      <w:r w:rsidR="00151F43" w:rsidRPr="000D78E1">
        <w:rPr>
          <w:rtl/>
          <w:lang w:bidi="fa-IR"/>
        </w:rPr>
        <w:t xml:space="preserve"> - </w:t>
      </w:r>
      <w:r w:rsidR="00151F43">
        <w:rPr>
          <w:rtl/>
          <w:lang w:bidi="fa-IR"/>
        </w:rPr>
        <w:t>400</w:t>
      </w:r>
      <w:r w:rsidR="00151F43" w:rsidRPr="000D78E1">
        <w:rPr>
          <w:rtl/>
          <w:lang w:bidi="fa-IR"/>
        </w:rPr>
        <w:t xml:space="preserve"> و المزار (خوانسار</w:t>
      </w:r>
      <w:r w:rsidR="00E111FB">
        <w:rPr>
          <w:rtl/>
          <w:lang w:bidi="fa-IR"/>
        </w:rPr>
        <w:t>ی</w:t>
      </w:r>
      <w:r w:rsidR="00151F43" w:rsidRPr="000D78E1">
        <w:rPr>
          <w:rtl/>
          <w:lang w:bidi="fa-IR"/>
        </w:rPr>
        <w:t xml:space="preserve">) ص </w:t>
      </w:r>
      <w:r w:rsidR="00151F43">
        <w:rPr>
          <w:rtl/>
          <w:lang w:bidi="fa-IR"/>
        </w:rPr>
        <w:t>108</w:t>
      </w:r>
      <w:r w:rsidR="00151F43" w:rsidRPr="000D78E1">
        <w:rPr>
          <w:rtl/>
          <w:lang w:bidi="fa-IR"/>
        </w:rPr>
        <w:t xml:space="preserve"> - </w:t>
      </w:r>
      <w:r w:rsidR="00151F43">
        <w:rPr>
          <w:rtl/>
          <w:lang w:bidi="fa-IR"/>
        </w:rPr>
        <w:t>115</w:t>
      </w:r>
      <w:r w:rsidR="00151F43" w:rsidRPr="000D78E1">
        <w:rPr>
          <w:rtl/>
          <w:lang w:bidi="fa-IR"/>
        </w:rPr>
        <w:t>.</w:t>
      </w:r>
    </w:p>
    <w:p w:rsidR="00151F43" w:rsidRPr="000D78E1" w:rsidRDefault="006812D1" w:rsidP="006812D1">
      <w:pPr>
        <w:pStyle w:val="libFootnote0"/>
        <w:rPr>
          <w:lang w:bidi="fa-IR"/>
        </w:rPr>
      </w:pPr>
      <w:r>
        <w:rPr>
          <w:rFonts w:hint="cs"/>
          <w:rtl/>
          <w:lang w:bidi="fa-IR"/>
        </w:rPr>
        <w:t>136</w:t>
      </w:r>
      <w:r w:rsidR="00151F43" w:rsidRPr="000D78E1">
        <w:rPr>
          <w:rtl/>
          <w:lang w:bidi="fa-IR"/>
        </w:rPr>
        <w:t>) ر</w:t>
      </w:r>
      <w:r w:rsidR="00E111FB">
        <w:rPr>
          <w:rtl/>
          <w:lang w:bidi="fa-IR"/>
        </w:rPr>
        <w:t>ی</w:t>
      </w:r>
      <w:r w:rsidR="00151F43" w:rsidRPr="000D78E1">
        <w:rPr>
          <w:rtl/>
          <w:lang w:bidi="fa-IR"/>
        </w:rPr>
        <w:t>اح</w:t>
      </w:r>
      <w:r w:rsidR="00E111FB">
        <w:rPr>
          <w:rtl/>
          <w:lang w:bidi="fa-IR"/>
        </w:rPr>
        <w:t>ی</w:t>
      </w:r>
      <w:r w:rsidR="00151F43" w:rsidRPr="000D78E1">
        <w:rPr>
          <w:rtl/>
          <w:lang w:bidi="fa-IR"/>
        </w:rPr>
        <w:t>ن الشر</w:t>
      </w:r>
      <w:r w:rsidR="00E111FB">
        <w:rPr>
          <w:rtl/>
          <w:lang w:bidi="fa-IR"/>
        </w:rPr>
        <w:t>ی</w:t>
      </w:r>
      <w:r w:rsidR="00151F43" w:rsidRPr="000D78E1">
        <w:rPr>
          <w:rtl/>
          <w:lang w:bidi="fa-IR"/>
        </w:rPr>
        <w:t xml:space="preserve">عه، ج </w:t>
      </w:r>
      <w:r w:rsidR="00151F43">
        <w:rPr>
          <w:rtl/>
          <w:lang w:bidi="fa-IR"/>
        </w:rPr>
        <w:t>5</w:t>
      </w:r>
      <w:r w:rsidR="00151F43" w:rsidRPr="000D78E1">
        <w:rPr>
          <w:rtl/>
          <w:lang w:bidi="fa-IR"/>
        </w:rPr>
        <w:t xml:space="preserve">، ص </w:t>
      </w:r>
      <w:r w:rsidR="00151F43">
        <w:rPr>
          <w:rtl/>
          <w:lang w:bidi="fa-IR"/>
        </w:rPr>
        <w:t>35</w:t>
      </w:r>
      <w:r w:rsidR="00151F43" w:rsidRPr="000D78E1">
        <w:rPr>
          <w:rtl/>
          <w:lang w:bidi="fa-IR"/>
        </w:rPr>
        <w:t>؛ ناسخ التوار</w:t>
      </w:r>
      <w:r w:rsidR="00E111FB">
        <w:rPr>
          <w:rtl/>
          <w:lang w:bidi="fa-IR"/>
        </w:rPr>
        <w:t>ی</w:t>
      </w:r>
      <w:r w:rsidR="00151F43" w:rsidRPr="000D78E1">
        <w:rPr>
          <w:rtl/>
          <w:lang w:bidi="fa-IR"/>
        </w:rPr>
        <w:t xml:space="preserve">خ، ج </w:t>
      </w:r>
      <w:r w:rsidR="00151F43">
        <w:rPr>
          <w:rtl/>
          <w:lang w:bidi="fa-IR"/>
        </w:rPr>
        <w:t>3</w:t>
      </w:r>
      <w:r w:rsidR="00151F43" w:rsidRPr="000D78E1">
        <w:rPr>
          <w:rtl/>
          <w:lang w:bidi="fa-IR"/>
        </w:rPr>
        <w:t xml:space="preserve">، ص </w:t>
      </w:r>
      <w:r w:rsidR="00151F43">
        <w:rPr>
          <w:rtl/>
          <w:lang w:bidi="fa-IR"/>
        </w:rPr>
        <w:t>68</w:t>
      </w:r>
      <w:r w:rsidR="00151F43" w:rsidRPr="000D78E1">
        <w:rPr>
          <w:rtl/>
          <w:lang w:bidi="fa-IR"/>
        </w:rPr>
        <w:t>؛ امامزادگان معتبر ا</w:t>
      </w:r>
      <w:r w:rsidR="00E111FB">
        <w:rPr>
          <w:rtl/>
          <w:lang w:bidi="fa-IR"/>
        </w:rPr>
        <w:t>ی</w:t>
      </w:r>
      <w:r w:rsidR="00151F43" w:rsidRPr="000D78E1">
        <w:rPr>
          <w:rtl/>
          <w:lang w:bidi="fa-IR"/>
        </w:rPr>
        <w:t xml:space="preserve">ران، ص </w:t>
      </w:r>
      <w:r w:rsidR="00151F43">
        <w:rPr>
          <w:rtl/>
          <w:lang w:bidi="fa-IR"/>
        </w:rPr>
        <w:t>10</w:t>
      </w:r>
      <w:r w:rsidR="00151F43" w:rsidRPr="000D78E1">
        <w:rPr>
          <w:rtl/>
          <w:lang w:bidi="fa-IR"/>
        </w:rPr>
        <w:t xml:space="preserve">، زندگانى حضرت معصومه، ص </w:t>
      </w:r>
      <w:r w:rsidR="00151F43">
        <w:rPr>
          <w:rtl/>
          <w:lang w:bidi="fa-IR"/>
        </w:rPr>
        <w:t>20</w:t>
      </w:r>
      <w:r w:rsidR="00151F43" w:rsidRPr="000D78E1">
        <w:rPr>
          <w:rtl/>
          <w:lang w:bidi="fa-IR"/>
        </w:rPr>
        <w:t xml:space="preserve"> و د</w:t>
      </w:r>
      <w:r w:rsidR="00E111FB">
        <w:rPr>
          <w:rtl/>
          <w:lang w:bidi="fa-IR"/>
        </w:rPr>
        <w:t>ی</w:t>
      </w:r>
      <w:r w:rsidR="00151F43" w:rsidRPr="000D78E1">
        <w:rPr>
          <w:rtl/>
          <w:lang w:bidi="fa-IR"/>
        </w:rPr>
        <w:t xml:space="preserve">عه آل محمد فاطمه معصومه، ص </w:t>
      </w:r>
      <w:r w:rsidR="00151F43">
        <w:rPr>
          <w:rtl/>
          <w:lang w:bidi="fa-IR"/>
        </w:rPr>
        <w:t>9</w:t>
      </w:r>
      <w:r w:rsidR="00151F43" w:rsidRPr="000D78E1">
        <w:rPr>
          <w:rtl/>
          <w:lang w:bidi="fa-IR"/>
        </w:rPr>
        <w:t>.</w:t>
      </w:r>
    </w:p>
    <w:p w:rsidR="00151F43" w:rsidRPr="000D78E1" w:rsidRDefault="006812D1" w:rsidP="006812D1">
      <w:pPr>
        <w:pStyle w:val="libFootnote0"/>
        <w:rPr>
          <w:lang w:bidi="fa-IR"/>
        </w:rPr>
      </w:pPr>
      <w:r>
        <w:rPr>
          <w:rFonts w:hint="cs"/>
          <w:rtl/>
          <w:lang w:bidi="fa-IR"/>
        </w:rPr>
        <w:t>137</w:t>
      </w:r>
      <w:r w:rsidR="00151F43" w:rsidRPr="000D78E1">
        <w:rPr>
          <w:rtl/>
          <w:lang w:bidi="fa-IR"/>
        </w:rPr>
        <w:t>) زبدة التصان</w:t>
      </w:r>
      <w:r w:rsidR="00E111FB">
        <w:rPr>
          <w:rtl/>
          <w:lang w:bidi="fa-IR"/>
        </w:rPr>
        <w:t>ی</w:t>
      </w:r>
      <w:r w:rsidR="00151F43" w:rsidRPr="000D78E1">
        <w:rPr>
          <w:rtl/>
          <w:lang w:bidi="fa-IR"/>
        </w:rPr>
        <w:t xml:space="preserve">ف، ج </w:t>
      </w:r>
      <w:r w:rsidR="00151F43">
        <w:rPr>
          <w:rtl/>
          <w:lang w:bidi="fa-IR"/>
        </w:rPr>
        <w:t>6</w:t>
      </w:r>
      <w:r w:rsidR="00151F43" w:rsidRPr="000D78E1">
        <w:rPr>
          <w:rtl/>
          <w:lang w:bidi="fa-IR"/>
        </w:rPr>
        <w:t xml:space="preserve">، ص </w:t>
      </w:r>
      <w:r w:rsidR="00151F43">
        <w:rPr>
          <w:rtl/>
          <w:lang w:bidi="fa-IR"/>
        </w:rPr>
        <w:t>159</w:t>
      </w:r>
      <w:r w:rsidR="00151F43" w:rsidRPr="000D78E1">
        <w:rPr>
          <w:rtl/>
          <w:lang w:bidi="fa-IR"/>
        </w:rPr>
        <w:t>.</w:t>
      </w:r>
    </w:p>
    <w:p w:rsidR="00151F43" w:rsidRPr="000D78E1" w:rsidRDefault="006812D1" w:rsidP="006812D1">
      <w:pPr>
        <w:pStyle w:val="libFootnote0"/>
        <w:rPr>
          <w:lang w:bidi="fa-IR"/>
        </w:rPr>
      </w:pPr>
      <w:r>
        <w:rPr>
          <w:rFonts w:hint="cs"/>
          <w:rtl/>
          <w:lang w:bidi="fa-IR"/>
        </w:rPr>
        <w:t>138</w:t>
      </w:r>
      <w:r w:rsidR="00151F43" w:rsidRPr="000D78E1">
        <w:rPr>
          <w:rtl/>
          <w:lang w:bidi="fa-IR"/>
        </w:rPr>
        <w:t xml:space="preserve">) رجال نجاشى، ص </w:t>
      </w:r>
      <w:r w:rsidR="00151F43">
        <w:rPr>
          <w:rtl/>
          <w:lang w:bidi="fa-IR"/>
        </w:rPr>
        <w:t>389</w:t>
      </w:r>
      <w:r w:rsidR="00151F43" w:rsidRPr="000D78E1">
        <w:rPr>
          <w:rtl/>
          <w:lang w:bidi="fa-IR"/>
        </w:rPr>
        <w:t xml:space="preserve"> - </w:t>
      </w:r>
      <w:r w:rsidR="00151F43">
        <w:rPr>
          <w:rtl/>
          <w:lang w:bidi="fa-IR"/>
        </w:rPr>
        <w:t>393</w:t>
      </w:r>
      <w:r w:rsidR="00151F43" w:rsidRPr="000D78E1">
        <w:rPr>
          <w:rtl/>
          <w:lang w:bidi="fa-IR"/>
        </w:rPr>
        <w:t>.</w:t>
      </w:r>
    </w:p>
    <w:p w:rsidR="00151F43" w:rsidRPr="000D78E1" w:rsidRDefault="006812D1" w:rsidP="006812D1">
      <w:pPr>
        <w:pStyle w:val="libFootnote0"/>
        <w:rPr>
          <w:lang w:bidi="fa-IR"/>
        </w:rPr>
      </w:pPr>
      <w:r>
        <w:rPr>
          <w:rFonts w:hint="cs"/>
          <w:rtl/>
          <w:lang w:bidi="fa-IR"/>
        </w:rPr>
        <w:t>139</w:t>
      </w:r>
      <w:r w:rsidR="00151F43" w:rsidRPr="000D78E1">
        <w:rPr>
          <w:rtl/>
          <w:lang w:bidi="fa-IR"/>
        </w:rPr>
        <w:t xml:space="preserve">) رجال، علامه حلّى، ص </w:t>
      </w:r>
      <w:r w:rsidR="00151F43">
        <w:rPr>
          <w:rtl/>
          <w:lang w:bidi="fa-IR"/>
        </w:rPr>
        <w:t>148</w:t>
      </w:r>
      <w:r w:rsidR="00151F43" w:rsidRPr="000D78E1">
        <w:rPr>
          <w:rtl/>
          <w:lang w:bidi="fa-IR"/>
        </w:rPr>
        <w:t>.</w:t>
      </w:r>
    </w:p>
    <w:p w:rsidR="00151F43" w:rsidRPr="000D78E1" w:rsidRDefault="006812D1" w:rsidP="006812D1">
      <w:pPr>
        <w:pStyle w:val="libFootnote0"/>
        <w:rPr>
          <w:lang w:bidi="fa-IR"/>
        </w:rPr>
      </w:pPr>
      <w:r>
        <w:rPr>
          <w:rFonts w:hint="cs"/>
          <w:rtl/>
          <w:lang w:bidi="fa-IR"/>
        </w:rPr>
        <w:t>140</w:t>
      </w:r>
      <w:r w:rsidR="00151F43" w:rsidRPr="000D78E1">
        <w:rPr>
          <w:rtl/>
          <w:lang w:bidi="fa-IR"/>
        </w:rPr>
        <w:t>) معجم رجال الحد</w:t>
      </w:r>
      <w:r w:rsidR="00E111FB">
        <w:rPr>
          <w:rtl/>
          <w:lang w:bidi="fa-IR"/>
        </w:rPr>
        <w:t>ی</w:t>
      </w:r>
      <w:r w:rsidR="00151F43" w:rsidRPr="000D78E1">
        <w:rPr>
          <w:rtl/>
          <w:lang w:bidi="fa-IR"/>
        </w:rPr>
        <w:t xml:space="preserve">ث، ج </w:t>
      </w:r>
      <w:r w:rsidR="00151F43">
        <w:rPr>
          <w:rtl/>
          <w:lang w:bidi="fa-IR"/>
        </w:rPr>
        <w:t>16</w:t>
      </w:r>
      <w:r w:rsidR="00151F43" w:rsidRPr="000D78E1">
        <w:rPr>
          <w:rtl/>
          <w:lang w:bidi="fa-IR"/>
        </w:rPr>
        <w:t xml:space="preserve">، ص </w:t>
      </w:r>
      <w:r w:rsidR="00151F43">
        <w:rPr>
          <w:rtl/>
          <w:lang w:bidi="fa-IR"/>
        </w:rPr>
        <w:t>315</w:t>
      </w:r>
      <w:r w:rsidR="00151F43" w:rsidRPr="000D78E1">
        <w:rPr>
          <w:rtl/>
          <w:lang w:bidi="fa-IR"/>
        </w:rPr>
        <w:t xml:space="preserve"> - </w:t>
      </w:r>
      <w:r w:rsidR="00151F43">
        <w:rPr>
          <w:rtl/>
          <w:lang w:bidi="fa-IR"/>
        </w:rPr>
        <w:t>326</w:t>
      </w:r>
      <w:r w:rsidR="00151F43" w:rsidRPr="000D78E1">
        <w:rPr>
          <w:rtl/>
          <w:lang w:bidi="fa-IR"/>
        </w:rPr>
        <w:t>.</w:t>
      </w:r>
    </w:p>
    <w:p w:rsidR="00151F43" w:rsidRPr="000D78E1" w:rsidRDefault="006812D1" w:rsidP="006812D1">
      <w:pPr>
        <w:pStyle w:val="libFootnote0"/>
        <w:rPr>
          <w:lang w:bidi="fa-IR"/>
        </w:rPr>
      </w:pPr>
      <w:r>
        <w:rPr>
          <w:rFonts w:hint="cs"/>
          <w:rtl/>
          <w:lang w:bidi="fa-IR"/>
        </w:rPr>
        <w:t>141</w:t>
      </w:r>
      <w:r w:rsidR="00151F43" w:rsidRPr="000D78E1">
        <w:rPr>
          <w:rtl/>
          <w:lang w:bidi="fa-IR"/>
        </w:rPr>
        <w:t xml:space="preserve">) مناقب آل ابى طالب، (ابن شهرآشوب)، ج </w:t>
      </w:r>
      <w:r w:rsidR="00151F43">
        <w:rPr>
          <w:rtl/>
          <w:lang w:bidi="fa-IR"/>
        </w:rPr>
        <w:t>4</w:t>
      </w:r>
      <w:r w:rsidR="00151F43" w:rsidRPr="000D78E1">
        <w:rPr>
          <w:rtl/>
          <w:lang w:bidi="fa-IR"/>
        </w:rPr>
        <w:t xml:space="preserve">، ص </w:t>
      </w:r>
      <w:r w:rsidR="00151F43">
        <w:rPr>
          <w:rtl/>
          <w:lang w:bidi="fa-IR"/>
        </w:rPr>
        <w:t>425</w:t>
      </w:r>
      <w:r w:rsidR="00151F43" w:rsidRPr="000D78E1">
        <w:rPr>
          <w:rtl/>
          <w:lang w:bidi="fa-IR"/>
        </w:rPr>
        <w:t xml:space="preserve"> و مجالس المؤمن</w:t>
      </w:r>
      <w:r w:rsidR="00E111FB">
        <w:rPr>
          <w:rtl/>
          <w:lang w:bidi="fa-IR"/>
        </w:rPr>
        <w:t>ی</w:t>
      </w:r>
      <w:r w:rsidR="00151F43" w:rsidRPr="000D78E1">
        <w:rPr>
          <w:rtl/>
          <w:lang w:bidi="fa-IR"/>
        </w:rPr>
        <w:t xml:space="preserve">ن، ج </w:t>
      </w:r>
      <w:r w:rsidR="00151F43">
        <w:rPr>
          <w:rtl/>
          <w:lang w:bidi="fa-IR"/>
        </w:rPr>
        <w:t>1</w:t>
      </w:r>
      <w:r w:rsidR="00151F43" w:rsidRPr="000D78E1">
        <w:rPr>
          <w:rtl/>
          <w:lang w:bidi="fa-IR"/>
        </w:rPr>
        <w:t xml:space="preserve">، ص </w:t>
      </w:r>
      <w:r w:rsidR="00151F43">
        <w:rPr>
          <w:rtl/>
          <w:lang w:bidi="fa-IR"/>
        </w:rPr>
        <w:t>453</w:t>
      </w:r>
      <w:r w:rsidR="00151F43" w:rsidRPr="000D78E1">
        <w:rPr>
          <w:rtl/>
          <w:lang w:bidi="fa-IR"/>
        </w:rPr>
        <w:t>.</w:t>
      </w:r>
    </w:p>
    <w:p w:rsidR="00151F43" w:rsidRPr="000D78E1" w:rsidRDefault="006812D1" w:rsidP="006812D1">
      <w:pPr>
        <w:pStyle w:val="libFootnote0"/>
        <w:rPr>
          <w:lang w:bidi="fa-IR"/>
        </w:rPr>
      </w:pPr>
      <w:r>
        <w:rPr>
          <w:rFonts w:hint="cs"/>
          <w:rtl/>
          <w:lang w:bidi="fa-IR"/>
        </w:rPr>
        <w:t>142</w:t>
      </w:r>
      <w:r w:rsidR="00151F43" w:rsidRPr="000D78E1">
        <w:rPr>
          <w:rtl/>
          <w:lang w:bidi="fa-IR"/>
        </w:rPr>
        <w:t xml:space="preserve">) رجال نجاشى، ص </w:t>
      </w:r>
      <w:r w:rsidR="00151F43">
        <w:rPr>
          <w:rtl/>
          <w:lang w:bidi="fa-IR"/>
        </w:rPr>
        <w:t>262</w:t>
      </w:r>
      <w:r w:rsidR="00151F43" w:rsidRPr="000D78E1">
        <w:rPr>
          <w:rtl/>
          <w:lang w:bidi="fa-IR"/>
        </w:rPr>
        <w:t xml:space="preserve"> - </w:t>
      </w:r>
      <w:r w:rsidR="00151F43">
        <w:rPr>
          <w:rtl/>
          <w:lang w:bidi="fa-IR"/>
        </w:rPr>
        <w:t>263</w:t>
      </w:r>
      <w:r w:rsidR="00151F43" w:rsidRPr="000D78E1">
        <w:rPr>
          <w:rtl/>
          <w:lang w:bidi="fa-IR"/>
        </w:rPr>
        <w:t>؛ ن</w:t>
      </w:r>
      <w:r w:rsidR="00E111FB">
        <w:rPr>
          <w:rtl/>
          <w:lang w:bidi="fa-IR"/>
        </w:rPr>
        <w:t>ی</w:t>
      </w:r>
      <w:r w:rsidR="00151F43" w:rsidRPr="000D78E1">
        <w:rPr>
          <w:rtl/>
          <w:lang w:bidi="fa-IR"/>
        </w:rPr>
        <w:t>ز. ر.ك: معجم رجال الحد</w:t>
      </w:r>
      <w:r w:rsidR="00E111FB">
        <w:rPr>
          <w:rtl/>
          <w:lang w:bidi="fa-IR"/>
        </w:rPr>
        <w:t>ی</w:t>
      </w:r>
      <w:r w:rsidR="00151F43" w:rsidRPr="000D78E1">
        <w:rPr>
          <w:rtl/>
          <w:lang w:bidi="fa-IR"/>
        </w:rPr>
        <w:t xml:space="preserve">ث، ج </w:t>
      </w:r>
      <w:r w:rsidR="00151F43">
        <w:rPr>
          <w:rtl/>
          <w:lang w:bidi="fa-IR"/>
        </w:rPr>
        <w:t>11</w:t>
      </w:r>
      <w:r w:rsidR="00151F43" w:rsidRPr="000D78E1">
        <w:rPr>
          <w:rtl/>
          <w:lang w:bidi="fa-IR"/>
        </w:rPr>
        <w:t xml:space="preserve">، ص </w:t>
      </w:r>
      <w:r w:rsidR="00151F43">
        <w:rPr>
          <w:rtl/>
          <w:lang w:bidi="fa-IR"/>
        </w:rPr>
        <w:t>368</w:t>
      </w:r>
      <w:r w:rsidR="00151F43" w:rsidRPr="000D78E1">
        <w:rPr>
          <w:rtl/>
          <w:lang w:bidi="fa-IR"/>
        </w:rPr>
        <w:t xml:space="preserve"> - </w:t>
      </w:r>
      <w:r w:rsidR="00151F43">
        <w:rPr>
          <w:rtl/>
          <w:lang w:bidi="fa-IR"/>
        </w:rPr>
        <w:t>369</w:t>
      </w:r>
      <w:r w:rsidR="00151F43" w:rsidRPr="000D78E1">
        <w:rPr>
          <w:rtl/>
          <w:lang w:bidi="fa-IR"/>
        </w:rPr>
        <w:t>.</w:t>
      </w:r>
    </w:p>
    <w:p w:rsidR="00151F43" w:rsidRPr="000D78E1" w:rsidRDefault="006812D1" w:rsidP="006812D1">
      <w:pPr>
        <w:pStyle w:val="libFootnote0"/>
        <w:rPr>
          <w:lang w:bidi="fa-IR"/>
        </w:rPr>
      </w:pPr>
      <w:r>
        <w:rPr>
          <w:rFonts w:hint="cs"/>
          <w:rtl/>
          <w:lang w:bidi="fa-IR"/>
        </w:rPr>
        <w:t>143</w:t>
      </w:r>
      <w:r w:rsidR="00151F43" w:rsidRPr="000D78E1">
        <w:rPr>
          <w:rtl/>
          <w:lang w:bidi="fa-IR"/>
        </w:rPr>
        <w:t xml:space="preserve">) رجال علامه حلّى، ص </w:t>
      </w:r>
      <w:r w:rsidR="00151F43">
        <w:rPr>
          <w:rtl/>
          <w:lang w:bidi="fa-IR"/>
        </w:rPr>
        <w:t>94</w:t>
      </w:r>
      <w:r w:rsidR="00151F43" w:rsidRPr="000D78E1">
        <w:rPr>
          <w:rtl/>
          <w:lang w:bidi="fa-IR"/>
        </w:rPr>
        <w:t>.</w:t>
      </w:r>
    </w:p>
    <w:p w:rsidR="00151F43" w:rsidRPr="000D78E1" w:rsidRDefault="006812D1" w:rsidP="006812D1">
      <w:pPr>
        <w:pStyle w:val="libFootnote0"/>
        <w:rPr>
          <w:lang w:bidi="fa-IR"/>
        </w:rPr>
      </w:pPr>
      <w:r>
        <w:rPr>
          <w:rFonts w:hint="cs"/>
          <w:rtl/>
          <w:lang w:bidi="fa-IR"/>
        </w:rPr>
        <w:t>144</w:t>
      </w:r>
      <w:r w:rsidR="00151F43" w:rsidRPr="000D78E1">
        <w:rPr>
          <w:rtl/>
          <w:lang w:bidi="fa-IR"/>
        </w:rPr>
        <w:t xml:space="preserve">) همان، ص </w:t>
      </w:r>
      <w:r w:rsidR="00151F43">
        <w:rPr>
          <w:rtl/>
          <w:lang w:bidi="fa-IR"/>
        </w:rPr>
        <w:t>194</w:t>
      </w:r>
      <w:r w:rsidR="00151F43" w:rsidRPr="000D78E1">
        <w:rPr>
          <w:rtl/>
          <w:lang w:bidi="fa-IR"/>
        </w:rPr>
        <w:t>.</w:t>
      </w:r>
    </w:p>
    <w:p w:rsidR="00151F43" w:rsidRPr="000D78E1" w:rsidRDefault="006812D1" w:rsidP="006812D1">
      <w:pPr>
        <w:pStyle w:val="libFootnote0"/>
        <w:rPr>
          <w:lang w:bidi="fa-IR"/>
        </w:rPr>
      </w:pPr>
      <w:r>
        <w:rPr>
          <w:rFonts w:hint="cs"/>
          <w:rtl/>
          <w:lang w:bidi="fa-IR"/>
        </w:rPr>
        <w:t>145</w:t>
      </w:r>
      <w:r w:rsidR="00151F43" w:rsidRPr="000D78E1">
        <w:rPr>
          <w:rtl/>
          <w:lang w:bidi="fa-IR"/>
        </w:rPr>
        <w:t xml:space="preserve">) رجال طوسى، ص </w:t>
      </w:r>
      <w:r w:rsidR="00151F43">
        <w:rPr>
          <w:rtl/>
          <w:lang w:bidi="fa-IR"/>
        </w:rPr>
        <w:t>437</w:t>
      </w:r>
      <w:r w:rsidR="00151F43" w:rsidRPr="000D78E1">
        <w:rPr>
          <w:rtl/>
          <w:lang w:bidi="fa-IR"/>
        </w:rPr>
        <w:t>.</w:t>
      </w:r>
    </w:p>
    <w:p w:rsidR="00151F43" w:rsidRPr="000D78E1" w:rsidRDefault="006812D1" w:rsidP="006812D1">
      <w:pPr>
        <w:pStyle w:val="libFootnote0"/>
        <w:rPr>
          <w:lang w:bidi="fa-IR"/>
        </w:rPr>
      </w:pPr>
      <w:r>
        <w:rPr>
          <w:rFonts w:hint="cs"/>
          <w:rtl/>
          <w:lang w:bidi="fa-IR"/>
        </w:rPr>
        <w:t>146</w:t>
      </w:r>
      <w:r w:rsidR="00151F43" w:rsidRPr="000D78E1">
        <w:rPr>
          <w:rtl/>
          <w:lang w:bidi="fa-IR"/>
        </w:rPr>
        <w:t>) معجم رجال الحد</w:t>
      </w:r>
      <w:r w:rsidR="00E111FB">
        <w:rPr>
          <w:rtl/>
          <w:lang w:bidi="fa-IR"/>
        </w:rPr>
        <w:t>ی</w:t>
      </w:r>
      <w:r w:rsidR="00151F43" w:rsidRPr="000D78E1">
        <w:rPr>
          <w:rtl/>
          <w:lang w:bidi="fa-IR"/>
        </w:rPr>
        <w:t xml:space="preserve">ث، ج </w:t>
      </w:r>
      <w:r w:rsidR="00151F43">
        <w:rPr>
          <w:rtl/>
          <w:lang w:bidi="fa-IR"/>
        </w:rPr>
        <w:t>17</w:t>
      </w:r>
      <w:r w:rsidR="00151F43" w:rsidRPr="000D78E1">
        <w:rPr>
          <w:rtl/>
          <w:lang w:bidi="fa-IR"/>
        </w:rPr>
        <w:t xml:space="preserve">، ص </w:t>
      </w:r>
      <w:r w:rsidR="00151F43">
        <w:rPr>
          <w:rtl/>
          <w:lang w:bidi="fa-IR"/>
        </w:rPr>
        <w:t>284</w:t>
      </w:r>
      <w:r w:rsidR="00151F43" w:rsidRPr="000D78E1">
        <w:rPr>
          <w:rtl/>
          <w:lang w:bidi="fa-IR"/>
        </w:rPr>
        <w:t xml:space="preserve"> - </w:t>
      </w:r>
      <w:r w:rsidR="00151F43">
        <w:rPr>
          <w:rtl/>
          <w:lang w:bidi="fa-IR"/>
        </w:rPr>
        <w:t>285</w:t>
      </w:r>
      <w:r w:rsidR="00151F43" w:rsidRPr="000D78E1">
        <w:rPr>
          <w:rtl/>
          <w:lang w:bidi="fa-IR"/>
        </w:rPr>
        <w:t>.</w:t>
      </w:r>
    </w:p>
    <w:p w:rsidR="00151F43" w:rsidRPr="000D78E1" w:rsidRDefault="006812D1" w:rsidP="006812D1">
      <w:pPr>
        <w:pStyle w:val="libFootnote0"/>
        <w:rPr>
          <w:lang w:bidi="fa-IR"/>
        </w:rPr>
      </w:pPr>
      <w:r>
        <w:rPr>
          <w:rFonts w:hint="cs"/>
          <w:rtl/>
          <w:lang w:bidi="fa-IR"/>
        </w:rPr>
        <w:t>147</w:t>
      </w:r>
      <w:r w:rsidR="00151F43" w:rsidRPr="000D78E1">
        <w:rPr>
          <w:rtl/>
          <w:lang w:bidi="fa-IR"/>
        </w:rPr>
        <w:t xml:space="preserve">) الكنى والألقاب، ج </w:t>
      </w:r>
      <w:r w:rsidR="00151F43">
        <w:rPr>
          <w:rtl/>
          <w:lang w:bidi="fa-IR"/>
        </w:rPr>
        <w:t>1</w:t>
      </w:r>
      <w:r w:rsidR="00151F43" w:rsidRPr="000D78E1">
        <w:rPr>
          <w:rtl/>
          <w:lang w:bidi="fa-IR"/>
        </w:rPr>
        <w:t xml:space="preserve">، ص </w:t>
      </w:r>
      <w:r w:rsidR="00151F43">
        <w:rPr>
          <w:rtl/>
          <w:lang w:bidi="fa-IR"/>
        </w:rPr>
        <w:t>392</w:t>
      </w:r>
      <w:r w:rsidR="00151F43" w:rsidRPr="000D78E1">
        <w:rPr>
          <w:rtl/>
          <w:lang w:bidi="fa-IR"/>
        </w:rPr>
        <w:t xml:space="preserve"> - </w:t>
      </w:r>
      <w:r w:rsidR="00151F43">
        <w:rPr>
          <w:rtl/>
          <w:lang w:bidi="fa-IR"/>
        </w:rPr>
        <w:t>393</w:t>
      </w:r>
      <w:r w:rsidR="00151F43" w:rsidRPr="000D78E1">
        <w:rPr>
          <w:rtl/>
          <w:lang w:bidi="fa-IR"/>
        </w:rPr>
        <w:t>.</w:t>
      </w:r>
    </w:p>
    <w:p w:rsidR="00151F43" w:rsidRPr="000D78E1" w:rsidRDefault="006812D1" w:rsidP="006812D1">
      <w:pPr>
        <w:pStyle w:val="libFootnote0"/>
        <w:rPr>
          <w:lang w:bidi="fa-IR"/>
        </w:rPr>
      </w:pPr>
      <w:r>
        <w:rPr>
          <w:rFonts w:hint="cs"/>
          <w:rtl/>
          <w:lang w:bidi="fa-IR"/>
        </w:rPr>
        <w:t>148</w:t>
      </w:r>
      <w:r w:rsidR="00151F43" w:rsidRPr="000D78E1">
        <w:rPr>
          <w:rtl/>
          <w:lang w:bidi="fa-IR"/>
        </w:rPr>
        <w:t xml:space="preserve">) رجال نجاشى، ص </w:t>
      </w:r>
      <w:r w:rsidR="00151F43">
        <w:rPr>
          <w:rtl/>
          <w:lang w:bidi="fa-IR"/>
        </w:rPr>
        <w:t>124</w:t>
      </w:r>
      <w:r w:rsidR="00151F43" w:rsidRPr="000D78E1">
        <w:rPr>
          <w:rtl/>
          <w:lang w:bidi="fa-IR"/>
        </w:rPr>
        <w:t xml:space="preserve"> - </w:t>
      </w:r>
      <w:r w:rsidR="00151F43">
        <w:rPr>
          <w:rtl/>
          <w:lang w:bidi="fa-IR"/>
        </w:rPr>
        <w:t>125</w:t>
      </w:r>
      <w:r w:rsidR="00151F43" w:rsidRPr="000D78E1">
        <w:rPr>
          <w:rtl/>
          <w:lang w:bidi="fa-IR"/>
        </w:rPr>
        <w:t>.</w:t>
      </w:r>
    </w:p>
    <w:p w:rsidR="00151F43" w:rsidRPr="000D78E1" w:rsidRDefault="006812D1" w:rsidP="006812D1">
      <w:pPr>
        <w:pStyle w:val="libFootnote0"/>
        <w:rPr>
          <w:lang w:bidi="fa-IR"/>
        </w:rPr>
      </w:pPr>
      <w:r>
        <w:rPr>
          <w:rFonts w:hint="cs"/>
          <w:rtl/>
          <w:lang w:bidi="fa-IR"/>
        </w:rPr>
        <w:t>149</w:t>
      </w:r>
      <w:r w:rsidR="00151F43" w:rsidRPr="000D78E1">
        <w:rPr>
          <w:rtl/>
          <w:lang w:bidi="fa-IR"/>
        </w:rPr>
        <w:t xml:space="preserve">) رجال علامه حلى، ص </w:t>
      </w:r>
      <w:r w:rsidR="00151F43">
        <w:rPr>
          <w:rtl/>
          <w:lang w:bidi="fa-IR"/>
        </w:rPr>
        <w:t>31</w:t>
      </w:r>
      <w:r w:rsidR="00151F43" w:rsidRPr="000D78E1">
        <w:rPr>
          <w:rtl/>
          <w:lang w:bidi="fa-IR"/>
        </w:rPr>
        <w:t>، تار</w:t>
      </w:r>
      <w:r w:rsidR="00E111FB">
        <w:rPr>
          <w:rtl/>
          <w:lang w:bidi="fa-IR"/>
        </w:rPr>
        <w:t>ی</w:t>
      </w:r>
      <w:r w:rsidR="00151F43" w:rsidRPr="000D78E1">
        <w:rPr>
          <w:rtl/>
          <w:lang w:bidi="fa-IR"/>
        </w:rPr>
        <w:t>خ وفات «ابن قولو</w:t>
      </w:r>
      <w:r w:rsidR="00E111FB">
        <w:rPr>
          <w:rtl/>
          <w:lang w:bidi="fa-IR"/>
        </w:rPr>
        <w:t>ی</w:t>
      </w:r>
      <w:r w:rsidR="00151F43" w:rsidRPr="000D78E1">
        <w:rPr>
          <w:rtl/>
          <w:lang w:bidi="fa-IR"/>
        </w:rPr>
        <w:t xml:space="preserve">ه» را سال </w:t>
      </w:r>
      <w:r w:rsidR="00151F43">
        <w:rPr>
          <w:rtl/>
          <w:lang w:bidi="fa-IR"/>
        </w:rPr>
        <w:t>367</w:t>
      </w:r>
      <w:r w:rsidR="00151F43" w:rsidRPr="000D78E1">
        <w:rPr>
          <w:rtl/>
          <w:lang w:bidi="fa-IR"/>
        </w:rPr>
        <w:t xml:space="preserve"> و </w:t>
      </w:r>
      <w:r w:rsidR="00151F43">
        <w:rPr>
          <w:rtl/>
          <w:lang w:bidi="fa-IR"/>
        </w:rPr>
        <w:t>368</w:t>
      </w:r>
      <w:r w:rsidR="00151F43" w:rsidRPr="000D78E1">
        <w:rPr>
          <w:rtl/>
          <w:lang w:bidi="fa-IR"/>
        </w:rPr>
        <w:t xml:space="preserve"> ه</w:t>
      </w:r>
      <w:r w:rsidR="00151F43">
        <w:rPr>
          <w:rtl/>
          <w:lang w:bidi="fa-IR"/>
        </w:rPr>
        <w:t>.</w:t>
      </w:r>
      <w:r w:rsidR="00151F43" w:rsidRPr="000D78E1">
        <w:rPr>
          <w:rtl/>
          <w:lang w:bidi="fa-IR"/>
        </w:rPr>
        <w:t>ق. ن</w:t>
      </w:r>
      <w:r w:rsidR="00E111FB">
        <w:rPr>
          <w:rtl/>
          <w:lang w:bidi="fa-IR"/>
        </w:rPr>
        <w:t>ی</w:t>
      </w:r>
      <w:r w:rsidR="00151F43" w:rsidRPr="000D78E1">
        <w:rPr>
          <w:rtl/>
          <w:lang w:bidi="fa-IR"/>
        </w:rPr>
        <w:t>ز نوشته اند.</w:t>
      </w:r>
    </w:p>
    <w:p w:rsidR="00151F43" w:rsidRPr="000D78E1" w:rsidRDefault="006812D1" w:rsidP="006812D1">
      <w:pPr>
        <w:pStyle w:val="libFootnote0"/>
        <w:rPr>
          <w:lang w:bidi="fa-IR"/>
        </w:rPr>
      </w:pPr>
      <w:r>
        <w:rPr>
          <w:rFonts w:hint="cs"/>
          <w:rtl/>
          <w:lang w:bidi="fa-IR"/>
        </w:rPr>
        <w:t>150</w:t>
      </w:r>
      <w:r w:rsidR="00151F43">
        <w:rPr>
          <w:rFonts w:hint="cs"/>
          <w:rtl/>
          <w:lang w:bidi="fa-IR"/>
        </w:rPr>
        <w:t>)</w:t>
      </w:r>
      <w:r w:rsidR="00151F43" w:rsidRPr="000D78E1">
        <w:rPr>
          <w:rtl/>
          <w:lang w:bidi="fa-IR"/>
        </w:rPr>
        <w:t xml:space="preserve"> كامل الز</w:t>
      </w:r>
      <w:r w:rsidR="00E111FB">
        <w:rPr>
          <w:rtl/>
          <w:lang w:bidi="fa-IR"/>
        </w:rPr>
        <w:t>ی</w:t>
      </w:r>
      <w:r w:rsidR="00151F43" w:rsidRPr="000D78E1">
        <w:rPr>
          <w:rtl/>
          <w:lang w:bidi="fa-IR"/>
        </w:rPr>
        <w:t xml:space="preserve">ارات، ص </w:t>
      </w:r>
      <w:r w:rsidR="00151F43">
        <w:rPr>
          <w:rtl/>
          <w:lang w:bidi="fa-IR"/>
        </w:rPr>
        <w:t>324</w:t>
      </w:r>
      <w:r w:rsidR="00151F43" w:rsidRPr="000D78E1">
        <w:rPr>
          <w:rtl/>
          <w:lang w:bidi="fa-IR"/>
        </w:rPr>
        <w:t xml:space="preserve"> - </w:t>
      </w:r>
      <w:r w:rsidR="00151F43">
        <w:rPr>
          <w:rtl/>
          <w:lang w:bidi="fa-IR"/>
        </w:rPr>
        <w:t>325</w:t>
      </w:r>
      <w:r w:rsidR="00151F43" w:rsidRPr="000D78E1">
        <w:rPr>
          <w:rtl/>
          <w:lang w:bidi="fa-IR"/>
        </w:rPr>
        <w:t>؛ وسا</w:t>
      </w:r>
      <w:r w:rsidR="00E111FB">
        <w:rPr>
          <w:rtl/>
          <w:lang w:bidi="fa-IR"/>
        </w:rPr>
        <w:t>ی</w:t>
      </w:r>
      <w:r w:rsidR="00151F43" w:rsidRPr="000D78E1">
        <w:rPr>
          <w:rtl/>
          <w:lang w:bidi="fa-IR"/>
        </w:rPr>
        <w:t>ل الش</w:t>
      </w:r>
      <w:r w:rsidR="00E111FB">
        <w:rPr>
          <w:rtl/>
          <w:lang w:bidi="fa-IR"/>
        </w:rPr>
        <w:t>ی</w:t>
      </w:r>
      <w:r w:rsidR="00151F43" w:rsidRPr="000D78E1">
        <w:rPr>
          <w:rtl/>
          <w:lang w:bidi="fa-IR"/>
        </w:rPr>
        <w:t xml:space="preserve">عه، ج </w:t>
      </w:r>
      <w:r w:rsidR="00151F43">
        <w:rPr>
          <w:rtl/>
          <w:lang w:bidi="fa-IR"/>
        </w:rPr>
        <w:t>14</w:t>
      </w:r>
      <w:r w:rsidR="00151F43" w:rsidRPr="000D78E1">
        <w:rPr>
          <w:rtl/>
          <w:lang w:bidi="fa-IR"/>
        </w:rPr>
        <w:t xml:space="preserve">، ص </w:t>
      </w:r>
      <w:r w:rsidR="00151F43">
        <w:rPr>
          <w:rtl/>
          <w:lang w:bidi="fa-IR"/>
        </w:rPr>
        <w:t>451</w:t>
      </w:r>
      <w:r w:rsidR="00151F43" w:rsidRPr="000D78E1">
        <w:rPr>
          <w:rtl/>
          <w:lang w:bidi="fa-IR"/>
        </w:rPr>
        <w:t xml:space="preserve">؛ بحارالانوار، ج </w:t>
      </w:r>
      <w:r w:rsidR="00151F43">
        <w:rPr>
          <w:rtl/>
          <w:lang w:bidi="fa-IR"/>
        </w:rPr>
        <w:t>99</w:t>
      </w:r>
      <w:r w:rsidR="00151F43" w:rsidRPr="000D78E1">
        <w:rPr>
          <w:rtl/>
          <w:lang w:bidi="fa-IR"/>
        </w:rPr>
        <w:t xml:space="preserve">، ص </w:t>
      </w:r>
      <w:r w:rsidR="00151F43">
        <w:rPr>
          <w:rtl/>
          <w:lang w:bidi="fa-IR"/>
        </w:rPr>
        <w:t>265</w:t>
      </w:r>
      <w:r w:rsidR="00151F43" w:rsidRPr="000D78E1">
        <w:rPr>
          <w:rtl/>
          <w:lang w:bidi="fa-IR"/>
        </w:rPr>
        <w:t xml:space="preserve"> و ج </w:t>
      </w:r>
      <w:r w:rsidR="00151F43">
        <w:rPr>
          <w:rtl/>
          <w:lang w:bidi="fa-IR"/>
        </w:rPr>
        <w:t>48</w:t>
      </w:r>
      <w:r w:rsidR="00151F43" w:rsidRPr="000D78E1">
        <w:rPr>
          <w:rtl/>
          <w:lang w:bidi="fa-IR"/>
        </w:rPr>
        <w:t xml:space="preserve">، ص </w:t>
      </w:r>
      <w:r w:rsidR="00151F43">
        <w:rPr>
          <w:rtl/>
          <w:lang w:bidi="fa-IR"/>
        </w:rPr>
        <w:t>316</w:t>
      </w:r>
      <w:r w:rsidR="00151F43" w:rsidRPr="000D78E1">
        <w:rPr>
          <w:rtl/>
          <w:lang w:bidi="fa-IR"/>
        </w:rPr>
        <w:t xml:space="preserve">؛ تحفةالزائر، ص </w:t>
      </w:r>
      <w:r w:rsidR="00151F43">
        <w:rPr>
          <w:rtl/>
          <w:lang w:bidi="fa-IR"/>
        </w:rPr>
        <w:t>378</w:t>
      </w:r>
      <w:r w:rsidR="00151F43" w:rsidRPr="000D78E1">
        <w:rPr>
          <w:rtl/>
          <w:lang w:bidi="fa-IR"/>
        </w:rPr>
        <w:t>؛ م</w:t>
      </w:r>
      <w:r w:rsidR="00E111FB">
        <w:rPr>
          <w:rtl/>
          <w:lang w:bidi="fa-IR"/>
        </w:rPr>
        <w:t>ی</w:t>
      </w:r>
      <w:r w:rsidR="00151F43" w:rsidRPr="000D78E1">
        <w:rPr>
          <w:rtl/>
          <w:lang w:bidi="fa-IR"/>
        </w:rPr>
        <w:t xml:space="preserve">زان الحكمة، ج </w:t>
      </w:r>
      <w:r w:rsidR="00151F43">
        <w:rPr>
          <w:rtl/>
          <w:lang w:bidi="fa-IR"/>
        </w:rPr>
        <w:t>5</w:t>
      </w:r>
      <w:r w:rsidR="00151F43" w:rsidRPr="000D78E1">
        <w:rPr>
          <w:rtl/>
          <w:lang w:bidi="fa-IR"/>
        </w:rPr>
        <w:t xml:space="preserve">، ص </w:t>
      </w:r>
      <w:r w:rsidR="00151F43">
        <w:rPr>
          <w:rtl/>
          <w:lang w:bidi="fa-IR"/>
        </w:rPr>
        <w:t>2290</w:t>
      </w:r>
      <w:r w:rsidR="00151F43" w:rsidRPr="000D78E1">
        <w:rPr>
          <w:rtl/>
          <w:lang w:bidi="fa-IR"/>
        </w:rPr>
        <w:t>؛ سف</w:t>
      </w:r>
      <w:r w:rsidR="00E111FB">
        <w:rPr>
          <w:rtl/>
          <w:lang w:bidi="fa-IR"/>
        </w:rPr>
        <w:t>ی</w:t>
      </w:r>
      <w:r w:rsidR="00151F43" w:rsidRPr="000D78E1">
        <w:rPr>
          <w:rtl/>
          <w:lang w:bidi="fa-IR"/>
        </w:rPr>
        <w:t xml:space="preserve">نةالبحار، ج </w:t>
      </w:r>
      <w:r w:rsidR="00151F43">
        <w:rPr>
          <w:rtl/>
          <w:lang w:bidi="fa-IR"/>
        </w:rPr>
        <w:t>2</w:t>
      </w:r>
      <w:r w:rsidR="00151F43" w:rsidRPr="000D78E1">
        <w:rPr>
          <w:rtl/>
          <w:lang w:bidi="fa-IR"/>
        </w:rPr>
        <w:t xml:space="preserve">، ص </w:t>
      </w:r>
      <w:r w:rsidR="00151F43">
        <w:rPr>
          <w:rtl/>
          <w:lang w:bidi="fa-IR"/>
        </w:rPr>
        <w:t>374</w:t>
      </w:r>
      <w:r w:rsidR="00151F43" w:rsidRPr="000D78E1">
        <w:rPr>
          <w:rtl/>
          <w:lang w:bidi="fa-IR"/>
        </w:rPr>
        <w:t>.</w:t>
      </w:r>
    </w:p>
    <w:p w:rsidR="00151F43" w:rsidRPr="000D78E1" w:rsidRDefault="006812D1" w:rsidP="006812D1">
      <w:pPr>
        <w:pStyle w:val="libFootnote0"/>
        <w:rPr>
          <w:lang w:bidi="fa-IR"/>
        </w:rPr>
      </w:pPr>
      <w:r>
        <w:rPr>
          <w:rFonts w:hint="cs"/>
          <w:rtl/>
          <w:lang w:bidi="fa-IR"/>
        </w:rPr>
        <w:t>151</w:t>
      </w:r>
      <w:r w:rsidR="00151F43" w:rsidRPr="000D78E1">
        <w:rPr>
          <w:rtl/>
          <w:lang w:bidi="fa-IR"/>
        </w:rPr>
        <w:t xml:space="preserve">) رجال طوسى، ص </w:t>
      </w:r>
      <w:r w:rsidR="00151F43">
        <w:rPr>
          <w:rtl/>
          <w:lang w:bidi="fa-IR"/>
        </w:rPr>
        <w:t>401</w:t>
      </w:r>
      <w:r w:rsidR="00151F43" w:rsidRPr="000D78E1">
        <w:rPr>
          <w:rtl/>
          <w:lang w:bidi="fa-IR"/>
        </w:rPr>
        <w:t>؛ ن</w:t>
      </w:r>
      <w:r w:rsidR="00E111FB">
        <w:rPr>
          <w:rtl/>
          <w:lang w:bidi="fa-IR"/>
        </w:rPr>
        <w:t>ی</w:t>
      </w:r>
      <w:r w:rsidR="00151F43" w:rsidRPr="000D78E1">
        <w:rPr>
          <w:rtl/>
          <w:lang w:bidi="fa-IR"/>
        </w:rPr>
        <w:t>ز ر.ك: كامل الز</w:t>
      </w:r>
      <w:r w:rsidR="00E111FB">
        <w:rPr>
          <w:rtl/>
          <w:lang w:bidi="fa-IR"/>
        </w:rPr>
        <w:t>ی</w:t>
      </w:r>
      <w:r w:rsidR="00151F43" w:rsidRPr="000D78E1">
        <w:rPr>
          <w:rtl/>
          <w:lang w:bidi="fa-IR"/>
        </w:rPr>
        <w:t>ارات، (پاورق</w:t>
      </w:r>
      <w:r w:rsidR="00E111FB">
        <w:rPr>
          <w:rtl/>
          <w:lang w:bidi="fa-IR"/>
        </w:rPr>
        <w:t>ی</w:t>
      </w:r>
      <w:r w:rsidR="00151F43" w:rsidRPr="000D78E1">
        <w:rPr>
          <w:rtl/>
          <w:lang w:bidi="fa-IR"/>
        </w:rPr>
        <w:t xml:space="preserve">)، ص </w:t>
      </w:r>
      <w:r w:rsidR="00151F43">
        <w:rPr>
          <w:rtl/>
          <w:lang w:bidi="fa-IR"/>
        </w:rPr>
        <w:t>538</w:t>
      </w:r>
      <w:r w:rsidR="00151F43" w:rsidRPr="000D78E1">
        <w:rPr>
          <w:rtl/>
          <w:lang w:bidi="fa-IR"/>
        </w:rPr>
        <w:t>؛ معجم رجال الحد</w:t>
      </w:r>
      <w:r w:rsidR="00E111FB">
        <w:rPr>
          <w:rtl/>
          <w:lang w:bidi="fa-IR"/>
        </w:rPr>
        <w:t>ی</w:t>
      </w:r>
      <w:r w:rsidR="00151F43" w:rsidRPr="000D78E1">
        <w:rPr>
          <w:rtl/>
          <w:lang w:bidi="fa-IR"/>
        </w:rPr>
        <w:t xml:space="preserve">ث، ج </w:t>
      </w:r>
      <w:r w:rsidR="00151F43">
        <w:rPr>
          <w:rtl/>
          <w:lang w:bidi="fa-IR"/>
        </w:rPr>
        <w:t>13</w:t>
      </w:r>
      <w:r w:rsidR="00151F43" w:rsidRPr="000D78E1">
        <w:rPr>
          <w:rtl/>
          <w:lang w:bidi="fa-IR"/>
        </w:rPr>
        <w:t xml:space="preserve">، ص </w:t>
      </w:r>
      <w:r w:rsidR="00151F43">
        <w:rPr>
          <w:rtl/>
          <w:lang w:bidi="fa-IR"/>
        </w:rPr>
        <w:t>155</w:t>
      </w:r>
      <w:r w:rsidR="00151F43" w:rsidRPr="000D78E1">
        <w:rPr>
          <w:rtl/>
          <w:lang w:bidi="fa-IR"/>
        </w:rPr>
        <w:t>.</w:t>
      </w:r>
    </w:p>
    <w:p w:rsidR="00151F43" w:rsidRPr="000D78E1" w:rsidRDefault="006812D1" w:rsidP="006812D1">
      <w:pPr>
        <w:pStyle w:val="libFootnote0"/>
        <w:rPr>
          <w:lang w:bidi="fa-IR"/>
        </w:rPr>
      </w:pPr>
      <w:r>
        <w:rPr>
          <w:rFonts w:hint="cs"/>
          <w:rtl/>
          <w:lang w:bidi="fa-IR"/>
        </w:rPr>
        <w:t>152</w:t>
      </w:r>
      <w:r w:rsidR="00151F43" w:rsidRPr="000D78E1">
        <w:rPr>
          <w:rtl/>
          <w:lang w:bidi="fa-IR"/>
        </w:rPr>
        <w:t>) كامل الز</w:t>
      </w:r>
      <w:r w:rsidR="00E111FB">
        <w:rPr>
          <w:rtl/>
          <w:lang w:bidi="fa-IR"/>
        </w:rPr>
        <w:t>ی</w:t>
      </w:r>
      <w:r w:rsidR="00151F43" w:rsidRPr="000D78E1">
        <w:rPr>
          <w:rtl/>
          <w:lang w:bidi="fa-IR"/>
        </w:rPr>
        <w:t>ارات، (پاورق</w:t>
      </w:r>
      <w:r w:rsidR="00E111FB">
        <w:rPr>
          <w:rtl/>
          <w:lang w:bidi="fa-IR"/>
        </w:rPr>
        <w:t>ی</w:t>
      </w:r>
      <w:r w:rsidR="00151F43" w:rsidRPr="000D78E1">
        <w:rPr>
          <w:rtl/>
          <w:lang w:bidi="fa-IR"/>
        </w:rPr>
        <w:t xml:space="preserve">) ص </w:t>
      </w:r>
      <w:r w:rsidR="00151F43">
        <w:rPr>
          <w:rtl/>
          <w:lang w:bidi="fa-IR"/>
        </w:rPr>
        <w:t>538</w:t>
      </w:r>
      <w:r w:rsidR="00151F43" w:rsidRPr="000D78E1">
        <w:rPr>
          <w:rtl/>
          <w:lang w:bidi="fa-IR"/>
        </w:rPr>
        <w:t>.</w:t>
      </w:r>
    </w:p>
    <w:p w:rsidR="00151F43" w:rsidRPr="000D78E1" w:rsidRDefault="006812D1" w:rsidP="006812D1">
      <w:pPr>
        <w:pStyle w:val="libFootnote0"/>
        <w:rPr>
          <w:lang w:bidi="fa-IR"/>
        </w:rPr>
      </w:pPr>
      <w:r>
        <w:rPr>
          <w:rFonts w:hint="cs"/>
          <w:rtl/>
          <w:lang w:bidi="fa-IR"/>
        </w:rPr>
        <w:t>153</w:t>
      </w:r>
      <w:r w:rsidR="00151F43" w:rsidRPr="000D78E1">
        <w:rPr>
          <w:rtl/>
          <w:lang w:bidi="fa-IR"/>
        </w:rPr>
        <w:t xml:space="preserve">) تحفةالزائر، ص </w:t>
      </w:r>
      <w:r w:rsidR="00151F43">
        <w:rPr>
          <w:rtl/>
          <w:lang w:bidi="fa-IR"/>
        </w:rPr>
        <w:t>378</w:t>
      </w:r>
      <w:r w:rsidR="00151F43" w:rsidRPr="000D78E1">
        <w:rPr>
          <w:rtl/>
          <w:lang w:bidi="fa-IR"/>
        </w:rPr>
        <w:t>.</w:t>
      </w:r>
    </w:p>
    <w:p w:rsidR="00151F43" w:rsidRPr="000D78E1" w:rsidRDefault="006812D1" w:rsidP="006812D1">
      <w:pPr>
        <w:pStyle w:val="libFootnote0"/>
        <w:rPr>
          <w:lang w:bidi="fa-IR"/>
        </w:rPr>
      </w:pPr>
      <w:r>
        <w:rPr>
          <w:rFonts w:hint="cs"/>
          <w:rtl/>
          <w:lang w:bidi="fa-IR"/>
        </w:rPr>
        <w:t>154</w:t>
      </w:r>
      <w:r w:rsidR="00151F43" w:rsidRPr="000D78E1">
        <w:rPr>
          <w:rtl/>
          <w:lang w:bidi="fa-IR"/>
        </w:rPr>
        <w:t>) معجم رجال الحد</w:t>
      </w:r>
      <w:r w:rsidR="00E111FB">
        <w:rPr>
          <w:rtl/>
          <w:lang w:bidi="fa-IR"/>
        </w:rPr>
        <w:t>ی</w:t>
      </w:r>
      <w:r w:rsidR="00151F43" w:rsidRPr="000D78E1">
        <w:rPr>
          <w:rtl/>
          <w:lang w:bidi="fa-IR"/>
        </w:rPr>
        <w:t xml:space="preserve">ث، ج </w:t>
      </w:r>
      <w:r w:rsidR="00151F43">
        <w:rPr>
          <w:rtl/>
          <w:lang w:bidi="fa-IR"/>
        </w:rPr>
        <w:t>17</w:t>
      </w:r>
      <w:r w:rsidR="00151F43" w:rsidRPr="000D78E1">
        <w:rPr>
          <w:rtl/>
          <w:lang w:bidi="fa-IR"/>
        </w:rPr>
        <w:t xml:space="preserve">، ص </w:t>
      </w:r>
      <w:r w:rsidR="00151F43">
        <w:rPr>
          <w:rtl/>
          <w:lang w:bidi="fa-IR"/>
        </w:rPr>
        <w:t>167</w:t>
      </w:r>
      <w:r w:rsidR="00151F43" w:rsidRPr="000D78E1">
        <w:rPr>
          <w:rtl/>
          <w:lang w:bidi="fa-IR"/>
        </w:rPr>
        <w:t xml:space="preserve"> - </w:t>
      </w:r>
      <w:r w:rsidR="00151F43">
        <w:rPr>
          <w:rtl/>
          <w:lang w:bidi="fa-IR"/>
        </w:rPr>
        <w:t>168</w:t>
      </w:r>
      <w:r w:rsidR="00151F43" w:rsidRPr="000D78E1">
        <w:rPr>
          <w:rtl/>
          <w:lang w:bidi="fa-IR"/>
        </w:rPr>
        <w:t>.</w:t>
      </w:r>
    </w:p>
    <w:p w:rsidR="00151F43" w:rsidRPr="000D78E1" w:rsidRDefault="006812D1" w:rsidP="006812D1">
      <w:pPr>
        <w:pStyle w:val="libFootnote0"/>
        <w:rPr>
          <w:lang w:bidi="fa-IR"/>
        </w:rPr>
      </w:pPr>
      <w:r>
        <w:rPr>
          <w:rFonts w:hint="cs"/>
          <w:rtl/>
          <w:lang w:bidi="fa-IR"/>
        </w:rPr>
        <w:t>155</w:t>
      </w:r>
      <w:r w:rsidR="00151F43" w:rsidRPr="000D78E1">
        <w:rPr>
          <w:rtl/>
          <w:lang w:bidi="fa-IR"/>
        </w:rPr>
        <w:t>) معجم رجال الحد</w:t>
      </w:r>
      <w:r w:rsidR="00E111FB">
        <w:rPr>
          <w:rtl/>
          <w:lang w:bidi="fa-IR"/>
        </w:rPr>
        <w:t>ی</w:t>
      </w:r>
      <w:r w:rsidR="00151F43" w:rsidRPr="000D78E1">
        <w:rPr>
          <w:rtl/>
          <w:lang w:bidi="fa-IR"/>
        </w:rPr>
        <w:t xml:space="preserve">ث، ج </w:t>
      </w:r>
      <w:r w:rsidR="00151F43">
        <w:rPr>
          <w:rtl/>
          <w:lang w:bidi="fa-IR"/>
        </w:rPr>
        <w:t>12</w:t>
      </w:r>
      <w:r w:rsidR="00151F43" w:rsidRPr="000D78E1">
        <w:rPr>
          <w:rtl/>
          <w:lang w:bidi="fa-IR"/>
        </w:rPr>
        <w:t xml:space="preserve">،ص </w:t>
      </w:r>
      <w:r w:rsidR="00151F43">
        <w:rPr>
          <w:rtl/>
          <w:lang w:bidi="fa-IR"/>
        </w:rPr>
        <w:t>161</w:t>
      </w:r>
      <w:r w:rsidR="00151F43" w:rsidRPr="000D78E1">
        <w:rPr>
          <w:rtl/>
          <w:lang w:bidi="fa-IR"/>
        </w:rPr>
        <w:t>.</w:t>
      </w:r>
    </w:p>
    <w:p w:rsidR="00151F43" w:rsidRPr="000D78E1" w:rsidRDefault="006812D1" w:rsidP="006812D1">
      <w:pPr>
        <w:pStyle w:val="libFootnote0"/>
        <w:rPr>
          <w:lang w:bidi="fa-IR"/>
        </w:rPr>
      </w:pPr>
      <w:r>
        <w:rPr>
          <w:rFonts w:hint="cs"/>
          <w:rtl/>
          <w:lang w:bidi="fa-IR"/>
        </w:rPr>
        <w:t>156</w:t>
      </w:r>
      <w:r w:rsidR="00151F43" w:rsidRPr="000D78E1">
        <w:rPr>
          <w:rtl/>
          <w:lang w:bidi="fa-IR"/>
        </w:rPr>
        <w:t xml:space="preserve">) همان، ج </w:t>
      </w:r>
      <w:r w:rsidR="00151F43">
        <w:rPr>
          <w:rtl/>
          <w:lang w:bidi="fa-IR"/>
        </w:rPr>
        <w:t>2</w:t>
      </w:r>
      <w:r w:rsidR="00151F43" w:rsidRPr="000D78E1">
        <w:rPr>
          <w:rtl/>
          <w:lang w:bidi="fa-IR"/>
        </w:rPr>
        <w:t xml:space="preserve">، ص </w:t>
      </w:r>
      <w:r w:rsidR="00151F43">
        <w:rPr>
          <w:rtl/>
          <w:lang w:bidi="fa-IR"/>
        </w:rPr>
        <w:t>41</w:t>
      </w:r>
      <w:r w:rsidR="00151F43" w:rsidRPr="000D78E1">
        <w:rPr>
          <w:rtl/>
          <w:lang w:bidi="fa-IR"/>
        </w:rPr>
        <w:t>.</w:t>
      </w:r>
    </w:p>
    <w:p w:rsidR="00151F43" w:rsidRPr="000D78E1" w:rsidRDefault="006812D1" w:rsidP="006812D1">
      <w:pPr>
        <w:pStyle w:val="libFootnote0"/>
        <w:rPr>
          <w:lang w:bidi="fa-IR"/>
        </w:rPr>
      </w:pPr>
      <w:r>
        <w:rPr>
          <w:rFonts w:hint="cs"/>
          <w:rtl/>
          <w:lang w:bidi="fa-IR"/>
        </w:rPr>
        <w:t>157</w:t>
      </w:r>
      <w:r w:rsidR="00151F43" w:rsidRPr="000D78E1">
        <w:rPr>
          <w:rtl/>
          <w:lang w:bidi="fa-IR"/>
        </w:rPr>
        <w:t xml:space="preserve">) رجال علامه حلى، ص </w:t>
      </w:r>
      <w:r w:rsidR="00151F43">
        <w:rPr>
          <w:rtl/>
          <w:lang w:bidi="fa-IR"/>
        </w:rPr>
        <w:t>15</w:t>
      </w:r>
      <w:r w:rsidR="00151F43" w:rsidRPr="000D78E1">
        <w:rPr>
          <w:rtl/>
          <w:lang w:bidi="fa-IR"/>
        </w:rPr>
        <w:t>.</w:t>
      </w:r>
    </w:p>
    <w:p w:rsidR="00151F43" w:rsidRPr="000D78E1" w:rsidRDefault="006812D1" w:rsidP="006812D1">
      <w:pPr>
        <w:pStyle w:val="libFootnote0"/>
        <w:rPr>
          <w:lang w:bidi="fa-IR"/>
        </w:rPr>
      </w:pPr>
      <w:r>
        <w:rPr>
          <w:rFonts w:hint="cs"/>
          <w:rtl/>
          <w:lang w:bidi="fa-IR"/>
        </w:rPr>
        <w:t>158</w:t>
      </w:r>
      <w:r w:rsidR="00151F43" w:rsidRPr="000D78E1">
        <w:rPr>
          <w:rtl/>
          <w:lang w:bidi="fa-IR"/>
        </w:rPr>
        <w:t>) معجم رجال الحد</w:t>
      </w:r>
      <w:r w:rsidR="00E111FB">
        <w:rPr>
          <w:rtl/>
          <w:lang w:bidi="fa-IR"/>
        </w:rPr>
        <w:t>ی</w:t>
      </w:r>
      <w:r w:rsidR="00151F43" w:rsidRPr="000D78E1">
        <w:rPr>
          <w:rtl/>
          <w:lang w:bidi="fa-IR"/>
        </w:rPr>
        <w:t xml:space="preserve">ث، ج </w:t>
      </w:r>
      <w:r w:rsidR="00151F43">
        <w:rPr>
          <w:rtl/>
          <w:lang w:bidi="fa-IR"/>
        </w:rPr>
        <w:t>2</w:t>
      </w:r>
      <w:r w:rsidR="00151F43" w:rsidRPr="000D78E1">
        <w:rPr>
          <w:rtl/>
          <w:lang w:bidi="fa-IR"/>
        </w:rPr>
        <w:t xml:space="preserve">، ص </w:t>
      </w:r>
      <w:r w:rsidR="00151F43">
        <w:rPr>
          <w:rtl/>
          <w:lang w:bidi="fa-IR"/>
        </w:rPr>
        <w:t>41</w:t>
      </w:r>
      <w:r w:rsidR="00151F43" w:rsidRPr="000D78E1">
        <w:rPr>
          <w:rtl/>
          <w:lang w:bidi="fa-IR"/>
        </w:rPr>
        <w:t xml:space="preserve"> - </w:t>
      </w:r>
      <w:r w:rsidR="00151F43">
        <w:rPr>
          <w:rtl/>
          <w:lang w:bidi="fa-IR"/>
        </w:rPr>
        <w:t>42</w:t>
      </w:r>
      <w:r w:rsidR="00151F43" w:rsidRPr="000D78E1">
        <w:rPr>
          <w:rtl/>
          <w:lang w:bidi="fa-IR"/>
        </w:rPr>
        <w:t>.</w:t>
      </w:r>
    </w:p>
    <w:p w:rsidR="00151F43" w:rsidRPr="000D78E1" w:rsidRDefault="006812D1" w:rsidP="006812D1">
      <w:pPr>
        <w:pStyle w:val="libFootnote0"/>
        <w:rPr>
          <w:lang w:bidi="fa-IR"/>
        </w:rPr>
      </w:pPr>
      <w:r>
        <w:rPr>
          <w:rFonts w:hint="cs"/>
          <w:rtl/>
          <w:lang w:bidi="fa-IR"/>
        </w:rPr>
        <w:lastRenderedPageBreak/>
        <w:t>159</w:t>
      </w:r>
      <w:r w:rsidR="00151F43" w:rsidRPr="000D78E1">
        <w:rPr>
          <w:rtl/>
          <w:lang w:bidi="fa-IR"/>
        </w:rPr>
        <w:t>) بوفك» از روستاهاى ن</w:t>
      </w:r>
      <w:r w:rsidR="00E111FB">
        <w:rPr>
          <w:rtl/>
          <w:lang w:bidi="fa-IR"/>
        </w:rPr>
        <w:t>ی</w:t>
      </w:r>
      <w:r w:rsidR="00151F43" w:rsidRPr="000D78E1">
        <w:rPr>
          <w:rtl/>
          <w:lang w:bidi="fa-IR"/>
        </w:rPr>
        <w:t>شابور است.</w:t>
      </w:r>
    </w:p>
    <w:p w:rsidR="00151F43" w:rsidRPr="000D78E1" w:rsidRDefault="006812D1" w:rsidP="006812D1">
      <w:pPr>
        <w:pStyle w:val="libFootnote0"/>
        <w:rPr>
          <w:lang w:bidi="fa-IR"/>
        </w:rPr>
      </w:pPr>
      <w:r>
        <w:rPr>
          <w:rFonts w:hint="cs"/>
          <w:rtl/>
          <w:lang w:bidi="fa-IR"/>
        </w:rPr>
        <w:t>160</w:t>
      </w:r>
      <w:r w:rsidR="00151F43" w:rsidRPr="000D78E1">
        <w:rPr>
          <w:rtl/>
          <w:lang w:bidi="fa-IR"/>
        </w:rPr>
        <w:t>) معجم رجال الحد</w:t>
      </w:r>
      <w:r w:rsidR="00E111FB">
        <w:rPr>
          <w:rtl/>
          <w:lang w:bidi="fa-IR"/>
        </w:rPr>
        <w:t>ی</w:t>
      </w:r>
      <w:r w:rsidR="00151F43" w:rsidRPr="000D78E1">
        <w:rPr>
          <w:rtl/>
          <w:lang w:bidi="fa-IR"/>
        </w:rPr>
        <w:t xml:space="preserve">ث، ج </w:t>
      </w:r>
      <w:r w:rsidR="00151F43">
        <w:rPr>
          <w:rtl/>
          <w:lang w:bidi="fa-IR"/>
        </w:rPr>
        <w:t>13</w:t>
      </w:r>
      <w:r w:rsidR="00151F43" w:rsidRPr="000D78E1">
        <w:rPr>
          <w:rtl/>
          <w:lang w:bidi="fa-IR"/>
        </w:rPr>
        <w:t xml:space="preserve">، ص </w:t>
      </w:r>
      <w:r w:rsidR="00151F43">
        <w:rPr>
          <w:rtl/>
          <w:lang w:bidi="fa-IR"/>
        </w:rPr>
        <w:t>155</w:t>
      </w:r>
      <w:r w:rsidR="00151F43" w:rsidRPr="000D78E1">
        <w:rPr>
          <w:rtl/>
          <w:lang w:bidi="fa-IR"/>
        </w:rPr>
        <w:t>.</w:t>
      </w:r>
    </w:p>
    <w:p w:rsidR="00151F43" w:rsidRPr="000D78E1" w:rsidRDefault="006812D1" w:rsidP="006812D1">
      <w:pPr>
        <w:pStyle w:val="libFootnote0"/>
        <w:rPr>
          <w:lang w:bidi="fa-IR"/>
        </w:rPr>
      </w:pPr>
      <w:r>
        <w:rPr>
          <w:rFonts w:hint="cs"/>
          <w:rtl/>
          <w:lang w:bidi="fa-IR"/>
        </w:rPr>
        <w:t>161</w:t>
      </w:r>
      <w:r w:rsidR="00151F43" w:rsidRPr="000D78E1">
        <w:rPr>
          <w:rtl/>
          <w:lang w:bidi="fa-IR"/>
        </w:rPr>
        <w:t xml:space="preserve">) رجال طوسى، ص </w:t>
      </w:r>
      <w:r w:rsidR="00151F43">
        <w:rPr>
          <w:rtl/>
          <w:lang w:bidi="fa-IR"/>
        </w:rPr>
        <w:t>401</w:t>
      </w:r>
      <w:r w:rsidR="00151F43" w:rsidRPr="000D78E1">
        <w:rPr>
          <w:rtl/>
          <w:lang w:bidi="fa-IR"/>
        </w:rPr>
        <w:t>. ن</w:t>
      </w:r>
      <w:r w:rsidR="00E111FB">
        <w:rPr>
          <w:rtl/>
          <w:lang w:bidi="fa-IR"/>
        </w:rPr>
        <w:t>ی</w:t>
      </w:r>
      <w:r w:rsidR="00151F43" w:rsidRPr="000D78E1">
        <w:rPr>
          <w:rtl/>
          <w:lang w:bidi="fa-IR"/>
        </w:rPr>
        <w:t>ز. ر.ك: معجم رجال الحد</w:t>
      </w:r>
      <w:r w:rsidR="00E111FB">
        <w:rPr>
          <w:rtl/>
          <w:lang w:bidi="fa-IR"/>
        </w:rPr>
        <w:t>ی</w:t>
      </w:r>
      <w:r w:rsidR="00151F43" w:rsidRPr="000D78E1">
        <w:rPr>
          <w:rtl/>
          <w:lang w:bidi="fa-IR"/>
        </w:rPr>
        <w:t xml:space="preserve">ث، ج </w:t>
      </w:r>
      <w:r w:rsidR="00151F43">
        <w:rPr>
          <w:rtl/>
          <w:lang w:bidi="fa-IR"/>
        </w:rPr>
        <w:t>13</w:t>
      </w:r>
      <w:r w:rsidR="00151F43" w:rsidRPr="000D78E1">
        <w:rPr>
          <w:rtl/>
          <w:lang w:bidi="fa-IR"/>
        </w:rPr>
        <w:t xml:space="preserve">، ص </w:t>
      </w:r>
      <w:r w:rsidR="00151F43">
        <w:rPr>
          <w:rtl/>
          <w:lang w:bidi="fa-IR"/>
        </w:rPr>
        <w:t>155</w:t>
      </w:r>
      <w:r w:rsidR="00151F43" w:rsidRPr="000D78E1">
        <w:rPr>
          <w:rtl/>
          <w:lang w:bidi="fa-IR"/>
        </w:rPr>
        <w:t>.</w:t>
      </w:r>
    </w:p>
    <w:p w:rsidR="00577801" w:rsidRPr="000D78E1" w:rsidRDefault="006812D1" w:rsidP="006812D1">
      <w:pPr>
        <w:pStyle w:val="libFootnote0"/>
        <w:rPr>
          <w:lang w:bidi="fa-IR"/>
        </w:rPr>
      </w:pPr>
      <w:r>
        <w:rPr>
          <w:rFonts w:hint="cs"/>
          <w:rtl/>
          <w:lang w:bidi="fa-IR"/>
        </w:rPr>
        <w:t>162</w:t>
      </w:r>
      <w:r w:rsidR="00577801" w:rsidRPr="000D78E1">
        <w:rPr>
          <w:rtl/>
          <w:lang w:bidi="fa-IR"/>
        </w:rPr>
        <w:t>) در بس</w:t>
      </w:r>
      <w:r w:rsidR="00E111FB">
        <w:rPr>
          <w:rtl/>
          <w:lang w:bidi="fa-IR"/>
        </w:rPr>
        <w:t>ی</w:t>
      </w:r>
      <w:r w:rsidR="00577801" w:rsidRPr="000D78E1">
        <w:rPr>
          <w:rtl/>
          <w:lang w:bidi="fa-IR"/>
        </w:rPr>
        <w:t xml:space="preserve">ارى از منابع كهن از حضرت معصومه به «ستّى فاطمه </w:t>
      </w:r>
      <w:r w:rsidR="00577801" w:rsidRPr="00B237EE">
        <w:rPr>
          <w:rStyle w:val="libAlaemChar"/>
          <w:rtl/>
        </w:rPr>
        <w:t>عل</w:t>
      </w:r>
      <w:r w:rsidR="00E111FB">
        <w:rPr>
          <w:rStyle w:val="libAlaemChar"/>
          <w:rtl/>
        </w:rPr>
        <w:t>ی</w:t>
      </w:r>
      <w:r w:rsidR="00577801" w:rsidRPr="00B237EE">
        <w:rPr>
          <w:rStyle w:val="libAlaemChar"/>
          <w:rtl/>
        </w:rPr>
        <w:t>ها‌السلام</w:t>
      </w:r>
      <w:r w:rsidR="00577801" w:rsidRPr="000D78E1">
        <w:rPr>
          <w:rtl/>
          <w:lang w:bidi="fa-IR"/>
        </w:rPr>
        <w:t xml:space="preserve">» </w:t>
      </w:r>
      <w:r w:rsidR="00E111FB">
        <w:rPr>
          <w:rtl/>
          <w:lang w:bidi="fa-IR"/>
        </w:rPr>
        <w:t>ی</w:t>
      </w:r>
      <w:r w:rsidR="00577801" w:rsidRPr="000D78E1">
        <w:rPr>
          <w:rtl/>
          <w:lang w:bidi="fa-IR"/>
        </w:rPr>
        <w:t>اد شده است. مثلاً در «تار</w:t>
      </w:r>
      <w:r w:rsidR="00E111FB">
        <w:rPr>
          <w:rtl/>
          <w:lang w:bidi="fa-IR"/>
        </w:rPr>
        <w:t>ی</w:t>
      </w:r>
      <w:r w:rsidR="00577801" w:rsidRPr="000D78E1">
        <w:rPr>
          <w:rtl/>
          <w:lang w:bidi="fa-IR"/>
        </w:rPr>
        <w:t>خ قم» و ن</w:t>
      </w:r>
      <w:r w:rsidR="00E111FB">
        <w:rPr>
          <w:rtl/>
          <w:lang w:bidi="fa-IR"/>
        </w:rPr>
        <w:t>ی</w:t>
      </w:r>
      <w:r w:rsidR="00577801" w:rsidRPr="000D78E1">
        <w:rPr>
          <w:rtl/>
          <w:lang w:bidi="fa-IR"/>
        </w:rPr>
        <w:t>ز «انوارالمشعشع</w:t>
      </w:r>
      <w:r w:rsidR="00E111FB">
        <w:rPr>
          <w:rtl/>
          <w:lang w:bidi="fa-IR"/>
        </w:rPr>
        <w:t>ی</w:t>
      </w:r>
      <w:r w:rsidR="00577801" w:rsidRPr="000D78E1">
        <w:rPr>
          <w:rtl/>
          <w:lang w:bidi="fa-IR"/>
        </w:rPr>
        <w:t xml:space="preserve">ن» چاپ سنگى، ص </w:t>
      </w:r>
      <w:r w:rsidR="00577801">
        <w:rPr>
          <w:rtl/>
          <w:lang w:bidi="fa-IR"/>
        </w:rPr>
        <w:t>208</w:t>
      </w:r>
      <w:r w:rsidR="00577801" w:rsidRPr="000D78E1">
        <w:rPr>
          <w:rtl/>
          <w:lang w:bidi="fa-IR"/>
        </w:rPr>
        <w:t xml:space="preserve"> و «منتهى الآمال» ج </w:t>
      </w:r>
      <w:r w:rsidR="00577801">
        <w:rPr>
          <w:rtl/>
          <w:lang w:bidi="fa-IR"/>
        </w:rPr>
        <w:t>2</w:t>
      </w:r>
      <w:r w:rsidR="00577801" w:rsidRPr="000D78E1">
        <w:rPr>
          <w:rtl/>
          <w:lang w:bidi="fa-IR"/>
        </w:rPr>
        <w:t xml:space="preserve">، ص </w:t>
      </w:r>
      <w:r w:rsidR="00577801">
        <w:rPr>
          <w:rtl/>
          <w:lang w:bidi="fa-IR"/>
        </w:rPr>
        <w:t>161</w:t>
      </w:r>
      <w:r w:rsidR="00577801" w:rsidRPr="000D78E1">
        <w:rPr>
          <w:rtl/>
          <w:lang w:bidi="fa-IR"/>
        </w:rPr>
        <w:t xml:space="preserve"> و </w:t>
      </w:r>
      <w:r w:rsidR="00577801">
        <w:rPr>
          <w:rtl/>
          <w:lang w:bidi="fa-IR"/>
        </w:rPr>
        <w:t>162</w:t>
      </w:r>
      <w:r w:rsidR="00577801" w:rsidRPr="000D78E1">
        <w:rPr>
          <w:rtl/>
          <w:lang w:bidi="fa-IR"/>
        </w:rPr>
        <w:t xml:space="preserve"> لقب «ستّ</w:t>
      </w:r>
      <w:r w:rsidR="00E111FB">
        <w:rPr>
          <w:rtl/>
          <w:lang w:bidi="fa-IR"/>
        </w:rPr>
        <w:t>ی</w:t>
      </w:r>
      <w:r w:rsidR="00577801" w:rsidRPr="000D78E1">
        <w:rPr>
          <w:rtl/>
          <w:lang w:bidi="fa-IR"/>
        </w:rPr>
        <w:t>» آمده است. گو</w:t>
      </w:r>
      <w:r w:rsidR="00E111FB">
        <w:rPr>
          <w:rtl/>
          <w:lang w:bidi="fa-IR"/>
        </w:rPr>
        <w:t>ی</w:t>
      </w:r>
      <w:r w:rsidR="00577801" w:rsidRPr="000D78E1">
        <w:rPr>
          <w:rtl/>
          <w:lang w:bidi="fa-IR"/>
        </w:rPr>
        <w:t>ا ا</w:t>
      </w:r>
      <w:r w:rsidR="00E111FB">
        <w:rPr>
          <w:rtl/>
          <w:lang w:bidi="fa-IR"/>
        </w:rPr>
        <w:t>ی</w:t>
      </w:r>
      <w:r w:rsidR="00577801" w:rsidRPr="000D78E1">
        <w:rPr>
          <w:rtl/>
          <w:lang w:bidi="fa-IR"/>
        </w:rPr>
        <w:t>ن كلمه مخفّف «س</w:t>
      </w:r>
      <w:r w:rsidR="00E111FB">
        <w:rPr>
          <w:rtl/>
          <w:lang w:bidi="fa-IR"/>
        </w:rPr>
        <w:t>ی</w:t>
      </w:r>
      <w:r w:rsidR="00577801" w:rsidRPr="000D78E1">
        <w:rPr>
          <w:rtl/>
          <w:lang w:bidi="fa-IR"/>
        </w:rPr>
        <w:t>دت</w:t>
      </w:r>
      <w:r w:rsidR="00E111FB">
        <w:rPr>
          <w:rtl/>
          <w:lang w:bidi="fa-IR"/>
        </w:rPr>
        <w:t>ی</w:t>
      </w:r>
      <w:r w:rsidR="00577801" w:rsidRPr="000D78E1">
        <w:rPr>
          <w:rtl/>
          <w:lang w:bidi="fa-IR"/>
        </w:rPr>
        <w:t>» و به معنى خانم و بى بى است.</w:t>
      </w:r>
    </w:p>
    <w:p w:rsidR="00577801" w:rsidRPr="000D78E1" w:rsidRDefault="006812D1" w:rsidP="006812D1">
      <w:pPr>
        <w:pStyle w:val="libFootnote0"/>
        <w:rPr>
          <w:lang w:bidi="fa-IR"/>
        </w:rPr>
      </w:pPr>
      <w:r>
        <w:rPr>
          <w:rFonts w:hint="cs"/>
          <w:rtl/>
          <w:lang w:bidi="fa-IR"/>
        </w:rPr>
        <w:t>163</w:t>
      </w:r>
      <w:r w:rsidR="00577801">
        <w:rPr>
          <w:rFonts w:hint="cs"/>
          <w:rtl/>
          <w:lang w:bidi="fa-IR"/>
        </w:rPr>
        <w:t>)</w:t>
      </w:r>
      <w:r w:rsidR="00577801" w:rsidRPr="000D78E1">
        <w:rPr>
          <w:rtl/>
          <w:lang w:bidi="fa-IR"/>
        </w:rPr>
        <w:t xml:space="preserve"> بحارالانوار، ج </w:t>
      </w:r>
      <w:r w:rsidR="00577801">
        <w:rPr>
          <w:rtl/>
          <w:lang w:bidi="fa-IR"/>
        </w:rPr>
        <w:t>99</w:t>
      </w:r>
      <w:r w:rsidR="00577801" w:rsidRPr="000D78E1">
        <w:rPr>
          <w:rtl/>
          <w:lang w:bidi="fa-IR"/>
        </w:rPr>
        <w:t xml:space="preserve">، ص </w:t>
      </w:r>
      <w:r w:rsidR="00577801">
        <w:rPr>
          <w:rtl/>
          <w:lang w:bidi="fa-IR"/>
        </w:rPr>
        <w:t>265</w:t>
      </w:r>
      <w:r w:rsidR="00577801" w:rsidRPr="000D78E1">
        <w:rPr>
          <w:rtl/>
          <w:lang w:bidi="fa-IR"/>
        </w:rPr>
        <w:t xml:space="preserve"> - </w:t>
      </w:r>
      <w:r w:rsidR="00577801">
        <w:rPr>
          <w:rtl/>
          <w:lang w:bidi="fa-IR"/>
        </w:rPr>
        <w:t>267</w:t>
      </w:r>
      <w:r w:rsidR="00577801" w:rsidRPr="000D78E1">
        <w:rPr>
          <w:rtl/>
          <w:lang w:bidi="fa-IR"/>
        </w:rPr>
        <w:t xml:space="preserve">؛ و ج </w:t>
      </w:r>
      <w:r w:rsidR="00577801">
        <w:rPr>
          <w:rtl/>
          <w:lang w:bidi="fa-IR"/>
        </w:rPr>
        <w:t>48</w:t>
      </w:r>
      <w:r w:rsidR="00577801" w:rsidRPr="000D78E1">
        <w:rPr>
          <w:rtl/>
          <w:lang w:bidi="fa-IR"/>
        </w:rPr>
        <w:t xml:space="preserve">، ص </w:t>
      </w:r>
      <w:r w:rsidR="00577801">
        <w:rPr>
          <w:rtl/>
          <w:lang w:bidi="fa-IR"/>
        </w:rPr>
        <w:t>316</w:t>
      </w:r>
      <w:r w:rsidR="00577801" w:rsidRPr="000D78E1">
        <w:rPr>
          <w:rtl/>
          <w:lang w:bidi="fa-IR"/>
        </w:rPr>
        <w:t xml:space="preserve"> (در ا</w:t>
      </w:r>
      <w:r w:rsidR="00E111FB">
        <w:rPr>
          <w:rtl/>
          <w:lang w:bidi="fa-IR"/>
        </w:rPr>
        <w:t>ی</w:t>
      </w:r>
      <w:r w:rsidR="00577801" w:rsidRPr="000D78E1">
        <w:rPr>
          <w:rtl/>
          <w:lang w:bidi="fa-IR"/>
        </w:rPr>
        <w:t>ن جلد از «بحارالانوار» صرفاً تا «.. من زارَها عارفاً بحقّها فله الجنّة» آمده، و آداب و متن ز</w:t>
      </w:r>
      <w:r w:rsidR="00E111FB">
        <w:rPr>
          <w:rtl/>
          <w:lang w:bidi="fa-IR"/>
        </w:rPr>
        <w:t>ی</w:t>
      </w:r>
      <w:r w:rsidR="00577801" w:rsidRPr="000D78E1">
        <w:rPr>
          <w:rtl/>
          <w:lang w:bidi="fa-IR"/>
        </w:rPr>
        <w:t>ارتنامه ن</w:t>
      </w:r>
      <w:r w:rsidR="00E111FB">
        <w:rPr>
          <w:rtl/>
          <w:lang w:bidi="fa-IR"/>
        </w:rPr>
        <w:t>ی</w:t>
      </w:r>
      <w:r w:rsidR="00577801" w:rsidRPr="000D78E1">
        <w:rPr>
          <w:rtl/>
          <w:lang w:bidi="fa-IR"/>
        </w:rPr>
        <w:t xml:space="preserve">امده است)؛ تحفةالزائر، ص </w:t>
      </w:r>
      <w:r w:rsidR="00577801">
        <w:rPr>
          <w:rtl/>
          <w:lang w:bidi="fa-IR"/>
        </w:rPr>
        <w:t>378</w:t>
      </w:r>
      <w:r w:rsidR="00577801" w:rsidRPr="000D78E1">
        <w:rPr>
          <w:rtl/>
          <w:lang w:bidi="fa-IR"/>
        </w:rPr>
        <w:t xml:space="preserve"> - </w:t>
      </w:r>
      <w:r w:rsidR="00577801">
        <w:rPr>
          <w:rtl/>
          <w:lang w:bidi="fa-IR"/>
        </w:rPr>
        <w:t>379</w:t>
      </w:r>
      <w:r w:rsidR="00577801" w:rsidRPr="000D78E1">
        <w:rPr>
          <w:rtl/>
          <w:lang w:bidi="fa-IR"/>
        </w:rPr>
        <w:t>؛ ع</w:t>
      </w:r>
      <w:r w:rsidR="00E111FB">
        <w:rPr>
          <w:rtl/>
          <w:lang w:bidi="fa-IR"/>
        </w:rPr>
        <w:t>ی</w:t>
      </w:r>
      <w:r w:rsidR="00577801" w:rsidRPr="000D78E1">
        <w:rPr>
          <w:rtl/>
          <w:lang w:bidi="fa-IR"/>
        </w:rPr>
        <w:t>ون اخبارالرضا</w:t>
      </w:r>
      <w:r w:rsidR="00577801" w:rsidRPr="00B237EE">
        <w:rPr>
          <w:rStyle w:val="libAlaemChar"/>
          <w:rtl/>
        </w:rPr>
        <w:t>عل</w:t>
      </w:r>
      <w:r w:rsidR="00E111FB">
        <w:rPr>
          <w:rStyle w:val="libAlaemChar"/>
          <w:rtl/>
        </w:rPr>
        <w:t>ی</w:t>
      </w:r>
      <w:r w:rsidR="00577801" w:rsidRPr="00B237EE">
        <w:rPr>
          <w:rStyle w:val="libAlaemChar"/>
          <w:rtl/>
        </w:rPr>
        <w:t>ه‌السلام</w:t>
      </w:r>
      <w:r w:rsidR="00577801" w:rsidRPr="000D78E1">
        <w:rPr>
          <w:rtl/>
          <w:lang w:bidi="fa-IR"/>
        </w:rPr>
        <w:t xml:space="preserve">، ج </w:t>
      </w:r>
      <w:r w:rsidR="00577801">
        <w:rPr>
          <w:rtl/>
          <w:lang w:bidi="fa-IR"/>
        </w:rPr>
        <w:t>2</w:t>
      </w:r>
      <w:r w:rsidR="00577801" w:rsidRPr="000D78E1">
        <w:rPr>
          <w:rtl/>
          <w:lang w:bidi="fa-IR"/>
        </w:rPr>
        <w:t xml:space="preserve">، ص </w:t>
      </w:r>
      <w:r w:rsidR="00577801">
        <w:rPr>
          <w:rtl/>
          <w:lang w:bidi="fa-IR"/>
        </w:rPr>
        <w:t>267</w:t>
      </w:r>
      <w:r w:rsidR="00577801" w:rsidRPr="000D78E1">
        <w:rPr>
          <w:rtl/>
          <w:lang w:bidi="fa-IR"/>
        </w:rPr>
        <w:t xml:space="preserve"> (ن</w:t>
      </w:r>
      <w:r w:rsidR="00E111FB">
        <w:rPr>
          <w:rtl/>
          <w:lang w:bidi="fa-IR"/>
        </w:rPr>
        <w:t>ی</w:t>
      </w:r>
      <w:r w:rsidR="00577801" w:rsidRPr="000D78E1">
        <w:rPr>
          <w:rtl/>
          <w:lang w:bidi="fa-IR"/>
        </w:rPr>
        <w:t>ز بدون ذكر آداب و متن ز</w:t>
      </w:r>
      <w:r w:rsidR="00E111FB">
        <w:rPr>
          <w:rtl/>
          <w:lang w:bidi="fa-IR"/>
        </w:rPr>
        <w:t>ی</w:t>
      </w:r>
      <w:r w:rsidR="00577801" w:rsidRPr="000D78E1">
        <w:rPr>
          <w:rtl/>
          <w:lang w:bidi="fa-IR"/>
        </w:rPr>
        <w:t>ارت نامه)؛ سف</w:t>
      </w:r>
      <w:r w:rsidR="00E111FB">
        <w:rPr>
          <w:rtl/>
          <w:lang w:bidi="fa-IR"/>
        </w:rPr>
        <w:t>ی</w:t>
      </w:r>
      <w:r w:rsidR="00577801" w:rsidRPr="000D78E1">
        <w:rPr>
          <w:rtl/>
          <w:lang w:bidi="fa-IR"/>
        </w:rPr>
        <w:t xml:space="preserve">نةالبحار، ج </w:t>
      </w:r>
      <w:r w:rsidR="00577801">
        <w:rPr>
          <w:rtl/>
          <w:lang w:bidi="fa-IR"/>
        </w:rPr>
        <w:t>2</w:t>
      </w:r>
      <w:r w:rsidR="00577801" w:rsidRPr="000D78E1">
        <w:rPr>
          <w:rtl/>
          <w:lang w:bidi="fa-IR"/>
        </w:rPr>
        <w:t xml:space="preserve">، ص </w:t>
      </w:r>
      <w:r w:rsidR="00577801">
        <w:rPr>
          <w:rtl/>
          <w:lang w:bidi="fa-IR"/>
        </w:rPr>
        <w:t>376</w:t>
      </w:r>
      <w:r w:rsidR="00577801" w:rsidRPr="000D78E1">
        <w:rPr>
          <w:rtl/>
          <w:lang w:bidi="fa-IR"/>
        </w:rPr>
        <w:t xml:space="preserve"> - </w:t>
      </w:r>
      <w:r w:rsidR="00577801">
        <w:rPr>
          <w:rtl/>
          <w:lang w:bidi="fa-IR"/>
        </w:rPr>
        <w:t>377</w:t>
      </w:r>
      <w:r w:rsidR="00577801" w:rsidRPr="000D78E1">
        <w:rPr>
          <w:rtl/>
          <w:lang w:bidi="fa-IR"/>
        </w:rPr>
        <w:t xml:space="preserve">؛ مستدرك الوسائل، ج </w:t>
      </w:r>
      <w:r w:rsidR="00577801">
        <w:rPr>
          <w:rtl/>
          <w:lang w:bidi="fa-IR"/>
        </w:rPr>
        <w:t>10</w:t>
      </w:r>
      <w:r w:rsidR="00577801" w:rsidRPr="000D78E1">
        <w:rPr>
          <w:rtl/>
          <w:lang w:bidi="fa-IR"/>
        </w:rPr>
        <w:t xml:space="preserve">، ص </w:t>
      </w:r>
      <w:r w:rsidR="00577801">
        <w:rPr>
          <w:rtl/>
          <w:lang w:bidi="fa-IR"/>
        </w:rPr>
        <w:t>368</w:t>
      </w:r>
      <w:r w:rsidR="00577801" w:rsidRPr="000D78E1">
        <w:rPr>
          <w:rtl/>
          <w:lang w:bidi="fa-IR"/>
        </w:rPr>
        <w:t>-</w:t>
      </w:r>
      <w:r w:rsidR="00577801">
        <w:rPr>
          <w:rtl/>
          <w:lang w:bidi="fa-IR"/>
        </w:rPr>
        <w:t>369</w:t>
      </w:r>
      <w:r w:rsidR="00577801" w:rsidRPr="000D78E1">
        <w:rPr>
          <w:rtl/>
          <w:lang w:bidi="fa-IR"/>
        </w:rPr>
        <w:t>؛ انوارالمشعشع</w:t>
      </w:r>
      <w:r w:rsidR="00E111FB">
        <w:rPr>
          <w:rtl/>
          <w:lang w:bidi="fa-IR"/>
        </w:rPr>
        <w:t>ی</w:t>
      </w:r>
      <w:r w:rsidR="00577801" w:rsidRPr="000D78E1">
        <w:rPr>
          <w:rtl/>
          <w:lang w:bidi="fa-IR"/>
        </w:rPr>
        <w:t xml:space="preserve">ن، ص </w:t>
      </w:r>
      <w:r w:rsidR="00577801">
        <w:rPr>
          <w:rtl/>
          <w:lang w:bidi="fa-IR"/>
        </w:rPr>
        <w:t>210</w:t>
      </w:r>
      <w:r w:rsidR="00577801" w:rsidRPr="000D78E1">
        <w:rPr>
          <w:rtl/>
          <w:lang w:bidi="fa-IR"/>
        </w:rPr>
        <w:t xml:space="preserve"> - </w:t>
      </w:r>
      <w:r w:rsidR="00577801">
        <w:rPr>
          <w:rtl/>
          <w:lang w:bidi="fa-IR"/>
        </w:rPr>
        <w:t>211</w:t>
      </w:r>
      <w:r w:rsidR="00577801" w:rsidRPr="000D78E1">
        <w:rPr>
          <w:rtl/>
          <w:lang w:bidi="fa-IR"/>
        </w:rPr>
        <w:t xml:space="preserve">؛ عمةالزائر، ص </w:t>
      </w:r>
      <w:r w:rsidR="00577801">
        <w:rPr>
          <w:rtl/>
          <w:lang w:bidi="fa-IR"/>
        </w:rPr>
        <w:t>398</w:t>
      </w:r>
      <w:r w:rsidR="00577801" w:rsidRPr="000D78E1">
        <w:rPr>
          <w:rtl/>
          <w:lang w:bidi="fa-IR"/>
        </w:rPr>
        <w:t xml:space="preserve"> - </w:t>
      </w:r>
      <w:r w:rsidR="00577801">
        <w:rPr>
          <w:rtl/>
          <w:lang w:bidi="fa-IR"/>
        </w:rPr>
        <w:t>400</w:t>
      </w:r>
      <w:r w:rsidR="00577801" w:rsidRPr="000D78E1">
        <w:rPr>
          <w:rtl/>
          <w:lang w:bidi="fa-IR"/>
        </w:rPr>
        <w:t>؛ المزار (خوانسار</w:t>
      </w:r>
      <w:r w:rsidR="00E111FB">
        <w:rPr>
          <w:rtl/>
          <w:lang w:bidi="fa-IR"/>
        </w:rPr>
        <w:t>ی</w:t>
      </w:r>
      <w:r w:rsidR="00577801" w:rsidRPr="000D78E1">
        <w:rPr>
          <w:rtl/>
          <w:lang w:bidi="fa-IR"/>
        </w:rPr>
        <w:t xml:space="preserve">)، ص </w:t>
      </w:r>
      <w:r w:rsidR="00577801">
        <w:rPr>
          <w:rtl/>
          <w:lang w:bidi="fa-IR"/>
        </w:rPr>
        <w:t>108</w:t>
      </w:r>
      <w:r w:rsidR="00577801" w:rsidRPr="000D78E1">
        <w:rPr>
          <w:rtl/>
          <w:lang w:bidi="fa-IR"/>
        </w:rPr>
        <w:t xml:space="preserve"> - </w:t>
      </w:r>
      <w:r w:rsidR="00577801">
        <w:rPr>
          <w:rtl/>
          <w:lang w:bidi="fa-IR"/>
        </w:rPr>
        <w:t>115</w:t>
      </w:r>
      <w:r w:rsidR="00577801" w:rsidRPr="000D78E1">
        <w:rPr>
          <w:rtl/>
          <w:lang w:bidi="fa-IR"/>
        </w:rPr>
        <w:t>.</w:t>
      </w:r>
    </w:p>
    <w:p w:rsidR="00577801" w:rsidRPr="000D78E1" w:rsidRDefault="006812D1" w:rsidP="006812D1">
      <w:pPr>
        <w:pStyle w:val="libFootnote0"/>
        <w:rPr>
          <w:lang w:bidi="fa-IR"/>
        </w:rPr>
      </w:pPr>
      <w:r>
        <w:rPr>
          <w:rFonts w:hint="cs"/>
          <w:rtl/>
          <w:lang w:bidi="fa-IR"/>
        </w:rPr>
        <w:t>164</w:t>
      </w:r>
      <w:r w:rsidR="00577801" w:rsidRPr="000D78E1">
        <w:rPr>
          <w:rtl/>
          <w:lang w:bidi="fa-IR"/>
        </w:rPr>
        <w:t>) در تحفةالزائر - كه به فارسى است - آمده است: «در بعضى از كتب ز</w:t>
      </w:r>
      <w:r w:rsidR="00E111FB">
        <w:rPr>
          <w:rtl/>
          <w:lang w:bidi="fa-IR"/>
        </w:rPr>
        <w:t>ی</w:t>
      </w:r>
      <w:r w:rsidR="00577801" w:rsidRPr="000D78E1">
        <w:rPr>
          <w:rtl/>
          <w:lang w:bidi="fa-IR"/>
        </w:rPr>
        <w:t>ارات به سند حسن روا</w:t>
      </w:r>
      <w:r w:rsidR="00E111FB">
        <w:rPr>
          <w:rtl/>
          <w:lang w:bidi="fa-IR"/>
        </w:rPr>
        <w:t>ی</w:t>
      </w:r>
      <w:r w:rsidR="00577801" w:rsidRPr="000D78E1">
        <w:rPr>
          <w:rtl/>
          <w:lang w:bidi="fa-IR"/>
        </w:rPr>
        <w:t>ت كرده اند كه حضرت امام رضا</w:t>
      </w:r>
      <w:r w:rsidR="00577801" w:rsidRPr="00B237EE">
        <w:rPr>
          <w:rStyle w:val="libAlaemChar"/>
          <w:rtl/>
        </w:rPr>
        <w:t>عل</w:t>
      </w:r>
      <w:r w:rsidR="00E111FB">
        <w:rPr>
          <w:rStyle w:val="libAlaemChar"/>
          <w:rtl/>
        </w:rPr>
        <w:t>ی</w:t>
      </w:r>
      <w:r w:rsidR="00577801" w:rsidRPr="00B237EE">
        <w:rPr>
          <w:rStyle w:val="libAlaemChar"/>
          <w:rtl/>
        </w:rPr>
        <w:t>ه‌السلام</w:t>
      </w:r>
      <w:r w:rsidR="00577801" w:rsidRPr="000D78E1">
        <w:rPr>
          <w:rtl/>
          <w:lang w:bidi="fa-IR"/>
        </w:rPr>
        <w:t xml:space="preserve"> به سعد اشعرى فرمود...». (ر.ك: تحفةالزائر، ص </w:t>
      </w:r>
      <w:r w:rsidR="00577801">
        <w:rPr>
          <w:rtl/>
          <w:lang w:bidi="fa-IR"/>
        </w:rPr>
        <w:t>378</w:t>
      </w:r>
      <w:r w:rsidR="00577801" w:rsidRPr="000D78E1">
        <w:rPr>
          <w:rtl/>
          <w:lang w:bidi="fa-IR"/>
        </w:rPr>
        <w:t>). ن</w:t>
      </w:r>
      <w:r w:rsidR="00E111FB">
        <w:rPr>
          <w:rtl/>
          <w:lang w:bidi="fa-IR"/>
        </w:rPr>
        <w:t>ی</w:t>
      </w:r>
      <w:r w:rsidR="00577801" w:rsidRPr="000D78E1">
        <w:rPr>
          <w:rtl/>
          <w:lang w:bidi="fa-IR"/>
        </w:rPr>
        <w:t>ز در انوارالمشعشع</w:t>
      </w:r>
      <w:r w:rsidR="00E111FB">
        <w:rPr>
          <w:rtl/>
          <w:lang w:bidi="fa-IR"/>
        </w:rPr>
        <w:t>ی</w:t>
      </w:r>
      <w:r w:rsidR="00577801" w:rsidRPr="000D78E1">
        <w:rPr>
          <w:rtl/>
          <w:lang w:bidi="fa-IR"/>
        </w:rPr>
        <w:t>ن از واژه «سعد اشعر</w:t>
      </w:r>
      <w:r w:rsidR="00E111FB">
        <w:rPr>
          <w:rtl/>
          <w:lang w:bidi="fa-IR"/>
        </w:rPr>
        <w:t>ی</w:t>
      </w:r>
      <w:r w:rsidR="00577801" w:rsidRPr="000D78E1">
        <w:rPr>
          <w:rtl/>
          <w:lang w:bidi="fa-IR"/>
        </w:rPr>
        <w:t>» استفاده شده است. (ر.ك: انوارالمشعشع</w:t>
      </w:r>
      <w:r w:rsidR="00E111FB">
        <w:rPr>
          <w:rtl/>
          <w:lang w:bidi="fa-IR"/>
        </w:rPr>
        <w:t>ی</w:t>
      </w:r>
      <w:r w:rsidR="00577801" w:rsidRPr="000D78E1">
        <w:rPr>
          <w:rtl/>
          <w:lang w:bidi="fa-IR"/>
        </w:rPr>
        <w:t xml:space="preserve">ن، ص </w:t>
      </w:r>
      <w:r w:rsidR="00577801">
        <w:rPr>
          <w:rtl/>
          <w:lang w:bidi="fa-IR"/>
        </w:rPr>
        <w:t>210</w:t>
      </w:r>
      <w:r w:rsidR="00577801" w:rsidRPr="000D78E1">
        <w:rPr>
          <w:rtl/>
          <w:lang w:bidi="fa-IR"/>
        </w:rPr>
        <w:t>).</w:t>
      </w:r>
    </w:p>
    <w:p w:rsidR="00577801" w:rsidRPr="000D78E1" w:rsidRDefault="006812D1" w:rsidP="006812D1">
      <w:pPr>
        <w:pStyle w:val="libFootnote0"/>
        <w:rPr>
          <w:lang w:bidi="fa-IR"/>
        </w:rPr>
      </w:pPr>
      <w:r>
        <w:rPr>
          <w:rFonts w:hint="cs"/>
          <w:rtl/>
          <w:lang w:bidi="fa-IR"/>
        </w:rPr>
        <w:t>165</w:t>
      </w:r>
      <w:r w:rsidR="00577801" w:rsidRPr="000D78E1">
        <w:rPr>
          <w:rtl/>
          <w:lang w:bidi="fa-IR"/>
        </w:rPr>
        <w:t>) انوارالمشعشع</w:t>
      </w:r>
      <w:r w:rsidR="00E111FB">
        <w:rPr>
          <w:rtl/>
          <w:lang w:bidi="fa-IR"/>
        </w:rPr>
        <w:t>ی</w:t>
      </w:r>
      <w:r w:rsidR="00577801" w:rsidRPr="000D78E1">
        <w:rPr>
          <w:rtl/>
          <w:lang w:bidi="fa-IR"/>
        </w:rPr>
        <w:t xml:space="preserve">ن، ص </w:t>
      </w:r>
      <w:r w:rsidR="00577801">
        <w:rPr>
          <w:rtl/>
          <w:lang w:bidi="fa-IR"/>
        </w:rPr>
        <w:t>211</w:t>
      </w:r>
      <w:r w:rsidR="00577801" w:rsidRPr="000D78E1">
        <w:rPr>
          <w:rtl/>
          <w:lang w:bidi="fa-IR"/>
        </w:rPr>
        <w:t>. نو</w:t>
      </w:r>
      <w:r w:rsidR="00E111FB">
        <w:rPr>
          <w:rtl/>
          <w:lang w:bidi="fa-IR"/>
        </w:rPr>
        <w:t>ی</w:t>
      </w:r>
      <w:r w:rsidR="00577801" w:rsidRPr="000D78E1">
        <w:rPr>
          <w:rtl/>
          <w:lang w:bidi="fa-IR"/>
        </w:rPr>
        <w:t>سنده انوارالمشعشع</w:t>
      </w:r>
      <w:r w:rsidR="00E111FB">
        <w:rPr>
          <w:rtl/>
          <w:lang w:bidi="fa-IR"/>
        </w:rPr>
        <w:t>ی</w:t>
      </w:r>
      <w:r w:rsidR="00577801" w:rsidRPr="000D78E1">
        <w:rPr>
          <w:rtl/>
          <w:lang w:bidi="fa-IR"/>
        </w:rPr>
        <w:t>ن در صدر ا</w:t>
      </w:r>
      <w:r w:rsidR="00E111FB">
        <w:rPr>
          <w:rtl/>
          <w:lang w:bidi="fa-IR"/>
        </w:rPr>
        <w:t>ی</w:t>
      </w:r>
      <w:r w:rsidR="00577801" w:rsidRPr="000D78E1">
        <w:rPr>
          <w:rtl/>
          <w:lang w:bidi="fa-IR"/>
        </w:rPr>
        <w:t>ن ز</w:t>
      </w:r>
      <w:r w:rsidR="00E111FB">
        <w:rPr>
          <w:rtl/>
          <w:lang w:bidi="fa-IR"/>
        </w:rPr>
        <w:t>ی</w:t>
      </w:r>
      <w:r w:rsidR="00577801" w:rsidRPr="000D78E1">
        <w:rPr>
          <w:rtl/>
          <w:lang w:bidi="fa-IR"/>
        </w:rPr>
        <w:t>ارت نامه مى نو</w:t>
      </w:r>
      <w:r w:rsidR="00E111FB">
        <w:rPr>
          <w:rtl/>
          <w:lang w:bidi="fa-IR"/>
        </w:rPr>
        <w:t>ی</w:t>
      </w:r>
      <w:r w:rsidR="00577801" w:rsidRPr="000D78E1">
        <w:rPr>
          <w:rtl/>
          <w:lang w:bidi="fa-IR"/>
        </w:rPr>
        <w:t>سد: «و ا</w:t>
      </w:r>
      <w:r w:rsidR="00E111FB">
        <w:rPr>
          <w:rtl/>
          <w:lang w:bidi="fa-IR"/>
        </w:rPr>
        <w:t>ی</w:t>
      </w:r>
      <w:r w:rsidR="00577801" w:rsidRPr="000D78E1">
        <w:rPr>
          <w:rtl/>
          <w:lang w:bidi="fa-IR"/>
        </w:rPr>
        <w:t>ضاً نوع د</w:t>
      </w:r>
      <w:r w:rsidR="00E111FB">
        <w:rPr>
          <w:rtl/>
          <w:lang w:bidi="fa-IR"/>
        </w:rPr>
        <w:t>ی</w:t>
      </w:r>
      <w:r w:rsidR="00577801" w:rsidRPr="000D78E1">
        <w:rPr>
          <w:rtl/>
          <w:lang w:bidi="fa-IR"/>
        </w:rPr>
        <w:t>گر در ز</w:t>
      </w:r>
      <w:r w:rsidR="00E111FB">
        <w:rPr>
          <w:rtl/>
          <w:lang w:bidi="fa-IR"/>
        </w:rPr>
        <w:t>ی</w:t>
      </w:r>
      <w:r w:rsidR="00577801" w:rsidRPr="000D78E1">
        <w:rPr>
          <w:rtl/>
          <w:lang w:bidi="fa-IR"/>
        </w:rPr>
        <w:t>ارت حضرت معصومه در كتب معتبره و سند صح</w:t>
      </w:r>
      <w:r w:rsidR="00E111FB">
        <w:rPr>
          <w:rtl/>
          <w:lang w:bidi="fa-IR"/>
        </w:rPr>
        <w:t>ی</w:t>
      </w:r>
      <w:r w:rsidR="00577801" w:rsidRPr="000D78E1">
        <w:rPr>
          <w:rtl/>
          <w:lang w:bidi="fa-IR"/>
        </w:rPr>
        <w:t xml:space="preserve">ح </w:t>
      </w:r>
      <w:r w:rsidR="00E111FB">
        <w:rPr>
          <w:rtl/>
          <w:lang w:bidi="fa-IR"/>
        </w:rPr>
        <w:t>ی</w:t>
      </w:r>
      <w:r w:rsidR="00577801" w:rsidRPr="000D78E1">
        <w:rPr>
          <w:rtl/>
          <w:lang w:bidi="fa-IR"/>
        </w:rPr>
        <w:t>افت شده»؛ ولى منبع آن را ارائه نداده است.</w:t>
      </w:r>
    </w:p>
    <w:p w:rsidR="00577801" w:rsidRPr="000D78E1" w:rsidRDefault="006812D1" w:rsidP="006812D1">
      <w:pPr>
        <w:pStyle w:val="libFootnote0"/>
        <w:rPr>
          <w:lang w:bidi="fa-IR"/>
        </w:rPr>
      </w:pPr>
      <w:r>
        <w:rPr>
          <w:rFonts w:hint="cs"/>
          <w:rtl/>
          <w:lang w:bidi="fa-IR"/>
        </w:rPr>
        <w:t>166</w:t>
      </w:r>
      <w:r w:rsidR="00577801" w:rsidRPr="000D78E1">
        <w:rPr>
          <w:rtl/>
          <w:lang w:bidi="fa-IR"/>
        </w:rPr>
        <w:t>) در عمدةالزائر، واژه «حَقّاً» ن</w:t>
      </w:r>
      <w:r w:rsidR="00E111FB">
        <w:rPr>
          <w:rtl/>
          <w:lang w:bidi="fa-IR"/>
        </w:rPr>
        <w:t>ی</w:t>
      </w:r>
      <w:r w:rsidR="00577801" w:rsidRPr="000D78E1">
        <w:rPr>
          <w:rtl/>
          <w:lang w:bidi="fa-IR"/>
        </w:rPr>
        <w:t>ست.</w:t>
      </w:r>
    </w:p>
    <w:p w:rsidR="00577801" w:rsidRPr="000D78E1" w:rsidRDefault="006812D1" w:rsidP="006812D1">
      <w:pPr>
        <w:pStyle w:val="libFootnote0"/>
        <w:rPr>
          <w:lang w:bidi="fa-IR"/>
        </w:rPr>
      </w:pPr>
      <w:r>
        <w:rPr>
          <w:rFonts w:hint="cs"/>
          <w:rtl/>
          <w:lang w:bidi="fa-IR"/>
        </w:rPr>
        <w:t>167</w:t>
      </w:r>
      <w:r w:rsidR="00577801" w:rsidRPr="000D78E1">
        <w:rPr>
          <w:rtl/>
          <w:lang w:bidi="fa-IR"/>
        </w:rPr>
        <w:t>) در عمدةزائر، واژه «المأتِ</w:t>
      </w:r>
      <w:r w:rsidR="00E111FB">
        <w:rPr>
          <w:rtl/>
          <w:lang w:bidi="fa-IR"/>
        </w:rPr>
        <w:t>ی</w:t>
      </w:r>
      <w:r w:rsidR="00577801" w:rsidRPr="000D78E1">
        <w:rPr>
          <w:rtl/>
          <w:lang w:bidi="fa-IR"/>
        </w:rPr>
        <w:t>ُّ» آمده است.</w:t>
      </w:r>
    </w:p>
    <w:p w:rsidR="00577801" w:rsidRPr="000D78E1" w:rsidRDefault="006812D1" w:rsidP="006812D1">
      <w:pPr>
        <w:pStyle w:val="libFootnote0"/>
        <w:rPr>
          <w:lang w:bidi="fa-IR"/>
        </w:rPr>
      </w:pPr>
      <w:r>
        <w:rPr>
          <w:rFonts w:hint="cs"/>
          <w:rtl/>
          <w:lang w:bidi="fa-IR"/>
        </w:rPr>
        <w:t>168</w:t>
      </w:r>
      <w:r w:rsidR="00577801" w:rsidRPr="000D78E1">
        <w:rPr>
          <w:rtl/>
          <w:lang w:bidi="fa-IR"/>
        </w:rPr>
        <w:t>) در عمدةالزائر، واژه «الرّضا» ن</w:t>
      </w:r>
      <w:r w:rsidR="00E111FB">
        <w:rPr>
          <w:rtl/>
          <w:lang w:bidi="fa-IR"/>
        </w:rPr>
        <w:t>ی</w:t>
      </w:r>
      <w:r w:rsidR="00577801" w:rsidRPr="000D78E1">
        <w:rPr>
          <w:rtl/>
          <w:lang w:bidi="fa-IR"/>
        </w:rPr>
        <w:t>ست.</w:t>
      </w:r>
    </w:p>
    <w:p w:rsidR="00577801" w:rsidRPr="000D78E1" w:rsidRDefault="006812D1" w:rsidP="006812D1">
      <w:pPr>
        <w:pStyle w:val="libFootnote0"/>
        <w:rPr>
          <w:lang w:bidi="fa-IR"/>
        </w:rPr>
      </w:pPr>
      <w:r>
        <w:rPr>
          <w:rFonts w:hint="cs"/>
          <w:rtl/>
          <w:lang w:bidi="fa-IR"/>
        </w:rPr>
        <w:t>169</w:t>
      </w:r>
      <w:r w:rsidR="00577801" w:rsidRPr="000D78E1">
        <w:rPr>
          <w:rtl/>
          <w:lang w:bidi="fa-IR"/>
        </w:rPr>
        <w:t>) در عمدةالزائر، واژه «على علمٍ» ن</w:t>
      </w:r>
      <w:r w:rsidR="00E111FB">
        <w:rPr>
          <w:rtl/>
          <w:lang w:bidi="fa-IR"/>
        </w:rPr>
        <w:t>ی</w:t>
      </w:r>
      <w:r w:rsidR="00577801" w:rsidRPr="000D78E1">
        <w:rPr>
          <w:rtl/>
          <w:lang w:bidi="fa-IR"/>
        </w:rPr>
        <w:t>ز آمده است.</w:t>
      </w:r>
    </w:p>
    <w:p w:rsidR="00577801" w:rsidRPr="000D78E1" w:rsidRDefault="006812D1" w:rsidP="006812D1">
      <w:pPr>
        <w:pStyle w:val="libFootnote0"/>
        <w:rPr>
          <w:lang w:bidi="fa-IR"/>
        </w:rPr>
      </w:pPr>
      <w:r>
        <w:rPr>
          <w:rFonts w:hint="cs"/>
          <w:rtl/>
          <w:lang w:bidi="fa-IR"/>
        </w:rPr>
        <w:t>170</w:t>
      </w:r>
      <w:r w:rsidR="00577801" w:rsidRPr="000D78E1">
        <w:rPr>
          <w:rtl/>
          <w:lang w:bidi="fa-IR"/>
        </w:rPr>
        <w:t xml:space="preserve">) مصباح الزائر، ص </w:t>
      </w:r>
      <w:r w:rsidR="00577801">
        <w:rPr>
          <w:rtl/>
          <w:lang w:bidi="fa-IR"/>
        </w:rPr>
        <w:t>503</w:t>
      </w:r>
      <w:r w:rsidR="00577801" w:rsidRPr="000D78E1">
        <w:rPr>
          <w:rtl/>
          <w:lang w:bidi="fa-IR"/>
        </w:rPr>
        <w:t xml:space="preserve"> - </w:t>
      </w:r>
      <w:r w:rsidR="00577801">
        <w:rPr>
          <w:rtl/>
          <w:lang w:bidi="fa-IR"/>
        </w:rPr>
        <w:t>504</w:t>
      </w:r>
      <w:r w:rsidR="00577801" w:rsidRPr="000D78E1">
        <w:rPr>
          <w:rtl/>
          <w:lang w:bidi="fa-IR"/>
        </w:rPr>
        <w:t xml:space="preserve">؛ عمدةالزائر، ص </w:t>
      </w:r>
      <w:r w:rsidR="00577801">
        <w:rPr>
          <w:rtl/>
          <w:lang w:bidi="fa-IR"/>
        </w:rPr>
        <w:t>379</w:t>
      </w:r>
      <w:r w:rsidR="00577801" w:rsidRPr="000D78E1">
        <w:rPr>
          <w:rtl/>
          <w:lang w:bidi="fa-IR"/>
        </w:rPr>
        <w:t xml:space="preserve"> - </w:t>
      </w:r>
      <w:r w:rsidR="00577801">
        <w:rPr>
          <w:rtl/>
          <w:lang w:bidi="fa-IR"/>
        </w:rPr>
        <w:t>398</w:t>
      </w:r>
      <w:r w:rsidR="00577801" w:rsidRPr="000D78E1">
        <w:rPr>
          <w:rtl/>
          <w:lang w:bidi="fa-IR"/>
        </w:rPr>
        <w:t>؛ المزار (شه</w:t>
      </w:r>
      <w:r w:rsidR="00E111FB">
        <w:rPr>
          <w:rtl/>
          <w:lang w:bidi="fa-IR"/>
        </w:rPr>
        <w:t>ی</w:t>
      </w:r>
      <w:r w:rsidR="00577801" w:rsidRPr="000D78E1">
        <w:rPr>
          <w:rtl/>
          <w:lang w:bidi="fa-IR"/>
        </w:rPr>
        <w:t xml:space="preserve">د اول) ص </w:t>
      </w:r>
      <w:r w:rsidR="00577801">
        <w:rPr>
          <w:rtl/>
          <w:lang w:bidi="fa-IR"/>
        </w:rPr>
        <w:t>152</w:t>
      </w:r>
      <w:r w:rsidR="00577801" w:rsidRPr="000D78E1">
        <w:rPr>
          <w:rtl/>
          <w:lang w:bidi="fa-IR"/>
        </w:rPr>
        <w:t xml:space="preserve"> ب - </w:t>
      </w:r>
      <w:r w:rsidR="00577801">
        <w:rPr>
          <w:rtl/>
          <w:lang w:bidi="fa-IR"/>
        </w:rPr>
        <w:t>154</w:t>
      </w:r>
      <w:r w:rsidR="00577801" w:rsidRPr="000D78E1">
        <w:rPr>
          <w:rtl/>
          <w:lang w:bidi="fa-IR"/>
        </w:rPr>
        <w:t xml:space="preserve"> الف. (ا</w:t>
      </w:r>
      <w:r w:rsidR="00E111FB">
        <w:rPr>
          <w:rtl/>
          <w:lang w:bidi="fa-IR"/>
        </w:rPr>
        <w:t>ی</w:t>
      </w:r>
      <w:r w:rsidR="00577801" w:rsidRPr="000D78E1">
        <w:rPr>
          <w:rtl/>
          <w:lang w:bidi="fa-IR"/>
        </w:rPr>
        <w:t>ن نسخه خطى از شه</w:t>
      </w:r>
      <w:r w:rsidR="00E111FB">
        <w:rPr>
          <w:rtl/>
          <w:lang w:bidi="fa-IR"/>
        </w:rPr>
        <w:t>ی</w:t>
      </w:r>
      <w:r w:rsidR="00577801" w:rsidRPr="000D78E1">
        <w:rPr>
          <w:rtl/>
          <w:lang w:bidi="fa-IR"/>
        </w:rPr>
        <w:t>د اوّل، در كتابخانه آ</w:t>
      </w:r>
      <w:r w:rsidR="00E111FB">
        <w:rPr>
          <w:rtl/>
          <w:lang w:bidi="fa-IR"/>
        </w:rPr>
        <w:t>ی</w:t>
      </w:r>
      <w:r w:rsidR="00577801" w:rsidRPr="000D78E1">
        <w:rPr>
          <w:rtl/>
          <w:lang w:bidi="fa-IR"/>
        </w:rPr>
        <w:t xml:space="preserve">ةالله العظمى مرعشى، به شماره مسلسل </w:t>
      </w:r>
      <w:r w:rsidR="00577801">
        <w:rPr>
          <w:rtl/>
          <w:lang w:bidi="fa-IR"/>
        </w:rPr>
        <w:t>950</w:t>
      </w:r>
      <w:r w:rsidR="00577801" w:rsidRPr="000D78E1">
        <w:rPr>
          <w:rtl/>
          <w:lang w:bidi="fa-IR"/>
        </w:rPr>
        <w:t>، به اشتباه به نام ش</w:t>
      </w:r>
      <w:r w:rsidR="00E111FB">
        <w:rPr>
          <w:rtl/>
          <w:lang w:bidi="fa-IR"/>
        </w:rPr>
        <w:t>ی</w:t>
      </w:r>
      <w:r w:rsidR="00577801" w:rsidRPr="000D78E1">
        <w:rPr>
          <w:rtl/>
          <w:lang w:bidi="fa-IR"/>
        </w:rPr>
        <w:t>خ مف</w:t>
      </w:r>
      <w:r w:rsidR="00E111FB">
        <w:rPr>
          <w:rtl/>
          <w:lang w:bidi="fa-IR"/>
        </w:rPr>
        <w:t>ی</w:t>
      </w:r>
      <w:r w:rsidR="00577801" w:rsidRPr="000D78E1">
        <w:rPr>
          <w:rtl/>
          <w:lang w:bidi="fa-IR"/>
        </w:rPr>
        <w:t>د، فهرست نگارى شده است. ن</w:t>
      </w:r>
      <w:r w:rsidR="00E111FB">
        <w:rPr>
          <w:rtl/>
          <w:lang w:bidi="fa-IR"/>
        </w:rPr>
        <w:t>ی</w:t>
      </w:r>
      <w:r w:rsidR="00577801" w:rsidRPr="000D78E1">
        <w:rPr>
          <w:rtl/>
          <w:lang w:bidi="fa-IR"/>
        </w:rPr>
        <w:t>ز ز</w:t>
      </w:r>
      <w:r w:rsidR="00E111FB">
        <w:rPr>
          <w:rtl/>
          <w:lang w:bidi="fa-IR"/>
        </w:rPr>
        <w:t>ی</w:t>
      </w:r>
      <w:r w:rsidR="00577801" w:rsidRPr="000D78E1">
        <w:rPr>
          <w:rtl/>
          <w:lang w:bidi="fa-IR"/>
        </w:rPr>
        <w:t>ارت نامه هاى نخست و دوم، متصل به هم و بدون تفك</w:t>
      </w:r>
      <w:r w:rsidR="00E111FB">
        <w:rPr>
          <w:rtl/>
          <w:lang w:bidi="fa-IR"/>
        </w:rPr>
        <w:t>ی</w:t>
      </w:r>
      <w:r w:rsidR="00577801" w:rsidRPr="000D78E1">
        <w:rPr>
          <w:rtl/>
          <w:lang w:bidi="fa-IR"/>
        </w:rPr>
        <w:t xml:space="preserve">ك آمده است)؛ بحارالانوار، (كتاب المزار)، ج </w:t>
      </w:r>
      <w:r w:rsidR="00577801">
        <w:rPr>
          <w:rtl/>
          <w:lang w:bidi="fa-IR"/>
        </w:rPr>
        <w:t>99</w:t>
      </w:r>
      <w:r w:rsidR="00577801" w:rsidRPr="000D78E1">
        <w:rPr>
          <w:rtl/>
          <w:lang w:bidi="fa-IR"/>
        </w:rPr>
        <w:t xml:space="preserve">، ص </w:t>
      </w:r>
      <w:r w:rsidR="00577801">
        <w:rPr>
          <w:rtl/>
          <w:lang w:bidi="fa-IR"/>
        </w:rPr>
        <w:t>272</w:t>
      </w:r>
      <w:r w:rsidR="00577801" w:rsidRPr="000D78E1">
        <w:rPr>
          <w:rtl/>
          <w:lang w:bidi="fa-IR"/>
        </w:rPr>
        <w:t xml:space="preserve"> - </w:t>
      </w:r>
      <w:r w:rsidR="00577801">
        <w:rPr>
          <w:rtl/>
          <w:lang w:bidi="fa-IR"/>
        </w:rPr>
        <w:t>273</w:t>
      </w:r>
      <w:r w:rsidR="00577801" w:rsidRPr="000D78E1">
        <w:rPr>
          <w:rtl/>
          <w:lang w:bidi="fa-IR"/>
        </w:rPr>
        <w:t>.</w:t>
      </w:r>
    </w:p>
    <w:p w:rsidR="00387489" w:rsidRPr="000D78E1" w:rsidRDefault="006812D1" w:rsidP="006812D1">
      <w:pPr>
        <w:pStyle w:val="libFootnote0"/>
        <w:rPr>
          <w:lang w:bidi="fa-IR"/>
        </w:rPr>
      </w:pPr>
      <w:r>
        <w:rPr>
          <w:rFonts w:hint="cs"/>
          <w:rtl/>
          <w:lang w:bidi="fa-IR"/>
        </w:rPr>
        <w:t>171</w:t>
      </w:r>
      <w:r w:rsidR="00387489" w:rsidRPr="000D78E1">
        <w:rPr>
          <w:rtl/>
          <w:lang w:bidi="fa-IR"/>
        </w:rPr>
        <w:t>) پ تفس</w:t>
      </w:r>
      <w:r w:rsidR="00E111FB">
        <w:rPr>
          <w:rtl/>
          <w:lang w:bidi="fa-IR"/>
        </w:rPr>
        <w:t>ی</w:t>
      </w:r>
      <w:r w:rsidR="00387489" w:rsidRPr="000D78E1">
        <w:rPr>
          <w:rtl/>
          <w:lang w:bidi="fa-IR"/>
        </w:rPr>
        <w:t xml:space="preserve">ر قمى، ج </w:t>
      </w:r>
      <w:r w:rsidR="00387489">
        <w:rPr>
          <w:rtl/>
          <w:lang w:bidi="fa-IR"/>
        </w:rPr>
        <w:t>1</w:t>
      </w:r>
      <w:r w:rsidR="00387489" w:rsidRPr="000D78E1">
        <w:rPr>
          <w:rtl/>
          <w:lang w:bidi="fa-IR"/>
        </w:rPr>
        <w:t xml:space="preserve">، ص </w:t>
      </w:r>
      <w:r w:rsidR="00387489">
        <w:rPr>
          <w:rtl/>
          <w:lang w:bidi="fa-IR"/>
        </w:rPr>
        <w:t>8</w:t>
      </w:r>
      <w:r w:rsidR="00387489" w:rsidRPr="000D78E1">
        <w:rPr>
          <w:rtl/>
          <w:lang w:bidi="fa-IR"/>
        </w:rPr>
        <w:t xml:space="preserve"> و المعجم الموحّد، ج </w:t>
      </w:r>
      <w:r w:rsidR="00387489">
        <w:rPr>
          <w:rtl/>
          <w:lang w:bidi="fa-IR"/>
        </w:rPr>
        <w:t>2</w:t>
      </w:r>
      <w:r w:rsidR="00387489" w:rsidRPr="000D78E1">
        <w:rPr>
          <w:rtl/>
          <w:lang w:bidi="fa-IR"/>
        </w:rPr>
        <w:t xml:space="preserve">، ص </w:t>
      </w:r>
      <w:r w:rsidR="00387489">
        <w:rPr>
          <w:rtl/>
          <w:lang w:bidi="fa-IR"/>
        </w:rPr>
        <w:t>106</w:t>
      </w:r>
      <w:r w:rsidR="00387489" w:rsidRPr="000D78E1">
        <w:rPr>
          <w:rtl/>
          <w:lang w:bidi="fa-IR"/>
        </w:rPr>
        <w:t>.</w:t>
      </w:r>
    </w:p>
    <w:p w:rsidR="00387489" w:rsidRPr="000D78E1" w:rsidRDefault="006812D1" w:rsidP="006812D1">
      <w:pPr>
        <w:pStyle w:val="libFootnote0"/>
        <w:rPr>
          <w:lang w:bidi="fa-IR"/>
        </w:rPr>
      </w:pPr>
      <w:r>
        <w:rPr>
          <w:rFonts w:hint="cs"/>
          <w:rtl/>
          <w:lang w:bidi="fa-IR"/>
        </w:rPr>
        <w:t>172</w:t>
      </w:r>
      <w:r w:rsidR="00387489" w:rsidRPr="000D78E1">
        <w:rPr>
          <w:rtl/>
          <w:lang w:bidi="fa-IR"/>
        </w:rPr>
        <w:t xml:space="preserve">) همان و طرائف المقال، ج </w:t>
      </w:r>
      <w:r w:rsidR="00387489">
        <w:rPr>
          <w:rtl/>
          <w:lang w:bidi="fa-IR"/>
        </w:rPr>
        <w:t>1</w:t>
      </w:r>
      <w:r w:rsidR="00387489" w:rsidRPr="000D78E1">
        <w:rPr>
          <w:rtl/>
          <w:lang w:bidi="fa-IR"/>
        </w:rPr>
        <w:t xml:space="preserve">، ص </w:t>
      </w:r>
      <w:r w:rsidR="00387489">
        <w:rPr>
          <w:rtl/>
          <w:lang w:bidi="fa-IR"/>
        </w:rPr>
        <w:t>208</w:t>
      </w:r>
      <w:r w:rsidR="00387489" w:rsidRPr="000D78E1">
        <w:rPr>
          <w:rtl/>
          <w:lang w:bidi="fa-IR"/>
        </w:rPr>
        <w:t>.</w:t>
      </w:r>
    </w:p>
    <w:p w:rsidR="00387489" w:rsidRPr="000D78E1" w:rsidRDefault="006812D1" w:rsidP="006812D1">
      <w:pPr>
        <w:pStyle w:val="libFootnote0"/>
        <w:rPr>
          <w:lang w:bidi="fa-IR"/>
        </w:rPr>
      </w:pPr>
      <w:r>
        <w:rPr>
          <w:rFonts w:hint="cs"/>
          <w:rtl/>
          <w:lang w:bidi="fa-IR"/>
        </w:rPr>
        <w:t>173</w:t>
      </w:r>
      <w:r w:rsidR="00387489" w:rsidRPr="000D78E1">
        <w:rPr>
          <w:rtl/>
          <w:lang w:bidi="fa-IR"/>
        </w:rPr>
        <w:t>) معجم رجال الحد</w:t>
      </w:r>
      <w:r w:rsidR="00E111FB">
        <w:rPr>
          <w:rtl/>
          <w:lang w:bidi="fa-IR"/>
        </w:rPr>
        <w:t>ی</w:t>
      </w:r>
      <w:r w:rsidR="00387489" w:rsidRPr="000D78E1">
        <w:rPr>
          <w:rtl/>
          <w:lang w:bidi="fa-IR"/>
        </w:rPr>
        <w:t xml:space="preserve">ث، ج </w:t>
      </w:r>
      <w:r w:rsidR="00387489">
        <w:rPr>
          <w:rtl/>
          <w:lang w:bidi="fa-IR"/>
        </w:rPr>
        <w:t>11</w:t>
      </w:r>
      <w:r w:rsidR="00387489" w:rsidRPr="000D78E1">
        <w:rPr>
          <w:rtl/>
          <w:lang w:bidi="fa-IR"/>
        </w:rPr>
        <w:t xml:space="preserve">، ص </w:t>
      </w:r>
      <w:r w:rsidR="00387489">
        <w:rPr>
          <w:rtl/>
          <w:lang w:bidi="fa-IR"/>
        </w:rPr>
        <w:t>195</w:t>
      </w:r>
      <w:r w:rsidR="00387489" w:rsidRPr="000D78E1">
        <w:rPr>
          <w:rtl/>
          <w:lang w:bidi="fa-IR"/>
        </w:rPr>
        <w:t>.</w:t>
      </w:r>
    </w:p>
    <w:p w:rsidR="00387489" w:rsidRPr="000D78E1" w:rsidRDefault="006812D1" w:rsidP="006812D1">
      <w:pPr>
        <w:pStyle w:val="libFootnote0"/>
        <w:rPr>
          <w:lang w:bidi="fa-IR"/>
        </w:rPr>
      </w:pPr>
      <w:r>
        <w:rPr>
          <w:rFonts w:hint="cs"/>
          <w:rtl/>
          <w:lang w:bidi="fa-IR"/>
        </w:rPr>
        <w:t>174</w:t>
      </w:r>
      <w:r w:rsidR="00387489" w:rsidRPr="000D78E1">
        <w:rPr>
          <w:rtl/>
          <w:lang w:bidi="fa-IR"/>
        </w:rPr>
        <w:t xml:space="preserve">) همان، ص </w:t>
      </w:r>
      <w:r w:rsidR="00387489">
        <w:rPr>
          <w:rtl/>
          <w:lang w:bidi="fa-IR"/>
        </w:rPr>
        <w:t>193</w:t>
      </w:r>
      <w:r w:rsidR="00387489" w:rsidRPr="000D78E1">
        <w:rPr>
          <w:rtl/>
          <w:lang w:bidi="fa-IR"/>
        </w:rPr>
        <w:t xml:space="preserve"> - </w:t>
      </w:r>
      <w:r w:rsidR="00387489">
        <w:rPr>
          <w:rtl/>
          <w:lang w:bidi="fa-IR"/>
        </w:rPr>
        <w:t>195</w:t>
      </w:r>
      <w:r w:rsidR="00387489" w:rsidRPr="000D78E1">
        <w:rPr>
          <w:rtl/>
          <w:lang w:bidi="fa-IR"/>
        </w:rPr>
        <w:t>.</w:t>
      </w:r>
    </w:p>
    <w:p w:rsidR="00387489" w:rsidRPr="000D78E1" w:rsidRDefault="006812D1" w:rsidP="006812D1">
      <w:pPr>
        <w:pStyle w:val="libFootnote0"/>
        <w:rPr>
          <w:lang w:bidi="fa-IR"/>
        </w:rPr>
      </w:pPr>
      <w:r>
        <w:rPr>
          <w:rFonts w:hint="cs"/>
          <w:rtl/>
          <w:lang w:bidi="fa-IR"/>
        </w:rPr>
        <w:lastRenderedPageBreak/>
        <w:t>175</w:t>
      </w:r>
      <w:r w:rsidR="00387489" w:rsidRPr="000D78E1">
        <w:rPr>
          <w:rtl/>
          <w:lang w:bidi="fa-IR"/>
        </w:rPr>
        <w:t xml:space="preserve">) رجال نجاشى، ص </w:t>
      </w:r>
      <w:r w:rsidR="00387489">
        <w:rPr>
          <w:rtl/>
          <w:lang w:bidi="fa-IR"/>
        </w:rPr>
        <w:t>260</w:t>
      </w:r>
      <w:r w:rsidR="00387489" w:rsidRPr="000D78E1">
        <w:rPr>
          <w:rtl/>
          <w:lang w:bidi="fa-IR"/>
        </w:rPr>
        <w:t xml:space="preserve">؛ الفهرست، طوسى، ص </w:t>
      </w:r>
      <w:r w:rsidR="00387489">
        <w:rPr>
          <w:rtl/>
          <w:lang w:bidi="fa-IR"/>
        </w:rPr>
        <w:t>89</w:t>
      </w:r>
      <w:r w:rsidR="00387489" w:rsidRPr="000D78E1">
        <w:rPr>
          <w:rtl/>
          <w:lang w:bidi="fa-IR"/>
        </w:rPr>
        <w:t xml:space="preserve">؛ رجال ابن داود، ص </w:t>
      </w:r>
      <w:r w:rsidR="00387489">
        <w:rPr>
          <w:rtl/>
          <w:lang w:bidi="fa-IR"/>
        </w:rPr>
        <w:t>238</w:t>
      </w:r>
      <w:r w:rsidR="00387489" w:rsidRPr="000D78E1">
        <w:rPr>
          <w:rtl/>
          <w:lang w:bidi="fa-IR"/>
        </w:rPr>
        <w:t xml:space="preserve">؛ رجال علامه حلّى، ج </w:t>
      </w:r>
      <w:r w:rsidR="00387489">
        <w:rPr>
          <w:rtl/>
          <w:lang w:bidi="fa-IR"/>
        </w:rPr>
        <w:t>1</w:t>
      </w:r>
      <w:r w:rsidR="00387489" w:rsidRPr="000D78E1">
        <w:rPr>
          <w:rtl/>
          <w:lang w:bidi="fa-IR"/>
        </w:rPr>
        <w:t xml:space="preserve">، ص </w:t>
      </w:r>
      <w:r w:rsidR="00387489">
        <w:rPr>
          <w:rtl/>
          <w:lang w:bidi="fa-IR"/>
        </w:rPr>
        <w:t>100</w:t>
      </w:r>
      <w:r w:rsidR="00387489" w:rsidRPr="000D78E1">
        <w:rPr>
          <w:rtl/>
          <w:lang w:bidi="fa-IR"/>
        </w:rPr>
        <w:t xml:space="preserve">؛ خلاصةالاقوال، ص </w:t>
      </w:r>
      <w:r w:rsidR="00387489">
        <w:rPr>
          <w:rtl/>
          <w:lang w:bidi="fa-IR"/>
        </w:rPr>
        <w:t>187</w:t>
      </w:r>
      <w:r w:rsidR="00387489" w:rsidRPr="000D78E1">
        <w:rPr>
          <w:rtl/>
          <w:lang w:bidi="fa-IR"/>
        </w:rPr>
        <w:t xml:space="preserve">؛ طرائف المقال، ج </w:t>
      </w:r>
      <w:r w:rsidR="00387489">
        <w:rPr>
          <w:rtl/>
          <w:lang w:bidi="fa-IR"/>
        </w:rPr>
        <w:t>1</w:t>
      </w:r>
      <w:r w:rsidR="00387489" w:rsidRPr="000D78E1">
        <w:rPr>
          <w:rtl/>
          <w:lang w:bidi="fa-IR"/>
        </w:rPr>
        <w:t xml:space="preserve">، ص </w:t>
      </w:r>
      <w:r w:rsidR="00387489">
        <w:rPr>
          <w:rtl/>
          <w:lang w:bidi="fa-IR"/>
        </w:rPr>
        <w:t>208</w:t>
      </w:r>
      <w:r w:rsidR="00387489" w:rsidRPr="000D78E1">
        <w:rPr>
          <w:rtl/>
          <w:lang w:bidi="fa-IR"/>
        </w:rPr>
        <w:t xml:space="preserve">؛ قاموس الرجال، تسترى، ج </w:t>
      </w:r>
      <w:r w:rsidR="00387489">
        <w:rPr>
          <w:rtl/>
          <w:lang w:bidi="fa-IR"/>
        </w:rPr>
        <w:t>7</w:t>
      </w:r>
      <w:r w:rsidR="00387489" w:rsidRPr="000D78E1">
        <w:rPr>
          <w:rtl/>
          <w:lang w:bidi="fa-IR"/>
        </w:rPr>
        <w:t xml:space="preserve">، ص </w:t>
      </w:r>
      <w:r w:rsidR="00387489">
        <w:rPr>
          <w:rtl/>
          <w:lang w:bidi="fa-IR"/>
        </w:rPr>
        <w:t>264</w:t>
      </w:r>
      <w:r w:rsidR="00387489" w:rsidRPr="000D78E1">
        <w:rPr>
          <w:rtl/>
          <w:lang w:bidi="fa-IR"/>
        </w:rPr>
        <w:t xml:space="preserve"> - </w:t>
      </w:r>
      <w:r w:rsidR="00387489">
        <w:rPr>
          <w:rtl/>
          <w:lang w:bidi="fa-IR"/>
        </w:rPr>
        <w:t>265</w:t>
      </w:r>
      <w:r w:rsidR="00387489" w:rsidRPr="000D78E1">
        <w:rPr>
          <w:rtl/>
          <w:lang w:bidi="fa-IR"/>
        </w:rPr>
        <w:t>؛ معجم رجال الحد</w:t>
      </w:r>
      <w:r w:rsidR="00E111FB">
        <w:rPr>
          <w:rtl/>
          <w:lang w:bidi="fa-IR"/>
        </w:rPr>
        <w:t>ی</w:t>
      </w:r>
      <w:r w:rsidR="00387489" w:rsidRPr="000D78E1">
        <w:rPr>
          <w:rtl/>
          <w:lang w:bidi="fa-IR"/>
        </w:rPr>
        <w:t xml:space="preserve">ث، ج </w:t>
      </w:r>
      <w:r w:rsidR="00387489">
        <w:rPr>
          <w:rtl/>
          <w:lang w:bidi="fa-IR"/>
        </w:rPr>
        <w:t>1</w:t>
      </w:r>
      <w:r w:rsidR="00387489" w:rsidRPr="000D78E1">
        <w:rPr>
          <w:rtl/>
          <w:lang w:bidi="fa-IR"/>
        </w:rPr>
        <w:t xml:space="preserve">، ص </w:t>
      </w:r>
      <w:r w:rsidR="00387489">
        <w:rPr>
          <w:rtl/>
          <w:lang w:bidi="fa-IR"/>
        </w:rPr>
        <w:t>193</w:t>
      </w:r>
      <w:r w:rsidR="00387489" w:rsidRPr="000D78E1">
        <w:rPr>
          <w:rtl/>
          <w:lang w:bidi="fa-IR"/>
        </w:rPr>
        <w:t>؛ ر</w:t>
      </w:r>
      <w:r w:rsidR="00E111FB">
        <w:rPr>
          <w:rtl/>
          <w:lang w:bidi="fa-IR"/>
        </w:rPr>
        <w:t>ی</w:t>
      </w:r>
      <w:r w:rsidR="00387489" w:rsidRPr="000D78E1">
        <w:rPr>
          <w:rtl/>
          <w:lang w:bidi="fa-IR"/>
        </w:rPr>
        <w:t>اض المحدّث</w:t>
      </w:r>
      <w:r w:rsidR="00E111FB">
        <w:rPr>
          <w:rtl/>
          <w:lang w:bidi="fa-IR"/>
        </w:rPr>
        <w:t>ی</w:t>
      </w:r>
      <w:r w:rsidR="00387489" w:rsidRPr="000D78E1">
        <w:rPr>
          <w:rtl/>
          <w:lang w:bidi="fa-IR"/>
        </w:rPr>
        <w:t xml:space="preserve">ن، ص </w:t>
      </w:r>
      <w:r w:rsidR="00387489">
        <w:rPr>
          <w:rtl/>
          <w:lang w:bidi="fa-IR"/>
        </w:rPr>
        <w:t>409</w:t>
      </w:r>
      <w:r w:rsidR="00387489" w:rsidRPr="000D78E1">
        <w:rPr>
          <w:rtl/>
          <w:lang w:bidi="fa-IR"/>
        </w:rPr>
        <w:t xml:space="preserve"> - </w:t>
      </w:r>
      <w:r w:rsidR="00387489">
        <w:rPr>
          <w:rtl/>
          <w:lang w:bidi="fa-IR"/>
        </w:rPr>
        <w:t>410</w:t>
      </w:r>
      <w:r w:rsidR="00387489" w:rsidRPr="000D78E1">
        <w:rPr>
          <w:rtl/>
          <w:lang w:bidi="fa-IR"/>
        </w:rPr>
        <w:t>.</w:t>
      </w:r>
    </w:p>
    <w:p w:rsidR="00387489" w:rsidRPr="000D78E1" w:rsidRDefault="006812D1" w:rsidP="006812D1">
      <w:pPr>
        <w:pStyle w:val="libFootnote0"/>
        <w:rPr>
          <w:lang w:bidi="fa-IR"/>
        </w:rPr>
      </w:pPr>
      <w:r>
        <w:rPr>
          <w:rFonts w:hint="cs"/>
          <w:rtl/>
          <w:lang w:bidi="fa-IR"/>
        </w:rPr>
        <w:t>176</w:t>
      </w:r>
      <w:r w:rsidR="00387489" w:rsidRPr="000D78E1">
        <w:rPr>
          <w:rtl/>
          <w:lang w:bidi="fa-IR"/>
        </w:rPr>
        <w:t xml:space="preserve">) خلاصةالاقوال، ص </w:t>
      </w:r>
      <w:r w:rsidR="00387489">
        <w:rPr>
          <w:rtl/>
          <w:lang w:bidi="fa-IR"/>
        </w:rPr>
        <w:t>435</w:t>
      </w:r>
      <w:r w:rsidR="00387489" w:rsidRPr="000D78E1">
        <w:rPr>
          <w:rtl/>
          <w:lang w:bidi="fa-IR"/>
        </w:rPr>
        <w:t>.</w:t>
      </w:r>
    </w:p>
    <w:p w:rsidR="00387489" w:rsidRPr="000D78E1" w:rsidRDefault="006812D1" w:rsidP="006812D1">
      <w:pPr>
        <w:pStyle w:val="libFootnote0"/>
        <w:rPr>
          <w:lang w:bidi="fa-IR"/>
        </w:rPr>
      </w:pPr>
      <w:r>
        <w:rPr>
          <w:rFonts w:hint="cs"/>
          <w:rtl/>
          <w:lang w:bidi="fa-IR"/>
        </w:rPr>
        <w:t>177</w:t>
      </w:r>
      <w:r w:rsidR="00387489" w:rsidRPr="000D78E1">
        <w:rPr>
          <w:rtl/>
          <w:lang w:bidi="fa-IR"/>
        </w:rPr>
        <w:t xml:space="preserve">) همان، ص </w:t>
      </w:r>
      <w:r w:rsidR="00387489">
        <w:rPr>
          <w:rtl/>
          <w:lang w:bidi="fa-IR"/>
        </w:rPr>
        <w:t>436</w:t>
      </w:r>
      <w:r w:rsidR="00387489" w:rsidRPr="000D78E1">
        <w:rPr>
          <w:rtl/>
          <w:lang w:bidi="fa-IR"/>
        </w:rPr>
        <w:t>.</w:t>
      </w:r>
    </w:p>
    <w:p w:rsidR="00387489" w:rsidRPr="000D78E1" w:rsidRDefault="006812D1" w:rsidP="006812D1">
      <w:pPr>
        <w:pStyle w:val="libFootnote0"/>
        <w:rPr>
          <w:lang w:bidi="fa-IR"/>
        </w:rPr>
      </w:pPr>
      <w:r>
        <w:rPr>
          <w:rFonts w:hint="cs"/>
          <w:rtl/>
          <w:lang w:bidi="fa-IR"/>
        </w:rPr>
        <w:t>178</w:t>
      </w:r>
      <w:r w:rsidR="00387489" w:rsidRPr="000D78E1">
        <w:rPr>
          <w:rtl/>
          <w:lang w:bidi="fa-IR"/>
        </w:rPr>
        <w:t xml:space="preserve">) همان، ص </w:t>
      </w:r>
      <w:r w:rsidR="00387489">
        <w:rPr>
          <w:rtl/>
          <w:lang w:bidi="fa-IR"/>
        </w:rPr>
        <w:t>443</w:t>
      </w:r>
      <w:r w:rsidR="00387489" w:rsidRPr="000D78E1">
        <w:rPr>
          <w:rtl/>
          <w:lang w:bidi="fa-IR"/>
        </w:rPr>
        <w:t>.</w:t>
      </w:r>
    </w:p>
    <w:p w:rsidR="00387489" w:rsidRPr="000D78E1" w:rsidRDefault="006812D1" w:rsidP="006812D1">
      <w:pPr>
        <w:pStyle w:val="libFootnote0"/>
        <w:rPr>
          <w:lang w:bidi="fa-IR"/>
        </w:rPr>
      </w:pPr>
      <w:r>
        <w:rPr>
          <w:rFonts w:hint="cs"/>
          <w:rtl/>
          <w:lang w:bidi="fa-IR"/>
        </w:rPr>
        <w:t>179</w:t>
      </w:r>
      <w:r w:rsidR="00387489" w:rsidRPr="000D78E1">
        <w:rPr>
          <w:rtl/>
          <w:lang w:bidi="fa-IR"/>
        </w:rPr>
        <w:t>) تفس</w:t>
      </w:r>
      <w:r w:rsidR="00E111FB">
        <w:rPr>
          <w:rtl/>
          <w:lang w:bidi="fa-IR"/>
        </w:rPr>
        <w:t>ی</w:t>
      </w:r>
      <w:r w:rsidR="00387489" w:rsidRPr="000D78E1">
        <w:rPr>
          <w:rtl/>
          <w:lang w:bidi="fa-IR"/>
        </w:rPr>
        <w:t xml:space="preserve">رالقمى، ج </w:t>
      </w:r>
      <w:r w:rsidR="00387489">
        <w:rPr>
          <w:rtl/>
          <w:lang w:bidi="fa-IR"/>
        </w:rPr>
        <w:t>1</w:t>
      </w:r>
      <w:r w:rsidR="00387489" w:rsidRPr="000D78E1">
        <w:rPr>
          <w:rtl/>
          <w:lang w:bidi="fa-IR"/>
        </w:rPr>
        <w:t xml:space="preserve">، ص </w:t>
      </w:r>
      <w:r w:rsidR="00387489">
        <w:rPr>
          <w:rtl/>
          <w:lang w:bidi="fa-IR"/>
        </w:rPr>
        <w:t>8</w:t>
      </w:r>
      <w:r w:rsidR="00387489" w:rsidRPr="000D78E1">
        <w:rPr>
          <w:rtl/>
          <w:lang w:bidi="fa-IR"/>
        </w:rPr>
        <w:t>.</w:t>
      </w:r>
    </w:p>
    <w:p w:rsidR="00387489" w:rsidRPr="000D78E1" w:rsidRDefault="006812D1" w:rsidP="006812D1">
      <w:pPr>
        <w:pStyle w:val="libFootnote0"/>
        <w:rPr>
          <w:lang w:bidi="fa-IR"/>
        </w:rPr>
      </w:pPr>
      <w:r>
        <w:rPr>
          <w:rFonts w:hint="cs"/>
          <w:rtl/>
          <w:lang w:bidi="fa-IR"/>
        </w:rPr>
        <w:t>180</w:t>
      </w:r>
      <w:r w:rsidR="00387489" w:rsidRPr="000D78E1">
        <w:rPr>
          <w:rtl/>
          <w:lang w:bidi="fa-IR"/>
        </w:rPr>
        <w:t xml:space="preserve">) رجال نجاشى، ص </w:t>
      </w:r>
      <w:r w:rsidR="00387489">
        <w:rPr>
          <w:rtl/>
          <w:lang w:bidi="fa-IR"/>
        </w:rPr>
        <w:t>260</w:t>
      </w:r>
      <w:r w:rsidR="00387489" w:rsidRPr="000D78E1">
        <w:rPr>
          <w:rtl/>
          <w:lang w:bidi="fa-IR"/>
        </w:rPr>
        <w:t>.</w:t>
      </w:r>
    </w:p>
    <w:p w:rsidR="00387489" w:rsidRPr="000D78E1" w:rsidRDefault="006812D1" w:rsidP="006812D1">
      <w:pPr>
        <w:pStyle w:val="libFootnote0"/>
        <w:rPr>
          <w:lang w:bidi="fa-IR"/>
        </w:rPr>
      </w:pPr>
      <w:r>
        <w:rPr>
          <w:rFonts w:hint="cs"/>
          <w:rtl/>
          <w:lang w:bidi="fa-IR"/>
        </w:rPr>
        <w:t>181</w:t>
      </w:r>
      <w:r w:rsidR="00387489" w:rsidRPr="000D78E1">
        <w:rPr>
          <w:rtl/>
          <w:lang w:bidi="fa-IR"/>
        </w:rPr>
        <w:t xml:space="preserve">) الفهرست، طوسى، ص </w:t>
      </w:r>
      <w:r w:rsidR="00387489">
        <w:rPr>
          <w:rtl/>
          <w:lang w:bidi="fa-IR"/>
        </w:rPr>
        <w:t>89</w:t>
      </w:r>
      <w:r w:rsidR="00387489" w:rsidRPr="000D78E1">
        <w:rPr>
          <w:rtl/>
          <w:lang w:bidi="fa-IR"/>
        </w:rPr>
        <w:t>.</w:t>
      </w:r>
    </w:p>
    <w:p w:rsidR="00387489" w:rsidRPr="000D78E1" w:rsidRDefault="006812D1" w:rsidP="006812D1">
      <w:pPr>
        <w:pStyle w:val="libFootnote0"/>
        <w:rPr>
          <w:lang w:bidi="fa-IR"/>
        </w:rPr>
      </w:pPr>
      <w:r>
        <w:rPr>
          <w:rFonts w:hint="cs"/>
          <w:rtl/>
          <w:lang w:bidi="fa-IR"/>
        </w:rPr>
        <w:t>182</w:t>
      </w:r>
      <w:r w:rsidR="00387489" w:rsidRPr="000D78E1">
        <w:rPr>
          <w:rtl/>
          <w:lang w:bidi="fa-IR"/>
        </w:rPr>
        <w:t>) تهذ</w:t>
      </w:r>
      <w:r w:rsidR="00E111FB">
        <w:rPr>
          <w:rtl/>
          <w:lang w:bidi="fa-IR"/>
        </w:rPr>
        <w:t>ی</w:t>
      </w:r>
      <w:r w:rsidR="00387489" w:rsidRPr="000D78E1">
        <w:rPr>
          <w:rtl/>
          <w:lang w:bidi="fa-IR"/>
        </w:rPr>
        <w:t xml:space="preserve">ب المقال، ج </w:t>
      </w:r>
      <w:r w:rsidR="00387489">
        <w:rPr>
          <w:rtl/>
          <w:lang w:bidi="fa-IR"/>
        </w:rPr>
        <w:t>1</w:t>
      </w:r>
      <w:r w:rsidR="00387489" w:rsidRPr="000D78E1">
        <w:rPr>
          <w:rtl/>
          <w:lang w:bidi="fa-IR"/>
        </w:rPr>
        <w:t xml:space="preserve">، ص </w:t>
      </w:r>
      <w:r w:rsidR="00387489">
        <w:rPr>
          <w:rtl/>
          <w:lang w:bidi="fa-IR"/>
        </w:rPr>
        <w:t>275</w:t>
      </w:r>
      <w:r w:rsidR="00387489" w:rsidRPr="000D78E1">
        <w:rPr>
          <w:rtl/>
          <w:lang w:bidi="fa-IR"/>
        </w:rPr>
        <w:t>؛ معجم رجال الحد</w:t>
      </w:r>
      <w:r w:rsidR="00E111FB">
        <w:rPr>
          <w:rtl/>
          <w:lang w:bidi="fa-IR"/>
        </w:rPr>
        <w:t>ی</w:t>
      </w:r>
      <w:r w:rsidR="00387489" w:rsidRPr="000D78E1">
        <w:rPr>
          <w:rtl/>
          <w:lang w:bidi="fa-IR"/>
        </w:rPr>
        <w:t xml:space="preserve">ث، ج </w:t>
      </w:r>
      <w:r w:rsidR="00387489">
        <w:rPr>
          <w:rtl/>
          <w:lang w:bidi="fa-IR"/>
        </w:rPr>
        <w:t>1</w:t>
      </w:r>
      <w:r w:rsidR="00387489" w:rsidRPr="000D78E1">
        <w:rPr>
          <w:rtl/>
          <w:lang w:bidi="fa-IR"/>
        </w:rPr>
        <w:t xml:space="preserve">، ص </w:t>
      </w:r>
      <w:r w:rsidR="00387489">
        <w:rPr>
          <w:rtl/>
          <w:lang w:bidi="fa-IR"/>
        </w:rPr>
        <w:t>177</w:t>
      </w:r>
      <w:r w:rsidR="00387489" w:rsidRPr="000D78E1">
        <w:rPr>
          <w:rtl/>
          <w:lang w:bidi="fa-IR"/>
        </w:rPr>
        <w:t xml:space="preserve"> -</w:t>
      </w:r>
      <w:r w:rsidR="00387489">
        <w:rPr>
          <w:rtl/>
          <w:lang w:bidi="fa-IR"/>
        </w:rPr>
        <w:t>180</w:t>
      </w:r>
      <w:r w:rsidR="00387489" w:rsidRPr="000D78E1">
        <w:rPr>
          <w:rtl/>
          <w:lang w:bidi="fa-IR"/>
        </w:rPr>
        <w:t>.</w:t>
      </w:r>
    </w:p>
    <w:p w:rsidR="00387489" w:rsidRPr="000D78E1" w:rsidRDefault="006812D1" w:rsidP="006812D1">
      <w:pPr>
        <w:pStyle w:val="libFootnote0"/>
        <w:rPr>
          <w:lang w:bidi="fa-IR"/>
        </w:rPr>
      </w:pPr>
      <w:r>
        <w:rPr>
          <w:rFonts w:hint="cs"/>
          <w:rtl/>
          <w:lang w:bidi="fa-IR"/>
        </w:rPr>
        <w:t>183</w:t>
      </w:r>
      <w:r w:rsidR="00387489" w:rsidRPr="000D78E1">
        <w:rPr>
          <w:rtl/>
          <w:lang w:bidi="fa-IR"/>
        </w:rPr>
        <w:t xml:space="preserve">) رجال نجاشى، ص </w:t>
      </w:r>
      <w:r w:rsidR="00387489">
        <w:rPr>
          <w:rtl/>
          <w:lang w:bidi="fa-IR"/>
        </w:rPr>
        <w:t>16</w:t>
      </w:r>
      <w:r w:rsidR="00387489" w:rsidRPr="000D78E1">
        <w:rPr>
          <w:rtl/>
          <w:lang w:bidi="fa-IR"/>
        </w:rPr>
        <w:t xml:space="preserve">؛ الفهرست، طوسى، ص </w:t>
      </w:r>
      <w:r w:rsidR="00387489">
        <w:rPr>
          <w:rtl/>
          <w:lang w:bidi="fa-IR"/>
        </w:rPr>
        <w:t>4</w:t>
      </w:r>
      <w:r w:rsidR="00387489" w:rsidRPr="000D78E1">
        <w:rPr>
          <w:rtl/>
          <w:lang w:bidi="fa-IR"/>
        </w:rPr>
        <w:t xml:space="preserve">؛ رجال طوسى، ص </w:t>
      </w:r>
      <w:r w:rsidR="00387489">
        <w:rPr>
          <w:rtl/>
          <w:lang w:bidi="fa-IR"/>
        </w:rPr>
        <w:t>353</w:t>
      </w:r>
      <w:r w:rsidR="00387489" w:rsidRPr="000D78E1">
        <w:rPr>
          <w:rtl/>
          <w:lang w:bidi="fa-IR"/>
        </w:rPr>
        <w:t>.</w:t>
      </w:r>
    </w:p>
    <w:p w:rsidR="00387489" w:rsidRPr="000D78E1" w:rsidRDefault="006812D1" w:rsidP="006812D1">
      <w:pPr>
        <w:pStyle w:val="libFootnote0"/>
        <w:rPr>
          <w:lang w:bidi="fa-IR"/>
        </w:rPr>
      </w:pPr>
      <w:r>
        <w:rPr>
          <w:rFonts w:hint="cs"/>
          <w:rtl/>
          <w:lang w:bidi="fa-IR"/>
        </w:rPr>
        <w:t>184</w:t>
      </w:r>
      <w:r w:rsidR="00387489" w:rsidRPr="000D78E1">
        <w:rPr>
          <w:rtl/>
          <w:lang w:bidi="fa-IR"/>
        </w:rPr>
        <w:t xml:space="preserve">) رجال نجاشى، ص </w:t>
      </w:r>
      <w:r w:rsidR="00387489">
        <w:rPr>
          <w:rtl/>
          <w:lang w:bidi="fa-IR"/>
        </w:rPr>
        <w:t>16</w:t>
      </w:r>
      <w:r w:rsidR="00387489" w:rsidRPr="000D78E1">
        <w:rPr>
          <w:rtl/>
          <w:lang w:bidi="fa-IR"/>
        </w:rPr>
        <w:t>، ن</w:t>
      </w:r>
      <w:r w:rsidR="00E111FB">
        <w:rPr>
          <w:rtl/>
          <w:lang w:bidi="fa-IR"/>
        </w:rPr>
        <w:t>ی</w:t>
      </w:r>
      <w:r w:rsidR="00387489" w:rsidRPr="000D78E1">
        <w:rPr>
          <w:rtl/>
          <w:lang w:bidi="fa-IR"/>
        </w:rPr>
        <w:t xml:space="preserve">ز ر.ك: رجال علامه حلى، ج </w:t>
      </w:r>
      <w:r w:rsidR="00387489">
        <w:rPr>
          <w:rtl/>
          <w:lang w:bidi="fa-IR"/>
        </w:rPr>
        <w:t>1</w:t>
      </w:r>
      <w:r w:rsidR="00387489" w:rsidRPr="000D78E1">
        <w:rPr>
          <w:rtl/>
          <w:lang w:bidi="fa-IR"/>
        </w:rPr>
        <w:t xml:space="preserve">، ص </w:t>
      </w:r>
      <w:r w:rsidR="00387489">
        <w:rPr>
          <w:rtl/>
          <w:lang w:bidi="fa-IR"/>
        </w:rPr>
        <w:t>4</w:t>
      </w:r>
      <w:r w:rsidR="00387489" w:rsidRPr="000D78E1">
        <w:rPr>
          <w:rtl/>
          <w:lang w:bidi="fa-IR"/>
        </w:rPr>
        <w:t xml:space="preserve"> - </w:t>
      </w:r>
      <w:r w:rsidR="00387489">
        <w:rPr>
          <w:rtl/>
          <w:lang w:bidi="fa-IR"/>
        </w:rPr>
        <w:t>5</w:t>
      </w:r>
      <w:r w:rsidR="00387489" w:rsidRPr="000D78E1">
        <w:rPr>
          <w:rtl/>
          <w:lang w:bidi="fa-IR"/>
        </w:rPr>
        <w:t xml:space="preserve">؛ رجال طوسى، ص </w:t>
      </w:r>
      <w:r w:rsidR="00387489">
        <w:rPr>
          <w:rtl/>
          <w:lang w:bidi="fa-IR"/>
        </w:rPr>
        <w:t>354</w:t>
      </w:r>
      <w:r w:rsidR="00387489" w:rsidRPr="000D78E1">
        <w:rPr>
          <w:rtl/>
          <w:lang w:bidi="fa-IR"/>
        </w:rPr>
        <w:t>.</w:t>
      </w:r>
    </w:p>
    <w:p w:rsidR="00387489" w:rsidRPr="000D78E1" w:rsidRDefault="006812D1" w:rsidP="006812D1">
      <w:pPr>
        <w:pStyle w:val="libFootnote0"/>
        <w:rPr>
          <w:lang w:bidi="fa-IR"/>
        </w:rPr>
      </w:pPr>
      <w:r>
        <w:rPr>
          <w:rFonts w:hint="cs"/>
          <w:rtl/>
          <w:lang w:bidi="fa-IR"/>
        </w:rPr>
        <w:t>185</w:t>
      </w:r>
      <w:r w:rsidR="00387489" w:rsidRPr="000D78E1">
        <w:rPr>
          <w:rtl/>
          <w:lang w:bidi="fa-IR"/>
        </w:rPr>
        <w:t xml:space="preserve">) خلاصةالاقوال، ص </w:t>
      </w:r>
      <w:r w:rsidR="00387489">
        <w:rPr>
          <w:rtl/>
          <w:lang w:bidi="fa-IR"/>
        </w:rPr>
        <w:t>49</w:t>
      </w:r>
      <w:r w:rsidR="00387489" w:rsidRPr="000D78E1">
        <w:rPr>
          <w:rtl/>
          <w:lang w:bidi="fa-IR"/>
        </w:rPr>
        <w:t>.</w:t>
      </w:r>
    </w:p>
    <w:p w:rsidR="00387489" w:rsidRPr="000D78E1" w:rsidRDefault="006812D1" w:rsidP="006812D1">
      <w:pPr>
        <w:pStyle w:val="libFootnote0"/>
        <w:rPr>
          <w:lang w:bidi="fa-IR"/>
        </w:rPr>
      </w:pPr>
      <w:r>
        <w:rPr>
          <w:rFonts w:hint="cs"/>
          <w:rtl/>
          <w:lang w:bidi="fa-IR"/>
        </w:rPr>
        <w:t>186</w:t>
      </w:r>
      <w:r w:rsidR="00387489" w:rsidRPr="000D78E1">
        <w:rPr>
          <w:rtl/>
          <w:lang w:bidi="fa-IR"/>
        </w:rPr>
        <w:t>) تهذ</w:t>
      </w:r>
      <w:r w:rsidR="00E111FB">
        <w:rPr>
          <w:rtl/>
          <w:lang w:bidi="fa-IR"/>
        </w:rPr>
        <w:t>ی</w:t>
      </w:r>
      <w:r w:rsidR="00387489" w:rsidRPr="000D78E1">
        <w:rPr>
          <w:rtl/>
          <w:lang w:bidi="fa-IR"/>
        </w:rPr>
        <w:t xml:space="preserve">ب المقال، ج </w:t>
      </w:r>
      <w:r w:rsidR="00387489">
        <w:rPr>
          <w:rtl/>
          <w:lang w:bidi="fa-IR"/>
        </w:rPr>
        <w:t>1</w:t>
      </w:r>
      <w:r w:rsidR="00387489" w:rsidRPr="000D78E1">
        <w:rPr>
          <w:rtl/>
          <w:lang w:bidi="fa-IR"/>
        </w:rPr>
        <w:t xml:space="preserve">، ص </w:t>
      </w:r>
      <w:r w:rsidR="00387489">
        <w:rPr>
          <w:rtl/>
          <w:lang w:bidi="fa-IR"/>
        </w:rPr>
        <w:t>277</w:t>
      </w:r>
      <w:r w:rsidR="00387489" w:rsidRPr="000D78E1">
        <w:rPr>
          <w:rtl/>
          <w:lang w:bidi="fa-IR"/>
        </w:rPr>
        <w:t xml:space="preserve"> و </w:t>
      </w:r>
      <w:r w:rsidR="00387489">
        <w:rPr>
          <w:rtl/>
          <w:lang w:bidi="fa-IR"/>
        </w:rPr>
        <w:t>279</w:t>
      </w:r>
      <w:r w:rsidR="00387489" w:rsidRPr="000D78E1">
        <w:rPr>
          <w:rtl/>
          <w:lang w:bidi="fa-IR"/>
        </w:rPr>
        <w:t xml:space="preserve"> - </w:t>
      </w:r>
      <w:r w:rsidR="00387489">
        <w:rPr>
          <w:rtl/>
          <w:lang w:bidi="fa-IR"/>
        </w:rPr>
        <w:t>281</w:t>
      </w:r>
      <w:r w:rsidR="00387489" w:rsidRPr="000D78E1">
        <w:rPr>
          <w:rtl/>
          <w:lang w:bidi="fa-IR"/>
        </w:rPr>
        <w:t>.</w:t>
      </w:r>
    </w:p>
    <w:p w:rsidR="00387489" w:rsidRPr="000D78E1" w:rsidRDefault="006812D1" w:rsidP="006812D1">
      <w:pPr>
        <w:pStyle w:val="libFootnote0"/>
        <w:rPr>
          <w:lang w:bidi="fa-IR"/>
        </w:rPr>
      </w:pPr>
      <w:r>
        <w:rPr>
          <w:rFonts w:hint="cs"/>
          <w:rtl/>
          <w:lang w:bidi="fa-IR"/>
        </w:rPr>
        <w:t>187</w:t>
      </w:r>
      <w:r w:rsidR="00387489" w:rsidRPr="000D78E1">
        <w:rPr>
          <w:rtl/>
          <w:lang w:bidi="fa-IR"/>
        </w:rPr>
        <w:t xml:space="preserve">) رجال طوسى، ص </w:t>
      </w:r>
      <w:r w:rsidR="00387489">
        <w:rPr>
          <w:rtl/>
          <w:lang w:bidi="fa-IR"/>
        </w:rPr>
        <w:t>369</w:t>
      </w:r>
      <w:r w:rsidR="00387489" w:rsidRPr="000D78E1">
        <w:rPr>
          <w:rtl/>
          <w:lang w:bidi="fa-IR"/>
        </w:rPr>
        <w:t>.</w:t>
      </w:r>
    </w:p>
    <w:p w:rsidR="00387489" w:rsidRPr="000D78E1" w:rsidRDefault="006812D1" w:rsidP="006812D1">
      <w:pPr>
        <w:pStyle w:val="libFootnote0"/>
        <w:rPr>
          <w:lang w:bidi="fa-IR"/>
        </w:rPr>
      </w:pPr>
      <w:r>
        <w:rPr>
          <w:rFonts w:hint="cs"/>
          <w:rtl/>
          <w:lang w:bidi="fa-IR"/>
        </w:rPr>
        <w:t>188</w:t>
      </w:r>
      <w:r w:rsidR="00387489" w:rsidRPr="000D78E1">
        <w:rPr>
          <w:rtl/>
          <w:lang w:bidi="fa-IR"/>
        </w:rPr>
        <w:t>) تهذ</w:t>
      </w:r>
      <w:r w:rsidR="00E111FB">
        <w:rPr>
          <w:rtl/>
          <w:lang w:bidi="fa-IR"/>
        </w:rPr>
        <w:t>ی</w:t>
      </w:r>
      <w:r w:rsidR="00387489" w:rsidRPr="000D78E1">
        <w:rPr>
          <w:rtl/>
          <w:lang w:bidi="fa-IR"/>
        </w:rPr>
        <w:t xml:space="preserve">ب المقال، ج </w:t>
      </w:r>
      <w:r w:rsidR="00387489">
        <w:rPr>
          <w:rtl/>
          <w:lang w:bidi="fa-IR"/>
        </w:rPr>
        <w:t>3</w:t>
      </w:r>
      <w:r w:rsidR="00387489" w:rsidRPr="000D78E1">
        <w:rPr>
          <w:rtl/>
          <w:lang w:bidi="fa-IR"/>
        </w:rPr>
        <w:t xml:space="preserve">، ص </w:t>
      </w:r>
      <w:r w:rsidR="00387489">
        <w:rPr>
          <w:rtl/>
          <w:lang w:bidi="fa-IR"/>
        </w:rPr>
        <w:t>446</w:t>
      </w:r>
      <w:r w:rsidR="00387489" w:rsidRPr="000D78E1">
        <w:rPr>
          <w:rtl/>
          <w:lang w:bidi="fa-IR"/>
        </w:rPr>
        <w:t>.</w:t>
      </w:r>
    </w:p>
    <w:p w:rsidR="00387489" w:rsidRPr="000D78E1" w:rsidRDefault="006812D1" w:rsidP="006812D1">
      <w:pPr>
        <w:pStyle w:val="libFootnote0"/>
        <w:rPr>
          <w:lang w:bidi="fa-IR"/>
        </w:rPr>
      </w:pPr>
      <w:r>
        <w:rPr>
          <w:rFonts w:hint="cs"/>
          <w:rtl/>
          <w:lang w:bidi="fa-IR"/>
        </w:rPr>
        <w:t>189</w:t>
      </w:r>
      <w:r w:rsidR="00387489" w:rsidRPr="000D78E1">
        <w:rPr>
          <w:rtl/>
          <w:lang w:bidi="fa-IR"/>
        </w:rPr>
        <w:t xml:space="preserve">) همان، ج </w:t>
      </w:r>
      <w:r w:rsidR="00387489">
        <w:rPr>
          <w:rtl/>
          <w:lang w:bidi="fa-IR"/>
        </w:rPr>
        <w:t>1</w:t>
      </w:r>
      <w:r w:rsidR="00387489" w:rsidRPr="000D78E1">
        <w:rPr>
          <w:rtl/>
          <w:lang w:bidi="fa-IR"/>
        </w:rPr>
        <w:t xml:space="preserve">، ص </w:t>
      </w:r>
      <w:r w:rsidR="00387489">
        <w:rPr>
          <w:rtl/>
          <w:lang w:bidi="fa-IR"/>
        </w:rPr>
        <w:t>280</w:t>
      </w:r>
      <w:r w:rsidR="00387489" w:rsidRPr="000D78E1">
        <w:rPr>
          <w:rtl/>
          <w:lang w:bidi="fa-IR"/>
        </w:rPr>
        <w:t xml:space="preserve"> - </w:t>
      </w:r>
      <w:r w:rsidR="00387489">
        <w:rPr>
          <w:rtl/>
          <w:lang w:bidi="fa-IR"/>
        </w:rPr>
        <w:t>281</w:t>
      </w:r>
      <w:r w:rsidR="00387489" w:rsidRPr="000D78E1">
        <w:rPr>
          <w:rtl/>
          <w:lang w:bidi="fa-IR"/>
        </w:rPr>
        <w:t>.</w:t>
      </w:r>
    </w:p>
    <w:p w:rsidR="00387489" w:rsidRPr="000D78E1" w:rsidRDefault="006812D1" w:rsidP="006812D1">
      <w:pPr>
        <w:pStyle w:val="libFootnote0"/>
        <w:rPr>
          <w:lang w:bidi="fa-IR"/>
        </w:rPr>
      </w:pPr>
      <w:r>
        <w:rPr>
          <w:rFonts w:hint="cs"/>
          <w:rtl/>
          <w:lang w:bidi="fa-IR"/>
        </w:rPr>
        <w:t>190</w:t>
      </w:r>
      <w:r w:rsidR="00387489" w:rsidRPr="000D78E1">
        <w:rPr>
          <w:rtl/>
          <w:lang w:bidi="fa-IR"/>
        </w:rPr>
        <w:t>) الرواشح السماو</w:t>
      </w:r>
      <w:r w:rsidR="00E111FB">
        <w:rPr>
          <w:rtl/>
          <w:lang w:bidi="fa-IR"/>
        </w:rPr>
        <w:t>ی</w:t>
      </w:r>
      <w:r w:rsidR="00387489" w:rsidRPr="000D78E1">
        <w:rPr>
          <w:rtl/>
          <w:lang w:bidi="fa-IR"/>
        </w:rPr>
        <w:t>ة فى شرح احاد</w:t>
      </w:r>
      <w:r w:rsidR="00E111FB">
        <w:rPr>
          <w:rtl/>
          <w:lang w:bidi="fa-IR"/>
        </w:rPr>
        <w:t>ی</w:t>
      </w:r>
      <w:r w:rsidR="00387489" w:rsidRPr="000D78E1">
        <w:rPr>
          <w:rtl/>
          <w:lang w:bidi="fa-IR"/>
        </w:rPr>
        <w:t>ث الامام</w:t>
      </w:r>
      <w:r w:rsidR="00E111FB">
        <w:rPr>
          <w:rtl/>
          <w:lang w:bidi="fa-IR"/>
        </w:rPr>
        <w:t>ی</w:t>
      </w:r>
      <w:r w:rsidR="00387489" w:rsidRPr="000D78E1">
        <w:rPr>
          <w:rtl/>
          <w:lang w:bidi="fa-IR"/>
        </w:rPr>
        <w:t xml:space="preserve">ّة، ص </w:t>
      </w:r>
      <w:r w:rsidR="00387489">
        <w:rPr>
          <w:rtl/>
          <w:lang w:bidi="fa-IR"/>
        </w:rPr>
        <w:t>48</w:t>
      </w:r>
      <w:r w:rsidR="00387489" w:rsidRPr="000D78E1">
        <w:rPr>
          <w:rtl/>
          <w:lang w:bidi="fa-IR"/>
        </w:rPr>
        <w:t>.</w:t>
      </w:r>
    </w:p>
    <w:p w:rsidR="00387489" w:rsidRPr="000D78E1" w:rsidRDefault="006812D1" w:rsidP="006812D1">
      <w:pPr>
        <w:pStyle w:val="libFootnote0"/>
        <w:rPr>
          <w:lang w:bidi="fa-IR"/>
        </w:rPr>
      </w:pPr>
      <w:r>
        <w:rPr>
          <w:rFonts w:hint="cs"/>
          <w:rtl/>
          <w:lang w:bidi="fa-IR"/>
        </w:rPr>
        <w:t>191</w:t>
      </w:r>
      <w:r w:rsidR="00387489" w:rsidRPr="000D78E1">
        <w:rPr>
          <w:rtl/>
          <w:lang w:bidi="fa-IR"/>
        </w:rPr>
        <w:t>) الفوائد الرجال</w:t>
      </w:r>
      <w:r w:rsidR="00E111FB">
        <w:rPr>
          <w:rtl/>
          <w:lang w:bidi="fa-IR"/>
        </w:rPr>
        <w:t>ی</w:t>
      </w:r>
      <w:r w:rsidR="00387489" w:rsidRPr="000D78E1">
        <w:rPr>
          <w:rtl/>
          <w:lang w:bidi="fa-IR"/>
        </w:rPr>
        <w:t xml:space="preserve">ّة، ج </w:t>
      </w:r>
      <w:r w:rsidR="00387489">
        <w:rPr>
          <w:rtl/>
          <w:lang w:bidi="fa-IR"/>
        </w:rPr>
        <w:t>1</w:t>
      </w:r>
      <w:r w:rsidR="00387489" w:rsidRPr="000D78E1">
        <w:rPr>
          <w:rtl/>
          <w:lang w:bidi="fa-IR"/>
        </w:rPr>
        <w:t xml:space="preserve">، ص </w:t>
      </w:r>
      <w:r w:rsidR="00387489">
        <w:rPr>
          <w:rtl/>
          <w:lang w:bidi="fa-IR"/>
        </w:rPr>
        <w:t>450</w:t>
      </w:r>
      <w:r w:rsidR="00387489" w:rsidRPr="000D78E1">
        <w:rPr>
          <w:rtl/>
          <w:lang w:bidi="fa-IR"/>
        </w:rPr>
        <w:t xml:space="preserve"> - </w:t>
      </w:r>
      <w:r w:rsidR="00387489">
        <w:rPr>
          <w:rtl/>
          <w:lang w:bidi="fa-IR"/>
        </w:rPr>
        <w:t>465</w:t>
      </w:r>
      <w:r w:rsidR="00387489" w:rsidRPr="000D78E1">
        <w:rPr>
          <w:rtl/>
          <w:lang w:bidi="fa-IR"/>
        </w:rPr>
        <w:t>.</w:t>
      </w:r>
    </w:p>
    <w:p w:rsidR="00387489" w:rsidRPr="000D78E1" w:rsidRDefault="006812D1" w:rsidP="006812D1">
      <w:pPr>
        <w:pStyle w:val="libFootnote0"/>
        <w:rPr>
          <w:lang w:bidi="fa-IR"/>
        </w:rPr>
      </w:pPr>
      <w:r>
        <w:rPr>
          <w:rFonts w:hint="cs"/>
          <w:rtl/>
          <w:lang w:bidi="fa-IR"/>
        </w:rPr>
        <w:t>192</w:t>
      </w:r>
      <w:r w:rsidR="00387489" w:rsidRPr="000D78E1">
        <w:rPr>
          <w:rtl/>
          <w:lang w:bidi="fa-IR"/>
        </w:rPr>
        <w:t xml:space="preserve">) رجال المجلسى، ص </w:t>
      </w:r>
      <w:r w:rsidR="00387489">
        <w:rPr>
          <w:rtl/>
          <w:lang w:bidi="fa-IR"/>
        </w:rPr>
        <w:t>146</w:t>
      </w:r>
      <w:r w:rsidR="00387489" w:rsidRPr="000D78E1">
        <w:rPr>
          <w:rtl/>
          <w:lang w:bidi="fa-IR"/>
        </w:rPr>
        <w:t>.</w:t>
      </w:r>
    </w:p>
    <w:p w:rsidR="00387489" w:rsidRPr="000D78E1" w:rsidRDefault="006812D1" w:rsidP="006812D1">
      <w:pPr>
        <w:pStyle w:val="libFootnote0"/>
        <w:rPr>
          <w:lang w:bidi="fa-IR"/>
        </w:rPr>
      </w:pPr>
      <w:r>
        <w:rPr>
          <w:rFonts w:hint="cs"/>
          <w:rtl/>
          <w:lang w:bidi="fa-IR"/>
        </w:rPr>
        <w:t>193</w:t>
      </w:r>
      <w:r w:rsidR="00387489" w:rsidRPr="000D78E1">
        <w:rPr>
          <w:rtl/>
          <w:lang w:bidi="fa-IR"/>
        </w:rPr>
        <w:t>) معجم رجال الحد</w:t>
      </w:r>
      <w:r w:rsidR="00E111FB">
        <w:rPr>
          <w:rtl/>
          <w:lang w:bidi="fa-IR"/>
        </w:rPr>
        <w:t>ی</w:t>
      </w:r>
      <w:r w:rsidR="00387489" w:rsidRPr="000D78E1">
        <w:rPr>
          <w:rtl/>
          <w:lang w:bidi="fa-IR"/>
        </w:rPr>
        <w:t xml:space="preserve">ث (المدخل)، ج </w:t>
      </w:r>
      <w:r w:rsidR="00387489">
        <w:rPr>
          <w:rtl/>
          <w:lang w:bidi="fa-IR"/>
        </w:rPr>
        <w:t>1</w:t>
      </w:r>
      <w:r w:rsidR="00387489" w:rsidRPr="000D78E1">
        <w:rPr>
          <w:rtl/>
          <w:lang w:bidi="fa-IR"/>
        </w:rPr>
        <w:t xml:space="preserve">، ص </w:t>
      </w:r>
      <w:r w:rsidR="00387489">
        <w:rPr>
          <w:rtl/>
          <w:lang w:bidi="fa-IR"/>
        </w:rPr>
        <w:t>60</w:t>
      </w:r>
      <w:r w:rsidR="00387489" w:rsidRPr="000D78E1">
        <w:rPr>
          <w:rtl/>
          <w:lang w:bidi="fa-IR"/>
        </w:rPr>
        <w:t>.</w:t>
      </w:r>
    </w:p>
    <w:p w:rsidR="00387489" w:rsidRPr="000D78E1" w:rsidRDefault="00387489" w:rsidP="006812D1">
      <w:pPr>
        <w:pStyle w:val="libFootnote0"/>
        <w:rPr>
          <w:lang w:bidi="fa-IR"/>
        </w:rPr>
      </w:pPr>
      <w:r w:rsidRPr="000D78E1">
        <w:rPr>
          <w:rtl/>
          <w:lang w:bidi="fa-IR"/>
        </w:rPr>
        <w:t>درباره ابراه</w:t>
      </w:r>
      <w:r w:rsidR="00E111FB">
        <w:rPr>
          <w:rtl/>
          <w:lang w:bidi="fa-IR"/>
        </w:rPr>
        <w:t>ی</w:t>
      </w:r>
      <w:r w:rsidRPr="000D78E1">
        <w:rPr>
          <w:rtl/>
          <w:lang w:bidi="fa-IR"/>
        </w:rPr>
        <w:t>م بن هاشم، ر.ك: قاموس الرجال، (تستر</w:t>
      </w:r>
      <w:r w:rsidR="00E111FB">
        <w:rPr>
          <w:rtl/>
          <w:lang w:bidi="fa-IR"/>
        </w:rPr>
        <w:t>ی</w:t>
      </w:r>
      <w:r w:rsidRPr="000D78E1">
        <w:rPr>
          <w:rtl/>
          <w:lang w:bidi="fa-IR"/>
        </w:rPr>
        <w:t xml:space="preserve">)، ج </w:t>
      </w:r>
      <w:r>
        <w:rPr>
          <w:rtl/>
          <w:lang w:bidi="fa-IR"/>
        </w:rPr>
        <w:t>1</w:t>
      </w:r>
      <w:r w:rsidRPr="000D78E1">
        <w:rPr>
          <w:rtl/>
          <w:lang w:bidi="fa-IR"/>
        </w:rPr>
        <w:t xml:space="preserve">، ص </w:t>
      </w:r>
      <w:r>
        <w:rPr>
          <w:rtl/>
          <w:lang w:bidi="fa-IR"/>
        </w:rPr>
        <w:t>332</w:t>
      </w:r>
      <w:r w:rsidRPr="000D78E1">
        <w:rPr>
          <w:rtl/>
          <w:lang w:bidi="fa-IR"/>
        </w:rPr>
        <w:t>-</w:t>
      </w:r>
      <w:r>
        <w:rPr>
          <w:rtl/>
          <w:lang w:bidi="fa-IR"/>
        </w:rPr>
        <w:t>337</w:t>
      </w:r>
      <w:r w:rsidRPr="000D78E1">
        <w:rPr>
          <w:rtl/>
          <w:lang w:bidi="fa-IR"/>
        </w:rPr>
        <w:t>؛ اع</w:t>
      </w:r>
      <w:r w:rsidR="00E111FB">
        <w:rPr>
          <w:rtl/>
          <w:lang w:bidi="fa-IR"/>
        </w:rPr>
        <w:t>ی</w:t>
      </w:r>
      <w:r w:rsidRPr="000D78E1">
        <w:rPr>
          <w:rtl/>
          <w:lang w:bidi="fa-IR"/>
        </w:rPr>
        <w:t>ان الش</w:t>
      </w:r>
      <w:r w:rsidR="00E111FB">
        <w:rPr>
          <w:rtl/>
          <w:lang w:bidi="fa-IR"/>
        </w:rPr>
        <w:t>ی</w:t>
      </w:r>
      <w:r w:rsidRPr="000D78E1">
        <w:rPr>
          <w:rtl/>
          <w:lang w:bidi="fa-IR"/>
        </w:rPr>
        <w:t xml:space="preserve">عه، ج </w:t>
      </w:r>
      <w:r>
        <w:rPr>
          <w:rtl/>
          <w:lang w:bidi="fa-IR"/>
        </w:rPr>
        <w:t>2</w:t>
      </w:r>
      <w:r w:rsidRPr="000D78E1">
        <w:rPr>
          <w:rtl/>
          <w:lang w:bidi="fa-IR"/>
        </w:rPr>
        <w:t xml:space="preserve">، ص </w:t>
      </w:r>
      <w:r>
        <w:rPr>
          <w:rtl/>
          <w:lang w:bidi="fa-IR"/>
        </w:rPr>
        <w:t>233</w:t>
      </w:r>
      <w:r w:rsidRPr="000D78E1">
        <w:rPr>
          <w:rtl/>
          <w:lang w:bidi="fa-IR"/>
        </w:rPr>
        <w:t>؛ معجم رجال الحد</w:t>
      </w:r>
      <w:r w:rsidR="00E111FB">
        <w:rPr>
          <w:rtl/>
          <w:lang w:bidi="fa-IR"/>
        </w:rPr>
        <w:t>ی</w:t>
      </w:r>
      <w:r w:rsidRPr="000D78E1">
        <w:rPr>
          <w:rtl/>
          <w:lang w:bidi="fa-IR"/>
        </w:rPr>
        <w:t xml:space="preserve">ث، ج </w:t>
      </w:r>
      <w:r>
        <w:rPr>
          <w:rtl/>
          <w:lang w:bidi="fa-IR"/>
        </w:rPr>
        <w:t>1</w:t>
      </w:r>
      <w:r w:rsidRPr="000D78E1">
        <w:rPr>
          <w:rtl/>
          <w:lang w:bidi="fa-IR"/>
        </w:rPr>
        <w:t xml:space="preserve">، ص </w:t>
      </w:r>
      <w:r>
        <w:rPr>
          <w:rtl/>
          <w:lang w:bidi="fa-IR"/>
        </w:rPr>
        <w:t>174</w:t>
      </w:r>
      <w:r w:rsidRPr="000D78E1">
        <w:rPr>
          <w:rtl/>
          <w:lang w:bidi="fa-IR"/>
        </w:rPr>
        <w:t xml:space="preserve"> و </w:t>
      </w:r>
      <w:r>
        <w:rPr>
          <w:rtl/>
          <w:lang w:bidi="fa-IR"/>
        </w:rPr>
        <w:t>316</w:t>
      </w:r>
      <w:r w:rsidRPr="000D78E1">
        <w:rPr>
          <w:rtl/>
          <w:lang w:bidi="fa-IR"/>
        </w:rPr>
        <w:t xml:space="preserve">، ج </w:t>
      </w:r>
      <w:r>
        <w:rPr>
          <w:rtl/>
          <w:lang w:bidi="fa-IR"/>
        </w:rPr>
        <w:t>21</w:t>
      </w:r>
      <w:r w:rsidRPr="000D78E1">
        <w:rPr>
          <w:rtl/>
          <w:lang w:bidi="fa-IR"/>
        </w:rPr>
        <w:t xml:space="preserve">، ص </w:t>
      </w:r>
      <w:r>
        <w:rPr>
          <w:rtl/>
          <w:lang w:bidi="fa-IR"/>
        </w:rPr>
        <w:t>15</w:t>
      </w:r>
      <w:r w:rsidRPr="000D78E1">
        <w:rPr>
          <w:rtl/>
          <w:lang w:bidi="fa-IR"/>
        </w:rPr>
        <w:t xml:space="preserve"> و ج </w:t>
      </w:r>
      <w:r>
        <w:rPr>
          <w:rtl/>
          <w:lang w:bidi="fa-IR"/>
        </w:rPr>
        <w:t>22</w:t>
      </w:r>
      <w:r w:rsidRPr="000D78E1">
        <w:rPr>
          <w:rtl/>
          <w:lang w:bidi="fa-IR"/>
        </w:rPr>
        <w:t xml:space="preserve">، ص </w:t>
      </w:r>
      <w:r>
        <w:rPr>
          <w:rtl/>
          <w:lang w:bidi="fa-IR"/>
        </w:rPr>
        <w:t>93</w:t>
      </w:r>
      <w:r w:rsidRPr="000D78E1">
        <w:rPr>
          <w:rtl/>
          <w:lang w:bidi="fa-IR"/>
        </w:rPr>
        <w:t>؛ رجال (خاقان</w:t>
      </w:r>
      <w:r w:rsidR="00E111FB">
        <w:rPr>
          <w:rtl/>
          <w:lang w:bidi="fa-IR"/>
        </w:rPr>
        <w:t>ی</w:t>
      </w:r>
      <w:r w:rsidRPr="000D78E1">
        <w:rPr>
          <w:rtl/>
          <w:lang w:bidi="fa-IR"/>
        </w:rPr>
        <w:t xml:space="preserve">)، ص </w:t>
      </w:r>
      <w:r>
        <w:rPr>
          <w:rtl/>
          <w:lang w:bidi="fa-IR"/>
        </w:rPr>
        <w:t>184</w:t>
      </w:r>
      <w:r w:rsidRPr="000D78E1">
        <w:rPr>
          <w:rtl/>
          <w:lang w:bidi="fa-IR"/>
        </w:rPr>
        <w:t>-</w:t>
      </w:r>
      <w:r>
        <w:rPr>
          <w:rtl/>
          <w:lang w:bidi="fa-IR"/>
        </w:rPr>
        <w:t>186</w:t>
      </w:r>
      <w:r w:rsidRPr="000D78E1">
        <w:rPr>
          <w:rtl/>
          <w:lang w:bidi="fa-IR"/>
        </w:rPr>
        <w:t xml:space="preserve">؛ اصحاب الامام الصادق </w:t>
      </w:r>
      <w:r w:rsidRPr="00B237EE">
        <w:rPr>
          <w:rStyle w:val="libAlaemChar"/>
          <w:rtl/>
        </w:rPr>
        <w:t>عل</w:t>
      </w:r>
      <w:r w:rsidR="00E111FB">
        <w:rPr>
          <w:rStyle w:val="libAlaemChar"/>
          <w:rtl/>
        </w:rPr>
        <w:t>ی</w:t>
      </w:r>
      <w:r w:rsidRPr="00B237EE">
        <w:rPr>
          <w:rStyle w:val="libAlaemChar"/>
          <w:rtl/>
        </w:rPr>
        <w:t>ه‌السلام</w:t>
      </w:r>
      <w:r w:rsidRPr="000D78E1">
        <w:rPr>
          <w:rtl/>
          <w:lang w:bidi="fa-IR"/>
        </w:rPr>
        <w:t xml:space="preserve">، ج </w:t>
      </w:r>
      <w:r>
        <w:rPr>
          <w:rtl/>
          <w:lang w:bidi="fa-IR"/>
        </w:rPr>
        <w:t>1</w:t>
      </w:r>
      <w:r w:rsidRPr="000D78E1">
        <w:rPr>
          <w:rtl/>
          <w:lang w:bidi="fa-IR"/>
        </w:rPr>
        <w:t xml:space="preserve">، ص </w:t>
      </w:r>
      <w:r>
        <w:rPr>
          <w:rtl/>
          <w:lang w:bidi="fa-IR"/>
        </w:rPr>
        <w:t>172</w:t>
      </w:r>
      <w:r w:rsidRPr="000D78E1">
        <w:rPr>
          <w:rtl/>
          <w:lang w:bidi="fa-IR"/>
        </w:rPr>
        <w:t xml:space="preserve">، ج </w:t>
      </w:r>
      <w:r>
        <w:rPr>
          <w:rtl/>
          <w:lang w:bidi="fa-IR"/>
        </w:rPr>
        <w:t>2</w:t>
      </w:r>
      <w:r w:rsidRPr="000D78E1">
        <w:rPr>
          <w:rtl/>
          <w:lang w:bidi="fa-IR"/>
        </w:rPr>
        <w:t xml:space="preserve">، ص </w:t>
      </w:r>
      <w:r>
        <w:rPr>
          <w:rtl/>
          <w:lang w:bidi="fa-IR"/>
        </w:rPr>
        <w:t>265</w:t>
      </w:r>
      <w:r w:rsidRPr="000D78E1">
        <w:rPr>
          <w:rtl/>
          <w:lang w:bidi="fa-IR"/>
        </w:rPr>
        <w:t xml:space="preserve"> و ج </w:t>
      </w:r>
      <w:r>
        <w:rPr>
          <w:rtl/>
          <w:lang w:bidi="fa-IR"/>
        </w:rPr>
        <w:t>3</w:t>
      </w:r>
      <w:r w:rsidRPr="000D78E1">
        <w:rPr>
          <w:rtl/>
          <w:lang w:bidi="fa-IR"/>
        </w:rPr>
        <w:t xml:space="preserve">، ص </w:t>
      </w:r>
      <w:r>
        <w:rPr>
          <w:rtl/>
          <w:lang w:bidi="fa-IR"/>
        </w:rPr>
        <w:t>463</w:t>
      </w:r>
      <w:r w:rsidRPr="000D78E1">
        <w:rPr>
          <w:rtl/>
          <w:lang w:bidi="fa-IR"/>
        </w:rPr>
        <w:t>؛ ر</w:t>
      </w:r>
      <w:r w:rsidR="00E111FB">
        <w:rPr>
          <w:rtl/>
          <w:lang w:bidi="fa-IR"/>
        </w:rPr>
        <w:t>ی</w:t>
      </w:r>
      <w:r w:rsidRPr="000D78E1">
        <w:rPr>
          <w:rtl/>
          <w:lang w:bidi="fa-IR"/>
        </w:rPr>
        <w:t>اض المحدّث</w:t>
      </w:r>
      <w:r w:rsidR="00E111FB">
        <w:rPr>
          <w:rtl/>
          <w:lang w:bidi="fa-IR"/>
        </w:rPr>
        <w:t>ی</w:t>
      </w:r>
      <w:r w:rsidRPr="000D78E1">
        <w:rPr>
          <w:rtl/>
          <w:lang w:bidi="fa-IR"/>
        </w:rPr>
        <w:t xml:space="preserve">ن، ص </w:t>
      </w:r>
      <w:r>
        <w:rPr>
          <w:rtl/>
          <w:lang w:bidi="fa-IR"/>
        </w:rPr>
        <w:t>17</w:t>
      </w:r>
      <w:r w:rsidRPr="000D78E1">
        <w:rPr>
          <w:rtl/>
          <w:lang w:bidi="fa-IR"/>
        </w:rPr>
        <w:t>-</w:t>
      </w:r>
      <w:r>
        <w:rPr>
          <w:rtl/>
          <w:lang w:bidi="fa-IR"/>
        </w:rPr>
        <w:t>22</w:t>
      </w:r>
      <w:r w:rsidRPr="000D78E1">
        <w:rPr>
          <w:rtl/>
          <w:lang w:bidi="fa-IR"/>
        </w:rPr>
        <w:t xml:space="preserve">؛ مجلّه «نامه قم»، سال چهارم، شماره </w:t>
      </w:r>
      <w:r>
        <w:rPr>
          <w:rtl/>
          <w:lang w:bidi="fa-IR"/>
        </w:rPr>
        <w:t>14</w:t>
      </w:r>
      <w:r w:rsidRPr="000D78E1">
        <w:rPr>
          <w:rtl/>
          <w:lang w:bidi="fa-IR"/>
        </w:rPr>
        <w:t xml:space="preserve">، تابستان </w:t>
      </w:r>
      <w:r>
        <w:rPr>
          <w:rtl/>
          <w:lang w:bidi="fa-IR"/>
        </w:rPr>
        <w:t>1380</w:t>
      </w:r>
      <w:r w:rsidRPr="000D78E1">
        <w:rPr>
          <w:rtl/>
          <w:lang w:bidi="fa-IR"/>
        </w:rPr>
        <w:t xml:space="preserve">، ص </w:t>
      </w:r>
      <w:r>
        <w:rPr>
          <w:rtl/>
          <w:lang w:bidi="fa-IR"/>
        </w:rPr>
        <w:t>127</w:t>
      </w:r>
      <w:r w:rsidRPr="000D78E1">
        <w:rPr>
          <w:rtl/>
          <w:lang w:bidi="fa-IR"/>
        </w:rPr>
        <w:t xml:space="preserve"> - </w:t>
      </w:r>
      <w:r>
        <w:rPr>
          <w:rtl/>
          <w:lang w:bidi="fa-IR"/>
        </w:rPr>
        <w:t>142</w:t>
      </w:r>
      <w:r w:rsidRPr="000D78E1">
        <w:rPr>
          <w:rtl/>
          <w:lang w:bidi="fa-IR"/>
        </w:rPr>
        <w:t xml:space="preserve"> و نقدالرجال، ج </w:t>
      </w:r>
      <w:r>
        <w:rPr>
          <w:rtl/>
          <w:lang w:bidi="fa-IR"/>
        </w:rPr>
        <w:t>1</w:t>
      </w:r>
      <w:r w:rsidRPr="000D78E1">
        <w:rPr>
          <w:rtl/>
          <w:lang w:bidi="fa-IR"/>
        </w:rPr>
        <w:t xml:space="preserve">، ص </w:t>
      </w:r>
      <w:r>
        <w:rPr>
          <w:rtl/>
          <w:lang w:bidi="fa-IR"/>
        </w:rPr>
        <w:t>90</w:t>
      </w:r>
      <w:r w:rsidRPr="000D78E1">
        <w:rPr>
          <w:rtl/>
          <w:lang w:bidi="fa-IR"/>
        </w:rPr>
        <w:t>-</w:t>
      </w:r>
      <w:r>
        <w:rPr>
          <w:rtl/>
          <w:lang w:bidi="fa-IR"/>
        </w:rPr>
        <w:t>95</w:t>
      </w:r>
      <w:r w:rsidRPr="000D78E1">
        <w:rPr>
          <w:rtl/>
          <w:lang w:bidi="fa-IR"/>
        </w:rPr>
        <w:t>.</w:t>
      </w:r>
    </w:p>
    <w:p w:rsidR="00387489" w:rsidRPr="000D78E1" w:rsidRDefault="006812D1" w:rsidP="006812D1">
      <w:pPr>
        <w:pStyle w:val="libFootnote0"/>
        <w:rPr>
          <w:lang w:bidi="fa-IR"/>
        </w:rPr>
      </w:pPr>
      <w:r>
        <w:rPr>
          <w:rFonts w:hint="cs"/>
          <w:rtl/>
          <w:lang w:bidi="fa-IR"/>
        </w:rPr>
        <w:t>194</w:t>
      </w:r>
      <w:r w:rsidR="00387489" w:rsidRPr="000D78E1">
        <w:rPr>
          <w:rtl/>
          <w:lang w:bidi="fa-IR"/>
        </w:rPr>
        <w:t xml:space="preserve">) رجال طوسى، ص </w:t>
      </w:r>
      <w:r w:rsidR="00387489">
        <w:rPr>
          <w:rtl/>
          <w:lang w:bidi="fa-IR"/>
        </w:rPr>
        <w:t>359</w:t>
      </w:r>
      <w:r w:rsidR="00387489" w:rsidRPr="000D78E1">
        <w:rPr>
          <w:rtl/>
          <w:lang w:bidi="fa-IR"/>
        </w:rPr>
        <w:t>.</w:t>
      </w:r>
    </w:p>
    <w:p w:rsidR="00387489" w:rsidRPr="000D78E1" w:rsidRDefault="006812D1" w:rsidP="006812D1">
      <w:pPr>
        <w:pStyle w:val="libFootnote0"/>
        <w:rPr>
          <w:lang w:bidi="fa-IR"/>
        </w:rPr>
      </w:pPr>
      <w:r>
        <w:rPr>
          <w:rFonts w:hint="cs"/>
          <w:rtl/>
          <w:lang w:bidi="fa-IR"/>
        </w:rPr>
        <w:t>195</w:t>
      </w:r>
      <w:r w:rsidR="00387489" w:rsidRPr="000D78E1">
        <w:rPr>
          <w:rtl/>
          <w:lang w:bidi="fa-IR"/>
        </w:rPr>
        <w:t xml:space="preserve">) رجال برقى، ص </w:t>
      </w:r>
      <w:r w:rsidR="00387489">
        <w:rPr>
          <w:rtl/>
          <w:lang w:bidi="fa-IR"/>
        </w:rPr>
        <w:t>51</w:t>
      </w:r>
      <w:r w:rsidR="00387489" w:rsidRPr="000D78E1">
        <w:rPr>
          <w:rtl/>
          <w:lang w:bidi="fa-IR"/>
        </w:rPr>
        <w:t>. ن</w:t>
      </w:r>
      <w:r w:rsidR="00E111FB">
        <w:rPr>
          <w:rtl/>
          <w:lang w:bidi="fa-IR"/>
        </w:rPr>
        <w:t>ی</w:t>
      </w:r>
      <w:r w:rsidR="00387489" w:rsidRPr="000D78E1">
        <w:rPr>
          <w:rtl/>
          <w:lang w:bidi="fa-IR"/>
        </w:rPr>
        <w:t>ز.ر.ك: معجم رجال الحد</w:t>
      </w:r>
      <w:r w:rsidR="00E111FB">
        <w:rPr>
          <w:rtl/>
          <w:lang w:bidi="fa-IR"/>
        </w:rPr>
        <w:t>ی</w:t>
      </w:r>
      <w:r w:rsidR="00387489" w:rsidRPr="000D78E1">
        <w:rPr>
          <w:rtl/>
          <w:lang w:bidi="fa-IR"/>
        </w:rPr>
        <w:t xml:space="preserve">ث، ج </w:t>
      </w:r>
      <w:r w:rsidR="00387489">
        <w:rPr>
          <w:rtl/>
          <w:lang w:bidi="fa-IR"/>
        </w:rPr>
        <w:t>8</w:t>
      </w:r>
      <w:r w:rsidR="00387489" w:rsidRPr="000D78E1">
        <w:rPr>
          <w:rtl/>
          <w:lang w:bidi="fa-IR"/>
        </w:rPr>
        <w:t xml:space="preserve">، ص </w:t>
      </w:r>
      <w:r w:rsidR="00387489">
        <w:rPr>
          <w:rtl/>
          <w:lang w:bidi="fa-IR"/>
        </w:rPr>
        <w:t>53</w:t>
      </w:r>
      <w:r w:rsidR="00387489" w:rsidRPr="000D78E1">
        <w:rPr>
          <w:rtl/>
          <w:lang w:bidi="fa-IR"/>
        </w:rPr>
        <w:t xml:space="preserve"> - </w:t>
      </w:r>
      <w:r w:rsidR="00387489">
        <w:rPr>
          <w:rtl/>
          <w:lang w:bidi="fa-IR"/>
        </w:rPr>
        <w:t>59</w:t>
      </w:r>
      <w:r w:rsidR="00387489" w:rsidRPr="000D78E1">
        <w:rPr>
          <w:rtl/>
          <w:lang w:bidi="fa-IR"/>
        </w:rPr>
        <w:t>.</w:t>
      </w:r>
    </w:p>
    <w:p w:rsidR="00387489" w:rsidRPr="000D78E1" w:rsidRDefault="006812D1" w:rsidP="006812D1">
      <w:pPr>
        <w:pStyle w:val="libFootnote0"/>
        <w:rPr>
          <w:lang w:bidi="fa-IR"/>
        </w:rPr>
      </w:pPr>
      <w:r>
        <w:rPr>
          <w:rFonts w:hint="cs"/>
          <w:rtl/>
          <w:lang w:bidi="fa-IR"/>
        </w:rPr>
        <w:t>196</w:t>
      </w:r>
      <w:r w:rsidR="00387489" w:rsidRPr="000D78E1">
        <w:rPr>
          <w:rtl/>
          <w:lang w:bidi="fa-IR"/>
        </w:rPr>
        <w:t xml:space="preserve">) رجال نجاشى، ص </w:t>
      </w:r>
      <w:r w:rsidR="00387489">
        <w:rPr>
          <w:rtl/>
          <w:lang w:bidi="fa-IR"/>
        </w:rPr>
        <w:t>179</w:t>
      </w:r>
      <w:r w:rsidR="00387489" w:rsidRPr="000D78E1">
        <w:rPr>
          <w:rtl/>
          <w:lang w:bidi="fa-IR"/>
        </w:rPr>
        <w:t>.</w:t>
      </w:r>
    </w:p>
    <w:p w:rsidR="00387489" w:rsidRPr="000D78E1" w:rsidRDefault="006812D1" w:rsidP="006812D1">
      <w:pPr>
        <w:pStyle w:val="libFootnote0"/>
        <w:rPr>
          <w:lang w:bidi="fa-IR"/>
        </w:rPr>
      </w:pPr>
      <w:r>
        <w:rPr>
          <w:rFonts w:hint="cs"/>
          <w:rtl/>
          <w:lang w:bidi="fa-IR"/>
        </w:rPr>
        <w:lastRenderedPageBreak/>
        <w:t>197</w:t>
      </w:r>
      <w:r w:rsidR="00387489" w:rsidRPr="000D78E1">
        <w:rPr>
          <w:rtl/>
          <w:lang w:bidi="fa-IR"/>
        </w:rPr>
        <w:t xml:space="preserve">) رجال علامه حلّى، ص </w:t>
      </w:r>
      <w:r w:rsidR="00387489">
        <w:rPr>
          <w:rtl/>
          <w:lang w:bidi="fa-IR"/>
        </w:rPr>
        <w:t>78</w:t>
      </w:r>
      <w:r w:rsidR="00387489" w:rsidRPr="000D78E1">
        <w:rPr>
          <w:rtl/>
          <w:lang w:bidi="fa-IR"/>
        </w:rPr>
        <w:t>. ن</w:t>
      </w:r>
      <w:r w:rsidR="00E111FB">
        <w:rPr>
          <w:rtl/>
          <w:lang w:bidi="fa-IR"/>
        </w:rPr>
        <w:t>ی</w:t>
      </w:r>
      <w:r w:rsidR="00387489" w:rsidRPr="000D78E1">
        <w:rPr>
          <w:rtl/>
          <w:lang w:bidi="fa-IR"/>
        </w:rPr>
        <w:t>ز ر.ك: معجم رجال الحد</w:t>
      </w:r>
      <w:r w:rsidR="00E111FB">
        <w:rPr>
          <w:rtl/>
          <w:lang w:bidi="fa-IR"/>
        </w:rPr>
        <w:t>ی</w:t>
      </w:r>
      <w:r w:rsidR="00387489" w:rsidRPr="000D78E1">
        <w:rPr>
          <w:rtl/>
          <w:lang w:bidi="fa-IR"/>
        </w:rPr>
        <w:t xml:space="preserve">ث، ج </w:t>
      </w:r>
      <w:r w:rsidR="00387489">
        <w:rPr>
          <w:rtl/>
          <w:lang w:bidi="fa-IR"/>
        </w:rPr>
        <w:t>8</w:t>
      </w:r>
      <w:r w:rsidR="00387489" w:rsidRPr="000D78E1">
        <w:rPr>
          <w:rtl/>
          <w:lang w:bidi="fa-IR"/>
        </w:rPr>
        <w:t xml:space="preserve">، ص </w:t>
      </w:r>
      <w:r w:rsidR="00387489">
        <w:rPr>
          <w:rtl/>
          <w:lang w:bidi="fa-IR"/>
        </w:rPr>
        <w:t>53</w:t>
      </w:r>
      <w:r w:rsidR="00387489" w:rsidRPr="000D78E1">
        <w:rPr>
          <w:rtl/>
          <w:lang w:bidi="fa-IR"/>
        </w:rPr>
        <w:t xml:space="preserve"> و </w:t>
      </w:r>
      <w:r w:rsidR="00387489">
        <w:rPr>
          <w:rtl/>
          <w:lang w:bidi="fa-IR"/>
        </w:rPr>
        <w:t>59</w:t>
      </w:r>
      <w:r w:rsidR="00387489" w:rsidRPr="000D78E1">
        <w:rPr>
          <w:rtl/>
          <w:lang w:bidi="fa-IR"/>
        </w:rPr>
        <w:t xml:space="preserve"> و </w:t>
      </w:r>
      <w:r w:rsidR="00387489">
        <w:rPr>
          <w:rtl/>
          <w:lang w:bidi="fa-IR"/>
        </w:rPr>
        <w:t>66</w:t>
      </w:r>
      <w:r w:rsidR="00387489" w:rsidRPr="000D78E1">
        <w:rPr>
          <w:rtl/>
          <w:lang w:bidi="fa-IR"/>
        </w:rPr>
        <w:t xml:space="preserve">؛ جامع الرواة، ج </w:t>
      </w:r>
      <w:r w:rsidR="00387489">
        <w:rPr>
          <w:rtl/>
          <w:lang w:bidi="fa-IR"/>
        </w:rPr>
        <w:t>1</w:t>
      </w:r>
      <w:r w:rsidR="00387489" w:rsidRPr="000D78E1">
        <w:rPr>
          <w:rtl/>
          <w:lang w:bidi="fa-IR"/>
        </w:rPr>
        <w:t xml:space="preserve">، ص </w:t>
      </w:r>
      <w:r w:rsidR="00387489">
        <w:rPr>
          <w:rtl/>
          <w:lang w:bidi="fa-IR"/>
        </w:rPr>
        <w:t>354</w:t>
      </w:r>
      <w:r w:rsidR="00387489" w:rsidRPr="000D78E1">
        <w:rPr>
          <w:rtl/>
          <w:lang w:bidi="fa-IR"/>
        </w:rPr>
        <w:t xml:space="preserve"> و ر</w:t>
      </w:r>
      <w:r w:rsidR="00E111FB">
        <w:rPr>
          <w:rtl/>
          <w:lang w:bidi="fa-IR"/>
        </w:rPr>
        <w:t>ی</w:t>
      </w:r>
      <w:r w:rsidR="00387489" w:rsidRPr="000D78E1">
        <w:rPr>
          <w:rtl/>
          <w:lang w:bidi="fa-IR"/>
        </w:rPr>
        <w:t>اض المحدّث</w:t>
      </w:r>
      <w:r w:rsidR="00E111FB">
        <w:rPr>
          <w:rtl/>
          <w:lang w:bidi="fa-IR"/>
        </w:rPr>
        <w:t>ی</w:t>
      </w:r>
      <w:r w:rsidR="00387489" w:rsidRPr="000D78E1">
        <w:rPr>
          <w:rtl/>
          <w:lang w:bidi="fa-IR"/>
        </w:rPr>
        <w:t xml:space="preserve">ن، ص </w:t>
      </w:r>
      <w:r w:rsidR="00387489">
        <w:rPr>
          <w:rtl/>
          <w:lang w:bidi="fa-IR"/>
        </w:rPr>
        <w:t>298</w:t>
      </w:r>
      <w:r w:rsidR="00387489" w:rsidRPr="000D78E1">
        <w:rPr>
          <w:rtl/>
          <w:lang w:bidi="fa-IR"/>
        </w:rPr>
        <w:t xml:space="preserve"> - </w:t>
      </w:r>
      <w:r w:rsidR="00387489">
        <w:rPr>
          <w:rtl/>
          <w:lang w:bidi="fa-IR"/>
        </w:rPr>
        <w:t>300</w:t>
      </w:r>
      <w:r w:rsidR="00387489" w:rsidRPr="000D78E1">
        <w:rPr>
          <w:rtl/>
          <w:lang w:bidi="fa-IR"/>
        </w:rPr>
        <w:t>.</w:t>
      </w:r>
    </w:p>
    <w:p w:rsidR="00AC699A" w:rsidRPr="000D78E1" w:rsidRDefault="006812D1" w:rsidP="006812D1">
      <w:pPr>
        <w:pStyle w:val="libFootnote0"/>
        <w:rPr>
          <w:lang w:bidi="fa-IR"/>
        </w:rPr>
      </w:pPr>
      <w:r>
        <w:rPr>
          <w:rFonts w:hint="cs"/>
          <w:rtl/>
          <w:lang w:bidi="fa-IR"/>
        </w:rPr>
        <w:t>198</w:t>
      </w:r>
      <w:r w:rsidR="00AC699A" w:rsidRPr="000D78E1">
        <w:rPr>
          <w:rtl/>
          <w:lang w:bidi="fa-IR"/>
        </w:rPr>
        <w:t xml:space="preserve">) مجله فرهنگ كوثر، شماره </w:t>
      </w:r>
      <w:r w:rsidR="00AC699A">
        <w:rPr>
          <w:rtl/>
          <w:lang w:bidi="fa-IR"/>
        </w:rPr>
        <w:t>25</w:t>
      </w:r>
      <w:r w:rsidR="00AC699A" w:rsidRPr="000D78E1">
        <w:rPr>
          <w:rtl/>
          <w:lang w:bidi="fa-IR"/>
        </w:rPr>
        <w:t xml:space="preserve">، ص </w:t>
      </w:r>
      <w:r w:rsidR="00AC699A">
        <w:rPr>
          <w:rtl/>
          <w:lang w:bidi="fa-IR"/>
        </w:rPr>
        <w:t>56</w:t>
      </w:r>
      <w:r w:rsidR="00AC699A" w:rsidRPr="000D78E1">
        <w:rPr>
          <w:rtl/>
          <w:lang w:bidi="fa-IR"/>
        </w:rPr>
        <w:t>.</w:t>
      </w:r>
    </w:p>
    <w:p w:rsidR="00AC699A" w:rsidRPr="000D78E1" w:rsidRDefault="006812D1" w:rsidP="006812D1">
      <w:pPr>
        <w:pStyle w:val="libFootnote0"/>
        <w:rPr>
          <w:lang w:bidi="fa-IR"/>
        </w:rPr>
      </w:pPr>
      <w:r>
        <w:rPr>
          <w:rFonts w:hint="cs"/>
          <w:rtl/>
          <w:lang w:bidi="fa-IR"/>
        </w:rPr>
        <w:t>199</w:t>
      </w:r>
      <w:r w:rsidR="00AC699A" w:rsidRPr="000D78E1">
        <w:rPr>
          <w:rtl/>
          <w:lang w:bidi="fa-IR"/>
        </w:rPr>
        <w:t>) معجم رجال الحد</w:t>
      </w:r>
      <w:r w:rsidR="00E111FB">
        <w:rPr>
          <w:rtl/>
          <w:lang w:bidi="fa-IR"/>
        </w:rPr>
        <w:t>ی</w:t>
      </w:r>
      <w:r w:rsidR="00AC699A" w:rsidRPr="000D78E1">
        <w:rPr>
          <w:rtl/>
          <w:lang w:bidi="fa-IR"/>
        </w:rPr>
        <w:t xml:space="preserve">ث، ج </w:t>
      </w:r>
      <w:r w:rsidR="00AC699A">
        <w:rPr>
          <w:rtl/>
          <w:lang w:bidi="fa-IR"/>
        </w:rPr>
        <w:t>8</w:t>
      </w:r>
      <w:r w:rsidR="00AC699A" w:rsidRPr="000D78E1">
        <w:rPr>
          <w:rtl/>
          <w:lang w:bidi="fa-IR"/>
        </w:rPr>
        <w:t xml:space="preserve">، ص </w:t>
      </w:r>
      <w:r w:rsidR="00AC699A">
        <w:rPr>
          <w:rtl/>
          <w:lang w:bidi="fa-IR"/>
        </w:rPr>
        <w:t>34</w:t>
      </w:r>
      <w:r w:rsidR="00AC699A" w:rsidRPr="000D78E1">
        <w:rPr>
          <w:rtl/>
          <w:lang w:bidi="fa-IR"/>
        </w:rPr>
        <w:t>.</w:t>
      </w:r>
    </w:p>
    <w:p w:rsidR="00AC699A" w:rsidRPr="000D78E1" w:rsidRDefault="006812D1" w:rsidP="006812D1">
      <w:pPr>
        <w:pStyle w:val="libFootnote0"/>
        <w:rPr>
          <w:lang w:bidi="fa-IR"/>
        </w:rPr>
      </w:pPr>
      <w:r>
        <w:rPr>
          <w:rFonts w:hint="cs"/>
          <w:rtl/>
          <w:lang w:bidi="fa-IR"/>
        </w:rPr>
        <w:t>200</w:t>
      </w:r>
      <w:r w:rsidR="00AC699A" w:rsidRPr="000D78E1">
        <w:rPr>
          <w:rtl/>
          <w:lang w:bidi="fa-IR"/>
        </w:rPr>
        <w:t xml:space="preserve">) رجال المجلسى، ص </w:t>
      </w:r>
      <w:r w:rsidR="00AC699A">
        <w:rPr>
          <w:rtl/>
          <w:lang w:bidi="fa-IR"/>
        </w:rPr>
        <w:t>218</w:t>
      </w:r>
      <w:r w:rsidR="00AC699A" w:rsidRPr="000D78E1">
        <w:rPr>
          <w:rtl/>
          <w:lang w:bidi="fa-IR"/>
        </w:rPr>
        <w:t>.</w:t>
      </w:r>
    </w:p>
    <w:p w:rsidR="00AC699A" w:rsidRPr="000D78E1" w:rsidRDefault="006812D1" w:rsidP="006812D1">
      <w:pPr>
        <w:pStyle w:val="libFootnote0"/>
        <w:rPr>
          <w:lang w:bidi="fa-IR"/>
        </w:rPr>
      </w:pPr>
      <w:r>
        <w:rPr>
          <w:rFonts w:hint="cs"/>
          <w:rtl/>
          <w:lang w:bidi="fa-IR"/>
        </w:rPr>
        <w:t>201</w:t>
      </w:r>
      <w:r w:rsidR="00AC699A" w:rsidRPr="000D78E1">
        <w:rPr>
          <w:rtl/>
          <w:lang w:bidi="fa-IR"/>
        </w:rPr>
        <w:t xml:space="preserve">) مجله فرهنگ كوثر، شماره </w:t>
      </w:r>
      <w:r w:rsidR="00AC699A">
        <w:rPr>
          <w:rtl/>
          <w:lang w:bidi="fa-IR"/>
        </w:rPr>
        <w:t>25</w:t>
      </w:r>
      <w:r w:rsidR="00AC699A" w:rsidRPr="000D78E1">
        <w:rPr>
          <w:rtl/>
          <w:lang w:bidi="fa-IR"/>
        </w:rPr>
        <w:t xml:space="preserve">، ص </w:t>
      </w:r>
      <w:r w:rsidR="00AC699A">
        <w:rPr>
          <w:rtl/>
          <w:lang w:bidi="fa-IR"/>
        </w:rPr>
        <w:t>55</w:t>
      </w:r>
      <w:r w:rsidR="00AC699A" w:rsidRPr="000D78E1">
        <w:rPr>
          <w:rtl/>
          <w:lang w:bidi="fa-IR"/>
        </w:rPr>
        <w:t>.</w:t>
      </w:r>
    </w:p>
    <w:p w:rsidR="00AC699A" w:rsidRPr="000D78E1" w:rsidRDefault="006812D1" w:rsidP="006812D1">
      <w:pPr>
        <w:pStyle w:val="libFootnote0"/>
        <w:rPr>
          <w:lang w:bidi="fa-IR"/>
        </w:rPr>
      </w:pPr>
      <w:r>
        <w:rPr>
          <w:rFonts w:hint="cs"/>
          <w:rtl/>
          <w:lang w:bidi="fa-IR"/>
        </w:rPr>
        <w:t>202</w:t>
      </w:r>
      <w:r w:rsidR="00AC699A" w:rsidRPr="000D78E1">
        <w:rPr>
          <w:rtl/>
          <w:lang w:bidi="fa-IR"/>
        </w:rPr>
        <w:t xml:space="preserve">) رجال نجاشى، ص </w:t>
      </w:r>
      <w:r w:rsidR="00AC699A">
        <w:rPr>
          <w:rtl/>
          <w:lang w:bidi="fa-IR"/>
        </w:rPr>
        <w:t>179</w:t>
      </w:r>
      <w:r w:rsidR="00AC699A" w:rsidRPr="000D78E1">
        <w:rPr>
          <w:rtl/>
          <w:lang w:bidi="fa-IR"/>
        </w:rPr>
        <w:t>.</w:t>
      </w:r>
    </w:p>
    <w:p w:rsidR="00AC699A" w:rsidRPr="000D78E1" w:rsidRDefault="006812D1" w:rsidP="006812D1">
      <w:pPr>
        <w:pStyle w:val="libFootnote0"/>
        <w:rPr>
          <w:lang w:bidi="fa-IR"/>
        </w:rPr>
      </w:pPr>
      <w:r>
        <w:rPr>
          <w:rFonts w:hint="cs"/>
          <w:rtl/>
          <w:lang w:bidi="fa-IR"/>
        </w:rPr>
        <w:t>203</w:t>
      </w:r>
      <w:r w:rsidR="00AC699A" w:rsidRPr="000D78E1">
        <w:rPr>
          <w:rtl/>
          <w:lang w:bidi="fa-IR"/>
        </w:rPr>
        <w:t xml:space="preserve">) بحارالانوار، ج </w:t>
      </w:r>
      <w:r w:rsidR="00AC699A">
        <w:rPr>
          <w:rtl/>
          <w:lang w:bidi="fa-IR"/>
        </w:rPr>
        <w:t>49</w:t>
      </w:r>
      <w:r w:rsidR="00AC699A" w:rsidRPr="000D78E1">
        <w:rPr>
          <w:rtl/>
          <w:lang w:bidi="fa-IR"/>
        </w:rPr>
        <w:t xml:space="preserve">، ص </w:t>
      </w:r>
      <w:r w:rsidR="00AC699A">
        <w:rPr>
          <w:rtl/>
          <w:lang w:bidi="fa-IR"/>
        </w:rPr>
        <w:t>2</w:t>
      </w:r>
      <w:r w:rsidR="00AC699A" w:rsidRPr="000D78E1">
        <w:rPr>
          <w:rtl/>
          <w:lang w:bidi="fa-IR"/>
        </w:rPr>
        <w:t>-</w:t>
      </w:r>
      <w:r w:rsidR="00AC699A">
        <w:rPr>
          <w:rtl/>
          <w:lang w:bidi="fa-IR"/>
        </w:rPr>
        <w:t>3</w:t>
      </w:r>
      <w:r w:rsidR="00AC699A" w:rsidRPr="000D78E1">
        <w:rPr>
          <w:rtl/>
          <w:lang w:bidi="fa-IR"/>
        </w:rPr>
        <w:t xml:space="preserve">، ج </w:t>
      </w:r>
      <w:r w:rsidR="00AC699A">
        <w:rPr>
          <w:rtl/>
          <w:lang w:bidi="fa-IR"/>
        </w:rPr>
        <w:t>50</w:t>
      </w:r>
      <w:r w:rsidR="00AC699A" w:rsidRPr="000D78E1">
        <w:rPr>
          <w:rtl/>
          <w:lang w:bidi="fa-IR"/>
        </w:rPr>
        <w:t xml:space="preserve">، ص </w:t>
      </w:r>
      <w:r w:rsidR="00AC699A">
        <w:rPr>
          <w:rtl/>
          <w:lang w:bidi="fa-IR"/>
        </w:rPr>
        <w:t>1</w:t>
      </w:r>
      <w:r w:rsidR="00AC699A" w:rsidRPr="000D78E1">
        <w:rPr>
          <w:rtl/>
          <w:lang w:bidi="fa-IR"/>
        </w:rPr>
        <w:t>-</w:t>
      </w:r>
      <w:r w:rsidR="00AC699A">
        <w:rPr>
          <w:rtl/>
          <w:lang w:bidi="fa-IR"/>
        </w:rPr>
        <w:t>2</w:t>
      </w:r>
      <w:r w:rsidR="00AC699A" w:rsidRPr="000D78E1">
        <w:rPr>
          <w:rtl/>
          <w:lang w:bidi="fa-IR"/>
        </w:rPr>
        <w:t xml:space="preserve"> و ج </w:t>
      </w:r>
      <w:r w:rsidR="00AC699A">
        <w:rPr>
          <w:rtl/>
          <w:lang w:bidi="fa-IR"/>
        </w:rPr>
        <w:t>50</w:t>
      </w:r>
      <w:r w:rsidR="00AC699A" w:rsidRPr="000D78E1">
        <w:rPr>
          <w:rtl/>
          <w:lang w:bidi="fa-IR"/>
        </w:rPr>
        <w:t xml:space="preserve">، ص </w:t>
      </w:r>
      <w:r w:rsidR="00AC699A">
        <w:rPr>
          <w:rtl/>
          <w:lang w:bidi="fa-IR"/>
        </w:rPr>
        <w:t>114</w:t>
      </w:r>
      <w:r w:rsidR="00AC699A" w:rsidRPr="000D78E1">
        <w:rPr>
          <w:rtl/>
          <w:lang w:bidi="fa-IR"/>
        </w:rPr>
        <w:t>-</w:t>
      </w:r>
      <w:r w:rsidR="00AC699A">
        <w:rPr>
          <w:rtl/>
          <w:lang w:bidi="fa-IR"/>
        </w:rPr>
        <w:t>115</w:t>
      </w:r>
      <w:r w:rsidR="00AC699A" w:rsidRPr="000D78E1">
        <w:rPr>
          <w:rtl/>
          <w:lang w:bidi="fa-IR"/>
        </w:rPr>
        <w:t xml:space="preserve"> و </w:t>
      </w:r>
      <w:r w:rsidR="00AC699A">
        <w:rPr>
          <w:rtl/>
          <w:lang w:bidi="fa-IR"/>
        </w:rPr>
        <w:t>233</w:t>
      </w:r>
      <w:r w:rsidR="00AC699A" w:rsidRPr="000D78E1">
        <w:rPr>
          <w:rtl/>
          <w:lang w:bidi="fa-IR"/>
        </w:rPr>
        <w:t>.</w:t>
      </w:r>
    </w:p>
    <w:p w:rsidR="00AC699A" w:rsidRPr="000D78E1" w:rsidRDefault="006812D1" w:rsidP="006812D1">
      <w:pPr>
        <w:pStyle w:val="libFootnote0"/>
        <w:rPr>
          <w:lang w:bidi="fa-IR"/>
        </w:rPr>
      </w:pPr>
      <w:r>
        <w:rPr>
          <w:rFonts w:hint="cs"/>
          <w:rtl/>
          <w:lang w:bidi="fa-IR"/>
        </w:rPr>
        <w:t>204</w:t>
      </w:r>
      <w:r w:rsidR="00AC699A" w:rsidRPr="000D78E1">
        <w:rPr>
          <w:rtl/>
          <w:lang w:bidi="fa-IR"/>
        </w:rPr>
        <w:t>) تهذ</w:t>
      </w:r>
      <w:r w:rsidR="00E111FB">
        <w:rPr>
          <w:rtl/>
          <w:lang w:bidi="fa-IR"/>
        </w:rPr>
        <w:t>ی</w:t>
      </w:r>
      <w:r w:rsidR="00AC699A" w:rsidRPr="000D78E1">
        <w:rPr>
          <w:rtl/>
          <w:lang w:bidi="fa-IR"/>
        </w:rPr>
        <w:t xml:space="preserve">ب المقال، ج </w:t>
      </w:r>
      <w:r w:rsidR="00AC699A">
        <w:rPr>
          <w:rtl/>
          <w:lang w:bidi="fa-IR"/>
        </w:rPr>
        <w:t>2</w:t>
      </w:r>
      <w:r w:rsidR="00AC699A" w:rsidRPr="000D78E1">
        <w:rPr>
          <w:rtl/>
          <w:lang w:bidi="fa-IR"/>
        </w:rPr>
        <w:t xml:space="preserve">، ص </w:t>
      </w:r>
      <w:r w:rsidR="00AC699A">
        <w:rPr>
          <w:rtl/>
          <w:lang w:bidi="fa-IR"/>
        </w:rPr>
        <w:t>433</w:t>
      </w:r>
      <w:r w:rsidR="00AC699A" w:rsidRPr="000D78E1">
        <w:rPr>
          <w:rtl/>
          <w:lang w:bidi="fa-IR"/>
        </w:rPr>
        <w:t>. ن</w:t>
      </w:r>
      <w:r w:rsidR="00E111FB">
        <w:rPr>
          <w:rtl/>
          <w:lang w:bidi="fa-IR"/>
        </w:rPr>
        <w:t>ی</w:t>
      </w:r>
      <w:r w:rsidR="00AC699A" w:rsidRPr="000D78E1">
        <w:rPr>
          <w:rtl/>
          <w:lang w:bidi="fa-IR"/>
        </w:rPr>
        <w:t xml:space="preserve">ز.ر.ك: الكنى والألقاب، ج </w:t>
      </w:r>
      <w:r w:rsidR="00AC699A">
        <w:rPr>
          <w:rtl/>
          <w:lang w:bidi="fa-IR"/>
        </w:rPr>
        <w:t>1</w:t>
      </w:r>
      <w:r w:rsidR="00AC699A" w:rsidRPr="000D78E1">
        <w:rPr>
          <w:rtl/>
          <w:lang w:bidi="fa-IR"/>
        </w:rPr>
        <w:t xml:space="preserve">، ص </w:t>
      </w:r>
      <w:r w:rsidR="00AC699A">
        <w:rPr>
          <w:rtl/>
          <w:lang w:bidi="fa-IR"/>
        </w:rPr>
        <w:t>275</w:t>
      </w:r>
      <w:r w:rsidR="00AC699A" w:rsidRPr="000D78E1">
        <w:rPr>
          <w:rtl/>
          <w:lang w:bidi="fa-IR"/>
        </w:rPr>
        <w:t>.</w:t>
      </w:r>
    </w:p>
    <w:p w:rsidR="00AC699A" w:rsidRPr="000D78E1" w:rsidRDefault="006812D1" w:rsidP="006812D1">
      <w:pPr>
        <w:pStyle w:val="libFootnote0"/>
        <w:rPr>
          <w:lang w:bidi="fa-IR"/>
        </w:rPr>
      </w:pPr>
      <w:r>
        <w:rPr>
          <w:rFonts w:hint="cs"/>
          <w:rtl/>
          <w:lang w:bidi="fa-IR"/>
        </w:rPr>
        <w:t>205</w:t>
      </w:r>
      <w:r w:rsidR="00AC699A" w:rsidRPr="000D78E1">
        <w:rPr>
          <w:rtl/>
          <w:lang w:bidi="fa-IR"/>
        </w:rPr>
        <w:t xml:space="preserve">) رجال نجاشى، ص </w:t>
      </w:r>
      <w:r w:rsidR="00AC699A">
        <w:rPr>
          <w:rtl/>
          <w:lang w:bidi="fa-IR"/>
        </w:rPr>
        <w:t>178</w:t>
      </w:r>
      <w:r w:rsidR="00AC699A" w:rsidRPr="000D78E1">
        <w:rPr>
          <w:rtl/>
          <w:lang w:bidi="fa-IR"/>
        </w:rPr>
        <w:t xml:space="preserve"> - </w:t>
      </w:r>
      <w:r w:rsidR="00AC699A">
        <w:rPr>
          <w:rtl/>
          <w:lang w:bidi="fa-IR"/>
        </w:rPr>
        <w:t>179</w:t>
      </w:r>
      <w:r w:rsidR="00AC699A" w:rsidRPr="000D78E1">
        <w:rPr>
          <w:rtl/>
          <w:lang w:bidi="fa-IR"/>
        </w:rPr>
        <w:t>.</w:t>
      </w:r>
    </w:p>
    <w:p w:rsidR="00AC699A" w:rsidRPr="000D78E1" w:rsidRDefault="006812D1" w:rsidP="006812D1">
      <w:pPr>
        <w:pStyle w:val="libFootnote0"/>
        <w:rPr>
          <w:lang w:bidi="fa-IR"/>
        </w:rPr>
      </w:pPr>
      <w:r>
        <w:rPr>
          <w:rFonts w:hint="cs"/>
          <w:rtl/>
          <w:lang w:bidi="fa-IR"/>
        </w:rPr>
        <w:t>206</w:t>
      </w:r>
      <w:r w:rsidR="00AC699A" w:rsidRPr="000D78E1">
        <w:rPr>
          <w:rtl/>
          <w:lang w:bidi="fa-IR"/>
        </w:rPr>
        <w:t xml:space="preserve">) الفهرست، طوسى، ص </w:t>
      </w:r>
      <w:r w:rsidR="00AC699A">
        <w:rPr>
          <w:rtl/>
          <w:lang w:bidi="fa-IR"/>
        </w:rPr>
        <w:t>76</w:t>
      </w:r>
      <w:r w:rsidR="00AC699A" w:rsidRPr="000D78E1">
        <w:rPr>
          <w:rtl/>
          <w:lang w:bidi="fa-IR"/>
        </w:rPr>
        <w:t>-</w:t>
      </w:r>
      <w:r w:rsidR="00AC699A">
        <w:rPr>
          <w:rtl/>
          <w:lang w:bidi="fa-IR"/>
        </w:rPr>
        <w:t>77</w:t>
      </w:r>
      <w:r w:rsidR="00AC699A" w:rsidRPr="000D78E1">
        <w:rPr>
          <w:rtl/>
          <w:lang w:bidi="fa-IR"/>
        </w:rPr>
        <w:t>.</w:t>
      </w:r>
    </w:p>
    <w:p w:rsidR="00AC699A" w:rsidRPr="000D78E1" w:rsidRDefault="00AC699A" w:rsidP="006812D1">
      <w:pPr>
        <w:pStyle w:val="libFootnote0"/>
        <w:rPr>
          <w:lang w:bidi="fa-IR"/>
        </w:rPr>
      </w:pPr>
      <w:r w:rsidRPr="000D78E1">
        <w:rPr>
          <w:rtl/>
          <w:lang w:bidi="fa-IR"/>
        </w:rPr>
        <w:t xml:space="preserve">درباره سعد بن عبدالله، ر.ك: رجال طوسى، ص </w:t>
      </w:r>
      <w:r>
        <w:rPr>
          <w:rtl/>
          <w:lang w:bidi="fa-IR"/>
        </w:rPr>
        <w:t>494</w:t>
      </w:r>
      <w:r w:rsidRPr="000D78E1">
        <w:rPr>
          <w:rtl/>
          <w:lang w:bidi="fa-IR"/>
        </w:rPr>
        <w:t xml:space="preserve">؛ رجال علامه حلّى، ص </w:t>
      </w:r>
      <w:r>
        <w:rPr>
          <w:rtl/>
          <w:lang w:bidi="fa-IR"/>
        </w:rPr>
        <w:t>78</w:t>
      </w:r>
      <w:r w:rsidRPr="000D78E1">
        <w:rPr>
          <w:rtl/>
          <w:lang w:bidi="fa-IR"/>
        </w:rPr>
        <w:t xml:space="preserve">؛ رجال ابن داود، ص </w:t>
      </w:r>
      <w:r>
        <w:rPr>
          <w:rtl/>
          <w:lang w:bidi="fa-IR"/>
        </w:rPr>
        <w:t>102</w:t>
      </w:r>
      <w:r w:rsidRPr="000D78E1">
        <w:rPr>
          <w:rtl/>
          <w:lang w:bidi="fa-IR"/>
        </w:rPr>
        <w:t xml:space="preserve"> و </w:t>
      </w:r>
      <w:r>
        <w:rPr>
          <w:rtl/>
          <w:lang w:bidi="fa-IR"/>
        </w:rPr>
        <w:t>247</w:t>
      </w:r>
      <w:r w:rsidRPr="000D78E1">
        <w:rPr>
          <w:rtl/>
          <w:lang w:bidi="fa-IR"/>
        </w:rPr>
        <w:t xml:space="preserve">؛ جامع الرواة، ج </w:t>
      </w:r>
      <w:r>
        <w:rPr>
          <w:rtl/>
          <w:lang w:bidi="fa-IR"/>
        </w:rPr>
        <w:t>1</w:t>
      </w:r>
      <w:r w:rsidRPr="000D78E1">
        <w:rPr>
          <w:rtl/>
          <w:lang w:bidi="fa-IR"/>
        </w:rPr>
        <w:t xml:space="preserve">، ص </w:t>
      </w:r>
      <w:r>
        <w:rPr>
          <w:rtl/>
          <w:lang w:bidi="fa-IR"/>
        </w:rPr>
        <w:t>355</w:t>
      </w:r>
      <w:r w:rsidRPr="000D78E1">
        <w:rPr>
          <w:rtl/>
          <w:lang w:bidi="fa-IR"/>
        </w:rPr>
        <w:t>-</w:t>
      </w:r>
      <w:r>
        <w:rPr>
          <w:rtl/>
          <w:lang w:bidi="fa-IR"/>
        </w:rPr>
        <w:t>356</w:t>
      </w:r>
      <w:r w:rsidRPr="000D78E1">
        <w:rPr>
          <w:rtl/>
          <w:lang w:bidi="fa-IR"/>
        </w:rPr>
        <w:t>؛ أع</w:t>
      </w:r>
      <w:r w:rsidR="00E111FB">
        <w:rPr>
          <w:rtl/>
          <w:lang w:bidi="fa-IR"/>
        </w:rPr>
        <w:t>ی</w:t>
      </w:r>
      <w:r w:rsidRPr="000D78E1">
        <w:rPr>
          <w:rtl/>
          <w:lang w:bidi="fa-IR"/>
        </w:rPr>
        <w:t>ان الش</w:t>
      </w:r>
      <w:r w:rsidR="00E111FB">
        <w:rPr>
          <w:rtl/>
          <w:lang w:bidi="fa-IR"/>
        </w:rPr>
        <w:t>ی</w:t>
      </w:r>
      <w:r w:rsidRPr="000D78E1">
        <w:rPr>
          <w:rtl/>
          <w:lang w:bidi="fa-IR"/>
        </w:rPr>
        <w:t xml:space="preserve">عه، ج </w:t>
      </w:r>
      <w:r>
        <w:rPr>
          <w:rtl/>
          <w:lang w:bidi="fa-IR"/>
        </w:rPr>
        <w:t>7</w:t>
      </w:r>
      <w:r w:rsidRPr="000D78E1">
        <w:rPr>
          <w:rtl/>
          <w:lang w:bidi="fa-IR"/>
        </w:rPr>
        <w:t xml:space="preserve">، ص </w:t>
      </w:r>
      <w:r>
        <w:rPr>
          <w:rtl/>
          <w:lang w:bidi="fa-IR"/>
        </w:rPr>
        <w:t>225</w:t>
      </w:r>
      <w:r w:rsidRPr="000D78E1">
        <w:rPr>
          <w:rtl/>
          <w:lang w:bidi="fa-IR"/>
        </w:rPr>
        <w:t>-</w:t>
      </w:r>
      <w:r>
        <w:rPr>
          <w:rtl/>
          <w:lang w:bidi="fa-IR"/>
        </w:rPr>
        <w:t>226</w:t>
      </w:r>
      <w:r w:rsidRPr="000D78E1">
        <w:rPr>
          <w:rtl/>
          <w:lang w:bidi="fa-IR"/>
        </w:rPr>
        <w:t>؛ قاموس الرجال، (تستر</w:t>
      </w:r>
      <w:r w:rsidR="00E111FB">
        <w:rPr>
          <w:rtl/>
          <w:lang w:bidi="fa-IR"/>
        </w:rPr>
        <w:t>ی</w:t>
      </w:r>
      <w:r w:rsidRPr="000D78E1">
        <w:rPr>
          <w:rtl/>
          <w:lang w:bidi="fa-IR"/>
        </w:rPr>
        <w:t xml:space="preserve">)، ج </w:t>
      </w:r>
      <w:r>
        <w:rPr>
          <w:rtl/>
          <w:lang w:bidi="fa-IR"/>
        </w:rPr>
        <w:t>5</w:t>
      </w:r>
      <w:r w:rsidRPr="000D78E1">
        <w:rPr>
          <w:rtl/>
          <w:lang w:bidi="fa-IR"/>
        </w:rPr>
        <w:t xml:space="preserve">، ص </w:t>
      </w:r>
      <w:r>
        <w:rPr>
          <w:rtl/>
          <w:lang w:bidi="fa-IR"/>
        </w:rPr>
        <w:t>56</w:t>
      </w:r>
      <w:r w:rsidRPr="000D78E1">
        <w:rPr>
          <w:rtl/>
          <w:lang w:bidi="fa-IR"/>
        </w:rPr>
        <w:t>-</w:t>
      </w:r>
      <w:r>
        <w:rPr>
          <w:rtl/>
          <w:lang w:bidi="fa-IR"/>
        </w:rPr>
        <w:t>61</w:t>
      </w:r>
      <w:r w:rsidRPr="000D78E1">
        <w:rPr>
          <w:rtl/>
          <w:lang w:bidi="fa-IR"/>
        </w:rPr>
        <w:t xml:space="preserve">؛ الكنى و الألقاب، ج </w:t>
      </w:r>
      <w:r>
        <w:rPr>
          <w:rtl/>
          <w:lang w:bidi="fa-IR"/>
        </w:rPr>
        <w:t>1</w:t>
      </w:r>
      <w:r w:rsidRPr="000D78E1">
        <w:rPr>
          <w:rtl/>
          <w:lang w:bidi="fa-IR"/>
        </w:rPr>
        <w:t xml:space="preserve">، ص </w:t>
      </w:r>
      <w:r>
        <w:rPr>
          <w:rtl/>
          <w:lang w:bidi="fa-IR"/>
        </w:rPr>
        <w:t>293</w:t>
      </w:r>
      <w:r w:rsidRPr="000D78E1">
        <w:rPr>
          <w:rtl/>
          <w:lang w:bidi="fa-IR"/>
        </w:rPr>
        <w:t>؛ تهذ</w:t>
      </w:r>
      <w:r w:rsidR="00E111FB">
        <w:rPr>
          <w:rtl/>
          <w:lang w:bidi="fa-IR"/>
        </w:rPr>
        <w:t>ی</w:t>
      </w:r>
      <w:r w:rsidRPr="000D78E1">
        <w:rPr>
          <w:rtl/>
          <w:lang w:bidi="fa-IR"/>
        </w:rPr>
        <w:t xml:space="preserve">ب المقال، ج </w:t>
      </w:r>
      <w:r>
        <w:rPr>
          <w:rtl/>
          <w:lang w:bidi="fa-IR"/>
        </w:rPr>
        <w:t>2</w:t>
      </w:r>
      <w:r w:rsidRPr="000D78E1">
        <w:rPr>
          <w:rtl/>
          <w:lang w:bidi="fa-IR"/>
        </w:rPr>
        <w:t xml:space="preserve">، ص </w:t>
      </w:r>
      <w:r>
        <w:rPr>
          <w:rtl/>
          <w:lang w:bidi="fa-IR"/>
        </w:rPr>
        <w:t>433</w:t>
      </w:r>
      <w:r w:rsidRPr="000D78E1">
        <w:rPr>
          <w:rtl/>
          <w:lang w:bidi="fa-IR"/>
        </w:rPr>
        <w:t xml:space="preserve"> و ج </w:t>
      </w:r>
      <w:r>
        <w:rPr>
          <w:rtl/>
          <w:lang w:bidi="fa-IR"/>
        </w:rPr>
        <w:t>3</w:t>
      </w:r>
      <w:r w:rsidRPr="000D78E1">
        <w:rPr>
          <w:rtl/>
          <w:lang w:bidi="fa-IR"/>
        </w:rPr>
        <w:t xml:space="preserve">، ص </w:t>
      </w:r>
      <w:r>
        <w:rPr>
          <w:rtl/>
          <w:lang w:bidi="fa-IR"/>
        </w:rPr>
        <w:t>311</w:t>
      </w:r>
      <w:r w:rsidRPr="000D78E1">
        <w:rPr>
          <w:rtl/>
          <w:lang w:bidi="fa-IR"/>
        </w:rPr>
        <w:t xml:space="preserve"> و </w:t>
      </w:r>
      <w:r>
        <w:rPr>
          <w:rtl/>
          <w:lang w:bidi="fa-IR"/>
        </w:rPr>
        <w:t>443</w:t>
      </w:r>
      <w:r w:rsidRPr="000D78E1">
        <w:rPr>
          <w:rtl/>
          <w:lang w:bidi="fa-IR"/>
        </w:rPr>
        <w:t xml:space="preserve">- </w:t>
      </w:r>
      <w:r>
        <w:rPr>
          <w:rtl/>
          <w:lang w:bidi="fa-IR"/>
        </w:rPr>
        <w:t>446</w:t>
      </w:r>
      <w:r w:rsidRPr="000D78E1">
        <w:rPr>
          <w:rtl/>
          <w:lang w:bidi="fa-IR"/>
        </w:rPr>
        <w:t>؛ تار</w:t>
      </w:r>
      <w:r w:rsidR="00E111FB">
        <w:rPr>
          <w:rtl/>
          <w:lang w:bidi="fa-IR"/>
        </w:rPr>
        <w:t>ی</w:t>
      </w:r>
      <w:r w:rsidRPr="000D78E1">
        <w:rPr>
          <w:rtl/>
          <w:lang w:bidi="fa-IR"/>
        </w:rPr>
        <w:t xml:space="preserve">خ آل زرارة و الزرازى، ج </w:t>
      </w:r>
      <w:r>
        <w:rPr>
          <w:rtl/>
          <w:lang w:bidi="fa-IR"/>
        </w:rPr>
        <w:t>2</w:t>
      </w:r>
      <w:r w:rsidRPr="000D78E1">
        <w:rPr>
          <w:rtl/>
          <w:lang w:bidi="fa-IR"/>
        </w:rPr>
        <w:t xml:space="preserve">، ص </w:t>
      </w:r>
      <w:r>
        <w:rPr>
          <w:rtl/>
          <w:lang w:bidi="fa-IR"/>
        </w:rPr>
        <w:t>83</w:t>
      </w:r>
      <w:r w:rsidRPr="000D78E1">
        <w:rPr>
          <w:rtl/>
          <w:lang w:bidi="fa-IR"/>
        </w:rPr>
        <w:t xml:space="preserve">؛ رجال المجلسى، ص </w:t>
      </w:r>
      <w:r>
        <w:rPr>
          <w:rtl/>
          <w:lang w:bidi="fa-IR"/>
        </w:rPr>
        <w:t>218</w:t>
      </w:r>
      <w:r w:rsidRPr="000D78E1">
        <w:rPr>
          <w:rtl/>
          <w:lang w:bidi="fa-IR"/>
        </w:rPr>
        <w:t xml:space="preserve"> و ر</w:t>
      </w:r>
      <w:r w:rsidR="00E111FB">
        <w:rPr>
          <w:rtl/>
          <w:lang w:bidi="fa-IR"/>
        </w:rPr>
        <w:t>ی</w:t>
      </w:r>
      <w:r w:rsidRPr="000D78E1">
        <w:rPr>
          <w:rtl/>
          <w:lang w:bidi="fa-IR"/>
        </w:rPr>
        <w:t>اض المحدّث</w:t>
      </w:r>
      <w:r w:rsidR="00E111FB">
        <w:rPr>
          <w:rtl/>
          <w:lang w:bidi="fa-IR"/>
        </w:rPr>
        <w:t>ی</w:t>
      </w:r>
      <w:r w:rsidRPr="000D78E1">
        <w:rPr>
          <w:rtl/>
          <w:lang w:bidi="fa-IR"/>
        </w:rPr>
        <w:t xml:space="preserve">ن، ص </w:t>
      </w:r>
      <w:r>
        <w:rPr>
          <w:rtl/>
          <w:lang w:bidi="fa-IR"/>
        </w:rPr>
        <w:t>300</w:t>
      </w:r>
      <w:r w:rsidRPr="000D78E1">
        <w:rPr>
          <w:rtl/>
          <w:lang w:bidi="fa-IR"/>
        </w:rPr>
        <w:t>-</w:t>
      </w:r>
      <w:r>
        <w:rPr>
          <w:rtl/>
          <w:lang w:bidi="fa-IR"/>
        </w:rPr>
        <w:t>318</w:t>
      </w:r>
      <w:r w:rsidRPr="000D78E1">
        <w:rPr>
          <w:rtl/>
          <w:lang w:bidi="fa-IR"/>
        </w:rPr>
        <w:t>.</w:t>
      </w:r>
    </w:p>
    <w:p w:rsidR="00AC699A" w:rsidRPr="000D78E1" w:rsidRDefault="006812D1" w:rsidP="006812D1">
      <w:pPr>
        <w:pStyle w:val="libFootnote0"/>
        <w:rPr>
          <w:lang w:bidi="fa-IR"/>
        </w:rPr>
      </w:pPr>
      <w:r>
        <w:rPr>
          <w:rFonts w:hint="cs"/>
          <w:rtl/>
          <w:lang w:bidi="fa-IR"/>
        </w:rPr>
        <w:t>207</w:t>
      </w:r>
      <w:r w:rsidR="00AC699A" w:rsidRPr="000D78E1">
        <w:rPr>
          <w:rtl/>
          <w:lang w:bidi="fa-IR"/>
        </w:rPr>
        <w:t>) در ا</w:t>
      </w:r>
      <w:r w:rsidR="00E111FB">
        <w:rPr>
          <w:rtl/>
          <w:lang w:bidi="fa-IR"/>
        </w:rPr>
        <w:t>ی</w:t>
      </w:r>
      <w:r w:rsidR="00AC699A" w:rsidRPr="000D78E1">
        <w:rPr>
          <w:rtl/>
          <w:lang w:bidi="fa-IR"/>
        </w:rPr>
        <w:t xml:space="preserve">ن باره، ز.ك: المتبر، ج </w:t>
      </w:r>
      <w:r w:rsidR="00AC699A">
        <w:rPr>
          <w:rtl/>
          <w:lang w:bidi="fa-IR"/>
        </w:rPr>
        <w:t>2</w:t>
      </w:r>
      <w:r w:rsidR="00AC699A" w:rsidRPr="000D78E1">
        <w:rPr>
          <w:rtl/>
          <w:lang w:bidi="fa-IR"/>
        </w:rPr>
        <w:t xml:space="preserve">، ص </w:t>
      </w:r>
      <w:r w:rsidR="00AC699A">
        <w:rPr>
          <w:rtl/>
          <w:lang w:bidi="fa-IR"/>
        </w:rPr>
        <w:t>15</w:t>
      </w:r>
      <w:r w:rsidR="00AC699A" w:rsidRPr="000D78E1">
        <w:rPr>
          <w:rtl/>
          <w:lang w:bidi="fa-IR"/>
        </w:rPr>
        <w:t xml:space="preserve">، </w:t>
      </w:r>
      <w:r w:rsidR="00AC699A">
        <w:rPr>
          <w:rtl/>
          <w:lang w:bidi="fa-IR"/>
        </w:rPr>
        <w:t>85</w:t>
      </w:r>
      <w:r w:rsidR="00AC699A" w:rsidRPr="000D78E1">
        <w:rPr>
          <w:rtl/>
          <w:lang w:bidi="fa-IR"/>
        </w:rPr>
        <w:t xml:space="preserve">، </w:t>
      </w:r>
      <w:r w:rsidR="00AC699A">
        <w:rPr>
          <w:rtl/>
          <w:lang w:bidi="fa-IR"/>
        </w:rPr>
        <w:t>271</w:t>
      </w:r>
      <w:r w:rsidR="00AC699A" w:rsidRPr="000D78E1">
        <w:rPr>
          <w:rtl/>
          <w:lang w:bidi="fa-IR"/>
        </w:rPr>
        <w:t xml:space="preserve"> و </w:t>
      </w:r>
      <w:r w:rsidR="00AC699A">
        <w:rPr>
          <w:rtl/>
          <w:lang w:bidi="fa-IR"/>
        </w:rPr>
        <w:t>666</w:t>
      </w:r>
      <w:r w:rsidR="00AC699A" w:rsidRPr="000D78E1">
        <w:rPr>
          <w:rtl/>
          <w:lang w:bidi="fa-IR"/>
        </w:rPr>
        <w:t xml:space="preserve">؛ كشف الرموز، ج </w:t>
      </w:r>
      <w:r w:rsidR="00AC699A">
        <w:rPr>
          <w:rtl/>
          <w:lang w:bidi="fa-IR"/>
        </w:rPr>
        <w:t>2</w:t>
      </w:r>
      <w:r w:rsidR="00AC699A" w:rsidRPr="000D78E1">
        <w:rPr>
          <w:rtl/>
          <w:lang w:bidi="fa-IR"/>
        </w:rPr>
        <w:t xml:space="preserve">، ص </w:t>
      </w:r>
      <w:r w:rsidR="00AC699A">
        <w:rPr>
          <w:rtl/>
          <w:lang w:bidi="fa-IR"/>
        </w:rPr>
        <w:t>88</w:t>
      </w:r>
      <w:r w:rsidR="00AC699A" w:rsidRPr="000D78E1">
        <w:rPr>
          <w:rtl/>
          <w:lang w:bidi="fa-IR"/>
        </w:rPr>
        <w:t>؛ مختلف الش</w:t>
      </w:r>
      <w:r w:rsidR="00E111FB">
        <w:rPr>
          <w:rtl/>
          <w:lang w:bidi="fa-IR"/>
        </w:rPr>
        <w:t>ی</w:t>
      </w:r>
      <w:r w:rsidR="00AC699A" w:rsidRPr="000D78E1">
        <w:rPr>
          <w:rtl/>
          <w:lang w:bidi="fa-IR"/>
        </w:rPr>
        <w:t xml:space="preserve">عه، ج </w:t>
      </w:r>
      <w:r w:rsidR="00AC699A">
        <w:rPr>
          <w:rtl/>
          <w:lang w:bidi="fa-IR"/>
        </w:rPr>
        <w:t>2</w:t>
      </w:r>
      <w:r w:rsidR="00AC699A" w:rsidRPr="000D78E1">
        <w:rPr>
          <w:rtl/>
          <w:lang w:bidi="fa-IR"/>
        </w:rPr>
        <w:t xml:space="preserve">، ص </w:t>
      </w:r>
      <w:r w:rsidR="00AC699A">
        <w:rPr>
          <w:rtl/>
          <w:lang w:bidi="fa-IR"/>
        </w:rPr>
        <w:t>77</w:t>
      </w:r>
      <w:r w:rsidR="00AC699A" w:rsidRPr="000D78E1">
        <w:rPr>
          <w:rtl/>
          <w:lang w:bidi="fa-IR"/>
        </w:rPr>
        <w:t xml:space="preserve">، </w:t>
      </w:r>
      <w:r w:rsidR="00AC699A">
        <w:rPr>
          <w:rtl/>
          <w:lang w:bidi="fa-IR"/>
        </w:rPr>
        <w:t>299</w:t>
      </w:r>
      <w:r w:rsidR="00AC699A" w:rsidRPr="000D78E1">
        <w:rPr>
          <w:rtl/>
          <w:lang w:bidi="fa-IR"/>
        </w:rPr>
        <w:t xml:space="preserve"> و </w:t>
      </w:r>
      <w:r w:rsidR="00AC699A">
        <w:rPr>
          <w:rtl/>
          <w:lang w:bidi="fa-IR"/>
        </w:rPr>
        <w:t>422</w:t>
      </w:r>
      <w:r w:rsidR="00AC699A" w:rsidRPr="000D78E1">
        <w:rPr>
          <w:rtl/>
          <w:lang w:bidi="fa-IR"/>
        </w:rPr>
        <w:t xml:space="preserve">، ج </w:t>
      </w:r>
      <w:r w:rsidR="00AC699A">
        <w:rPr>
          <w:rtl/>
          <w:lang w:bidi="fa-IR"/>
        </w:rPr>
        <w:t>3</w:t>
      </w:r>
      <w:r w:rsidR="00AC699A" w:rsidRPr="000D78E1">
        <w:rPr>
          <w:rtl/>
          <w:lang w:bidi="fa-IR"/>
        </w:rPr>
        <w:t xml:space="preserve">، ص </w:t>
      </w:r>
      <w:r w:rsidR="00AC699A">
        <w:rPr>
          <w:rtl/>
          <w:lang w:bidi="fa-IR"/>
        </w:rPr>
        <w:t>11</w:t>
      </w:r>
      <w:r w:rsidR="00AC699A" w:rsidRPr="000D78E1">
        <w:rPr>
          <w:rtl/>
          <w:lang w:bidi="fa-IR"/>
        </w:rPr>
        <w:t xml:space="preserve"> و ج </w:t>
      </w:r>
      <w:r w:rsidR="00AC699A">
        <w:rPr>
          <w:rtl/>
          <w:lang w:bidi="fa-IR"/>
        </w:rPr>
        <w:t>4</w:t>
      </w:r>
      <w:r w:rsidR="00AC699A" w:rsidRPr="000D78E1">
        <w:rPr>
          <w:rtl/>
          <w:lang w:bidi="fa-IR"/>
        </w:rPr>
        <w:t xml:space="preserve">، ص </w:t>
      </w:r>
      <w:r w:rsidR="00AC699A">
        <w:rPr>
          <w:rtl/>
          <w:lang w:bidi="fa-IR"/>
        </w:rPr>
        <w:t>170</w:t>
      </w:r>
      <w:r w:rsidR="00AC699A" w:rsidRPr="000D78E1">
        <w:rPr>
          <w:rtl/>
          <w:lang w:bidi="fa-IR"/>
        </w:rPr>
        <w:t xml:space="preserve"> و </w:t>
      </w:r>
      <w:r w:rsidR="00AC699A">
        <w:rPr>
          <w:rtl/>
          <w:lang w:bidi="fa-IR"/>
        </w:rPr>
        <w:t>297</w:t>
      </w:r>
      <w:r w:rsidR="00AC699A" w:rsidRPr="000D78E1">
        <w:rPr>
          <w:rtl/>
          <w:lang w:bidi="fa-IR"/>
        </w:rPr>
        <w:t xml:space="preserve">؛ منتهى المطلب، ج </w:t>
      </w:r>
      <w:r w:rsidR="00AC699A">
        <w:rPr>
          <w:rtl/>
          <w:lang w:bidi="fa-IR"/>
        </w:rPr>
        <w:t>1</w:t>
      </w:r>
      <w:r w:rsidR="00AC699A" w:rsidRPr="000D78E1">
        <w:rPr>
          <w:rtl/>
          <w:lang w:bidi="fa-IR"/>
        </w:rPr>
        <w:t xml:space="preserve">، ص </w:t>
      </w:r>
      <w:r w:rsidR="00AC699A">
        <w:rPr>
          <w:rtl/>
          <w:lang w:bidi="fa-IR"/>
        </w:rPr>
        <w:t>195</w:t>
      </w:r>
      <w:r w:rsidR="00AC699A" w:rsidRPr="000D78E1">
        <w:rPr>
          <w:rtl/>
          <w:lang w:bidi="fa-IR"/>
        </w:rPr>
        <w:t xml:space="preserve">، </w:t>
      </w:r>
      <w:r w:rsidR="00AC699A">
        <w:rPr>
          <w:rtl/>
          <w:lang w:bidi="fa-IR"/>
        </w:rPr>
        <w:t>227</w:t>
      </w:r>
      <w:r w:rsidR="00AC699A" w:rsidRPr="000D78E1">
        <w:rPr>
          <w:rtl/>
          <w:lang w:bidi="fa-IR"/>
        </w:rPr>
        <w:t xml:space="preserve">، </w:t>
      </w:r>
      <w:r w:rsidR="00AC699A">
        <w:rPr>
          <w:rtl/>
          <w:lang w:bidi="fa-IR"/>
        </w:rPr>
        <w:t>298</w:t>
      </w:r>
      <w:r w:rsidR="00AC699A" w:rsidRPr="000D78E1">
        <w:rPr>
          <w:rtl/>
          <w:lang w:bidi="fa-IR"/>
        </w:rPr>
        <w:t xml:space="preserve">، </w:t>
      </w:r>
      <w:r w:rsidR="00AC699A">
        <w:rPr>
          <w:rtl/>
          <w:lang w:bidi="fa-IR"/>
        </w:rPr>
        <w:t>299</w:t>
      </w:r>
      <w:r w:rsidR="00AC699A" w:rsidRPr="000D78E1">
        <w:rPr>
          <w:rtl/>
          <w:lang w:bidi="fa-IR"/>
        </w:rPr>
        <w:t xml:space="preserve">، </w:t>
      </w:r>
      <w:r w:rsidR="00AC699A">
        <w:rPr>
          <w:rtl/>
          <w:lang w:bidi="fa-IR"/>
        </w:rPr>
        <w:t>337</w:t>
      </w:r>
      <w:r w:rsidR="00AC699A" w:rsidRPr="000D78E1">
        <w:rPr>
          <w:rtl/>
          <w:lang w:bidi="fa-IR"/>
        </w:rPr>
        <w:t xml:space="preserve"> و </w:t>
      </w:r>
      <w:r w:rsidR="00AC699A">
        <w:rPr>
          <w:rtl/>
          <w:lang w:bidi="fa-IR"/>
        </w:rPr>
        <w:t>419</w:t>
      </w:r>
      <w:r w:rsidR="00AC699A" w:rsidRPr="000D78E1">
        <w:rPr>
          <w:rtl/>
          <w:lang w:bidi="fa-IR"/>
        </w:rPr>
        <w:t xml:space="preserve"> و ج </w:t>
      </w:r>
      <w:r w:rsidR="00AC699A">
        <w:rPr>
          <w:rtl/>
          <w:lang w:bidi="fa-IR"/>
        </w:rPr>
        <w:t>2</w:t>
      </w:r>
      <w:r w:rsidR="00AC699A" w:rsidRPr="000D78E1">
        <w:rPr>
          <w:rtl/>
          <w:lang w:bidi="fa-IR"/>
        </w:rPr>
        <w:t xml:space="preserve">، ص </w:t>
      </w:r>
      <w:r w:rsidR="00AC699A">
        <w:rPr>
          <w:rtl/>
          <w:lang w:bidi="fa-IR"/>
        </w:rPr>
        <w:t>995</w:t>
      </w:r>
      <w:r w:rsidR="00AC699A" w:rsidRPr="000D78E1">
        <w:rPr>
          <w:rtl/>
          <w:lang w:bidi="fa-IR"/>
        </w:rPr>
        <w:t xml:space="preserve"> و ج </w:t>
      </w:r>
      <w:r w:rsidR="00AC699A">
        <w:rPr>
          <w:rtl/>
          <w:lang w:bidi="fa-IR"/>
        </w:rPr>
        <w:t>4</w:t>
      </w:r>
      <w:r w:rsidR="00AC699A" w:rsidRPr="000D78E1">
        <w:rPr>
          <w:rtl/>
          <w:lang w:bidi="fa-IR"/>
        </w:rPr>
        <w:t xml:space="preserve">، ص </w:t>
      </w:r>
      <w:r w:rsidR="00AC699A">
        <w:rPr>
          <w:rtl/>
          <w:lang w:bidi="fa-IR"/>
        </w:rPr>
        <w:t>22</w:t>
      </w:r>
      <w:r w:rsidR="00AC699A" w:rsidRPr="000D78E1">
        <w:rPr>
          <w:rtl/>
          <w:lang w:bidi="fa-IR"/>
        </w:rPr>
        <w:t xml:space="preserve"> و </w:t>
      </w:r>
      <w:r w:rsidR="00AC699A">
        <w:rPr>
          <w:rtl/>
          <w:lang w:bidi="fa-IR"/>
        </w:rPr>
        <w:t>218</w:t>
      </w:r>
      <w:r w:rsidR="00AC699A" w:rsidRPr="000D78E1">
        <w:rPr>
          <w:rtl/>
          <w:lang w:bidi="fa-IR"/>
        </w:rPr>
        <w:t xml:space="preserve">؛ تذكرةالفقهاء، ج </w:t>
      </w:r>
      <w:r w:rsidR="00AC699A">
        <w:rPr>
          <w:rtl/>
          <w:lang w:bidi="fa-IR"/>
        </w:rPr>
        <w:t>1</w:t>
      </w:r>
      <w:r w:rsidR="00AC699A" w:rsidRPr="000D78E1">
        <w:rPr>
          <w:rtl/>
          <w:lang w:bidi="fa-IR"/>
        </w:rPr>
        <w:t xml:space="preserve">، ص </w:t>
      </w:r>
      <w:r w:rsidR="00AC699A">
        <w:rPr>
          <w:rtl/>
          <w:lang w:bidi="fa-IR"/>
        </w:rPr>
        <w:t>95</w:t>
      </w:r>
      <w:r w:rsidR="00AC699A" w:rsidRPr="000D78E1">
        <w:rPr>
          <w:rtl/>
          <w:lang w:bidi="fa-IR"/>
        </w:rPr>
        <w:t xml:space="preserve">، </w:t>
      </w:r>
      <w:r w:rsidR="00AC699A">
        <w:rPr>
          <w:rtl/>
          <w:lang w:bidi="fa-IR"/>
        </w:rPr>
        <w:t>337</w:t>
      </w:r>
      <w:r w:rsidR="00AC699A" w:rsidRPr="000D78E1">
        <w:rPr>
          <w:rtl/>
          <w:lang w:bidi="fa-IR"/>
        </w:rPr>
        <w:t xml:space="preserve"> و </w:t>
      </w:r>
      <w:r w:rsidR="00AC699A">
        <w:rPr>
          <w:rtl/>
          <w:lang w:bidi="fa-IR"/>
        </w:rPr>
        <w:t>343</w:t>
      </w:r>
      <w:r w:rsidR="00AC699A" w:rsidRPr="000D78E1">
        <w:rPr>
          <w:rtl/>
          <w:lang w:bidi="fa-IR"/>
        </w:rPr>
        <w:t xml:space="preserve"> و ج </w:t>
      </w:r>
      <w:r w:rsidR="00AC699A">
        <w:rPr>
          <w:rtl/>
          <w:lang w:bidi="fa-IR"/>
        </w:rPr>
        <w:t>2</w:t>
      </w:r>
      <w:r w:rsidR="00AC699A" w:rsidRPr="000D78E1">
        <w:rPr>
          <w:rtl/>
          <w:lang w:bidi="fa-IR"/>
        </w:rPr>
        <w:t xml:space="preserve">، ص </w:t>
      </w:r>
      <w:r w:rsidR="00AC699A">
        <w:rPr>
          <w:rtl/>
          <w:lang w:bidi="fa-IR"/>
        </w:rPr>
        <w:t>497</w:t>
      </w:r>
      <w:r w:rsidR="00AC699A" w:rsidRPr="000D78E1">
        <w:rPr>
          <w:rtl/>
          <w:lang w:bidi="fa-IR"/>
        </w:rPr>
        <w:t xml:space="preserve"> و </w:t>
      </w:r>
      <w:r w:rsidR="00AC699A">
        <w:rPr>
          <w:rtl/>
          <w:lang w:bidi="fa-IR"/>
        </w:rPr>
        <w:t>469</w:t>
      </w:r>
      <w:r w:rsidR="00AC699A" w:rsidRPr="000D78E1">
        <w:rPr>
          <w:rtl/>
          <w:lang w:bidi="fa-IR"/>
        </w:rPr>
        <w:t xml:space="preserve"> و ج </w:t>
      </w:r>
      <w:r w:rsidR="00AC699A">
        <w:rPr>
          <w:rtl/>
          <w:lang w:bidi="fa-IR"/>
        </w:rPr>
        <w:t>7</w:t>
      </w:r>
      <w:r w:rsidR="00AC699A" w:rsidRPr="000D78E1">
        <w:rPr>
          <w:rtl/>
          <w:lang w:bidi="fa-IR"/>
        </w:rPr>
        <w:t xml:space="preserve">، ص </w:t>
      </w:r>
      <w:r w:rsidR="00AC699A">
        <w:rPr>
          <w:rtl/>
          <w:lang w:bidi="fa-IR"/>
        </w:rPr>
        <w:t>342</w:t>
      </w:r>
      <w:r w:rsidR="00AC699A" w:rsidRPr="000D78E1">
        <w:rPr>
          <w:rtl/>
          <w:lang w:bidi="fa-IR"/>
        </w:rPr>
        <w:t xml:space="preserve"> و </w:t>
      </w:r>
      <w:r w:rsidR="00AC699A">
        <w:rPr>
          <w:rtl/>
          <w:lang w:bidi="fa-IR"/>
        </w:rPr>
        <w:t>390</w:t>
      </w:r>
      <w:r w:rsidR="00AC699A" w:rsidRPr="000D78E1">
        <w:rPr>
          <w:rtl/>
          <w:lang w:bidi="fa-IR"/>
        </w:rPr>
        <w:t xml:space="preserve">؛ و جاى جاى مجلّدات </w:t>
      </w:r>
      <w:r w:rsidR="00AC699A">
        <w:rPr>
          <w:rtl/>
          <w:lang w:bidi="fa-IR"/>
        </w:rPr>
        <w:t>3</w:t>
      </w:r>
      <w:r w:rsidR="00AC699A" w:rsidRPr="000D78E1">
        <w:rPr>
          <w:rtl/>
          <w:lang w:bidi="fa-IR"/>
        </w:rPr>
        <w:t xml:space="preserve">، </w:t>
      </w:r>
      <w:r w:rsidR="00AC699A">
        <w:rPr>
          <w:rtl/>
          <w:lang w:bidi="fa-IR"/>
        </w:rPr>
        <w:t>4</w:t>
      </w:r>
      <w:r w:rsidR="00AC699A" w:rsidRPr="000D78E1">
        <w:rPr>
          <w:rtl/>
          <w:lang w:bidi="fa-IR"/>
        </w:rPr>
        <w:t xml:space="preserve">، </w:t>
      </w:r>
      <w:r w:rsidR="00AC699A">
        <w:rPr>
          <w:rtl/>
          <w:lang w:bidi="fa-IR"/>
        </w:rPr>
        <w:t>5</w:t>
      </w:r>
      <w:r w:rsidR="00AC699A" w:rsidRPr="000D78E1">
        <w:rPr>
          <w:rtl/>
          <w:lang w:bidi="fa-IR"/>
        </w:rPr>
        <w:t xml:space="preserve">، </w:t>
      </w:r>
      <w:r w:rsidR="00AC699A">
        <w:rPr>
          <w:rtl/>
          <w:lang w:bidi="fa-IR"/>
        </w:rPr>
        <w:t>6</w:t>
      </w:r>
      <w:r w:rsidR="00AC699A" w:rsidRPr="000D78E1">
        <w:rPr>
          <w:rtl/>
          <w:lang w:bidi="fa-IR"/>
        </w:rPr>
        <w:t xml:space="preserve"> و </w:t>
      </w:r>
      <w:r w:rsidR="00AC699A">
        <w:rPr>
          <w:rtl/>
          <w:lang w:bidi="fa-IR"/>
        </w:rPr>
        <w:t>7</w:t>
      </w:r>
      <w:r w:rsidR="00AC699A" w:rsidRPr="000D78E1">
        <w:rPr>
          <w:rtl/>
          <w:lang w:bidi="fa-IR"/>
        </w:rPr>
        <w:t xml:space="preserve"> كاف</w:t>
      </w:r>
      <w:r w:rsidR="00E111FB">
        <w:rPr>
          <w:rtl/>
          <w:lang w:bidi="fa-IR"/>
        </w:rPr>
        <w:t>ی</w:t>
      </w:r>
      <w:r w:rsidR="00AC699A" w:rsidRPr="000D78E1">
        <w:rPr>
          <w:rtl/>
          <w:lang w:bidi="fa-IR"/>
        </w:rPr>
        <w:t>.</w:t>
      </w:r>
    </w:p>
    <w:p w:rsidR="00AC699A" w:rsidRPr="000D78E1" w:rsidRDefault="006812D1" w:rsidP="006812D1">
      <w:pPr>
        <w:pStyle w:val="libFootnote0"/>
        <w:rPr>
          <w:lang w:bidi="fa-IR"/>
        </w:rPr>
      </w:pPr>
      <w:r>
        <w:rPr>
          <w:rFonts w:hint="cs"/>
          <w:rtl/>
          <w:lang w:bidi="fa-IR"/>
        </w:rPr>
        <w:t>208</w:t>
      </w:r>
      <w:r w:rsidR="00AC699A" w:rsidRPr="000D78E1">
        <w:rPr>
          <w:rtl/>
          <w:lang w:bidi="fa-IR"/>
        </w:rPr>
        <w:t>) مسند الامام الرضا</w:t>
      </w:r>
      <w:r w:rsidR="00AC699A" w:rsidRPr="00B237EE">
        <w:rPr>
          <w:rStyle w:val="libAlaemChar"/>
          <w:rtl/>
        </w:rPr>
        <w:t>عل</w:t>
      </w:r>
      <w:r w:rsidR="00E111FB">
        <w:rPr>
          <w:rStyle w:val="libAlaemChar"/>
          <w:rtl/>
        </w:rPr>
        <w:t>ی</w:t>
      </w:r>
      <w:r w:rsidR="00AC699A" w:rsidRPr="00B237EE">
        <w:rPr>
          <w:rStyle w:val="libAlaemChar"/>
          <w:rtl/>
        </w:rPr>
        <w:t>ه‌السلام</w:t>
      </w:r>
      <w:r w:rsidR="00AC699A" w:rsidRPr="000D78E1">
        <w:rPr>
          <w:rtl/>
          <w:lang w:bidi="fa-IR"/>
        </w:rPr>
        <w:t xml:space="preserve">، ج </w:t>
      </w:r>
      <w:r w:rsidR="00AC699A">
        <w:rPr>
          <w:rtl/>
          <w:lang w:bidi="fa-IR"/>
        </w:rPr>
        <w:t>2</w:t>
      </w:r>
      <w:r w:rsidR="00AC699A" w:rsidRPr="000D78E1">
        <w:rPr>
          <w:rtl/>
          <w:lang w:bidi="fa-IR"/>
        </w:rPr>
        <w:t xml:space="preserve">، ص </w:t>
      </w:r>
      <w:r w:rsidR="00AC699A">
        <w:rPr>
          <w:rtl/>
          <w:lang w:bidi="fa-IR"/>
        </w:rPr>
        <w:t>511</w:t>
      </w:r>
      <w:r w:rsidR="00AC699A" w:rsidRPr="000D78E1">
        <w:rPr>
          <w:rtl/>
          <w:lang w:bidi="fa-IR"/>
        </w:rPr>
        <w:t>.</w:t>
      </w:r>
    </w:p>
    <w:p w:rsidR="00AC699A" w:rsidRPr="000D78E1" w:rsidRDefault="006812D1" w:rsidP="006812D1">
      <w:pPr>
        <w:pStyle w:val="libFootnote0"/>
        <w:rPr>
          <w:lang w:bidi="fa-IR"/>
        </w:rPr>
      </w:pPr>
      <w:r>
        <w:rPr>
          <w:rFonts w:hint="cs"/>
          <w:rtl/>
          <w:lang w:bidi="fa-IR"/>
        </w:rPr>
        <w:t>209</w:t>
      </w:r>
      <w:r w:rsidR="00AC699A" w:rsidRPr="000D78E1">
        <w:rPr>
          <w:rtl/>
          <w:lang w:bidi="fa-IR"/>
        </w:rPr>
        <w:t>) تهذ</w:t>
      </w:r>
      <w:r w:rsidR="00E111FB">
        <w:rPr>
          <w:rtl/>
          <w:lang w:bidi="fa-IR"/>
        </w:rPr>
        <w:t>ی</w:t>
      </w:r>
      <w:r w:rsidR="00AC699A" w:rsidRPr="000D78E1">
        <w:rPr>
          <w:rtl/>
          <w:lang w:bidi="fa-IR"/>
        </w:rPr>
        <w:t xml:space="preserve">ب المقال، ج </w:t>
      </w:r>
      <w:r w:rsidR="00AC699A">
        <w:rPr>
          <w:rtl/>
          <w:lang w:bidi="fa-IR"/>
        </w:rPr>
        <w:t>1</w:t>
      </w:r>
      <w:r w:rsidR="00AC699A" w:rsidRPr="000D78E1">
        <w:rPr>
          <w:rtl/>
          <w:lang w:bidi="fa-IR"/>
        </w:rPr>
        <w:t xml:space="preserve">، ص </w:t>
      </w:r>
      <w:r w:rsidR="00AC699A">
        <w:rPr>
          <w:rtl/>
          <w:lang w:bidi="fa-IR"/>
        </w:rPr>
        <w:t>278</w:t>
      </w:r>
      <w:r w:rsidR="00AC699A" w:rsidRPr="000D78E1">
        <w:rPr>
          <w:rtl/>
          <w:lang w:bidi="fa-IR"/>
        </w:rPr>
        <w:t>.</w:t>
      </w:r>
    </w:p>
    <w:p w:rsidR="00AC699A" w:rsidRPr="000D78E1" w:rsidRDefault="006812D1" w:rsidP="006812D1">
      <w:pPr>
        <w:pStyle w:val="libFootnote0"/>
        <w:rPr>
          <w:lang w:bidi="fa-IR"/>
        </w:rPr>
      </w:pPr>
      <w:r>
        <w:rPr>
          <w:rFonts w:hint="cs"/>
          <w:rtl/>
          <w:lang w:bidi="fa-IR"/>
        </w:rPr>
        <w:t>210</w:t>
      </w:r>
      <w:r w:rsidR="00AC699A" w:rsidRPr="000D78E1">
        <w:rPr>
          <w:rtl/>
          <w:lang w:bidi="fa-IR"/>
        </w:rPr>
        <w:t>) اخت</w:t>
      </w:r>
      <w:r w:rsidR="00E111FB">
        <w:rPr>
          <w:rtl/>
          <w:lang w:bidi="fa-IR"/>
        </w:rPr>
        <w:t>ی</w:t>
      </w:r>
      <w:r w:rsidR="00AC699A" w:rsidRPr="000D78E1">
        <w:rPr>
          <w:rtl/>
          <w:lang w:bidi="fa-IR"/>
        </w:rPr>
        <w:t xml:space="preserve">ارمعرفةالرجال، ج </w:t>
      </w:r>
      <w:r w:rsidR="00AC699A">
        <w:rPr>
          <w:rtl/>
          <w:lang w:bidi="fa-IR"/>
        </w:rPr>
        <w:t>2</w:t>
      </w:r>
      <w:r w:rsidR="00AC699A" w:rsidRPr="000D78E1">
        <w:rPr>
          <w:rtl/>
          <w:lang w:bidi="fa-IR"/>
        </w:rPr>
        <w:t xml:space="preserve">، ص </w:t>
      </w:r>
      <w:r w:rsidR="00AC699A">
        <w:rPr>
          <w:rtl/>
          <w:lang w:bidi="fa-IR"/>
        </w:rPr>
        <w:t>61</w:t>
      </w:r>
      <w:r w:rsidR="00AC699A" w:rsidRPr="000D78E1">
        <w:rPr>
          <w:rtl/>
          <w:lang w:bidi="fa-IR"/>
        </w:rPr>
        <w:t>.</w:t>
      </w:r>
    </w:p>
    <w:p w:rsidR="00AC699A" w:rsidRPr="000D78E1" w:rsidRDefault="006812D1" w:rsidP="006812D1">
      <w:pPr>
        <w:pStyle w:val="libFootnote0"/>
        <w:rPr>
          <w:lang w:bidi="fa-IR"/>
        </w:rPr>
      </w:pPr>
      <w:r>
        <w:rPr>
          <w:rFonts w:hint="cs"/>
          <w:rtl/>
          <w:lang w:bidi="fa-IR"/>
        </w:rPr>
        <w:t>211</w:t>
      </w:r>
      <w:r w:rsidR="00AC699A" w:rsidRPr="000D78E1">
        <w:rPr>
          <w:rtl/>
          <w:lang w:bidi="fa-IR"/>
        </w:rPr>
        <w:t xml:space="preserve">) الفهرست، ص </w:t>
      </w:r>
      <w:r w:rsidR="00AC699A">
        <w:rPr>
          <w:rtl/>
          <w:lang w:bidi="fa-IR"/>
        </w:rPr>
        <w:t>166</w:t>
      </w:r>
      <w:r w:rsidR="00AC699A" w:rsidRPr="000D78E1">
        <w:rPr>
          <w:rtl/>
          <w:lang w:bidi="fa-IR"/>
        </w:rPr>
        <w:t>.</w:t>
      </w:r>
    </w:p>
    <w:p w:rsidR="00AC699A" w:rsidRPr="000D78E1" w:rsidRDefault="006812D1" w:rsidP="006812D1">
      <w:pPr>
        <w:pStyle w:val="libFootnote0"/>
        <w:rPr>
          <w:lang w:bidi="fa-IR"/>
        </w:rPr>
      </w:pPr>
      <w:r>
        <w:rPr>
          <w:rFonts w:hint="cs"/>
          <w:rtl/>
          <w:lang w:bidi="fa-IR"/>
        </w:rPr>
        <w:t>212</w:t>
      </w:r>
      <w:r w:rsidR="00AC699A" w:rsidRPr="000D78E1">
        <w:rPr>
          <w:rtl/>
          <w:lang w:bidi="fa-IR"/>
        </w:rPr>
        <w:t>) الفوائد الرجال</w:t>
      </w:r>
      <w:r w:rsidR="00E111FB">
        <w:rPr>
          <w:rtl/>
          <w:lang w:bidi="fa-IR"/>
        </w:rPr>
        <w:t>ی</w:t>
      </w:r>
      <w:r w:rsidR="00AC699A" w:rsidRPr="000D78E1">
        <w:rPr>
          <w:rtl/>
          <w:lang w:bidi="fa-IR"/>
        </w:rPr>
        <w:t xml:space="preserve">ّة، ج </w:t>
      </w:r>
      <w:r w:rsidR="00AC699A">
        <w:rPr>
          <w:rtl/>
          <w:lang w:bidi="fa-IR"/>
        </w:rPr>
        <w:t>1</w:t>
      </w:r>
      <w:r w:rsidR="00AC699A" w:rsidRPr="000D78E1">
        <w:rPr>
          <w:rtl/>
          <w:lang w:bidi="fa-IR"/>
        </w:rPr>
        <w:t xml:space="preserve">، ص </w:t>
      </w:r>
      <w:r w:rsidR="00AC699A">
        <w:rPr>
          <w:rtl/>
          <w:lang w:bidi="fa-IR"/>
        </w:rPr>
        <w:t>439</w:t>
      </w:r>
      <w:r w:rsidR="00AC699A" w:rsidRPr="000D78E1">
        <w:rPr>
          <w:rtl/>
          <w:lang w:bidi="fa-IR"/>
        </w:rPr>
        <w:t>.</w:t>
      </w:r>
    </w:p>
    <w:p w:rsidR="00AC699A" w:rsidRPr="000D78E1" w:rsidRDefault="006812D1" w:rsidP="006812D1">
      <w:pPr>
        <w:pStyle w:val="libFootnote0"/>
        <w:rPr>
          <w:lang w:bidi="fa-IR"/>
        </w:rPr>
      </w:pPr>
      <w:r>
        <w:rPr>
          <w:rFonts w:hint="cs"/>
          <w:rtl/>
          <w:lang w:bidi="fa-IR"/>
        </w:rPr>
        <w:t>213</w:t>
      </w:r>
      <w:r w:rsidR="00AC699A" w:rsidRPr="000D78E1">
        <w:rPr>
          <w:rtl/>
          <w:lang w:bidi="fa-IR"/>
        </w:rPr>
        <w:t>) معجم الرجال الحد</w:t>
      </w:r>
      <w:r w:rsidR="00E111FB">
        <w:rPr>
          <w:rtl/>
          <w:lang w:bidi="fa-IR"/>
        </w:rPr>
        <w:t>ی</w:t>
      </w:r>
      <w:r w:rsidR="00AC699A" w:rsidRPr="000D78E1">
        <w:rPr>
          <w:rtl/>
          <w:lang w:bidi="fa-IR"/>
        </w:rPr>
        <w:t xml:space="preserve">ث، ج </w:t>
      </w:r>
      <w:r w:rsidR="00AC699A">
        <w:rPr>
          <w:rtl/>
          <w:lang w:bidi="fa-IR"/>
        </w:rPr>
        <w:t>1</w:t>
      </w:r>
      <w:r w:rsidR="00AC699A" w:rsidRPr="000D78E1">
        <w:rPr>
          <w:rtl/>
          <w:lang w:bidi="fa-IR"/>
        </w:rPr>
        <w:t xml:space="preserve">، ص </w:t>
      </w:r>
      <w:r w:rsidR="00AC699A">
        <w:rPr>
          <w:rtl/>
          <w:lang w:bidi="fa-IR"/>
        </w:rPr>
        <w:t>177</w:t>
      </w:r>
      <w:r w:rsidR="00AC699A" w:rsidRPr="000D78E1">
        <w:rPr>
          <w:rtl/>
          <w:lang w:bidi="fa-IR"/>
        </w:rPr>
        <w:t xml:space="preserve"> - </w:t>
      </w:r>
      <w:r w:rsidR="00AC699A">
        <w:rPr>
          <w:rtl/>
          <w:lang w:bidi="fa-IR"/>
        </w:rPr>
        <w:t>180</w:t>
      </w:r>
      <w:r w:rsidR="00AC699A" w:rsidRPr="000D78E1">
        <w:rPr>
          <w:rtl/>
          <w:lang w:bidi="fa-IR"/>
        </w:rPr>
        <w:t>.</w:t>
      </w:r>
    </w:p>
    <w:p w:rsidR="00AC699A" w:rsidRPr="000D78E1" w:rsidRDefault="006812D1" w:rsidP="006812D1">
      <w:pPr>
        <w:pStyle w:val="libFootnote0"/>
        <w:rPr>
          <w:lang w:bidi="fa-IR"/>
        </w:rPr>
      </w:pPr>
      <w:r>
        <w:rPr>
          <w:rFonts w:hint="cs"/>
          <w:rtl/>
          <w:lang w:bidi="fa-IR"/>
        </w:rPr>
        <w:t>214</w:t>
      </w:r>
      <w:r w:rsidR="00AC699A" w:rsidRPr="000D78E1">
        <w:rPr>
          <w:rtl/>
          <w:lang w:bidi="fa-IR"/>
        </w:rPr>
        <w:t xml:space="preserve">) بحارالانوار، ج </w:t>
      </w:r>
      <w:r w:rsidR="00AC699A">
        <w:rPr>
          <w:rtl/>
          <w:lang w:bidi="fa-IR"/>
        </w:rPr>
        <w:t>99</w:t>
      </w:r>
      <w:r w:rsidR="00AC699A" w:rsidRPr="000D78E1">
        <w:rPr>
          <w:rtl/>
          <w:lang w:bidi="fa-IR"/>
        </w:rPr>
        <w:t xml:space="preserve">، ص </w:t>
      </w:r>
      <w:r w:rsidR="00AC699A">
        <w:rPr>
          <w:rtl/>
          <w:lang w:bidi="fa-IR"/>
        </w:rPr>
        <w:t>265</w:t>
      </w:r>
      <w:r w:rsidR="00AC699A" w:rsidRPr="000D78E1">
        <w:rPr>
          <w:rtl/>
          <w:lang w:bidi="fa-IR"/>
        </w:rPr>
        <w:t>-</w:t>
      </w:r>
      <w:r w:rsidR="00AC699A">
        <w:rPr>
          <w:rtl/>
          <w:lang w:bidi="fa-IR"/>
        </w:rPr>
        <w:t>267</w:t>
      </w:r>
      <w:r w:rsidR="00AC699A" w:rsidRPr="000D78E1">
        <w:rPr>
          <w:rtl/>
          <w:lang w:bidi="fa-IR"/>
        </w:rPr>
        <w:t xml:space="preserve">. در بحارالانوار، ح </w:t>
      </w:r>
      <w:r w:rsidR="00AC699A">
        <w:rPr>
          <w:rtl/>
          <w:lang w:bidi="fa-IR"/>
        </w:rPr>
        <w:t>48</w:t>
      </w:r>
      <w:r w:rsidR="00AC699A" w:rsidRPr="000D78E1">
        <w:rPr>
          <w:rtl/>
          <w:lang w:bidi="fa-IR"/>
        </w:rPr>
        <w:t xml:space="preserve">، ص </w:t>
      </w:r>
      <w:r w:rsidR="00AC699A">
        <w:rPr>
          <w:rtl/>
          <w:lang w:bidi="fa-IR"/>
        </w:rPr>
        <w:t>316</w:t>
      </w:r>
      <w:r w:rsidR="00AC699A" w:rsidRPr="000D78E1">
        <w:rPr>
          <w:rtl/>
          <w:lang w:bidi="fa-IR"/>
        </w:rPr>
        <w:t>، فقط متن روا</w:t>
      </w:r>
      <w:r w:rsidR="00E111FB">
        <w:rPr>
          <w:rtl/>
          <w:lang w:bidi="fa-IR"/>
        </w:rPr>
        <w:t>ی</w:t>
      </w:r>
      <w:r w:rsidR="00AC699A" w:rsidRPr="000D78E1">
        <w:rPr>
          <w:rtl/>
          <w:lang w:bidi="fa-IR"/>
        </w:rPr>
        <w:t>ت آمده و آداب و متن ز</w:t>
      </w:r>
      <w:r w:rsidR="00E111FB">
        <w:rPr>
          <w:rtl/>
          <w:lang w:bidi="fa-IR"/>
        </w:rPr>
        <w:t>ی</w:t>
      </w:r>
      <w:r w:rsidR="00AC699A" w:rsidRPr="000D78E1">
        <w:rPr>
          <w:rtl/>
          <w:lang w:bidi="fa-IR"/>
        </w:rPr>
        <w:t>ارت ن</w:t>
      </w:r>
      <w:r w:rsidR="00E111FB">
        <w:rPr>
          <w:rtl/>
          <w:lang w:bidi="fa-IR"/>
        </w:rPr>
        <w:t>ی</w:t>
      </w:r>
      <w:r w:rsidR="00AC699A" w:rsidRPr="000D78E1">
        <w:rPr>
          <w:rtl/>
          <w:lang w:bidi="fa-IR"/>
        </w:rPr>
        <w:t>امده است.</w:t>
      </w:r>
    </w:p>
    <w:p w:rsidR="00AC699A" w:rsidRPr="000D78E1" w:rsidRDefault="006812D1" w:rsidP="006812D1">
      <w:pPr>
        <w:pStyle w:val="libFootnote0"/>
        <w:rPr>
          <w:lang w:bidi="fa-IR"/>
        </w:rPr>
      </w:pPr>
      <w:r>
        <w:rPr>
          <w:rFonts w:hint="cs"/>
          <w:rtl/>
          <w:lang w:bidi="fa-IR"/>
        </w:rPr>
        <w:lastRenderedPageBreak/>
        <w:t>215</w:t>
      </w:r>
      <w:r w:rsidR="00AC699A" w:rsidRPr="000D78E1">
        <w:rPr>
          <w:rtl/>
          <w:lang w:bidi="fa-IR"/>
        </w:rPr>
        <w:t>) علامه مجلسى، دل</w:t>
      </w:r>
      <w:r w:rsidR="00E111FB">
        <w:rPr>
          <w:rtl/>
          <w:lang w:bidi="fa-IR"/>
        </w:rPr>
        <w:t>ی</w:t>
      </w:r>
      <w:r w:rsidR="00AC699A" w:rsidRPr="000D78E1">
        <w:rPr>
          <w:rtl/>
          <w:lang w:bidi="fa-IR"/>
        </w:rPr>
        <w:t>ل نگارش ا</w:t>
      </w:r>
      <w:r w:rsidR="00E111FB">
        <w:rPr>
          <w:rtl/>
          <w:lang w:bidi="fa-IR"/>
        </w:rPr>
        <w:t>ی</w:t>
      </w:r>
      <w:r w:rsidR="00AC699A" w:rsidRPr="000D78E1">
        <w:rPr>
          <w:rtl/>
          <w:lang w:bidi="fa-IR"/>
        </w:rPr>
        <w:t>ن كتاب را چن</w:t>
      </w:r>
      <w:r w:rsidR="00E111FB">
        <w:rPr>
          <w:rtl/>
          <w:lang w:bidi="fa-IR"/>
        </w:rPr>
        <w:t>ی</w:t>
      </w:r>
      <w:r w:rsidR="00AC699A" w:rsidRPr="000D78E1">
        <w:rPr>
          <w:rtl/>
          <w:lang w:bidi="fa-IR"/>
        </w:rPr>
        <w:t>ن مى نو</w:t>
      </w:r>
      <w:r w:rsidR="00E111FB">
        <w:rPr>
          <w:rtl/>
          <w:lang w:bidi="fa-IR"/>
        </w:rPr>
        <w:t>ی</w:t>
      </w:r>
      <w:r w:rsidR="00AC699A" w:rsidRPr="000D78E1">
        <w:rPr>
          <w:rtl/>
          <w:lang w:bidi="fa-IR"/>
        </w:rPr>
        <w:t>سد: «تا اكثر ش</w:t>
      </w:r>
      <w:r w:rsidR="00E111FB">
        <w:rPr>
          <w:rtl/>
          <w:lang w:bidi="fa-IR"/>
        </w:rPr>
        <w:t>ی</w:t>
      </w:r>
      <w:r w:rsidR="00AC699A" w:rsidRPr="000D78E1">
        <w:rPr>
          <w:rtl/>
          <w:lang w:bidi="fa-IR"/>
        </w:rPr>
        <w:t>ع</w:t>
      </w:r>
      <w:r w:rsidR="00E111FB">
        <w:rPr>
          <w:rtl/>
          <w:lang w:bidi="fa-IR"/>
        </w:rPr>
        <w:t>ی</w:t>
      </w:r>
      <w:r w:rsidR="00AC699A" w:rsidRPr="000D78E1">
        <w:rPr>
          <w:rtl/>
          <w:lang w:bidi="fa-IR"/>
        </w:rPr>
        <w:t>ان ا</w:t>
      </w:r>
      <w:r w:rsidR="00E111FB">
        <w:rPr>
          <w:rtl/>
          <w:lang w:bidi="fa-IR"/>
        </w:rPr>
        <w:t>ی</w:t>
      </w:r>
      <w:r w:rsidR="00AC699A" w:rsidRPr="000D78E1">
        <w:rPr>
          <w:rtl/>
          <w:lang w:bidi="fa-IR"/>
        </w:rPr>
        <w:t>ن د</w:t>
      </w:r>
      <w:r w:rsidR="00E111FB">
        <w:rPr>
          <w:rtl/>
          <w:lang w:bidi="fa-IR"/>
        </w:rPr>
        <w:t>ی</w:t>
      </w:r>
      <w:r w:rsidR="00AC699A" w:rsidRPr="000D78E1">
        <w:rPr>
          <w:rtl/>
          <w:lang w:bidi="fa-IR"/>
        </w:rPr>
        <w:t>ار از ا</w:t>
      </w:r>
      <w:r w:rsidR="00E111FB">
        <w:rPr>
          <w:rtl/>
          <w:lang w:bidi="fa-IR"/>
        </w:rPr>
        <w:t>ی</w:t>
      </w:r>
      <w:r w:rsidR="00AC699A" w:rsidRPr="000D78E1">
        <w:rPr>
          <w:rtl/>
          <w:lang w:bidi="fa-IR"/>
        </w:rPr>
        <w:t>ن رساله واف</w:t>
      </w:r>
      <w:r w:rsidR="00E111FB">
        <w:rPr>
          <w:rtl/>
          <w:lang w:bidi="fa-IR"/>
        </w:rPr>
        <w:t>ی</w:t>
      </w:r>
      <w:r w:rsidR="00AC699A" w:rsidRPr="000D78E1">
        <w:rPr>
          <w:rtl/>
          <w:lang w:bidi="fa-IR"/>
        </w:rPr>
        <w:t xml:space="preserve">ه بهرمند گردند.» ر.ك: تحفةالزائر، مقدمه، ص </w:t>
      </w:r>
      <w:r w:rsidR="00AC699A">
        <w:rPr>
          <w:rtl/>
          <w:lang w:bidi="fa-IR"/>
        </w:rPr>
        <w:t>1</w:t>
      </w:r>
      <w:r w:rsidR="00AC699A" w:rsidRPr="000D78E1">
        <w:rPr>
          <w:rtl/>
          <w:lang w:bidi="fa-IR"/>
        </w:rPr>
        <w:t>-</w:t>
      </w:r>
      <w:r w:rsidR="00AC699A">
        <w:rPr>
          <w:rtl/>
          <w:lang w:bidi="fa-IR"/>
        </w:rPr>
        <w:t>2</w:t>
      </w:r>
      <w:r w:rsidR="00AC699A" w:rsidRPr="000D78E1">
        <w:rPr>
          <w:rtl/>
          <w:lang w:bidi="fa-IR"/>
        </w:rPr>
        <w:t>.</w:t>
      </w:r>
    </w:p>
    <w:p w:rsidR="00AC699A" w:rsidRPr="000D78E1" w:rsidRDefault="006812D1" w:rsidP="006812D1">
      <w:pPr>
        <w:pStyle w:val="libFootnote0"/>
        <w:rPr>
          <w:lang w:bidi="fa-IR"/>
        </w:rPr>
      </w:pPr>
      <w:r>
        <w:rPr>
          <w:rFonts w:hint="cs"/>
          <w:rtl/>
          <w:lang w:bidi="fa-IR"/>
        </w:rPr>
        <w:t>216</w:t>
      </w:r>
      <w:r w:rsidR="00AC699A" w:rsidRPr="000D78E1">
        <w:rPr>
          <w:rtl/>
          <w:lang w:bidi="fa-IR"/>
        </w:rPr>
        <w:t xml:space="preserve">) تحفةالزائر، ص </w:t>
      </w:r>
      <w:r w:rsidR="00AC699A">
        <w:rPr>
          <w:rtl/>
          <w:lang w:bidi="fa-IR"/>
        </w:rPr>
        <w:t>378</w:t>
      </w:r>
      <w:r w:rsidR="00AC699A" w:rsidRPr="000D78E1">
        <w:rPr>
          <w:rtl/>
          <w:lang w:bidi="fa-IR"/>
        </w:rPr>
        <w:t>.</w:t>
      </w:r>
    </w:p>
    <w:p w:rsidR="00AC699A" w:rsidRPr="000D78E1" w:rsidRDefault="006812D1" w:rsidP="006812D1">
      <w:pPr>
        <w:pStyle w:val="libFootnote0"/>
        <w:rPr>
          <w:lang w:bidi="fa-IR"/>
        </w:rPr>
      </w:pPr>
      <w:r>
        <w:rPr>
          <w:rFonts w:hint="cs"/>
          <w:rtl/>
          <w:lang w:bidi="fa-IR"/>
        </w:rPr>
        <w:t>217</w:t>
      </w:r>
      <w:r w:rsidR="00AC699A" w:rsidRPr="000D78E1">
        <w:rPr>
          <w:rtl/>
          <w:lang w:bidi="fa-IR"/>
        </w:rPr>
        <w:t xml:space="preserve">) همان، ص </w:t>
      </w:r>
      <w:r w:rsidR="00AC699A">
        <w:rPr>
          <w:rtl/>
          <w:lang w:bidi="fa-IR"/>
        </w:rPr>
        <w:t>379</w:t>
      </w:r>
      <w:r w:rsidR="00AC699A" w:rsidRPr="000D78E1">
        <w:rPr>
          <w:rtl/>
          <w:lang w:bidi="fa-IR"/>
        </w:rPr>
        <w:t>.</w:t>
      </w:r>
    </w:p>
    <w:p w:rsidR="00AC699A" w:rsidRPr="000D78E1" w:rsidRDefault="006812D1" w:rsidP="006812D1">
      <w:pPr>
        <w:pStyle w:val="libFootnote0"/>
        <w:rPr>
          <w:lang w:bidi="fa-IR"/>
        </w:rPr>
      </w:pPr>
      <w:r>
        <w:rPr>
          <w:rFonts w:hint="cs"/>
          <w:rtl/>
          <w:lang w:bidi="fa-IR"/>
        </w:rPr>
        <w:t>218</w:t>
      </w:r>
      <w:r w:rsidR="00AC699A" w:rsidRPr="000D78E1">
        <w:rPr>
          <w:rtl/>
          <w:lang w:bidi="fa-IR"/>
        </w:rPr>
        <w:t>) رجال المجلسى، (ترجمة العلامة للمجلس</w:t>
      </w:r>
      <w:r w:rsidR="00E111FB">
        <w:rPr>
          <w:rtl/>
          <w:lang w:bidi="fa-IR"/>
        </w:rPr>
        <w:t>ی</w:t>
      </w:r>
      <w:r w:rsidR="00AC699A" w:rsidRPr="000D78E1">
        <w:rPr>
          <w:rtl/>
          <w:lang w:bidi="fa-IR"/>
        </w:rPr>
        <w:t xml:space="preserve">)، ص </w:t>
      </w:r>
      <w:r w:rsidR="00AC699A">
        <w:rPr>
          <w:rtl/>
          <w:lang w:bidi="fa-IR"/>
        </w:rPr>
        <w:t>4</w:t>
      </w:r>
      <w:r w:rsidR="00AC699A" w:rsidRPr="000D78E1">
        <w:rPr>
          <w:rtl/>
          <w:lang w:bidi="fa-IR"/>
        </w:rPr>
        <w:t xml:space="preserve"> - </w:t>
      </w:r>
      <w:r w:rsidR="00AC699A">
        <w:rPr>
          <w:rtl/>
          <w:lang w:bidi="fa-IR"/>
        </w:rPr>
        <w:t>5</w:t>
      </w:r>
      <w:r w:rsidR="00AC699A" w:rsidRPr="000D78E1">
        <w:rPr>
          <w:rtl/>
          <w:lang w:bidi="fa-IR"/>
        </w:rPr>
        <w:t>.</w:t>
      </w:r>
    </w:p>
    <w:p w:rsidR="00AC699A" w:rsidRPr="000D78E1" w:rsidRDefault="006812D1" w:rsidP="006812D1">
      <w:pPr>
        <w:pStyle w:val="libFootnote0"/>
        <w:rPr>
          <w:lang w:bidi="fa-IR"/>
        </w:rPr>
      </w:pPr>
      <w:r>
        <w:rPr>
          <w:rFonts w:hint="cs"/>
          <w:rtl/>
          <w:lang w:bidi="fa-IR"/>
        </w:rPr>
        <w:t>219</w:t>
      </w:r>
      <w:r w:rsidR="00AC699A" w:rsidRPr="000D78E1">
        <w:rPr>
          <w:rtl/>
          <w:lang w:bidi="fa-IR"/>
        </w:rPr>
        <w:t xml:space="preserve">) عمدةالزائر، ص </w:t>
      </w:r>
      <w:r w:rsidR="00AC699A">
        <w:rPr>
          <w:rtl/>
          <w:lang w:bidi="fa-IR"/>
        </w:rPr>
        <w:t>398</w:t>
      </w:r>
      <w:r w:rsidR="00AC699A" w:rsidRPr="000D78E1">
        <w:rPr>
          <w:rtl/>
          <w:lang w:bidi="fa-IR"/>
        </w:rPr>
        <w:t>.</w:t>
      </w:r>
    </w:p>
    <w:p w:rsidR="00AC699A" w:rsidRPr="000D78E1" w:rsidRDefault="006812D1" w:rsidP="006812D1">
      <w:pPr>
        <w:pStyle w:val="libFootnote0"/>
        <w:rPr>
          <w:lang w:bidi="fa-IR"/>
        </w:rPr>
      </w:pPr>
      <w:r>
        <w:rPr>
          <w:rFonts w:hint="cs"/>
          <w:rtl/>
          <w:lang w:bidi="fa-IR"/>
        </w:rPr>
        <w:t>220</w:t>
      </w:r>
      <w:r w:rsidR="00AC699A" w:rsidRPr="000D78E1">
        <w:rPr>
          <w:rtl/>
          <w:lang w:bidi="fa-IR"/>
        </w:rPr>
        <w:t xml:space="preserve">) المزار، خوانسارى، ص </w:t>
      </w:r>
      <w:r w:rsidR="00AC699A">
        <w:rPr>
          <w:rtl/>
          <w:lang w:bidi="fa-IR"/>
        </w:rPr>
        <w:t>106</w:t>
      </w:r>
      <w:r w:rsidR="00AC699A" w:rsidRPr="000D78E1">
        <w:rPr>
          <w:rtl/>
          <w:lang w:bidi="fa-IR"/>
        </w:rPr>
        <w:t xml:space="preserve"> - </w:t>
      </w:r>
      <w:r w:rsidR="00AC699A">
        <w:rPr>
          <w:rtl/>
          <w:lang w:bidi="fa-IR"/>
        </w:rPr>
        <w:t>108</w:t>
      </w:r>
      <w:r w:rsidR="00AC699A" w:rsidRPr="000D78E1">
        <w:rPr>
          <w:rtl/>
          <w:lang w:bidi="fa-IR"/>
        </w:rPr>
        <w:t>.</w:t>
      </w:r>
    </w:p>
    <w:p w:rsidR="00AC699A" w:rsidRPr="000D78E1" w:rsidRDefault="006812D1" w:rsidP="006812D1">
      <w:pPr>
        <w:pStyle w:val="libFootnote0"/>
        <w:rPr>
          <w:lang w:bidi="fa-IR"/>
        </w:rPr>
      </w:pPr>
      <w:r>
        <w:rPr>
          <w:rFonts w:hint="cs"/>
          <w:rtl/>
          <w:lang w:bidi="fa-IR"/>
        </w:rPr>
        <w:t>221</w:t>
      </w:r>
      <w:r w:rsidR="00AC699A" w:rsidRPr="000D78E1">
        <w:rPr>
          <w:rtl/>
          <w:lang w:bidi="fa-IR"/>
        </w:rPr>
        <w:t xml:space="preserve">) كتب خطّى مزار به شماره مسلسل </w:t>
      </w:r>
      <w:r w:rsidR="00AC699A">
        <w:rPr>
          <w:rtl/>
          <w:lang w:bidi="fa-IR"/>
        </w:rPr>
        <w:t>480</w:t>
      </w:r>
      <w:r w:rsidR="00AC699A" w:rsidRPr="000D78E1">
        <w:rPr>
          <w:rtl/>
          <w:lang w:bidi="fa-IR"/>
        </w:rPr>
        <w:t xml:space="preserve">، </w:t>
      </w:r>
      <w:r w:rsidR="00AC699A">
        <w:rPr>
          <w:rtl/>
          <w:lang w:bidi="fa-IR"/>
        </w:rPr>
        <w:t>950</w:t>
      </w:r>
      <w:r w:rsidR="00AC699A" w:rsidRPr="000D78E1">
        <w:rPr>
          <w:rtl/>
          <w:lang w:bidi="fa-IR"/>
        </w:rPr>
        <w:t xml:space="preserve">، </w:t>
      </w:r>
      <w:r w:rsidR="00AC699A">
        <w:rPr>
          <w:rtl/>
          <w:lang w:bidi="fa-IR"/>
        </w:rPr>
        <w:t>3342</w:t>
      </w:r>
      <w:r w:rsidR="00AC699A" w:rsidRPr="000D78E1">
        <w:rPr>
          <w:rtl/>
          <w:lang w:bidi="fa-IR"/>
        </w:rPr>
        <w:t xml:space="preserve">، </w:t>
      </w:r>
      <w:r w:rsidR="00AC699A">
        <w:rPr>
          <w:rtl/>
          <w:lang w:bidi="fa-IR"/>
        </w:rPr>
        <w:t>4642</w:t>
      </w:r>
      <w:r w:rsidR="00AC699A" w:rsidRPr="000D78E1">
        <w:rPr>
          <w:rtl/>
          <w:lang w:bidi="fa-IR"/>
        </w:rPr>
        <w:t xml:space="preserve">، </w:t>
      </w:r>
      <w:r w:rsidR="00AC699A">
        <w:rPr>
          <w:rtl/>
          <w:lang w:bidi="fa-IR"/>
        </w:rPr>
        <w:t>4675</w:t>
      </w:r>
      <w:r w:rsidR="00AC699A" w:rsidRPr="000D78E1">
        <w:rPr>
          <w:rtl/>
          <w:lang w:bidi="fa-IR"/>
        </w:rPr>
        <w:t xml:space="preserve">، </w:t>
      </w:r>
      <w:r w:rsidR="00AC699A">
        <w:rPr>
          <w:rtl/>
          <w:lang w:bidi="fa-IR"/>
        </w:rPr>
        <w:t>4938</w:t>
      </w:r>
      <w:r w:rsidR="00AC699A" w:rsidRPr="000D78E1">
        <w:rPr>
          <w:rtl/>
          <w:lang w:bidi="fa-IR"/>
        </w:rPr>
        <w:t xml:space="preserve">، </w:t>
      </w:r>
      <w:r w:rsidR="00AC699A">
        <w:rPr>
          <w:rtl/>
          <w:lang w:bidi="fa-IR"/>
        </w:rPr>
        <w:t>10713</w:t>
      </w:r>
      <w:r w:rsidR="00AC699A" w:rsidRPr="000D78E1">
        <w:rPr>
          <w:rtl/>
          <w:lang w:bidi="fa-IR"/>
        </w:rPr>
        <w:t xml:space="preserve"> و </w:t>
      </w:r>
      <w:r w:rsidR="00AC699A">
        <w:rPr>
          <w:rtl/>
          <w:lang w:bidi="fa-IR"/>
        </w:rPr>
        <w:t>10885</w:t>
      </w:r>
      <w:r w:rsidR="00AC699A" w:rsidRPr="000D78E1">
        <w:rPr>
          <w:rtl/>
          <w:lang w:bidi="fa-IR"/>
        </w:rPr>
        <w:t xml:space="preserve">، </w:t>
      </w:r>
      <w:r w:rsidR="00AC699A">
        <w:rPr>
          <w:rtl/>
          <w:lang w:bidi="fa-IR"/>
        </w:rPr>
        <w:t>950</w:t>
      </w:r>
      <w:r w:rsidR="00AC699A" w:rsidRPr="000D78E1">
        <w:rPr>
          <w:rtl/>
          <w:lang w:bidi="fa-IR"/>
        </w:rPr>
        <w:t xml:space="preserve"> در كتابخانه آ</w:t>
      </w:r>
      <w:r w:rsidR="00E111FB">
        <w:rPr>
          <w:rtl/>
          <w:lang w:bidi="fa-IR"/>
        </w:rPr>
        <w:t>ی</w:t>
      </w:r>
      <w:r w:rsidR="00AC699A" w:rsidRPr="000D78E1">
        <w:rPr>
          <w:rtl/>
          <w:lang w:bidi="fa-IR"/>
        </w:rPr>
        <w:t>ةالله العظمى مرعشى نجفى، به اشتباه به نام ش</w:t>
      </w:r>
      <w:r w:rsidR="00E111FB">
        <w:rPr>
          <w:rtl/>
          <w:lang w:bidi="fa-IR"/>
        </w:rPr>
        <w:t>ی</w:t>
      </w:r>
      <w:r w:rsidR="00AC699A" w:rsidRPr="000D78E1">
        <w:rPr>
          <w:rtl/>
          <w:lang w:bidi="fa-IR"/>
        </w:rPr>
        <w:t>خ مف</w:t>
      </w:r>
      <w:r w:rsidR="00E111FB">
        <w:rPr>
          <w:rtl/>
          <w:lang w:bidi="fa-IR"/>
        </w:rPr>
        <w:t>ی</w:t>
      </w:r>
      <w:r w:rsidR="00AC699A" w:rsidRPr="000D78E1">
        <w:rPr>
          <w:rtl/>
          <w:lang w:bidi="fa-IR"/>
        </w:rPr>
        <w:t>د فهرست نگارى شده اند؛ در صورتى كه اثر شه</w:t>
      </w:r>
      <w:r w:rsidR="00E111FB">
        <w:rPr>
          <w:rtl/>
          <w:lang w:bidi="fa-IR"/>
        </w:rPr>
        <w:t>ی</w:t>
      </w:r>
      <w:r w:rsidR="00AC699A" w:rsidRPr="000D78E1">
        <w:rPr>
          <w:rtl/>
          <w:lang w:bidi="fa-IR"/>
        </w:rPr>
        <w:t>د اول محمد بن مكّى عاملى هستند. دل</w:t>
      </w:r>
      <w:r w:rsidR="00E111FB">
        <w:rPr>
          <w:rtl/>
          <w:lang w:bidi="fa-IR"/>
        </w:rPr>
        <w:t>ی</w:t>
      </w:r>
      <w:r w:rsidR="00AC699A" w:rsidRPr="000D78E1">
        <w:rPr>
          <w:rtl/>
          <w:lang w:bidi="fa-IR"/>
        </w:rPr>
        <w:t>ل بر مدّعا ا</w:t>
      </w:r>
      <w:r w:rsidR="00E111FB">
        <w:rPr>
          <w:rtl/>
          <w:lang w:bidi="fa-IR"/>
        </w:rPr>
        <w:t>ی</w:t>
      </w:r>
      <w:r w:rsidR="00AC699A" w:rsidRPr="000D78E1">
        <w:rPr>
          <w:rtl/>
          <w:lang w:bidi="fa-IR"/>
        </w:rPr>
        <w:t>ن است كه خود مرحوم آ</w:t>
      </w:r>
      <w:r w:rsidR="00E111FB">
        <w:rPr>
          <w:rtl/>
          <w:lang w:bidi="fa-IR"/>
        </w:rPr>
        <w:t>ی</w:t>
      </w:r>
      <w:r w:rsidR="00AC699A" w:rsidRPr="000D78E1">
        <w:rPr>
          <w:rtl/>
          <w:lang w:bidi="fa-IR"/>
        </w:rPr>
        <w:t>ةالله العظمى مرعشى نجفى در ابتداى برخى از آنها مرقوم نموده كه اثر شه</w:t>
      </w:r>
      <w:r w:rsidR="00E111FB">
        <w:rPr>
          <w:rtl/>
          <w:lang w:bidi="fa-IR"/>
        </w:rPr>
        <w:t>ی</w:t>
      </w:r>
      <w:r w:rsidR="00AC699A" w:rsidRPr="000D78E1">
        <w:rPr>
          <w:rtl/>
          <w:lang w:bidi="fa-IR"/>
        </w:rPr>
        <w:t>د اول مى باشند.</w:t>
      </w:r>
    </w:p>
    <w:p w:rsidR="00E034D2" w:rsidRDefault="00E034D2" w:rsidP="00F24E8A">
      <w:pPr>
        <w:pStyle w:val="libNormal"/>
        <w:rPr>
          <w:rFonts w:hint="cs"/>
          <w:rtl/>
          <w:lang w:bidi="fa-IR"/>
        </w:rPr>
      </w:pPr>
      <w:r>
        <w:rPr>
          <w:rtl/>
          <w:lang w:bidi="fa-IR"/>
        </w:rPr>
        <w:br w:type="page"/>
      </w:r>
    </w:p>
    <w:sdt>
      <w:sdtPr>
        <w:rPr>
          <w:rtl/>
        </w:rPr>
        <w:id w:val="3944672"/>
        <w:docPartObj>
          <w:docPartGallery w:val="Table of Contents"/>
          <w:docPartUnique/>
        </w:docPartObj>
      </w:sdtPr>
      <w:sdtEndPr>
        <w:rPr>
          <w:rFonts w:cs="Traditional Arabic"/>
          <w:b w:val="0"/>
          <w:bCs w:val="0"/>
          <w:sz w:val="24"/>
        </w:rPr>
      </w:sdtEndPr>
      <w:sdtContent>
        <w:p w:rsidR="00E034D2" w:rsidRDefault="00DB2958" w:rsidP="00DB2958">
          <w:pPr>
            <w:pStyle w:val="libBold1"/>
          </w:pPr>
          <w:r>
            <w:rPr>
              <w:rFonts w:hint="cs"/>
              <w:rtl/>
            </w:rPr>
            <w:t>فهرست مطالب</w:t>
          </w:r>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32813960" w:history="1">
            <w:r w:rsidRPr="00400B32">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Toc532813960 \h</w:instrText>
            </w:r>
            <w:r>
              <w:rPr>
                <w:noProof/>
                <w:webHidden/>
                <w:rtl/>
              </w:rPr>
              <w:instrText xml:space="preserve"> </w:instrText>
            </w:r>
            <w:r>
              <w:rPr>
                <w:noProof/>
                <w:webHidden/>
                <w:rtl/>
              </w:rPr>
            </w:r>
            <w:r>
              <w:rPr>
                <w:noProof/>
                <w:webHidden/>
                <w:rtl/>
              </w:rPr>
              <w:fldChar w:fldCharType="separate"/>
            </w:r>
            <w:r w:rsidR="008C113B">
              <w:rPr>
                <w:noProof/>
                <w:webHidden/>
                <w:rtl/>
              </w:rPr>
              <w:t>3</w:t>
            </w:r>
            <w:r>
              <w:rPr>
                <w:noProof/>
                <w:webHidden/>
                <w:rtl/>
              </w:rPr>
              <w:fldChar w:fldCharType="end"/>
            </w:r>
          </w:hyperlink>
        </w:p>
        <w:p w:rsidR="00E034D2" w:rsidRDefault="00E034D2" w:rsidP="00DB2958">
          <w:pPr>
            <w:pStyle w:val="TOC1"/>
            <w:rPr>
              <w:rFonts w:asciiTheme="minorHAnsi" w:eastAsiaTheme="minorEastAsia" w:hAnsiTheme="minorHAnsi" w:cstheme="minorBidi"/>
              <w:noProof/>
              <w:color w:val="auto"/>
              <w:sz w:val="22"/>
              <w:szCs w:val="22"/>
              <w:rtl/>
            </w:rPr>
          </w:pPr>
          <w:hyperlink w:anchor="_Toc532813961" w:history="1">
            <w:r w:rsidRPr="00400B32">
              <w:rPr>
                <w:rStyle w:val="Hyperlink"/>
                <w:noProof/>
                <w:rtl/>
                <w:lang w:bidi="fa-IR"/>
              </w:rPr>
              <w:t>فصل اوّل: روا</w:t>
            </w:r>
            <w:r w:rsidRPr="00400B32">
              <w:rPr>
                <w:rStyle w:val="Hyperlink"/>
                <w:rFonts w:hint="cs"/>
                <w:noProof/>
                <w:rtl/>
                <w:lang w:bidi="fa-IR"/>
              </w:rPr>
              <w:t>ی</w:t>
            </w:r>
            <w:r w:rsidRPr="00400B32">
              <w:rPr>
                <w:rStyle w:val="Hyperlink"/>
                <w:noProof/>
                <w:rtl/>
                <w:lang w:bidi="fa-IR"/>
              </w:rPr>
              <w:t xml:space="preserve">ات واردشده در شأن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Toc532813961 \h</w:instrText>
            </w:r>
            <w:r>
              <w:rPr>
                <w:noProof/>
                <w:webHidden/>
                <w:rtl/>
              </w:rPr>
              <w:instrText xml:space="preserve"> </w:instrText>
            </w:r>
            <w:r>
              <w:rPr>
                <w:noProof/>
                <w:webHidden/>
                <w:rtl/>
              </w:rPr>
            </w:r>
            <w:r>
              <w:rPr>
                <w:noProof/>
                <w:webHidden/>
                <w:rtl/>
              </w:rPr>
              <w:fldChar w:fldCharType="separate"/>
            </w:r>
            <w:r w:rsidR="008C113B">
              <w:rPr>
                <w:noProof/>
                <w:webHidden/>
                <w:rtl/>
              </w:rPr>
              <w:t>7</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62" w:history="1">
            <w:r w:rsidRPr="00400B32">
              <w:rPr>
                <w:rStyle w:val="Hyperlink"/>
                <w:noProof/>
                <w:rtl/>
                <w:lang w:bidi="fa-IR"/>
              </w:rPr>
              <w:t>الف) روا</w:t>
            </w:r>
            <w:r w:rsidRPr="00400B32">
              <w:rPr>
                <w:rStyle w:val="Hyperlink"/>
                <w:rFonts w:hint="cs"/>
                <w:noProof/>
                <w:rtl/>
                <w:lang w:bidi="fa-IR"/>
              </w:rPr>
              <w:t>ی</w:t>
            </w:r>
            <w:r w:rsidRPr="00400B32">
              <w:rPr>
                <w:rStyle w:val="Hyperlink"/>
                <w:noProof/>
                <w:rtl/>
                <w:lang w:bidi="fa-IR"/>
              </w:rPr>
              <w:t xml:space="preserve">ات حضرت امام صادق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ه‌السلام</w:t>
            </w:r>
            <w:r w:rsidRPr="00400B3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Toc532813962 \h</w:instrText>
            </w:r>
            <w:r>
              <w:rPr>
                <w:noProof/>
                <w:webHidden/>
                <w:rtl/>
              </w:rPr>
              <w:instrText xml:space="preserve"> </w:instrText>
            </w:r>
            <w:r>
              <w:rPr>
                <w:noProof/>
                <w:webHidden/>
                <w:rtl/>
              </w:rPr>
            </w:r>
            <w:r>
              <w:rPr>
                <w:noProof/>
                <w:webHidden/>
                <w:rtl/>
              </w:rPr>
              <w:fldChar w:fldCharType="separate"/>
            </w:r>
            <w:r w:rsidR="008C113B">
              <w:rPr>
                <w:noProof/>
                <w:webHidden/>
                <w:rtl/>
              </w:rPr>
              <w:t>8</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63" w:history="1">
            <w:r w:rsidRPr="00400B32">
              <w:rPr>
                <w:rStyle w:val="Hyperlink"/>
                <w:noProof/>
                <w:rtl/>
                <w:lang w:bidi="fa-IR"/>
              </w:rPr>
              <w:t>ب) روا</w:t>
            </w:r>
            <w:r w:rsidRPr="00400B32">
              <w:rPr>
                <w:rStyle w:val="Hyperlink"/>
                <w:rFonts w:hint="cs"/>
                <w:noProof/>
                <w:rtl/>
                <w:lang w:bidi="fa-IR"/>
              </w:rPr>
              <w:t>ی</w:t>
            </w:r>
            <w:r w:rsidRPr="00400B32">
              <w:rPr>
                <w:rStyle w:val="Hyperlink"/>
                <w:noProof/>
                <w:rtl/>
                <w:lang w:bidi="fa-IR"/>
              </w:rPr>
              <w:t xml:space="preserve">ت امام كاظم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Toc532813963 \h</w:instrText>
            </w:r>
            <w:r>
              <w:rPr>
                <w:noProof/>
                <w:webHidden/>
                <w:rtl/>
              </w:rPr>
              <w:instrText xml:space="preserve"> </w:instrText>
            </w:r>
            <w:r>
              <w:rPr>
                <w:noProof/>
                <w:webHidden/>
                <w:rtl/>
              </w:rPr>
            </w:r>
            <w:r>
              <w:rPr>
                <w:noProof/>
                <w:webHidden/>
                <w:rtl/>
              </w:rPr>
              <w:fldChar w:fldCharType="separate"/>
            </w:r>
            <w:r w:rsidR="008C113B">
              <w:rPr>
                <w:noProof/>
                <w:webHidden/>
                <w:rtl/>
              </w:rPr>
              <w:t>12</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64" w:history="1">
            <w:r w:rsidRPr="00400B32">
              <w:rPr>
                <w:rStyle w:val="Hyperlink"/>
                <w:noProof/>
                <w:rtl/>
                <w:lang w:bidi="fa-IR"/>
              </w:rPr>
              <w:t>ج) روا</w:t>
            </w:r>
            <w:r w:rsidRPr="00400B32">
              <w:rPr>
                <w:rStyle w:val="Hyperlink"/>
                <w:rFonts w:hint="cs"/>
                <w:noProof/>
                <w:rtl/>
                <w:lang w:bidi="fa-IR"/>
              </w:rPr>
              <w:t>ی</w:t>
            </w:r>
            <w:r w:rsidRPr="00400B32">
              <w:rPr>
                <w:rStyle w:val="Hyperlink"/>
                <w:noProof/>
                <w:rtl/>
                <w:lang w:bidi="fa-IR"/>
              </w:rPr>
              <w:t>ات حضرت امام رضا</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Toc532813964 \h</w:instrText>
            </w:r>
            <w:r>
              <w:rPr>
                <w:noProof/>
                <w:webHidden/>
                <w:rtl/>
              </w:rPr>
              <w:instrText xml:space="preserve"> </w:instrText>
            </w:r>
            <w:r>
              <w:rPr>
                <w:noProof/>
                <w:webHidden/>
                <w:rtl/>
              </w:rPr>
            </w:r>
            <w:r>
              <w:rPr>
                <w:noProof/>
                <w:webHidden/>
                <w:rtl/>
              </w:rPr>
              <w:fldChar w:fldCharType="separate"/>
            </w:r>
            <w:r w:rsidR="008C113B">
              <w:rPr>
                <w:noProof/>
                <w:webHidden/>
                <w:rtl/>
              </w:rPr>
              <w:t>13</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65" w:history="1">
            <w:r w:rsidRPr="00400B32">
              <w:rPr>
                <w:rStyle w:val="Hyperlink"/>
                <w:noProof/>
                <w:rtl/>
                <w:lang w:bidi="fa-IR"/>
              </w:rPr>
              <w:t>د) روا</w:t>
            </w:r>
            <w:r w:rsidRPr="00400B32">
              <w:rPr>
                <w:rStyle w:val="Hyperlink"/>
                <w:rFonts w:hint="cs"/>
                <w:noProof/>
                <w:rtl/>
                <w:lang w:bidi="fa-IR"/>
              </w:rPr>
              <w:t>ی</w:t>
            </w:r>
            <w:r w:rsidRPr="00400B32">
              <w:rPr>
                <w:rStyle w:val="Hyperlink"/>
                <w:noProof/>
                <w:rtl/>
                <w:lang w:bidi="fa-IR"/>
              </w:rPr>
              <w:t>ت حضرت امام جواد</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ه‌السلام</w:t>
            </w:r>
            <w:r w:rsidRPr="00400B3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Toc532813965 \h</w:instrText>
            </w:r>
            <w:r>
              <w:rPr>
                <w:noProof/>
                <w:webHidden/>
                <w:rtl/>
              </w:rPr>
              <w:instrText xml:space="preserve"> </w:instrText>
            </w:r>
            <w:r>
              <w:rPr>
                <w:noProof/>
                <w:webHidden/>
                <w:rtl/>
              </w:rPr>
            </w:r>
            <w:r>
              <w:rPr>
                <w:noProof/>
                <w:webHidden/>
                <w:rtl/>
              </w:rPr>
              <w:fldChar w:fldCharType="separate"/>
            </w:r>
            <w:r w:rsidR="008C113B">
              <w:rPr>
                <w:noProof/>
                <w:webHidden/>
                <w:rtl/>
              </w:rPr>
              <w:t>18</w:t>
            </w:r>
            <w:r>
              <w:rPr>
                <w:noProof/>
                <w:webHidden/>
                <w:rtl/>
              </w:rPr>
              <w:fldChar w:fldCharType="end"/>
            </w:r>
          </w:hyperlink>
        </w:p>
        <w:p w:rsidR="00E034D2" w:rsidRDefault="00E034D2" w:rsidP="00DB2958">
          <w:pPr>
            <w:pStyle w:val="TOC1"/>
            <w:rPr>
              <w:rFonts w:asciiTheme="minorHAnsi" w:eastAsiaTheme="minorEastAsia" w:hAnsiTheme="minorHAnsi" w:cstheme="minorBidi"/>
              <w:noProof/>
              <w:color w:val="auto"/>
              <w:sz w:val="22"/>
              <w:szCs w:val="22"/>
              <w:rtl/>
            </w:rPr>
          </w:pPr>
          <w:hyperlink w:anchor="_Toc532813966" w:history="1">
            <w:r w:rsidRPr="00400B32">
              <w:rPr>
                <w:rStyle w:val="Hyperlink"/>
                <w:noProof/>
                <w:rtl/>
                <w:lang w:bidi="fa-IR"/>
              </w:rPr>
              <w:t>فصل دوّم: ز</w:t>
            </w:r>
            <w:r w:rsidRPr="00400B32">
              <w:rPr>
                <w:rStyle w:val="Hyperlink"/>
                <w:rFonts w:hint="cs"/>
                <w:noProof/>
                <w:rtl/>
                <w:lang w:bidi="fa-IR"/>
              </w:rPr>
              <w:t>ی</w:t>
            </w:r>
            <w:r w:rsidRPr="00400B32">
              <w:rPr>
                <w:rStyle w:val="Hyperlink"/>
                <w:noProof/>
                <w:rtl/>
                <w:lang w:bidi="fa-IR"/>
              </w:rPr>
              <w:t xml:space="preserve">ارت نامه هاى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Toc532813966 \h</w:instrText>
            </w:r>
            <w:r>
              <w:rPr>
                <w:noProof/>
                <w:webHidden/>
                <w:rtl/>
              </w:rPr>
              <w:instrText xml:space="preserve"> </w:instrText>
            </w:r>
            <w:r>
              <w:rPr>
                <w:noProof/>
                <w:webHidden/>
                <w:rtl/>
              </w:rPr>
            </w:r>
            <w:r>
              <w:rPr>
                <w:noProof/>
                <w:webHidden/>
                <w:rtl/>
              </w:rPr>
              <w:fldChar w:fldCharType="separate"/>
            </w:r>
            <w:r w:rsidR="008C113B">
              <w:rPr>
                <w:noProof/>
                <w:webHidden/>
                <w:rtl/>
              </w:rPr>
              <w:t>21</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67" w:history="1">
            <w:r w:rsidRPr="00400B32">
              <w:rPr>
                <w:rStyle w:val="Hyperlink"/>
                <w:noProof/>
                <w:rtl/>
                <w:lang w:bidi="fa-IR"/>
              </w:rPr>
              <w:t>ز</w:t>
            </w:r>
            <w:r w:rsidRPr="00400B32">
              <w:rPr>
                <w:rStyle w:val="Hyperlink"/>
                <w:rFonts w:hint="cs"/>
                <w:noProof/>
                <w:rtl/>
                <w:lang w:bidi="fa-IR"/>
              </w:rPr>
              <w:t>ی</w:t>
            </w:r>
            <w:r w:rsidRPr="00400B32">
              <w:rPr>
                <w:rStyle w:val="Hyperlink"/>
                <w:noProof/>
                <w:rtl/>
                <w:lang w:bidi="fa-IR"/>
              </w:rPr>
              <w:t xml:space="preserve">ارت نامه مشهور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sidRPr="00400B32">
              <w:rPr>
                <w:rStyle w:val="Hyperlink"/>
                <w:noProof/>
                <w:rtl/>
                <w:lang w:bidi="fa-IR"/>
              </w:rPr>
              <w:t xml:space="preserve">: </w:t>
            </w:r>
            <w:r w:rsidRPr="00400B32">
              <w:rPr>
                <w:rStyle w:val="Hyperlink"/>
                <w:noProof/>
                <w:vertAlign w:val="superscript"/>
                <w:rtl/>
              </w:rPr>
              <w:t>(50)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Toc532813967 \h</w:instrText>
            </w:r>
            <w:r>
              <w:rPr>
                <w:noProof/>
                <w:webHidden/>
                <w:rtl/>
              </w:rPr>
              <w:instrText xml:space="preserve"> </w:instrText>
            </w:r>
            <w:r>
              <w:rPr>
                <w:noProof/>
                <w:webHidden/>
                <w:rtl/>
              </w:rPr>
            </w:r>
            <w:r>
              <w:rPr>
                <w:noProof/>
                <w:webHidden/>
                <w:rtl/>
              </w:rPr>
              <w:fldChar w:fldCharType="separate"/>
            </w:r>
            <w:r w:rsidR="008C113B">
              <w:rPr>
                <w:noProof/>
                <w:webHidden/>
                <w:rtl/>
              </w:rPr>
              <w:t>23</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68" w:history="1">
            <w:r w:rsidRPr="00400B32">
              <w:rPr>
                <w:rStyle w:val="Hyperlink"/>
                <w:noProof/>
                <w:rtl/>
                <w:lang w:bidi="fa-IR"/>
              </w:rPr>
              <w:t>ز</w:t>
            </w:r>
            <w:r w:rsidRPr="00400B32">
              <w:rPr>
                <w:rStyle w:val="Hyperlink"/>
                <w:rFonts w:hint="cs"/>
                <w:noProof/>
                <w:rtl/>
                <w:lang w:bidi="fa-IR"/>
              </w:rPr>
              <w:t>ی</w:t>
            </w:r>
            <w:r w:rsidRPr="00400B32">
              <w:rPr>
                <w:rStyle w:val="Hyperlink"/>
                <w:noProof/>
                <w:rtl/>
                <w:lang w:bidi="fa-IR"/>
              </w:rPr>
              <w:t>ارت نامه غ</w:t>
            </w:r>
            <w:r w:rsidRPr="00400B32">
              <w:rPr>
                <w:rStyle w:val="Hyperlink"/>
                <w:rFonts w:hint="cs"/>
                <w:noProof/>
                <w:rtl/>
                <w:lang w:bidi="fa-IR"/>
              </w:rPr>
              <w:t>ی</w:t>
            </w:r>
            <w:r w:rsidRPr="00400B32">
              <w:rPr>
                <w:rStyle w:val="Hyperlink"/>
                <w:noProof/>
                <w:rtl/>
                <w:lang w:bidi="fa-IR"/>
              </w:rPr>
              <w:t xml:space="preserve">ر مشهور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Toc532813968 \h</w:instrText>
            </w:r>
            <w:r>
              <w:rPr>
                <w:noProof/>
                <w:webHidden/>
                <w:rtl/>
              </w:rPr>
              <w:instrText xml:space="preserve"> </w:instrText>
            </w:r>
            <w:r>
              <w:rPr>
                <w:noProof/>
                <w:webHidden/>
                <w:rtl/>
              </w:rPr>
            </w:r>
            <w:r>
              <w:rPr>
                <w:noProof/>
                <w:webHidden/>
                <w:rtl/>
              </w:rPr>
              <w:fldChar w:fldCharType="separate"/>
            </w:r>
            <w:r w:rsidR="008C113B">
              <w:rPr>
                <w:noProof/>
                <w:webHidden/>
                <w:rtl/>
              </w:rPr>
              <w:t>27</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69" w:history="1">
            <w:r w:rsidRPr="00400B32">
              <w:rPr>
                <w:rStyle w:val="Hyperlink"/>
                <w:noProof/>
                <w:rtl/>
                <w:lang w:bidi="fa-IR"/>
              </w:rPr>
              <w:t>ز</w:t>
            </w:r>
            <w:r w:rsidRPr="00400B32">
              <w:rPr>
                <w:rStyle w:val="Hyperlink"/>
                <w:rFonts w:hint="cs"/>
                <w:noProof/>
                <w:rtl/>
                <w:lang w:bidi="fa-IR"/>
              </w:rPr>
              <w:t>ی</w:t>
            </w:r>
            <w:r w:rsidRPr="00400B32">
              <w:rPr>
                <w:rStyle w:val="Hyperlink"/>
                <w:noProof/>
                <w:rtl/>
                <w:lang w:bidi="fa-IR"/>
              </w:rPr>
              <w:t xml:space="preserve">ارت نامه عامّ قبور اولاد ائمّه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Toc532813969 \h</w:instrText>
            </w:r>
            <w:r>
              <w:rPr>
                <w:noProof/>
                <w:webHidden/>
                <w:rtl/>
              </w:rPr>
              <w:instrText xml:space="preserve"> </w:instrText>
            </w:r>
            <w:r>
              <w:rPr>
                <w:noProof/>
                <w:webHidden/>
                <w:rtl/>
              </w:rPr>
            </w:r>
            <w:r>
              <w:rPr>
                <w:noProof/>
                <w:webHidden/>
                <w:rtl/>
              </w:rPr>
              <w:fldChar w:fldCharType="separate"/>
            </w:r>
            <w:r w:rsidR="008C113B">
              <w:rPr>
                <w:noProof/>
                <w:webHidden/>
                <w:rtl/>
              </w:rPr>
              <w:t>28</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70" w:history="1">
            <w:r w:rsidRPr="00400B32">
              <w:rPr>
                <w:rStyle w:val="Hyperlink"/>
                <w:noProof/>
                <w:rtl/>
                <w:lang w:bidi="fa-IR"/>
              </w:rPr>
              <w:t>الف) ز</w:t>
            </w:r>
            <w:r w:rsidRPr="00400B32">
              <w:rPr>
                <w:rStyle w:val="Hyperlink"/>
                <w:rFonts w:hint="cs"/>
                <w:noProof/>
                <w:rtl/>
                <w:lang w:bidi="fa-IR"/>
              </w:rPr>
              <w:t>ی</w:t>
            </w:r>
            <w:r w:rsidRPr="00400B32">
              <w:rPr>
                <w:rStyle w:val="Hyperlink"/>
                <w:noProof/>
                <w:rtl/>
                <w:lang w:bidi="fa-IR"/>
              </w:rPr>
              <w:t>ارت نامه نخست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Toc532813970 \h</w:instrText>
            </w:r>
            <w:r>
              <w:rPr>
                <w:noProof/>
                <w:webHidden/>
                <w:rtl/>
              </w:rPr>
              <w:instrText xml:space="preserve"> </w:instrText>
            </w:r>
            <w:r>
              <w:rPr>
                <w:noProof/>
                <w:webHidden/>
                <w:rtl/>
              </w:rPr>
            </w:r>
            <w:r>
              <w:rPr>
                <w:noProof/>
                <w:webHidden/>
                <w:rtl/>
              </w:rPr>
              <w:fldChar w:fldCharType="separate"/>
            </w:r>
            <w:r w:rsidR="008C113B">
              <w:rPr>
                <w:noProof/>
                <w:webHidden/>
                <w:rtl/>
              </w:rPr>
              <w:t>29</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71" w:history="1">
            <w:r w:rsidRPr="00400B32">
              <w:rPr>
                <w:rStyle w:val="Hyperlink"/>
                <w:noProof/>
                <w:rtl/>
                <w:lang w:bidi="fa-IR"/>
              </w:rPr>
              <w:t>ب) ز</w:t>
            </w:r>
            <w:r w:rsidRPr="00400B32">
              <w:rPr>
                <w:rStyle w:val="Hyperlink"/>
                <w:rFonts w:hint="cs"/>
                <w:noProof/>
                <w:rtl/>
                <w:lang w:bidi="fa-IR"/>
              </w:rPr>
              <w:t>ی</w:t>
            </w:r>
            <w:r w:rsidRPr="00400B32">
              <w:rPr>
                <w:rStyle w:val="Hyperlink"/>
                <w:noProof/>
                <w:rtl/>
                <w:lang w:bidi="fa-IR"/>
              </w:rPr>
              <w:t>ارت نامه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Toc532813971 \h</w:instrText>
            </w:r>
            <w:r>
              <w:rPr>
                <w:noProof/>
                <w:webHidden/>
                <w:rtl/>
              </w:rPr>
              <w:instrText xml:space="preserve"> </w:instrText>
            </w:r>
            <w:r>
              <w:rPr>
                <w:noProof/>
                <w:webHidden/>
                <w:rtl/>
              </w:rPr>
            </w:r>
            <w:r>
              <w:rPr>
                <w:noProof/>
                <w:webHidden/>
                <w:rtl/>
              </w:rPr>
              <w:fldChar w:fldCharType="separate"/>
            </w:r>
            <w:r w:rsidR="008C113B">
              <w:rPr>
                <w:noProof/>
                <w:webHidden/>
                <w:rtl/>
              </w:rPr>
              <w:t>30</w:t>
            </w:r>
            <w:r>
              <w:rPr>
                <w:noProof/>
                <w:webHidden/>
                <w:rtl/>
              </w:rPr>
              <w:fldChar w:fldCharType="end"/>
            </w:r>
          </w:hyperlink>
        </w:p>
        <w:p w:rsidR="00E034D2" w:rsidRDefault="00E034D2" w:rsidP="00DB2958">
          <w:pPr>
            <w:pStyle w:val="TOC1"/>
            <w:rPr>
              <w:rFonts w:asciiTheme="minorHAnsi" w:eastAsiaTheme="minorEastAsia" w:hAnsiTheme="minorHAnsi" w:cstheme="minorBidi"/>
              <w:noProof/>
              <w:color w:val="auto"/>
              <w:sz w:val="22"/>
              <w:szCs w:val="22"/>
              <w:rtl/>
            </w:rPr>
          </w:pPr>
          <w:hyperlink w:anchor="_Toc532813972" w:history="1">
            <w:r w:rsidRPr="00400B32">
              <w:rPr>
                <w:rStyle w:val="Hyperlink"/>
                <w:noProof/>
                <w:rtl/>
                <w:lang w:bidi="fa-IR"/>
              </w:rPr>
              <w:t>فصل سوّم: شرح حال رجال سند ز</w:t>
            </w:r>
            <w:r w:rsidRPr="00400B32">
              <w:rPr>
                <w:rStyle w:val="Hyperlink"/>
                <w:rFonts w:hint="cs"/>
                <w:noProof/>
                <w:rtl/>
                <w:lang w:bidi="fa-IR"/>
              </w:rPr>
              <w:t>ی</w:t>
            </w:r>
            <w:r w:rsidRPr="00400B32">
              <w:rPr>
                <w:rStyle w:val="Hyperlink"/>
                <w:noProof/>
                <w:rtl/>
                <w:lang w:bidi="fa-IR"/>
              </w:rPr>
              <w:t xml:space="preserve">ارت نامه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Toc532813972 \h</w:instrText>
            </w:r>
            <w:r>
              <w:rPr>
                <w:noProof/>
                <w:webHidden/>
                <w:rtl/>
              </w:rPr>
              <w:instrText xml:space="preserve"> </w:instrText>
            </w:r>
            <w:r>
              <w:rPr>
                <w:noProof/>
                <w:webHidden/>
                <w:rtl/>
              </w:rPr>
            </w:r>
            <w:r>
              <w:rPr>
                <w:noProof/>
                <w:webHidden/>
                <w:rtl/>
              </w:rPr>
              <w:fldChar w:fldCharType="separate"/>
            </w:r>
            <w:r w:rsidR="008C113B">
              <w:rPr>
                <w:noProof/>
                <w:webHidden/>
                <w:rtl/>
              </w:rPr>
              <w:t>31</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73" w:history="1">
            <w:r w:rsidRPr="00400B32">
              <w:rPr>
                <w:rStyle w:val="Hyperlink"/>
                <w:noProof/>
                <w:rtl/>
                <w:lang w:bidi="fa-IR"/>
              </w:rPr>
              <w:t>1. ابوالحسن، على بن ابراه</w:t>
            </w:r>
            <w:r w:rsidRPr="00400B32">
              <w:rPr>
                <w:rStyle w:val="Hyperlink"/>
                <w:rFonts w:hint="cs"/>
                <w:noProof/>
                <w:rtl/>
                <w:lang w:bidi="fa-IR"/>
              </w:rPr>
              <w:t>ی</w:t>
            </w:r>
            <w:r w:rsidRPr="00400B32">
              <w:rPr>
                <w:rStyle w:val="Hyperlink"/>
                <w:noProof/>
                <w:rtl/>
                <w:lang w:bidi="fa-IR"/>
              </w:rPr>
              <w:t>م بن هاشم قمّى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Toc532813973 \h</w:instrText>
            </w:r>
            <w:r>
              <w:rPr>
                <w:noProof/>
                <w:webHidden/>
                <w:rtl/>
              </w:rPr>
              <w:instrText xml:space="preserve"> </w:instrText>
            </w:r>
            <w:r>
              <w:rPr>
                <w:noProof/>
                <w:webHidden/>
                <w:rtl/>
              </w:rPr>
            </w:r>
            <w:r>
              <w:rPr>
                <w:noProof/>
                <w:webHidden/>
                <w:rtl/>
              </w:rPr>
              <w:fldChar w:fldCharType="separate"/>
            </w:r>
            <w:r w:rsidR="008C113B">
              <w:rPr>
                <w:noProof/>
                <w:webHidden/>
                <w:rtl/>
              </w:rPr>
              <w:t>32</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74" w:history="1">
            <w:r w:rsidRPr="00400B32">
              <w:rPr>
                <w:rStyle w:val="Hyperlink"/>
                <w:noProof/>
                <w:rtl/>
                <w:lang w:bidi="fa-IR"/>
              </w:rPr>
              <w:t>2. ابواسحاق، ابراه</w:t>
            </w:r>
            <w:r w:rsidRPr="00400B32">
              <w:rPr>
                <w:rStyle w:val="Hyperlink"/>
                <w:rFonts w:hint="cs"/>
                <w:noProof/>
                <w:rtl/>
                <w:lang w:bidi="fa-IR"/>
              </w:rPr>
              <w:t>ی</w:t>
            </w:r>
            <w:r w:rsidRPr="00400B32">
              <w:rPr>
                <w:rStyle w:val="Hyperlink"/>
                <w:noProof/>
                <w:rtl/>
                <w:lang w:bidi="fa-IR"/>
              </w:rPr>
              <w:t>م بن هاشم القمى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Toc532813974 \h</w:instrText>
            </w:r>
            <w:r>
              <w:rPr>
                <w:noProof/>
                <w:webHidden/>
                <w:rtl/>
              </w:rPr>
              <w:instrText xml:space="preserve"> </w:instrText>
            </w:r>
            <w:r>
              <w:rPr>
                <w:noProof/>
                <w:webHidden/>
                <w:rtl/>
              </w:rPr>
            </w:r>
            <w:r>
              <w:rPr>
                <w:noProof/>
                <w:webHidden/>
                <w:rtl/>
              </w:rPr>
              <w:fldChar w:fldCharType="separate"/>
            </w:r>
            <w:r w:rsidR="008C113B">
              <w:rPr>
                <w:noProof/>
                <w:webHidden/>
                <w:rtl/>
              </w:rPr>
              <w:t>34</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75" w:history="1">
            <w:r w:rsidRPr="00400B32">
              <w:rPr>
                <w:rStyle w:val="Hyperlink"/>
                <w:noProof/>
                <w:rtl/>
                <w:lang w:bidi="fa-IR"/>
              </w:rPr>
              <w:t>3. سعد بن سعد الاحوص بن سعد بن مالك الاشعرى القم</w:t>
            </w:r>
            <w:r w:rsidRPr="00400B32">
              <w:rPr>
                <w:rStyle w:val="Hyperlink"/>
                <w:rFonts w:hint="cs"/>
                <w:noProof/>
                <w:rtl/>
                <w:lang w:bidi="fa-IR"/>
              </w:rPr>
              <w:t>ی</w:t>
            </w:r>
            <w:r w:rsidRPr="00400B3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Toc532813975 \h</w:instrText>
            </w:r>
            <w:r>
              <w:rPr>
                <w:noProof/>
                <w:webHidden/>
                <w:rtl/>
              </w:rPr>
              <w:instrText xml:space="preserve"> </w:instrText>
            </w:r>
            <w:r>
              <w:rPr>
                <w:noProof/>
                <w:webHidden/>
                <w:rtl/>
              </w:rPr>
            </w:r>
            <w:r>
              <w:rPr>
                <w:noProof/>
                <w:webHidden/>
                <w:rtl/>
              </w:rPr>
              <w:fldChar w:fldCharType="separate"/>
            </w:r>
            <w:r w:rsidR="008C113B">
              <w:rPr>
                <w:noProof/>
                <w:webHidden/>
                <w:rtl/>
              </w:rPr>
              <w:t>37</w:t>
            </w:r>
            <w:r>
              <w:rPr>
                <w:noProof/>
                <w:webHidden/>
                <w:rtl/>
              </w:rPr>
              <w:fldChar w:fldCharType="end"/>
            </w:r>
          </w:hyperlink>
        </w:p>
        <w:p w:rsidR="00E034D2" w:rsidRDefault="00E034D2" w:rsidP="00DB2958">
          <w:pPr>
            <w:pStyle w:val="TOC1"/>
            <w:rPr>
              <w:rFonts w:asciiTheme="minorHAnsi" w:eastAsiaTheme="minorEastAsia" w:hAnsiTheme="minorHAnsi" w:cstheme="minorBidi"/>
              <w:noProof/>
              <w:color w:val="auto"/>
              <w:sz w:val="22"/>
              <w:szCs w:val="22"/>
              <w:rtl/>
            </w:rPr>
          </w:pPr>
          <w:hyperlink w:anchor="_Toc532813976" w:history="1">
            <w:r w:rsidRPr="00400B32">
              <w:rPr>
                <w:rStyle w:val="Hyperlink"/>
                <w:noProof/>
                <w:rtl/>
                <w:lang w:bidi="fa-IR"/>
              </w:rPr>
              <w:t>فصل چهارم: بررسى سند ز</w:t>
            </w:r>
            <w:r w:rsidRPr="00400B32">
              <w:rPr>
                <w:rStyle w:val="Hyperlink"/>
                <w:rFonts w:hint="cs"/>
                <w:noProof/>
                <w:rtl/>
                <w:lang w:bidi="fa-IR"/>
              </w:rPr>
              <w:t>ی</w:t>
            </w:r>
            <w:r w:rsidRPr="00400B32">
              <w:rPr>
                <w:rStyle w:val="Hyperlink"/>
                <w:noProof/>
                <w:rtl/>
                <w:lang w:bidi="fa-IR"/>
              </w:rPr>
              <w:t xml:space="preserve">ارت نامه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Toc532813976 \h</w:instrText>
            </w:r>
            <w:r>
              <w:rPr>
                <w:noProof/>
                <w:webHidden/>
                <w:rtl/>
              </w:rPr>
              <w:instrText xml:space="preserve"> </w:instrText>
            </w:r>
            <w:r>
              <w:rPr>
                <w:noProof/>
                <w:webHidden/>
                <w:rtl/>
              </w:rPr>
            </w:r>
            <w:r>
              <w:rPr>
                <w:noProof/>
                <w:webHidden/>
                <w:rtl/>
              </w:rPr>
              <w:fldChar w:fldCharType="separate"/>
            </w:r>
            <w:r w:rsidR="008C113B">
              <w:rPr>
                <w:noProof/>
                <w:webHidden/>
                <w:rtl/>
              </w:rPr>
              <w:t>38</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77" w:history="1">
            <w:r w:rsidRPr="00400B32">
              <w:rPr>
                <w:rStyle w:val="Hyperlink"/>
                <w:noProof/>
                <w:rtl/>
                <w:lang w:bidi="fa-IR"/>
              </w:rPr>
              <w:t>الف) شباهت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Toc532813977 \h</w:instrText>
            </w:r>
            <w:r>
              <w:rPr>
                <w:noProof/>
                <w:webHidden/>
                <w:rtl/>
              </w:rPr>
              <w:instrText xml:space="preserve"> </w:instrText>
            </w:r>
            <w:r>
              <w:rPr>
                <w:noProof/>
                <w:webHidden/>
                <w:rtl/>
              </w:rPr>
            </w:r>
            <w:r>
              <w:rPr>
                <w:noProof/>
                <w:webHidden/>
                <w:rtl/>
              </w:rPr>
              <w:fldChar w:fldCharType="separate"/>
            </w:r>
            <w:r w:rsidR="008C113B">
              <w:rPr>
                <w:noProof/>
                <w:webHidden/>
                <w:rtl/>
              </w:rPr>
              <w:t>40</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78" w:history="1">
            <w:r w:rsidRPr="00400B32">
              <w:rPr>
                <w:rStyle w:val="Hyperlink"/>
                <w:noProof/>
                <w:rtl/>
                <w:lang w:bidi="fa-IR"/>
              </w:rPr>
              <w:t>ب) تفاوت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Toc532813978 \h</w:instrText>
            </w:r>
            <w:r>
              <w:rPr>
                <w:noProof/>
                <w:webHidden/>
                <w:rtl/>
              </w:rPr>
              <w:instrText xml:space="preserve"> </w:instrText>
            </w:r>
            <w:r>
              <w:rPr>
                <w:noProof/>
                <w:webHidden/>
                <w:rtl/>
              </w:rPr>
            </w:r>
            <w:r>
              <w:rPr>
                <w:noProof/>
                <w:webHidden/>
                <w:rtl/>
              </w:rPr>
              <w:fldChar w:fldCharType="separate"/>
            </w:r>
            <w:r w:rsidR="008C113B">
              <w:rPr>
                <w:noProof/>
                <w:webHidden/>
                <w:rtl/>
              </w:rPr>
              <w:t>40</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79" w:history="1">
            <w:r w:rsidRPr="00400B32">
              <w:rPr>
                <w:rStyle w:val="Hyperlink"/>
                <w:noProof/>
                <w:rtl/>
                <w:lang w:bidi="fa-IR"/>
              </w:rPr>
              <w:t>دلا</w:t>
            </w:r>
            <w:r w:rsidRPr="00400B32">
              <w:rPr>
                <w:rStyle w:val="Hyperlink"/>
                <w:rFonts w:hint="cs"/>
                <w:noProof/>
                <w:rtl/>
                <w:lang w:bidi="fa-IR"/>
              </w:rPr>
              <w:t>ی</w:t>
            </w:r>
            <w:r w:rsidRPr="00400B32">
              <w:rPr>
                <w:rStyle w:val="Hyperlink"/>
                <w:noProof/>
                <w:rtl/>
                <w:lang w:bidi="fa-IR"/>
              </w:rPr>
              <w:t>لى مبنى بر روا</w:t>
            </w:r>
            <w:r w:rsidRPr="00400B32">
              <w:rPr>
                <w:rStyle w:val="Hyperlink"/>
                <w:rFonts w:hint="cs"/>
                <w:noProof/>
                <w:rtl/>
                <w:lang w:bidi="fa-IR"/>
              </w:rPr>
              <w:t>ی</w:t>
            </w:r>
            <w:r w:rsidRPr="00400B32">
              <w:rPr>
                <w:rStyle w:val="Hyperlink"/>
                <w:noProof/>
                <w:rtl/>
                <w:lang w:bidi="fa-IR"/>
              </w:rPr>
              <w:t>ت «سعد بن سعد» از امام رضا</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Toc532813979 \h</w:instrText>
            </w:r>
            <w:r>
              <w:rPr>
                <w:noProof/>
                <w:webHidden/>
                <w:rtl/>
              </w:rPr>
              <w:instrText xml:space="preserve"> </w:instrText>
            </w:r>
            <w:r>
              <w:rPr>
                <w:noProof/>
                <w:webHidden/>
                <w:rtl/>
              </w:rPr>
            </w:r>
            <w:r>
              <w:rPr>
                <w:noProof/>
                <w:webHidden/>
                <w:rtl/>
              </w:rPr>
              <w:fldChar w:fldCharType="separate"/>
            </w:r>
            <w:r w:rsidR="008C113B">
              <w:rPr>
                <w:noProof/>
                <w:webHidden/>
                <w:rtl/>
              </w:rPr>
              <w:t>43</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80" w:history="1">
            <w:r w:rsidRPr="00400B32">
              <w:rPr>
                <w:rStyle w:val="Hyperlink"/>
                <w:noProof/>
                <w:rtl/>
                <w:lang w:bidi="fa-IR"/>
              </w:rPr>
              <w:t>بخش دوم: بررسى و شرح ز</w:t>
            </w:r>
            <w:r w:rsidRPr="00400B32">
              <w:rPr>
                <w:rStyle w:val="Hyperlink"/>
                <w:rFonts w:hint="cs"/>
                <w:noProof/>
                <w:rtl/>
                <w:lang w:bidi="fa-IR"/>
              </w:rPr>
              <w:t>ی</w:t>
            </w:r>
            <w:r w:rsidRPr="00400B32">
              <w:rPr>
                <w:rStyle w:val="Hyperlink"/>
                <w:noProof/>
                <w:rtl/>
                <w:lang w:bidi="fa-IR"/>
              </w:rPr>
              <w:t xml:space="preserve">ارت نامه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Toc532813980 \h</w:instrText>
            </w:r>
            <w:r>
              <w:rPr>
                <w:noProof/>
                <w:webHidden/>
                <w:rtl/>
              </w:rPr>
              <w:instrText xml:space="preserve"> </w:instrText>
            </w:r>
            <w:r>
              <w:rPr>
                <w:noProof/>
                <w:webHidden/>
                <w:rtl/>
              </w:rPr>
            </w:r>
            <w:r>
              <w:rPr>
                <w:noProof/>
                <w:webHidden/>
                <w:rtl/>
              </w:rPr>
              <w:fldChar w:fldCharType="separate"/>
            </w:r>
            <w:r w:rsidR="008C113B">
              <w:rPr>
                <w:noProof/>
                <w:webHidden/>
                <w:rtl/>
              </w:rPr>
              <w:t>46</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81" w:history="1">
            <w:r w:rsidRPr="00400B32">
              <w:rPr>
                <w:rStyle w:val="Hyperlink"/>
                <w:noProof/>
                <w:rtl/>
                <w:lang w:bidi="fa-IR"/>
              </w:rPr>
              <w:t>1. مراد از «عارفاً بِحَقِّهَا» در كلام امام رضا</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Toc532813981 \h</w:instrText>
            </w:r>
            <w:r>
              <w:rPr>
                <w:noProof/>
                <w:webHidden/>
                <w:rtl/>
              </w:rPr>
              <w:instrText xml:space="preserve"> </w:instrText>
            </w:r>
            <w:r>
              <w:rPr>
                <w:noProof/>
                <w:webHidden/>
                <w:rtl/>
              </w:rPr>
            </w:r>
            <w:r>
              <w:rPr>
                <w:noProof/>
                <w:webHidden/>
                <w:rtl/>
              </w:rPr>
              <w:fldChar w:fldCharType="separate"/>
            </w:r>
            <w:r w:rsidR="008C113B">
              <w:rPr>
                <w:noProof/>
                <w:webHidden/>
                <w:rtl/>
              </w:rPr>
              <w:t>47</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82" w:history="1">
            <w:r w:rsidRPr="00400B32">
              <w:rPr>
                <w:rStyle w:val="Hyperlink"/>
                <w:noProof/>
                <w:rtl/>
                <w:lang w:bidi="fa-IR"/>
              </w:rPr>
              <w:t>2. آغاز ز</w:t>
            </w:r>
            <w:r w:rsidRPr="00400B32">
              <w:rPr>
                <w:rStyle w:val="Hyperlink"/>
                <w:rFonts w:hint="cs"/>
                <w:noProof/>
                <w:rtl/>
                <w:lang w:bidi="fa-IR"/>
              </w:rPr>
              <w:t>ی</w:t>
            </w:r>
            <w:r w:rsidRPr="00400B32">
              <w:rPr>
                <w:rStyle w:val="Hyperlink"/>
                <w:noProof/>
                <w:rtl/>
                <w:lang w:bidi="fa-IR"/>
              </w:rPr>
              <w:t>ارت حضرت فاطمه معصومه با تسب</w:t>
            </w:r>
            <w:r w:rsidRPr="00400B32">
              <w:rPr>
                <w:rStyle w:val="Hyperlink"/>
                <w:rFonts w:hint="cs"/>
                <w:noProof/>
                <w:rtl/>
                <w:lang w:bidi="fa-IR"/>
              </w:rPr>
              <w:t>ی</w:t>
            </w:r>
            <w:r w:rsidRPr="00400B32">
              <w:rPr>
                <w:rStyle w:val="Hyperlink"/>
                <w:noProof/>
                <w:rtl/>
                <w:lang w:bidi="fa-IR"/>
              </w:rPr>
              <w:t>حات حضرت فاطمه زهرا</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Toc532813982 \h</w:instrText>
            </w:r>
            <w:r>
              <w:rPr>
                <w:noProof/>
                <w:webHidden/>
                <w:rtl/>
              </w:rPr>
              <w:instrText xml:space="preserve"> </w:instrText>
            </w:r>
            <w:r>
              <w:rPr>
                <w:noProof/>
                <w:webHidden/>
                <w:rtl/>
              </w:rPr>
            </w:r>
            <w:r>
              <w:rPr>
                <w:noProof/>
                <w:webHidden/>
                <w:rtl/>
              </w:rPr>
              <w:fldChar w:fldCharType="separate"/>
            </w:r>
            <w:r w:rsidR="008C113B">
              <w:rPr>
                <w:noProof/>
                <w:webHidden/>
                <w:rtl/>
              </w:rPr>
              <w:t>52</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83" w:history="1">
            <w:r w:rsidRPr="00400B32">
              <w:rPr>
                <w:rStyle w:val="Hyperlink"/>
                <w:noProof/>
                <w:rtl/>
                <w:lang w:bidi="fa-IR"/>
              </w:rPr>
              <w:t>تحل</w:t>
            </w:r>
            <w:r w:rsidRPr="00400B32">
              <w:rPr>
                <w:rStyle w:val="Hyperlink"/>
                <w:rFonts w:hint="cs"/>
                <w:noProof/>
                <w:rtl/>
                <w:lang w:bidi="fa-IR"/>
              </w:rPr>
              <w:t>ی</w:t>
            </w:r>
            <w:r w:rsidRPr="00400B32">
              <w:rPr>
                <w:rStyle w:val="Hyperlink"/>
                <w:noProof/>
                <w:rtl/>
                <w:lang w:bidi="fa-IR"/>
              </w:rPr>
              <w:t>ل و بررسى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Toc532813983 \h</w:instrText>
            </w:r>
            <w:r>
              <w:rPr>
                <w:noProof/>
                <w:webHidden/>
                <w:rtl/>
              </w:rPr>
              <w:instrText xml:space="preserve"> </w:instrText>
            </w:r>
            <w:r>
              <w:rPr>
                <w:noProof/>
                <w:webHidden/>
                <w:rtl/>
              </w:rPr>
            </w:r>
            <w:r>
              <w:rPr>
                <w:noProof/>
                <w:webHidden/>
                <w:rtl/>
              </w:rPr>
              <w:fldChar w:fldCharType="separate"/>
            </w:r>
            <w:r w:rsidR="008C113B">
              <w:rPr>
                <w:noProof/>
                <w:webHidden/>
                <w:rtl/>
              </w:rPr>
              <w:t>53</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84" w:history="1">
            <w:r w:rsidRPr="00400B32">
              <w:rPr>
                <w:rStyle w:val="Hyperlink"/>
                <w:noProof/>
                <w:rtl/>
                <w:lang w:bidi="fa-IR"/>
              </w:rPr>
              <w:t>الف) دل</w:t>
            </w:r>
            <w:r w:rsidRPr="00400B32">
              <w:rPr>
                <w:rStyle w:val="Hyperlink"/>
                <w:rFonts w:hint="cs"/>
                <w:noProof/>
                <w:rtl/>
                <w:lang w:bidi="fa-IR"/>
              </w:rPr>
              <w:t>ی</w:t>
            </w:r>
            <w:r w:rsidRPr="00400B32">
              <w:rPr>
                <w:rStyle w:val="Hyperlink"/>
                <w:noProof/>
                <w:rtl/>
                <w:lang w:bidi="fa-IR"/>
              </w:rPr>
              <w:t>ل عقلى: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Toc532813984 \h</w:instrText>
            </w:r>
            <w:r>
              <w:rPr>
                <w:noProof/>
                <w:webHidden/>
                <w:rtl/>
              </w:rPr>
              <w:instrText xml:space="preserve"> </w:instrText>
            </w:r>
            <w:r>
              <w:rPr>
                <w:noProof/>
                <w:webHidden/>
                <w:rtl/>
              </w:rPr>
            </w:r>
            <w:r>
              <w:rPr>
                <w:noProof/>
                <w:webHidden/>
                <w:rtl/>
              </w:rPr>
              <w:fldChar w:fldCharType="separate"/>
            </w:r>
            <w:r w:rsidR="008C113B">
              <w:rPr>
                <w:noProof/>
                <w:webHidden/>
                <w:rtl/>
              </w:rPr>
              <w:t>55</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85" w:history="1">
            <w:r w:rsidRPr="00400B32">
              <w:rPr>
                <w:rStyle w:val="Hyperlink"/>
                <w:noProof/>
                <w:rtl/>
                <w:lang w:bidi="fa-IR"/>
              </w:rPr>
              <w:t>ب) دل</w:t>
            </w:r>
            <w:r w:rsidRPr="00400B32">
              <w:rPr>
                <w:rStyle w:val="Hyperlink"/>
                <w:rFonts w:hint="cs"/>
                <w:noProof/>
                <w:rtl/>
                <w:lang w:bidi="fa-IR"/>
              </w:rPr>
              <w:t>ی</w:t>
            </w:r>
            <w:r w:rsidRPr="00400B32">
              <w:rPr>
                <w:rStyle w:val="Hyperlink"/>
                <w:noProof/>
                <w:rtl/>
                <w:lang w:bidi="fa-IR"/>
              </w:rPr>
              <w:t>ل نقلى: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Toc532813985 \h</w:instrText>
            </w:r>
            <w:r>
              <w:rPr>
                <w:noProof/>
                <w:webHidden/>
                <w:rtl/>
              </w:rPr>
              <w:instrText xml:space="preserve"> </w:instrText>
            </w:r>
            <w:r>
              <w:rPr>
                <w:noProof/>
                <w:webHidden/>
                <w:rtl/>
              </w:rPr>
            </w:r>
            <w:r>
              <w:rPr>
                <w:noProof/>
                <w:webHidden/>
                <w:rtl/>
              </w:rPr>
              <w:fldChar w:fldCharType="separate"/>
            </w:r>
            <w:r w:rsidR="008C113B">
              <w:rPr>
                <w:noProof/>
                <w:webHidden/>
                <w:rtl/>
              </w:rPr>
              <w:t>56</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86" w:history="1">
            <w:r w:rsidRPr="00400B32">
              <w:rPr>
                <w:rStyle w:val="Hyperlink"/>
                <w:noProof/>
                <w:rtl/>
                <w:lang w:bidi="fa-IR"/>
              </w:rPr>
              <w:t>3. سلام بر «آدم»، همراه پ</w:t>
            </w:r>
            <w:r w:rsidRPr="00400B32">
              <w:rPr>
                <w:rStyle w:val="Hyperlink"/>
                <w:rFonts w:hint="cs"/>
                <w:noProof/>
                <w:rtl/>
                <w:lang w:bidi="fa-IR"/>
              </w:rPr>
              <w:t>ی</w:t>
            </w:r>
            <w:r w:rsidRPr="00400B32">
              <w:rPr>
                <w:rStyle w:val="Hyperlink"/>
                <w:noProof/>
                <w:rtl/>
                <w:lang w:bidi="fa-IR"/>
              </w:rPr>
              <w:t>امبران أولوا العزم»</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Toc532813986 \h</w:instrText>
            </w:r>
            <w:r>
              <w:rPr>
                <w:noProof/>
                <w:webHidden/>
                <w:rtl/>
              </w:rPr>
              <w:instrText xml:space="preserve"> </w:instrText>
            </w:r>
            <w:r>
              <w:rPr>
                <w:noProof/>
                <w:webHidden/>
                <w:rtl/>
              </w:rPr>
            </w:r>
            <w:r>
              <w:rPr>
                <w:noProof/>
                <w:webHidden/>
                <w:rtl/>
              </w:rPr>
              <w:fldChar w:fldCharType="separate"/>
            </w:r>
            <w:r w:rsidR="008C113B">
              <w:rPr>
                <w:noProof/>
                <w:webHidden/>
                <w:rtl/>
              </w:rPr>
              <w:t>57</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87" w:history="1">
            <w:r w:rsidRPr="00400B32">
              <w:rPr>
                <w:rStyle w:val="Hyperlink"/>
                <w:noProof/>
                <w:rtl/>
                <w:lang w:bidi="fa-IR"/>
              </w:rPr>
              <w:t>4. سلام بر اهل ب</w:t>
            </w:r>
            <w:r w:rsidRPr="00400B32">
              <w:rPr>
                <w:rStyle w:val="Hyperlink"/>
                <w:rFonts w:hint="cs"/>
                <w:noProof/>
                <w:rtl/>
                <w:lang w:bidi="fa-IR"/>
              </w:rPr>
              <w:t>ی</w:t>
            </w:r>
            <w:r w:rsidRPr="00400B32">
              <w:rPr>
                <w:rStyle w:val="Hyperlink"/>
                <w:noProof/>
                <w:rtl/>
                <w:lang w:bidi="fa-IR"/>
              </w:rPr>
              <w:t>ت پ</w:t>
            </w:r>
            <w:r w:rsidRPr="00400B32">
              <w:rPr>
                <w:rStyle w:val="Hyperlink"/>
                <w:rFonts w:hint="cs"/>
                <w:noProof/>
                <w:rtl/>
                <w:lang w:bidi="fa-IR"/>
              </w:rPr>
              <w:t>ی</w:t>
            </w:r>
            <w:r w:rsidRPr="00400B32">
              <w:rPr>
                <w:rStyle w:val="Hyperlink"/>
                <w:noProof/>
                <w:rtl/>
                <w:lang w:bidi="fa-IR"/>
              </w:rPr>
              <w:t xml:space="preserve">امبراكرم </w:t>
            </w:r>
            <w:r w:rsidRPr="00400B32">
              <w:rPr>
                <w:rStyle w:val="Hyperlink"/>
                <w:rFonts w:cs="Rafed Alaem"/>
                <w:noProof/>
                <w:rtl/>
              </w:rPr>
              <w:t>صلى‌الله‌عل</w:t>
            </w:r>
            <w:r w:rsidRPr="00400B32">
              <w:rPr>
                <w:rStyle w:val="Hyperlink"/>
                <w:rFonts w:cs="Rafed Alaem" w:hint="cs"/>
                <w:noProof/>
                <w:rtl/>
              </w:rPr>
              <w:t>ی</w:t>
            </w:r>
            <w:r w:rsidRPr="00400B32">
              <w:rPr>
                <w:rStyle w:val="Hyperlink"/>
                <w:rFonts w:cs="Rafed Alaem"/>
                <w:noProof/>
                <w:rtl/>
              </w:rPr>
              <w:t>ه‌وآله‌وسلم</w:t>
            </w:r>
            <w:r w:rsidRPr="00400B32">
              <w:rPr>
                <w:rStyle w:val="Hyperlink"/>
                <w:noProof/>
                <w:rtl/>
                <w:lang w:bidi="fa-IR"/>
              </w:rPr>
              <w:t>، در پى سلام بر آدم و پ</w:t>
            </w:r>
            <w:r w:rsidRPr="00400B32">
              <w:rPr>
                <w:rStyle w:val="Hyperlink"/>
                <w:rFonts w:hint="cs"/>
                <w:noProof/>
                <w:rtl/>
                <w:lang w:bidi="fa-IR"/>
              </w:rPr>
              <w:t>ی</w:t>
            </w:r>
            <w:r w:rsidRPr="00400B32">
              <w:rPr>
                <w:rStyle w:val="Hyperlink"/>
                <w:noProof/>
                <w:rtl/>
                <w:lang w:bidi="fa-IR"/>
              </w:rPr>
              <w:t xml:space="preserve">امبران اولواالعزم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Toc532813987 \h</w:instrText>
            </w:r>
            <w:r>
              <w:rPr>
                <w:noProof/>
                <w:webHidden/>
                <w:rtl/>
              </w:rPr>
              <w:instrText xml:space="preserve"> </w:instrText>
            </w:r>
            <w:r>
              <w:rPr>
                <w:noProof/>
                <w:webHidden/>
                <w:rtl/>
              </w:rPr>
            </w:r>
            <w:r>
              <w:rPr>
                <w:noProof/>
                <w:webHidden/>
                <w:rtl/>
              </w:rPr>
              <w:fldChar w:fldCharType="separate"/>
            </w:r>
            <w:r w:rsidR="008C113B">
              <w:rPr>
                <w:noProof/>
                <w:webHidden/>
                <w:rtl/>
              </w:rPr>
              <w:t>59</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88" w:history="1">
            <w:r w:rsidRPr="00400B32">
              <w:rPr>
                <w:rStyle w:val="Hyperlink"/>
                <w:noProof/>
                <w:rtl/>
                <w:lang w:bidi="fa-IR"/>
              </w:rPr>
              <w:t xml:space="preserve">5. سلام بر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sidRPr="00400B32">
              <w:rPr>
                <w:rStyle w:val="Hyperlink"/>
                <w:noProof/>
                <w:rtl/>
                <w:lang w:bidi="fa-IR"/>
              </w:rPr>
              <w:t>، در پس سلسله پاك معصوم</w:t>
            </w:r>
            <w:r w:rsidRPr="00400B32">
              <w:rPr>
                <w:rStyle w:val="Hyperlink"/>
                <w:rFonts w:hint="cs"/>
                <w:noProof/>
                <w:rtl/>
                <w:lang w:bidi="fa-IR"/>
              </w:rPr>
              <w:t>ی</w:t>
            </w:r>
            <w:r w:rsidRPr="00400B32">
              <w:rPr>
                <w:rStyle w:val="Hyperlink"/>
                <w:noProof/>
                <w:rtl/>
                <w:lang w:bidi="fa-IR"/>
              </w:rPr>
              <w:t xml:space="preserve">ن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Toc532813988 \h</w:instrText>
            </w:r>
            <w:r>
              <w:rPr>
                <w:noProof/>
                <w:webHidden/>
                <w:rtl/>
              </w:rPr>
              <w:instrText xml:space="preserve"> </w:instrText>
            </w:r>
            <w:r>
              <w:rPr>
                <w:noProof/>
                <w:webHidden/>
                <w:rtl/>
              </w:rPr>
            </w:r>
            <w:r>
              <w:rPr>
                <w:noProof/>
                <w:webHidden/>
                <w:rtl/>
              </w:rPr>
              <w:fldChar w:fldCharType="separate"/>
            </w:r>
            <w:r w:rsidR="008C113B">
              <w:rPr>
                <w:noProof/>
                <w:webHidden/>
                <w:rtl/>
              </w:rPr>
              <w:t>60</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89" w:history="1">
            <w:r w:rsidRPr="00400B32">
              <w:rPr>
                <w:rStyle w:val="Hyperlink"/>
                <w:noProof/>
                <w:rtl/>
                <w:lang w:bidi="fa-IR"/>
              </w:rPr>
              <w:t>6. پ</w:t>
            </w:r>
            <w:r w:rsidRPr="00400B32">
              <w:rPr>
                <w:rStyle w:val="Hyperlink"/>
                <w:rFonts w:hint="cs"/>
                <w:noProof/>
                <w:rtl/>
                <w:lang w:bidi="fa-IR"/>
              </w:rPr>
              <w:t>ی</w:t>
            </w:r>
            <w:r w:rsidRPr="00400B32">
              <w:rPr>
                <w:rStyle w:val="Hyperlink"/>
                <w:noProof/>
                <w:rtl/>
                <w:lang w:bidi="fa-IR"/>
              </w:rPr>
              <w:t xml:space="preserve">امبر اكرم و خاندان پاك و مطهّرش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هم‌السلام</w:t>
            </w:r>
            <w:r w:rsidRPr="00400B32">
              <w:rPr>
                <w:rStyle w:val="Hyperlink"/>
                <w:noProof/>
                <w:rtl/>
                <w:lang w:bidi="fa-IR"/>
              </w:rPr>
              <w:t xml:space="preserve">، نورى </w:t>
            </w:r>
            <w:r w:rsidRPr="00400B32">
              <w:rPr>
                <w:rStyle w:val="Hyperlink"/>
                <w:rFonts w:hint="cs"/>
                <w:noProof/>
                <w:rtl/>
                <w:lang w:bidi="fa-IR"/>
              </w:rPr>
              <w:t>ی</w:t>
            </w:r>
            <w:r w:rsidRPr="00400B32">
              <w:rPr>
                <w:rStyle w:val="Hyperlink"/>
                <w:noProof/>
                <w:rtl/>
                <w:lang w:bidi="fa-IR"/>
              </w:rPr>
              <w:t>گانه 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Toc532813989 \h</w:instrText>
            </w:r>
            <w:r>
              <w:rPr>
                <w:noProof/>
                <w:webHidden/>
                <w:rtl/>
              </w:rPr>
              <w:instrText xml:space="preserve"> </w:instrText>
            </w:r>
            <w:r>
              <w:rPr>
                <w:noProof/>
                <w:webHidden/>
                <w:rtl/>
              </w:rPr>
            </w:r>
            <w:r>
              <w:rPr>
                <w:noProof/>
                <w:webHidden/>
                <w:rtl/>
              </w:rPr>
              <w:fldChar w:fldCharType="separate"/>
            </w:r>
            <w:r w:rsidR="008C113B">
              <w:rPr>
                <w:noProof/>
                <w:webHidden/>
                <w:rtl/>
              </w:rPr>
              <w:t>63</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90" w:history="1">
            <w:r w:rsidRPr="00400B32">
              <w:rPr>
                <w:rStyle w:val="Hyperlink"/>
                <w:noProof/>
                <w:rtl/>
                <w:lang w:bidi="fa-IR"/>
              </w:rPr>
              <w:t xml:space="preserve">7. مقام شفاعت حضرت فاطمه معصومه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Toc532813990 \h</w:instrText>
            </w:r>
            <w:r>
              <w:rPr>
                <w:noProof/>
                <w:webHidden/>
                <w:rtl/>
              </w:rPr>
              <w:instrText xml:space="preserve"> </w:instrText>
            </w:r>
            <w:r>
              <w:rPr>
                <w:noProof/>
                <w:webHidden/>
                <w:rtl/>
              </w:rPr>
            </w:r>
            <w:r>
              <w:rPr>
                <w:noProof/>
                <w:webHidden/>
                <w:rtl/>
              </w:rPr>
              <w:fldChar w:fldCharType="separate"/>
            </w:r>
            <w:r w:rsidR="008C113B">
              <w:rPr>
                <w:noProof/>
                <w:webHidden/>
                <w:rtl/>
              </w:rPr>
              <w:t>64</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91" w:history="1">
            <w:r w:rsidRPr="00400B32">
              <w:rPr>
                <w:rStyle w:val="Hyperlink"/>
                <w:noProof/>
                <w:rtl/>
                <w:lang w:bidi="fa-IR"/>
              </w:rPr>
              <w:t>8. سعادت واقعى در گرو محبّت اهل ب</w:t>
            </w:r>
            <w:r w:rsidRPr="00400B32">
              <w:rPr>
                <w:rStyle w:val="Hyperlink"/>
                <w:rFonts w:hint="cs"/>
                <w:noProof/>
                <w:rtl/>
                <w:lang w:bidi="fa-IR"/>
              </w:rPr>
              <w:t>ی</w:t>
            </w:r>
            <w:r w:rsidRPr="00400B32">
              <w:rPr>
                <w:rStyle w:val="Hyperlink"/>
                <w:noProof/>
                <w:rtl/>
                <w:lang w:bidi="fa-IR"/>
              </w:rPr>
              <w:t xml:space="preserve">ت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هم‌السلام</w:t>
            </w:r>
            <w:r w:rsidRPr="00400B32">
              <w:rPr>
                <w:rStyle w:val="Hyperlink"/>
                <w:noProof/>
                <w:rtl/>
                <w:lang w:bidi="fa-IR"/>
              </w:rPr>
              <w:t xml:space="preserve">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Toc532813991 \h</w:instrText>
            </w:r>
            <w:r>
              <w:rPr>
                <w:noProof/>
                <w:webHidden/>
                <w:rtl/>
              </w:rPr>
              <w:instrText xml:space="preserve"> </w:instrText>
            </w:r>
            <w:r>
              <w:rPr>
                <w:noProof/>
                <w:webHidden/>
                <w:rtl/>
              </w:rPr>
            </w:r>
            <w:r>
              <w:rPr>
                <w:noProof/>
                <w:webHidden/>
                <w:rtl/>
              </w:rPr>
              <w:fldChar w:fldCharType="separate"/>
            </w:r>
            <w:r w:rsidR="008C113B">
              <w:rPr>
                <w:noProof/>
                <w:webHidden/>
                <w:rtl/>
              </w:rPr>
              <w:t>66</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92" w:history="1">
            <w:r w:rsidRPr="00400B32">
              <w:rPr>
                <w:rStyle w:val="Hyperlink"/>
                <w:noProof/>
                <w:rtl/>
                <w:lang w:bidi="fa-IR"/>
              </w:rPr>
              <w:t>9. آغاز و انجام ز</w:t>
            </w:r>
            <w:r w:rsidRPr="00400B32">
              <w:rPr>
                <w:rStyle w:val="Hyperlink"/>
                <w:rFonts w:hint="cs"/>
                <w:noProof/>
                <w:rtl/>
                <w:lang w:bidi="fa-IR"/>
              </w:rPr>
              <w:t>ی</w:t>
            </w:r>
            <w:r w:rsidRPr="00400B32">
              <w:rPr>
                <w:rStyle w:val="Hyperlink"/>
                <w:noProof/>
                <w:rtl/>
                <w:lang w:bidi="fa-IR"/>
              </w:rPr>
              <w:t xml:space="preserve">ارت نامه به </w:t>
            </w:r>
            <w:r w:rsidRPr="00400B32">
              <w:rPr>
                <w:rStyle w:val="Hyperlink"/>
                <w:rFonts w:hint="cs"/>
                <w:noProof/>
                <w:rtl/>
                <w:lang w:bidi="fa-IR"/>
              </w:rPr>
              <w:t>ی</w:t>
            </w:r>
            <w:r w:rsidRPr="00400B32">
              <w:rPr>
                <w:rStyle w:val="Hyperlink"/>
                <w:noProof/>
                <w:rtl/>
                <w:lang w:bidi="fa-IR"/>
              </w:rPr>
              <w:t>اد خداوند متعال و معصوم</w:t>
            </w:r>
            <w:r w:rsidRPr="00400B32">
              <w:rPr>
                <w:rStyle w:val="Hyperlink"/>
                <w:rFonts w:hint="cs"/>
                <w:noProof/>
                <w:rtl/>
                <w:lang w:bidi="fa-IR"/>
              </w:rPr>
              <w:t>ی</w:t>
            </w:r>
            <w:r w:rsidRPr="00400B32">
              <w:rPr>
                <w:rStyle w:val="Hyperlink"/>
                <w:noProof/>
                <w:rtl/>
                <w:lang w:bidi="fa-IR"/>
              </w:rPr>
              <w:t xml:space="preserve">ن </w:t>
            </w:r>
            <w:r w:rsidRPr="00400B32">
              <w:rPr>
                <w:rStyle w:val="Hyperlink"/>
                <w:rFonts w:cs="Rafed Alaem"/>
                <w:noProof/>
                <w:rtl/>
              </w:rPr>
              <w:t>عل</w:t>
            </w:r>
            <w:r w:rsidRPr="00400B32">
              <w:rPr>
                <w:rStyle w:val="Hyperlink"/>
                <w:rFonts w:cs="Rafed Alaem" w:hint="cs"/>
                <w:noProof/>
                <w:rtl/>
              </w:rPr>
              <w:t>ی</w:t>
            </w:r>
            <w:r w:rsidRPr="00400B32">
              <w:rPr>
                <w:rStyle w:val="Hyperlink"/>
                <w:rFonts w:cs="Rafed Alaem"/>
                <w:noProof/>
                <w:rtl/>
              </w:rPr>
              <w:t>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Toc532813992 \h</w:instrText>
            </w:r>
            <w:r>
              <w:rPr>
                <w:noProof/>
                <w:webHidden/>
                <w:rtl/>
              </w:rPr>
              <w:instrText xml:space="preserve"> </w:instrText>
            </w:r>
            <w:r>
              <w:rPr>
                <w:noProof/>
                <w:webHidden/>
                <w:rtl/>
              </w:rPr>
            </w:r>
            <w:r>
              <w:rPr>
                <w:noProof/>
                <w:webHidden/>
                <w:rtl/>
              </w:rPr>
              <w:fldChar w:fldCharType="separate"/>
            </w:r>
            <w:r w:rsidR="008C113B">
              <w:rPr>
                <w:noProof/>
                <w:webHidden/>
                <w:rtl/>
              </w:rPr>
              <w:t>67</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93" w:history="1">
            <w:r w:rsidRPr="00400B32">
              <w:rPr>
                <w:rStyle w:val="Hyperlink"/>
                <w:noProof/>
                <w:rtl/>
                <w:lang w:bidi="fa-IR"/>
              </w:rPr>
              <w:t>10. «التفات»هاى لط</w:t>
            </w:r>
            <w:r w:rsidRPr="00400B32">
              <w:rPr>
                <w:rStyle w:val="Hyperlink"/>
                <w:rFonts w:hint="cs"/>
                <w:noProof/>
                <w:rtl/>
                <w:lang w:bidi="fa-IR"/>
              </w:rPr>
              <w:t>ی</w:t>
            </w:r>
            <w:r w:rsidRPr="00400B32">
              <w:rPr>
                <w:rStyle w:val="Hyperlink"/>
                <w:noProof/>
                <w:rtl/>
                <w:lang w:bidi="fa-IR"/>
              </w:rPr>
              <w:t>ف و موافق با ذوق سل</w:t>
            </w:r>
            <w:r w:rsidRPr="00400B32">
              <w:rPr>
                <w:rStyle w:val="Hyperlink"/>
                <w:rFonts w:hint="cs"/>
                <w:noProof/>
                <w:rtl/>
                <w:lang w:bidi="fa-IR"/>
              </w:rPr>
              <w:t>ی</w:t>
            </w:r>
            <w:r w:rsidRPr="00400B32">
              <w:rPr>
                <w:rStyle w:val="Hyperlink"/>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Toc532813993 \h</w:instrText>
            </w:r>
            <w:r>
              <w:rPr>
                <w:noProof/>
                <w:webHidden/>
                <w:rtl/>
              </w:rPr>
              <w:instrText xml:space="preserve"> </w:instrText>
            </w:r>
            <w:r>
              <w:rPr>
                <w:noProof/>
                <w:webHidden/>
                <w:rtl/>
              </w:rPr>
            </w:r>
            <w:r>
              <w:rPr>
                <w:noProof/>
                <w:webHidden/>
                <w:rtl/>
              </w:rPr>
              <w:fldChar w:fldCharType="separate"/>
            </w:r>
            <w:r w:rsidR="008C113B">
              <w:rPr>
                <w:noProof/>
                <w:webHidden/>
                <w:rtl/>
              </w:rPr>
              <w:t>68</w:t>
            </w:r>
            <w:r>
              <w:rPr>
                <w:noProof/>
                <w:webHidden/>
                <w:rtl/>
              </w:rPr>
              <w:fldChar w:fldCharType="end"/>
            </w:r>
          </w:hyperlink>
        </w:p>
        <w:p w:rsidR="00E034D2" w:rsidRDefault="00E034D2" w:rsidP="00DB2958">
          <w:pPr>
            <w:pStyle w:val="TOC3"/>
            <w:rPr>
              <w:rFonts w:asciiTheme="minorHAnsi" w:eastAsiaTheme="minorEastAsia" w:hAnsiTheme="minorHAnsi" w:cstheme="minorBidi"/>
              <w:noProof/>
              <w:color w:val="auto"/>
              <w:sz w:val="22"/>
              <w:szCs w:val="22"/>
              <w:rtl/>
            </w:rPr>
          </w:pPr>
          <w:hyperlink w:anchor="_Toc532813994" w:history="1">
            <w:r w:rsidRPr="00400B32">
              <w:rPr>
                <w:rStyle w:val="Hyperlink"/>
                <w:noProof/>
                <w:rtl/>
                <w:lang w:bidi="fa-IR"/>
              </w:rPr>
              <w:t>بررسى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Toc532813994 \h</w:instrText>
            </w:r>
            <w:r>
              <w:rPr>
                <w:noProof/>
                <w:webHidden/>
                <w:rtl/>
              </w:rPr>
              <w:instrText xml:space="preserve"> </w:instrText>
            </w:r>
            <w:r>
              <w:rPr>
                <w:noProof/>
                <w:webHidden/>
                <w:rtl/>
              </w:rPr>
            </w:r>
            <w:r>
              <w:rPr>
                <w:noProof/>
                <w:webHidden/>
                <w:rtl/>
              </w:rPr>
              <w:fldChar w:fldCharType="separate"/>
            </w:r>
            <w:r w:rsidR="008C113B">
              <w:rPr>
                <w:noProof/>
                <w:webHidden/>
                <w:rtl/>
              </w:rPr>
              <w:t>69</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95" w:history="1">
            <w:r w:rsidRPr="00400B32">
              <w:rPr>
                <w:rStyle w:val="Hyperlink"/>
                <w:noProof/>
                <w:rtl/>
                <w:lang w:bidi="fa-IR"/>
              </w:rPr>
              <w:t>خاتمه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Toc532813995 \h</w:instrText>
            </w:r>
            <w:r>
              <w:rPr>
                <w:noProof/>
                <w:webHidden/>
                <w:rtl/>
              </w:rPr>
              <w:instrText xml:space="preserve"> </w:instrText>
            </w:r>
            <w:r>
              <w:rPr>
                <w:noProof/>
                <w:webHidden/>
                <w:rtl/>
              </w:rPr>
            </w:r>
            <w:r>
              <w:rPr>
                <w:noProof/>
                <w:webHidden/>
                <w:rtl/>
              </w:rPr>
              <w:fldChar w:fldCharType="separate"/>
            </w:r>
            <w:r w:rsidR="008C113B">
              <w:rPr>
                <w:noProof/>
                <w:webHidden/>
                <w:rtl/>
              </w:rPr>
              <w:t>70</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96" w:history="1">
            <w:r w:rsidRPr="00400B32">
              <w:rPr>
                <w:rStyle w:val="Hyperlink"/>
                <w:noProof/>
                <w:rtl/>
                <w:lang w:bidi="fa-IR"/>
              </w:rPr>
              <w:t>فهرست منابع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Toc532813996 \h</w:instrText>
            </w:r>
            <w:r>
              <w:rPr>
                <w:noProof/>
                <w:webHidden/>
                <w:rtl/>
              </w:rPr>
              <w:instrText xml:space="preserve"> </w:instrText>
            </w:r>
            <w:r>
              <w:rPr>
                <w:noProof/>
                <w:webHidden/>
                <w:rtl/>
              </w:rPr>
            </w:r>
            <w:r>
              <w:rPr>
                <w:noProof/>
                <w:webHidden/>
                <w:rtl/>
              </w:rPr>
              <w:fldChar w:fldCharType="separate"/>
            </w:r>
            <w:r w:rsidR="008C113B">
              <w:rPr>
                <w:noProof/>
                <w:webHidden/>
                <w:rtl/>
              </w:rPr>
              <w:t>71</w:t>
            </w:r>
            <w:r>
              <w:rPr>
                <w:noProof/>
                <w:webHidden/>
                <w:rtl/>
              </w:rPr>
              <w:fldChar w:fldCharType="end"/>
            </w:r>
          </w:hyperlink>
        </w:p>
        <w:p w:rsidR="00E034D2" w:rsidRDefault="00E034D2">
          <w:pPr>
            <w:pStyle w:val="TOC2"/>
            <w:tabs>
              <w:tab w:val="right" w:leader="dot" w:pos="8540"/>
            </w:tabs>
            <w:rPr>
              <w:rFonts w:asciiTheme="minorHAnsi" w:eastAsiaTheme="minorEastAsia" w:hAnsiTheme="minorHAnsi" w:cstheme="minorBidi"/>
              <w:noProof/>
              <w:color w:val="auto"/>
              <w:sz w:val="22"/>
              <w:szCs w:val="22"/>
              <w:rtl/>
            </w:rPr>
          </w:pPr>
          <w:hyperlink w:anchor="_Toc532813997" w:history="1">
            <w:r w:rsidRPr="00400B32">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Toc532813997 \h</w:instrText>
            </w:r>
            <w:r>
              <w:rPr>
                <w:noProof/>
                <w:webHidden/>
                <w:rtl/>
              </w:rPr>
              <w:instrText xml:space="preserve"> </w:instrText>
            </w:r>
            <w:r>
              <w:rPr>
                <w:noProof/>
                <w:webHidden/>
                <w:rtl/>
              </w:rPr>
            </w:r>
            <w:r>
              <w:rPr>
                <w:noProof/>
                <w:webHidden/>
                <w:rtl/>
              </w:rPr>
              <w:fldChar w:fldCharType="separate"/>
            </w:r>
            <w:r w:rsidR="008C113B">
              <w:rPr>
                <w:noProof/>
                <w:webHidden/>
                <w:rtl/>
              </w:rPr>
              <w:t>84</w:t>
            </w:r>
            <w:r>
              <w:rPr>
                <w:noProof/>
                <w:webHidden/>
                <w:rtl/>
              </w:rPr>
              <w:fldChar w:fldCharType="end"/>
            </w:r>
          </w:hyperlink>
        </w:p>
        <w:p w:rsidR="00E034D2" w:rsidRDefault="00E034D2">
          <w:r>
            <w:fldChar w:fldCharType="end"/>
          </w:r>
        </w:p>
      </w:sdtContent>
    </w:sdt>
    <w:p w:rsidR="00E034D2" w:rsidRPr="00B300E7" w:rsidRDefault="00E034D2" w:rsidP="00F24E8A">
      <w:pPr>
        <w:pStyle w:val="libNormal"/>
        <w:rPr>
          <w:lang w:bidi="fa-IR"/>
        </w:rPr>
      </w:pPr>
    </w:p>
    <w:sectPr w:rsidR="00E034D2" w:rsidRPr="00B300E7" w:rsidSect="00151F43">
      <w:footerReference w:type="even" r:id="rId8"/>
      <w:footerReference w:type="default" r:id="rId9"/>
      <w:footerReference w:type="first" r:id="rId10"/>
      <w:type w:val="continuous"/>
      <w:pgSz w:w="11907" w:h="16840" w:code="9"/>
      <w:pgMar w:top="1701" w:right="1557" w:bottom="1701" w:left="180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81E" w:rsidRDefault="0036481E">
      <w:r>
        <w:separator/>
      </w:r>
    </w:p>
  </w:endnote>
  <w:endnote w:type="continuationSeparator" w:id="0">
    <w:p w:rsidR="0036481E" w:rsidRDefault="00364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50" w:rsidRDefault="008C3C50">
    <w:pPr>
      <w:pStyle w:val="Footer"/>
    </w:pPr>
    <w:fldSimple w:instr=" PAGE   \* MERGEFORMAT ">
      <w:r w:rsidR="008C113B">
        <w:rPr>
          <w:noProof/>
          <w:rtl/>
        </w:rPr>
        <w:t>64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50" w:rsidRDefault="008C3C50">
    <w:pPr>
      <w:pStyle w:val="Footer"/>
    </w:pPr>
    <w:fldSimple w:instr=" PAGE   \* MERGEFORMAT ">
      <w:r w:rsidR="008C113B">
        <w:rPr>
          <w:noProof/>
          <w:rtl/>
        </w:rPr>
        <w:t>63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50" w:rsidRDefault="008C3C50">
    <w:pPr>
      <w:pStyle w:val="Footer"/>
    </w:pPr>
    <w:fldSimple w:instr=" PAGE   \* MERGEFORMAT ">
      <w:r w:rsidR="008C113B">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81E" w:rsidRDefault="0036481E">
      <w:r>
        <w:separator/>
      </w:r>
    </w:p>
  </w:footnote>
  <w:footnote w:type="continuationSeparator" w:id="0">
    <w:p w:rsidR="0036481E" w:rsidRDefault="00364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0A3"/>
    <w:rsid w:val="00005A19"/>
    <w:rsid w:val="00010942"/>
    <w:rsid w:val="000217A6"/>
    <w:rsid w:val="00024AA0"/>
    <w:rsid w:val="000267FE"/>
    <w:rsid w:val="00030622"/>
    <w:rsid w:val="00040272"/>
    <w:rsid w:val="00040798"/>
    <w:rsid w:val="00043023"/>
    <w:rsid w:val="00054406"/>
    <w:rsid w:val="00060857"/>
    <w:rsid w:val="0006216A"/>
    <w:rsid w:val="00063F48"/>
    <w:rsid w:val="0006693C"/>
    <w:rsid w:val="00067F84"/>
    <w:rsid w:val="00071C97"/>
    <w:rsid w:val="000761F7"/>
    <w:rsid w:val="00076A3A"/>
    <w:rsid w:val="00092805"/>
    <w:rsid w:val="00092A0C"/>
    <w:rsid w:val="00096C12"/>
    <w:rsid w:val="000A7750"/>
    <w:rsid w:val="000B3A56"/>
    <w:rsid w:val="000B77AC"/>
    <w:rsid w:val="000C0A89"/>
    <w:rsid w:val="000C5B83"/>
    <w:rsid w:val="000C7722"/>
    <w:rsid w:val="000D0932"/>
    <w:rsid w:val="000D180B"/>
    <w:rsid w:val="000D1BDF"/>
    <w:rsid w:val="000D1D47"/>
    <w:rsid w:val="000D71B7"/>
    <w:rsid w:val="000D78E1"/>
    <w:rsid w:val="000E0235"/>
    <w:rsid w:val="000E1099"/>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1F43"/>
    <w:rsid w:val="00153917"/>
    <w:rsid w:val="00157306"/>
    <w:rsid w:val="00160F76"/>
    <w:rsid w:val="00163D83"/>
    <w:rsid w:val="00164767"/>
    <w:rsid w:val="00164810"/>
    <w:rsid w:val="001712E1"/>
    <w:rsid w:val="00182CD3"/>
    <w:rsid w:val="00183C40"/>
    <w:rsid w:val="0018664D"/>
    <w:rsid w:val="00187017"/>
    <w:rsid w:val="00187246"/>
    <w:rsid w:val="001937F7"/>
    <w:rsid w:val="001A1408"/>
    <w:rsid w:val="001A3110"/>
    <w:rsid w:val="001A4C37"/>
    <w:rsid w:val="001A4D9B"/>
    <w:rsid w:val="001A6EC0"/>
    <w:rsid w:val="001B00F6"/>
    <w:rsid w:val="001B07B7"/>
    <w:rsid w:val="001B16FD"/>
    <w:rsid w:val="001B1849"/>
    <w:rsid w:val="001B577F"/>
    <w:rsid w:val="001B702D"/>
    <w:rsid w:val="001B7407"/>
    <w:rsid w:val="001C5EDB"/>
    <w:rsid w:val="001D41A1"/>
    <w:rsid w:val="001D60DA"/>
    <w:rsid w:val="001D67C0"/>
    <w:rsid w:val="001E25DC"/>
    <w:rsid w:val="001E4B5F"/>
    <w:rsid w:val="001E557C"/>
    <w:rsid w:val="001F0713"/>
    <w:rsid w:val="001F160F"/>
    <w:rsid w:val="00202C7B"/>
    <w:rsid w:val="002054C5"/>
    <w:rsid w:val="00213662"/>
    <w:rsid w:val="002139CB"/>
    <w:rsid w:val="00214801"/>
    <w:rsid w:val="00224964"/>
    <w:rsid w:val="002267C7"/>
    <w:rsid w:val="00227FEE"/>
    <w:rsid w:val="0023133D"/>
    <w:rsid w:val="00232B84"/>
    <w:rsid w:val="002335CC"/>
    <w:rsid w:val="00240F71"/>
    <w:rsid w:val="00241F59"/>
    <w:rsid w:val="0024265C"/>
    <w:rsid w:val="002439BC"/>
    <w:rsid w:val="00244C2E"/>
    <w:rsid w:val="00250E0A"/>
    <w:rsid w:val="00251E02"/>
    <w:rsid w:val="00252A6A"/>
    <w:rsid w:val="00257657"/>
    <w:rsid w:val="00263F56"/>
    <w:rsid w:val="00264F12"/>
    <w:rsid w:val="0027369F"/>
    <w:rsid w:val="002818EF"/>
    <w:rsid w:val="0028271F"/>
    <w:rsid w:val="00294EFB"/>
    <w:rsid w:val="002967C3"/>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322A"/>
    <w:rsid w:val="00317CB5"/>
    <w:rsid w:val="00317E22"/>
    <w:rsid w:val="00322466"/>
    <w:rsid w:val="00324B78"/>
    <w:rsid w:val="00325A62"/>
    <w:rsid w:val="00330272"/>
    <w:rsid w:val="00330D70"/>
    <w:rsid w:val="003339D0"/>
    <w:rsid w:val="003353BB"/>
    <w:rsid w:val="0033620A"/>
    <w:rsid w:val="0034239A"/>
    <w:rsid w:val="003450DD"/>
    <w:rsid w:val="00345EDE"/>
    <w:rsid w:val="00347969"/>
    <w:rsid w:val="0035368E"/>
    <w:rsid w:val="00354493"/>
    <w:rsid w:val="00356496"/>
    <w:rsid w:val="00360A5F"/>
    <w:rsid w:val="003618AA"/>
    <w:rsid w:val="00362F97"/>
    <w:rsid w:val="00363C94"/>
    <w:rsid w:val="0036400D"/>
    <w:rsid w:val="0036481E"/>
    <w:rsid w:val="00373085"/>
    <w:rsid w:val="003752EE"/>
    <w:rsid w:val="003854C8"/>
    <w:rsid w:val="00385875"/>
    <w:rsid w:val="0038683D"/>
    <w:rsid w:val="00387489"/>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E4ACD"/>
    <w:rsid w:val="003E571C"/>
    <w:rsid w:val="003E658E"/>
    <w:rsid w:val="003F1874"/>
    <w:rsid w:val="003F33DE"/>
    <w:rsid w:val="003F52A9"/>
    <w:rsid w:val="00402C65"/>
    <w:rsid w:val="004035D1"/>
    <w:rsid w:val="00404EB7"/>
    <w:rsid w:val="004074E0"/>
    <w:rsid w:val="00407D56"/>
    <w:rsid w:val="00416E2B"/>
    <w:rsid w:val="0042098A"/>
    <w:rsid w:val="004209BA"/>
    <w:rsid w:val="00420C44"/>
    <w:rsid w:val="00427638"/>
    <w:rsid w:val="00430581"/>
    <w:rsid w:val="00433824"/>
    <w:rsid w:val="00434A97"/>
    <w:rsid w:val="00437035"/>
    <w:rsid w:val="004371C0"/>
    <w:rsid w:val="00440C62"/>
    <w:rsid w:val="00443F3B"/>
    <w:rsid w:val="00446BBA"/>
    <w:rsid w:val="004538D5"/>
    <w:rsid w:val="00455A59"/>
    <w:rsid w:val="0046634E"/>
    <w:rsid w:val="00467E54"/>
    <w:rsid w:val="00470378"/>
    <w:rsid w:val="004722F9"/>
    <w:rsid w:val="00472ADF"/>
    <w:rsid w:val="00475E99"/>
    <w:rsid w:val="00481FD0"/>
    <w:rsid w:val="00482060"/>
    <w:rsid w:val="0048221F"/>
    <w:rsid w:val="004857ED"/>
    <w:rsid w:val="00487AE8"/>
    <w:rsid w:val="004919C3"/>
    <w:rsid w:val="00494861"/>
    <w:rsid w:val="004953C3"/>
    <w:rsid w:val="00497042"/>
    <w:rsid w:val="004A0866"/>
    <w:rsid w:val="004A5E75"/>
    <w:rsid w:val="004B17F4"/>
    <w:rsid w:val="004B2BFB"/>
    <w:rsid w:val="004B3F28"/>
    <w:rsid w:val="004C3E90"/>
    <w:rsid w:val="004C4336"/>
    <w:rsid w:val="004C77B5"/>
    <w:rsid w:val="004D22E6"/>
    <w:rsid w:val="004D6BCF"/>
    <w:rsid w:val="004D7384"/>
    <w:rsid w:val="004D7678"/>
    <w:rsid w:val="004D7CD7"/>
    <w:rsid w:val="004E6E95"/>
    <w:rsid w:val="004F4B1F"/>
    <w:rsid w:val="004F58BA"/>
    <w:rsid w:val="004F753B"/>
    <w:rsid w:val="004F7E84"/>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3093"/>
    <w:rsid w:val="00565700"/>
    <w:rsid w:val="005673A9"/>
    <w:rsid w:val="0057006C"/>
    <w:rsid w:val="00571BF1"/>
    <w:rsid w:val="0057612B"/>
    <w:rsid w:val="005772C4"/>
    <w:rsid w:val="00577577"/>
    <w:rsid w:val="00577801"/>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10A7"/>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12D1"/>
    <w:rsid w:val="00682902"/>
    <w:rsid w:val="00683ECF"/>
    <w:rsid w:val="00684527"/>
    <w:rsid w:val="0068652E"/>
    <w:rsid w:val="00687928"/>
    <w:rsid w:val="0069163F"/>
    <w:rsid w:val="00691DBB"/>
    <w:rsid w:val="006957D8"/>
    <w:rsid w:val="00697257"/>
    <w:rsid w:val="006A2A11"/>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26FC"/>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2B60"/>
    <w:rsid w:val="007654E1"/>
    <w:rsid w:val="00765BEF"/>
    <w:rsid w:val="007735AB"/>
    <w:rsid w:val="00773E4E"/>
    <w:rsid w:val="00775FFA"/>
    <w:rsid w:val="00777AC5"/>
    <w:rsid w:val="00782077"/>
    <w:rsid w:val="0078259F"/>
    <w:rsid w:val="00782872"/>
    <w:rsid w:val="00784287"/>
    <w:rsid w:val="007860ED"/>
    <w:rsid w:val="00796AAA"/>
    <w:rsid w:val="007A6185"/>
    <w:rsid w:val="007B10B3"/>
    <w:rsid w:val="007B1D12"/>
    <w:rsid w:val="007B2F17"/>
    <w:rsid w:val="007B46B3"/>
    <w:rsid w:val="007B53D2"/>
    <w:rsid w:val="007B5CD8"/>
    <w:rsid w:val="007B6428"/>
    <w:rsid w:val="007B6D51"/>
    <w:rsid w:val="007C23F4"/>
    <w:rsid w:val="007C3DC9"/>
    <w:rsid w:val="007C596D"/>
    <w:rsid w:val="007D1D2B"/>
    <w:rsid w:val="007D4810"/>
    <w:rsid w:val="007D48CE"/>
    <w:rsid w:val="007D5FD1"/>
    <w:rsid w:val="007E2EBF"/>
    <w:rsid w:val="007E6DD9"/>
    <w:rsid w:val="007F4190"/>
    <w:rsid w:val="007F4E53"/>
    <w:rsid w:val="00800BE0"/>
    <w:rsid w:val="0080155A"/>
    <w:rsid w:val="00806335"/>
    <w:rsid w:val="008105E2"/>
    <w:rsid w:val="008128CA"/>
    <w:rsid w:val="00813440"/>
    <w:rsid w:val="00821493"/>
    <w:rsid w:val="00826B87"/>
    <w:rsid w:val="008273AA"/>
    <w:rsid w:val="00827AB8"/>
    <w:rsid w:val="00831B8F"/>
    <w:rsid w:val="008370A3"/>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5BD3"/>
    <w:rsid w:val="008777DC"/>
    <w:rsid w:val="00880BCE"/>
    <w:rsid w:val="008810AF"/>
    <w:rsid w:val="008830EF"/>
    <w:rsid w:val="0088454B"/>
    <w:rsid w:val="008933CF"/>
    <w:rsid w:val="00895362"/>
    <w:rsid w:val="008A225D"/>
    <w:rsid w:val="008A4630"/>
    <w:rsid w:val="008A756D"/>
    <w:rsid w:val="008B5AE2"/>
    <w:rsid w:val="008B5B7E"/>
    <w:rsid w:val="008C0DB1"/>
    <w:rsid w:val="008C113B"/>
    <w:rsid w:val="008C3327"/>
    <w:rsid w:val="008C377D"/>
    <w:rsid w:val="008C3C50"/>
    <w:rsid w:val="008D1B93"/>
    <w:rsid w:val="008D5008"/>
    <w:rsid w:val="008D5FE6"/>
    <w:rsid w:val="008D6657"/>
    <w:rsid w:val="008E1FA7"/>
    <w:rsid w:val="008E4D2E"/>
    <w:rsid w:val="008F1A24"/>
    <w:rsid w:val="008F24C2"/>
    <w:rsid w:val="008F258C"/>
    <w:rsid w:val="008F3BB8"/>
    <w:rsid w:val="008F4513"/>
    <w:rsid w:val="008F490E"/>
    <w:rsid w:val="008F5A75"/>
    <w:rsid w:val="008F5B45"/>
    <w:rsid w:val="009006DA"/>
    <w:rsid w:val="009036AC"/>
    <w:rsid w:val="009046DF"/>
    <w:rsid w:val="00912DEF"/>
    <w:rsid w:val="0091682D"/>
    <w:rsid w:val="00922370"/>
    <w:rsid w:val="0092388A"/>
    <w:rsid w:val="009257A0"/>
    <w:rsid w:val="00927601"/>
    <w:rsid w:val="00927D62"/>
    <w:rsid w:val="00931D57"/>
    <w:rsid w:val="00932192"/>
    <w:rsid w:val="009414EF"/>
    <w:rsid w:val="0094272F"/>
    <w:rsid w:val="00943412"/>
    <w:rsid w:val="00943B2E"/>
    <w:rsid w:val="00945D11"/>
    <w:rsid w:val="00946499"/>
    <w:rsid w:val="009503E2"/>
    <w:rsid w:val="009523FD"/>
    <w:rsid w:val="00952FD2"/>
    <w:rsid w:val="0095736F"/>
    <w:rsid w:val="00960F67"/>
    <w:rsid w:val="00961CD2"/>
    <w:rsid w:val="00962B76"/>
    <w:rsid w:val="00965253"/>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171C"/>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D5D"/>
    <w:rsid w:val="00A10F83"/>
    <w:rsid w:val="00A16415"/>
    <w:rsid w:val="00A209AB"/>
    <w:rsid w:val="00A21090"/>
    <w:rsid w:val="00A22363"/>
    <w:rsid w:val="00A2310F"/>
    <w:rsid w:val="00A2642A"/>
    <w:rsid w:val="00A26AD5"/>
    <w:rsid w:val="00A30F05"/>
    <w:rsid w:val="00A33796"/>
    <w:rsid w:val="00A35A84"/>
    <w:rsid w:val="00A35D73"/>
    <w:rsid w:val="00A35EDE"/>
    <w:rsid w:val="00A36CA9"/>
    <w:rsid w:val="00A371C7"/>
    <w:rsid w:val="00A400F4"/>
    <w:rsid w:val="00A40FA4"/>
    <w:rsid w:val="00A44704"/>
    <w:rsid w:val="00A478DC"/>
    <w:rsid w:val="00A50FBD"/>
    <w:rsid w:val="00A51FCA"/>
    <w:rsid w:val="00A6076B"/>
    <w:rsid w:val="00A60B19"/>
    <w:rsid w:val="00A60E79"/>
    <w:rsid w:val="00A6486D"/>
    <w:rsid w:val="00A64993"/>
    <w:rsid w:val="00A668D6"/>
    <w:rsid w:val="00A745EB"/>
    <w:rsid w:val="00A749A9"/>
    <w:rsid w:val="00A751DD"/>
    <w:rsid w:val="00A76FB7"/>
    <w:rsid w:val="00A86979"/>
    <w:rsid w:val="00A86A9E"/>
    <w:rsid w:val="00A91F7E"/>
    <w:rsid w:val="00A9284D"/>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C699A"/>
    <w:rsid w:val="00AD0F7D"/>
    <w:rsid w:val="00AD2964"/>
    <w:rsid w:val="00AD365B"/>
    <w:rsid w:val="00AE0778"/>
    <w:rsid w:val="00AE1E35"/>
    <w:rsid w:val="00AE4D35"/>
    <w:rsid w:val="00AE5DAC"/>
    <w:rsid w:val="00AE6117"/>
    <w:rsid w:val="00AE64FD"/>
    <w:rsid w:val="00AE7075"/>
    <w:rsid w:val="00AF0A2F"/>
    <w:rsid w:val="00AF217C"/>
    <w:rsid w:val="00AF33DF"/>
    <w:rsid w:val="00AF4D50"/>
    <w:rsid w:val="00AF6FBA"/>
    <w:rsid w:val="00B01257"/>
    <w:rsid w:val="00B05410"/>
    <w:rsid w:val="00B1002E"/>
    <w:rsid w:val="00B10CA1"/>
    <w:rsid w:val="00B11AF5"/>
    <w:rsid w:val="00B129E5"/>
    <w:rsid w:val="00B12ED2"/>
    <w:rsid w:val="00B17010"/>
    <w:rsid w:val="00B237EE"/>
    <w:rsid w:val="00B24ABA"/>
    <w:rsid w:val="00B270E4"/>
    <w:rsid w:val="00B300E7"/>
    <w:rsid w:val="00B37FEA"/>
    <w:rsid w:val="00B426ED"/>
    <w:rsid w:val="00B42E0C"/>
    <w:rsid w:val="00B47827"/>
    <w:rsid w:val="00B50444"/>
    <w:rsid w:val="00B506FA"/>
    <w:rsid w:val="00B629FE"/>
    <w:rsid w:val="00B64BEE"/>
    <w:rsid w:val="00B65134"/>
    <w:rsid w:val="00B70AEE"/>
    <w:rsid w:val="00B71ADF"/>
    <w:rsid w:val="00B73110"/>
    <w:rsid w:val="00B731F9"/>
    <w:rsid w:val="00B7501C"/>
    <w:rsid w:val="00B76530"/>
    <w:rsid w:val="00B76B70"/>
    <w:rsid w:val="00B77EF4"/>
    <w:rsid w:val="00B80422"/>
    <w:rsid w:val="00B81F23"/>
    <w:rsid w:val="00B82A3A"/>
    <w:rsid w:val="00B839ED"/>
    <w:rsid w:val="00B87355"/>
    <w:rsid w:val="00B90A19"/>
    <w:rsid w:val="00B931B4"/>
    <w:rsid w:val="00B936D7"/>
    <w:rsid w:val="00B955A3"/>
    <w:rsid w:val="00BA0419"/>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6695C"/>
    <w:rsid w:val="00C763D6"/>
    <w:rsid w:val="00C76A9C"/>
    <w:rsid w:val="00C81C96"/>
    <w:rsid w:val="00C84046"/>
    <w:rsid w:val="00C9021F"/>
    <w:rsid w:val="00C9028D"/>
    <w:rsid w:val="00C906FE"/>
    <w:rsid w:val="00C91000"/>
    <w:rsid w:val="00C97009"/>
    <w:rsid w:val="00CA2801"/>
    <w:rsid w:val="00CA41BF"/>
    <w:rsid w:val="00CB22FF"/>
    <w:rsid w:val="00CB686E"/>
    <w:rsid w:val="00CB6DD0"/>
    <w:rsid w:val="00CC0833"/>
    <w:rsid w:val="00CC0DCC"/>
    <w:rsid w:val="00CC12EE"/>
    <w:rsid w:val="00CC156E"/>
    <w:rsid w:val="00CC1B44"/>
    <w:rsid w:val="00CC4FE6"/>
    <w:rsid w:val="00CD1FC1"/>
    <w:rsid w:val="00CD66FF"/>
    <w:rsid w:val="00CD72D4"/>
    <w:rsid w:val="00CE089A"/>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6449"/>
    <w:rsid w:val="00D7738F"/>
    <w:rsid w:val="00D84ECA"/>
    <w:rsid w:val="00D854D7"/>
    <w:rsid w:val="00D91B67"/>
    <w:rsid w:val="00D92CDF"/>
    <w:rsid w:val="00D97688"/>
    <w:rsid w:val="00DA5931"/>
    <w:rsid w:val="00DA722B"/>
    <w:rsid w:val="00DB2424"/>
    <w:rsid w:val="00DB2958"/>
    <w:rsid w:val="00DB3E84"/>
    <w:rsid w:val="00DB5543"/>
    <w:rsid w:val="00DC02A0"/>
    <w:rsid w:val="00DC0B08"/>
    <w:rsid w:val="00DC0E27"/>
    <w:rsid w:val="00DC70B6"/>
    <w:rsid w:val="00DD1BB4"/>
    <w:rsid w:val="00DD6547"/>
    <w:rsid w:val="00DD78A5"/>
    <w:rsid w:val="00DE4448"/>
    <w:rsid w:val="00DE49C9"/>
    <w:rsid w:val="00DE6EB5"/>
    <w:rsid w:val="00DE7035"/>
    <w:rsid w:val="00DF5E1E"/>
    <w:rsid w:val="00DF6442"/>
    <w:rsid w:val="00E022DC"/>
    <w:rsid w:val="00E024D3"/>
    <w:rsid w:val="00E034D2"/>
    <w:rsid w:val="00E05186"/>
    <w:rsid w:val="00E07A7B"/>
    <w:rsid w:val="00E10B3C"/>
    <w:rsid w:val="00E111FB"/>
    <w:rsid w:val="00E14435"/>
    <w:rsid w:val="00E146D5"/>
    <w:rsid w:val="00E206F5"/>
    <w:rsid w:val="00E21598"/>
    <w:rsid w:val="00E259BC"/>
    <w:rsid w:val="00E25F24"/>
    <w:rsid w:val="00E264A4"/>
    <w:rsid w:val="00E40FCC"/>
    <w:rsid w:val="00E41609"/>
    <w:rsid w:val="00E43122"/>
    <w:rsid w:val="00E44003"/>
    <w:rsid w:val="00E456A5"/>
    <w:rsid w:val="00E50FF4"/>
    <w:rsid w:val="00E5512D"/>
    <w:rsid w:val="00E574E5"/>
    <w:rsid w:val="00E6232E"/>
    <w:rsid w:val="00E63C51"/>
    <w:rsid w:val="00E71139"/>
    <w:rsid w:val="00E73E5E"/>
    <w:rsid w:val="00E74F63"/>
    <w:rsid w:val="00E7602E"/>
    <w:rsid w:val="00E831DB"/>
    <w:rsid w:val="00E90664"/>
    <w:rsid w:val="00E917D6"/>
    <w:rsid w:val="00E93A84"/>
    <w:rsid w:val="00E96F05"/>
    <w:rsid w:val="00EA340E"/>
    <w:rsid w:val="00EA38CC"/>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59F"/>
    <w:rsid w:val="00EE6B33"/>
    <w:rsid w:val="00EF0462"/>
    <w:rsid w:val="00EF6505"/>
    <w:rsid w:val="00EF7A6F"/>
    <w:rsid w:val="00F02C57"/>
    <w:rsid w:val="00F070E5"/>
    <w:rsid w:val="00F07D33"/>
    <w:rsid w:val="00F12253"/>
    <w:rsid w:val="00F1517E"/>
    <w:rsid w:val="00F16678"/>
    <w:rsid w:val="00F16834"/>
    <w:rsid w:val="00F24E8A"/>
    <w:rsid w:val="00F26388"/>
    <w:rsid w:val="00F3089C"/>
    <w:rsid w:val="00F31BE3"/>
    <w:rsid w:val="00F34B21"/>
    <w:rsid w:val="00F34CA5"/>
    <w:rsid w:val="00F41E90"/>
    <w:rsid w:val="00F436BF"/>
    <w:rsid w:val="00F515B7"/>
    <w:rsid w:val="00F5174A"/>
    <w:rsid w:val="00F51E87"/>
    <w:rsid w:val="00F53507"/>
    <w:rsid w:val="00F571FE"/>
    <w:rsid w:val="00F638A5"/>
    <w:rsid w:val="00F65587"/>
    <w:rsid w:val="00F715FC"/>
    <w:rsid w:val="00F71859"/>
    <w:rsid w:val="00F74FDC"/>
    <w:rsid w:val="00F81384"/>
    <w:rsid w:val="00F8212D"/>
    <w:rsid w:val="00F82A57"/>
    <w:rsid w:val="00F83A2C"/>
    <w:rsid w:val="00F83E9D"/>
    <w:rsid w:val="00F86C5B"/>
    <w:rsid w:val="00F91D0F"/>
    <w:rsid w:val="00F94147"/>
    <w:rsid w:val="00F96834"/>
    <w:rsid w:val="00F97A32"/>
    <w:rsid w:val="00FA3B58"/>
    <w:rsid w:val="00FA5484"/>
    <w:rsid w:val="00FA6127"/>
    <w:rsid w:val="00FB1A72"/>
    <w:rsid w:val="00FB3EBB"/>
    <w:rsid w:val="00FB4C28"/>
    <w:rsid w:val="00FB7CFB"/>
    <w:rsid w:val="00FC002F"/>
    <w:rsid w:val="00FC1450"/>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DB2958"/>
    <w:pPr>
      <w:tabs>
        <w:tab w:val="right" w:leader="dot" w:pos="8550"/>
      </w:tabs>
      <w:jc w:val="center"/>
    </w:pPr>
    <w:rPr>
      <w:rFonts w:ascii="B Badr" w:eastAsia="B Badr" w:hAnsi="B Badr"/>
      <w:b/>
      <w:bCs/>
    </w:rPr>
  </w:style>
  <w:style w:type="paragraph" w:styleId="TOC3">
    <w:name w:val="toc 3"/>
    <w:basedOn w:val="libNormal0"/>
    <w:next w:val="libNormal0"/>
    <w:autoRedefine/>
    <w:uiPriority w:val="39"/>
    <w:rsid w:val="00DB2958"/>
    <w:pPr>
      <w:tabs>
        <w:tab w:val="right" w:leader="dot" w:pos="855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DB2958"/>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libBold2Char">
    <w:name w:val="libBold2 Char"/>
    <w:basedOn w:val="libNormalChar"/>
    <w:link w:val="libBold2"/>
    <w:rsid w:val="00CC0DCC"/>
    <w:rPr>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CB5D-5E83-4D2D-94AE-85348CA0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147</TotalTime>
  <Pages>99</Pages>
  <Words>18954</Words>
  <Characters>108041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96</cp:revision>
  <cp:lastPrinted>2018-12-17T09:14:00Z</cp:lastPrinted>
  <dcterms:created xsi:type="dcterms:W3CDTF">2017-12-28T09:45:00Z</dcterms:created>
  <dcterms:modified xsi:type="dcterms:W3CDTF">2018-12-17T09:15:00Z</dcterms:modified>
</cp:coreProperties>
</file>