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BD" w:rsidRDefault="008962BD" w:rsidP="008962BD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8962BD" w:rsidRPr="00FC27AF" w:rsidRDefault="008962BD" w:rsidP="008962BD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F75F2" w:rsidRDefault="002F75F2" w:rsidP="002F75F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F75F2" w:rsidRDefault="002F75F2" w:rsidP="001B40FD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ترجمه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1B40FD">
        <w:rPr>
          <w:rFonts w:hint="cs"/>
          <w:rtl/>
        </w:rPr>
        <w:t xml:space="preserve"> </w:t>
      </w:r>
      <w:r>
        <w:rPr>
          <w:rtl/>
        </w:rPr>
        <w:t>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ه‌ا‌لسلام</w:t>
      </w:r>
      <w:r>
        <w:rPr>
          <w:rtl/>
        </w:rPr>
        <w:t xml:space="preserve"> جواد محدث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F75F2" w:rsidRDefault="002F75F2" w:rsidP="002F75F2">
      <w:pPr>
        <w:pStyle w:val="libCenterBold1"/>
        <w:rPr>
          <w:rtl/>
        </w:rPr>
      </w:pPr>
      <w:r>
        <w:rPr>
          <w:rFonts w:hint="cs"/>
          <w:rtl/>
        </w:rPr>
        <w:t>نویسنده: جواد محدثی</w:t>
      </w:r>
    </w:p>
    <w:p w:rsidR="001B40FD" w:rsidRDefault="001B40FD" w:rsidP="001B40FD">
      <w:pPr>
        <w:pStyle w:val="libNormal"/>
        <w:rPr>
          <w:rtl/>
        </w:rPr>
      </w:pPr>
      <w:bookmarkStart w:id="0" w:name="_Toc423597959"/>
      <w:bookmarkStart w:id="1" w:name="_Toc423600633"/>
      <w:r>
        <w:rPr>
          <w:rtl/>
        </w:rPr>
        <w:br w:type="page"/>
      </w:r>
    </w:p>
    <w:p w:rsidR="002F75F2" w:rsidRDefault="002F75F2" w:rsidP="00B93416">
      <w:pPr>
        <w:pStyle w:val="Heading2"/>
        <w:rPr>
          <w:rtl/>
        </w:rPr>
      </w:pPr>
      <w:bookmarkStart w:id="2" w:name="_Toc534454103"/>
      <w:r>
        <w:rPr>
          <w:rFonts w:hint="eastAsia"/>
          <w:rtl/>
        </w:rPr>
        <w:t>مقدمه</w:t>
      </w:r>
      <w:bookmarkEnd w:id="0"/>
      <w:bookmarkEnd w:id="1"/>
      <w:bookmarkEnd w:id="2"/>
    </w:p>
    <w:p w:rsidR="002F75F2" w:rsidRDefault="002F75F2" w:rsidP="002F75F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2F75F2" w:rsidRDefault="002F75F2" w:rsidP="00BC210E">
      <w:pPr>
        <w:pStyle w:val="libNormal"/>
        <w:rPr>
          <w:rFonts w:eastAsia="B Badr" w:hint="cs"/>
          <w:rtl/>
        </w:rPr>
      </w:pPr>
      <w:r w:rsidRPr="00942DF8">
        <w:rPr>
          <w:rFonts w:eastAsia="KFGQPC Uthman Taha Naskh" w:hint="eastAsia"/>
          <w:rtl/>
        </w:rPr>
        <w:t>«</w:t>
      </w:r>
      <w:r w:rsidR="00942DF8" w:rsidRPr="00942DF8">
        <w:rPr>
          <w:rStyle w:val="libHadeesChar"/>
          <w:rtl/>
        </w:rPr>
        <w:t>أَلاَ وَ إِنَّ أَبْغَضَ اَلنَّاسِ إِلَى اَللَّهِ مَنْ يَقْتَدِي بِسُنَّةِ إِمَامٍ وَ لاَ يَقْتَدِي بِأَعْمَالِهِ</w:t>
      </w:r>
      <w:r w:rsidRPr="00942DF8">
        <w:rPr>
          <w:rFonts w:eastAsia="KFGQPC Uthman Taha Naskh"/>
          <w:rtl/>
        </w:rPr>
        <w:t>»</w:t>
      </w:r>
      <w:r w:rsidRPr="00942DF8">
        <w:rPr>
          <w:rFonts w:eastAsia="B Badr"/>
          <w:rtl/>
        </w:rPr>
        <w:t>.</w:t>
      </w:r>
    </w:p>
    <w:p w:rsidR="00BC210E" w:rsidRDefault="00BC210E" w:rsidP="00BC210E">
      <w:pPr>
        <w:pStyle w:val="libFootnote"/>
        <w:rPr>
          <w:rtl/>
        </w:rPr>
      </w:pPr>
      <w:r>
        <w:rPr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8: 234 ح 312.</w:t>
      </w:r>
    </w:p>
    <w:p w:rsidR="000240F5" w:rsidRDefault="002F75F2" w:rsidP="002F75F2">
      <w:pPr>
        <w:pStyle w:val="libNormal"/>
        <w:rPr>
          <w:rtl/>
        </w:rPr>
      </w:pPr>
      <w:r>
        <w:rPr>
          <w:rFonts w:hint="eastAsia"/>
          <w:rtl/>
        </w:rPr>
        <w:t>هشدار</w:t>
      </w:r>
      <w:r>
        <w:rPr>
          <w:rtl/>
        </w:rPr>
        <w:t xml:space="preserve"> که منفورتر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پروردگار کس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40F5" w:rsidRDefault="002F75F2" w:rsidP="002F75F2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«چگونه بودن»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الگو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نقش الگو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روشن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اسوه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تأس</w:t>
      </w:r>
      <w:r>
        <w:rPr>
          <w:rFonts w:hint="cs"/>
          <w:rtl/>
        </w:rPr>
        <w:t>ی</w:t>
      </w:r>
      <w:r>
        <w:rPr>
          <w:rtl/>
        </w:rPr>
        <w:t xml:space="preserve"> به اخلاق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أ</w:t>
      </w:r>
      <w:r>
        <w:rPr>
          <w:rtl/>
        </w:rPr>
        <w:t xml:space="preserve"> کار ساز است آشنا</w:t>
      </w:r>
      <w:r>
        <w:rPr>
          <w:rFonts w:hint="cs"/>
          <w:rtl/>
        </w:rPr>
        <w:t>یی</w:t>
      </w:r>
      <w:r>
        <w:rPr>
          <w:rtl/>
        </w:rPr>
        <w:t xml:space="preserve"> با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صفات و رفتار آن حضرات است نه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 خوشبختانه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نمونه 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امامان بصورت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tl/>
        </w:rPr>
        <w:t xml:space="preserve"> آمده است که آشنا</w:t>
      </w:r>
      <w:r>
        <w:rPr>
          <w:rFonts w:hint="cs"/>
          <w:rtl/>
        </w:rPr>
        <w:t>یی</w:t>
      </w:r>
      <w:r>
        <w:rPr>
          <w:rtl/>
        </w:rPr>
        <w:t xml:space="preserve"> با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و گام</w:t>
      </w:r>
      <w:r>
        <w:rPr>
          <w:rFonts w:hint="cs"/>
          <w:rtl/>
        </w:rPr>
        <w:t>ی</w:t>
      </w:r>
      <w:r>
        <w:rPr>
          <w:rtl/>
        </w:rPr>
        <w:t xml:space="preserve"> جهت خودساز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جامعه است انسان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ژ</w:t>
      </w:r>
      <w:r>
        <w:rPr>
          <w:rFonts w:hint="eastAsia"/>
          <w:rtl/>
        </w:rPr>
        <w:t>رف</w:t>
      </w:r>
      <w:r>
        <w:t xml:space="preserve"> </w:t>
      </w:r>
      <w:r>
        <w:rPr>
          <w:rFonts w:hint="eastAsia"/>
          <w:rtl/>
        </w:rPr>
        <w:t>نگر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ابانگرد</w:t>
      </w:r>
      <w:r>
        <w:rPr>
          <w:rFonts w:hint="cs"/>
          <w:rtl/>
        </w:rPr>
        <w:t>ی</w:t>
      </w:r>
      <w:r>
        <w:rPr>
          <w:rtl/>
        </w:rPr>
        <w:t xml:space="preserve"> سرگردان و گمگشته ا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t xml:space="preserve"> </w:t>
      </w:r>
      <w:r>
        <w:rPr>
          <w:rFonts w:hint="eastAsia"/>
          <w:rtl/>
        </w:rPr>
        <w:t>زار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کشت</w:t>
      </w:r>
      <w:r>
        <w:rPr>
          <w:rFonts w:hint="cs"/>
          <w:rtl/>
        </w:rPr>
        <w:t>ی</w:t>
      </w:r>
      <w:r>
        <w:rPr>
          <w:rtl/>
        </w:rPr>
        <w:t xml:space="preserve"> شکستها</w:t>
      </w:r>
      <w:r>
        <w:rPr>
          <w:rFonts w:hint="cs"/>
          <w:rtl/>
        </w:rPr>
        <w:t>ی</w:t>
      </w:r>
      <w:r>
        <w:rPr>
          <w:rtl/>
        </w:rPr>
        <w:t xml:space="preserve"> شور بخت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</w:t>
      </w:r>
      <w:r w:rsidR="00442519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t xml:space="preserve"> </w:t>
      </w:r>
      <w:r>
        <w:rPr>
          <w:rFonts w:hint="eastAsia"/>
          <w:rtl/>
        </w:rPr>
        <w:t>زا</w:t>
      </w:r>
      <w:r>
        <w:rPr>
          <w:rtl/>
        </w:rPr>
        <w:t xml:space="preserve"> و هراس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0240F5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9B4EC9" w:rsidRDefault="002F75F2" w:rsidP="002F75F2">
      <w:pPr>
        <w:pStyle w:val="libNormal"/>
        <w:rPr>
          <w:rtl/>
        </w:rPr>
      </w:pPr>
      <w:r>
        <w:rPr>
          <w:rtl/>
        </w:rPr>
        <w:t>بلکه موجود</w:t>
      </w:r>
      <w:r>
        <w:rPr>
          <w:rFonts w:hint="cs"/>
          <w:rtl/>
        </w:rPr>
        <w:t>ی</w:t>
      </w:r>
      <w:r>
        <w:rPr>
          <w:rtl/>
        </w:rPr>
        <w:t xml:space="preserve"> مسؤول است که با مقصد و مقصود</w:t>
      </w:r>
      <w:r>
        <w:rPr>
          <w:rFonts w:hint="cs"/>
          <w:rtl/>
        </w:rPr>
        <w:t>ی</w:t>
      </w:r>
      <w:r>
        <w:rPr>
          <w:rtl/>
        </w:rPr>
        <w:t xml:space="preserve"> مشخص با زاد و توشه ا</w:t>
      </w:r>
      <w:r>
        <w:rPr>
          <w:rFonts w:hint="cs"/>
          <w:rtl/>
        </w:rPr>
        <w:t>ی</w:t>
      </w:r>
      <w:r>
        <w:rPr>
          <w:rtl/>
        </w:rPr>
        <w:t xml:space="preserve"> کامل و 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برون</w:t>
      </w:r>
      <w:r>
        <w:rPr>
          <w:rFonts w:hint="cs"/>
          <w:rtl/>
        </w:rPr>
        <w:t>ی</w:t>
      </w:r>
      <w:r>
        <w:rPr>
          <w:rtl/>
        </w:rPr>
        <w:t xml:space="preserve"> به سفر</w:t>
      </w:r>
      <w:r>
        <w:rPr>
          <w:rFonts w:hint="cs"/>
          <w:rtl/>
        </w:rPr>
        <w:t>ی</w:t>
      </w:r>
      <w:r>
        <w:rPr>
          <w:rtl/>
        </w:rPr>
        <w:t xml:space="preserve"> پرداخته که از صحرا</w:t>
      </w:r>
      <w:r>
        <w:rPr>
          <w:rFonts w:hint="cs"/>
          <w:rtl/>
        </w:rPr>
        <w:t>ی</w:t>
      </w:r>
      <w:r>
        <w:rPr>
          <w:rtl/>
        </w:rPr>
        <w:t xml:space="preserve"> عدم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تا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لقأ اله</w:t>
      </w:r>
      <w:r>
        <w:rPr>
          <w:rFonts w:hint="cs"/>
          <w:rtl/>
        </w:rPr>
        <w:t>ی</w:t>
      </w:r>
      <w:r>
        <w:rPr>
          <w:rtl/>
        </w:rPr>
        <w:t xml:space="preserve"> ادامه دارد.</w:t>
      </w:r>
    </w:p>
    <w:p w:rsidR="009B4EC9" w:rsidRDefault="002F75F2" w:rsidP="002F75F2">
      <w:pPr>
        <w:pStyle w:val="libNormal"/>
        <w:rPr>
          <w:rtl/>
        </w:rPr>
      </w:pPr>
      <w:r>
        <w:rPr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خلقت انسان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صادقانه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خدا بالطف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راه</w:t>
      </w:r>
      <w:r w:rsidR="003E6BB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پرداخته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جاودانه را در سرا</w:t>
      </w:r>
      <w:r>
        <w:rPr>
          <w:rFonts w:hint="cs"/>
          <w:rtl/>
        </w:rPr>
        <w:t>ی</w:t>
      </w:r>
      <w:r>
        <w:rPr>
          <w:rtl/>
        </w:rPr>
        <w:t xml:space="preserve"> آخرت برا</w:t>
      </w:r>
      <w:r>
        <w:rPr>
          <w:rFonts w:hint="cs"/>
          <w:rtl/>
        </w:rPr>
        <w:t>ی</w:t>
      </w:r>
      <w:r>
        <w:rPr>
          <w:rtl/>
        </w:rPr>
        <w:t xml:space="preserve"> او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کرده است. انسا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سعادتمند</w:t>
      </w:r>
      <w:r>
        <w:rPr>
          <w:rFonts w:hint="cs"/>
          <w:rtl/>
        </w:rPr>
        <w:t>ی</w:t>
      </w:r>
      <w:r>
        <w:rPr>
          <w:rtl/>
        </w:rPr>
        <w:t xml:space="preserve"> جامعه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چگونه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 ها را در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بکار گمارد.</w:t>
      </w:r>
    </w:p>
    <w:p w:rsidR="009B4EC9" w:rsidRDefault="002F75F2" w:rsidP="002F75F2">
      <w:pPr>
        <w:pStyle w:val="libNormal"/>
        <w:rPr>
          <w:rtl/>
        </w:rPr>
      </w:pPr>
      <w:r>
        <w:rPr>
          <w:rtl/>
        </w:rPr>
        <w:lastRenderedPageBreak/>
        <w:t>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پاسخگو</w:t>
      </w:r>
      <w:r>
        <w:rPr>
          <w:rFonts w:hint="cs"/>
          <w:rtl/>
        </w:rPr>
        <w:t>یی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دنبال نموده است:</w:t>
      </w:r>
    </w:p>
    <w:p w:rsidR="009B4EC9" w:rsidRDefault="002F75F2" w:rsidP="002F75F2">
      <w:pPr>
        <w:pStyle w:val="libNormal"/>
        <w:rPr>
          <w:rtl/>
        </w:rPr>
      </w:pPr>
      <w:r>
        <w:rPr>
          <w:rtl/>
        </w:rPr>
        <w:t>الف: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و دستورها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از آغاز تا فرجام</w:t>
      </w:r>
    </w:p>
    <w:p w:rsidR="009B4EC9" w:rsidRDefault="002F75F2" w:rsidP="002F75F2">
      <w:pPr>
        <w:pStyle w:val="libNormal"/>
        <w:rPr>
          <w:rtl/>
        </w:rPr>
      </w:pPr>
      <w:r>
        <w:rPr>
          <w:rtl/>
        </w:rPr>
        <w:t>ب: ارائه الگوها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نمونه 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</w:p>
    <w:p w:rsidR="003E6BBC" w:rsidRDefault="002F75F2" w:rsidP="002F75F2">
      <w:pPr>
        <w:pStyle w:val="libNormal"/>
        <w:rPr>
          <w:rtl/>
        </w:rPr>
      </w:pPr>
      <w:r>
        <w:rPr>
          <w:rtl/>
        </w:rPr>
        <w:t>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دوم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بارها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والا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و از جنبه ها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آنان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آنان تأس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E6BBC" w:rsidRDefault="002F75F2" w:rsidP="002F75F2">
      <w:pPr>
        <w:pStyle w:val="libNormal"/>
        <w:rPr>
          <w:rtl/>
        </w:rPr>
      </w:pPr>
      <w:r>
        <w:rPr>
          <w:rtl/>
        </w:rPr>
        <w:t>در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(اسلام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گسترده تر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اسوه</w:t>
      </w:r>
      <w:r w:rsidR="003E6BBC">
        <w:rPr>
          <w:rFonts w:hint="cs"/>
          <w:rtl/>
        </w:rPr>
        <w:t xml:space="preserve"> </w:t>
      </w:r>
      <w:r>
        <w:rPr>
          <w:rtl/>
        </w:rPr>
        <w:t>ها و الگوها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هستند فرا رو</w:t>
      </w:r>
      <w:r>
        <w:rPr>
          <w:rFonts w:hint="cs"/>
          <w:rtl/>
        </w:rPr>
        <w:t>ی</w:t>
      </w:r>
      <w:r>
        <w:rPr>
          <w:rtl/>
        </w:rPr>
        <w:t xml:space="preserve"> چشمان باز و دل</w:t>
      </w:r>
      <w:r w:rsidR="003E6BB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آگاه قرار دارند تا آنانکه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رسالت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درک کرده اند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چکادها</w:t>
      </w:r>
      <w:r>
        <w:rPr>
          <w:rFonts w:hint="cs"/>
          <w:rtl/>
        </w:rPr>
        <w:t>ی</w:t>
      </w:r>
      <w:r>
        <w:rPr>
          <w:rtl/>
        </w:rPr>
        <w:t xml:space="preserve"> فرازمند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</w:t>
      </w:r>
      <w:r>
        <w:rPr>
          <w:rFonts w:hint="eastAsia"/>
          <w:rtl/>
        </w:rPr>
        <w:t>مال</w:t>
      </w:r>
      <w:r>
        <w:rPr>
          <w:rtl/>
        </w:rPr>
        <w:t xml:space="preserve"> دارند با درس گرفتن از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Fonts w:hint="cs"/>
          <w:rtl/>
        </w:rPr>
        <w:t>ی</w:t>
      </w:r>
      <w:r>
        <w:rPr>
          <w:rtl/>
        </w:rPr>
        <w:t xml:space="preserve"> شرافتمندانه که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3E6BBC" w:rsidRDefault="002F75F2" w:rsidP="002F75F2">
      <w:pPr>
        <w:pStyle w:val="libNormal"/>
        <w:rPr>
          <w:rtl/>
        </w:rPr>
      </w:pPr>
      <w:r>
        <w:rPr>
          <w:rtl/>
        </w:rPr>
        <w:t>در راستا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و برا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B2AF2" w:rsidRPr="008B2AF2">
        <w:rPr>
          <w:rStyle w:val="libAlaemChar"/>
          <w:rtl/>
        </w:rPr>
        <w:t>صلى‌الله‌عليه‌وآله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فضلا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گرد هم آمده و در گستره کتاب</w:t>
      </w:r>
      <w:r w:rsidR="003E6BB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دست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زده اند که بخواست خداوند مجموعه ا</w:t>
      </w:r>
      <w:r>
        <w:rPr>
          <w:rFonts w:hint="cs"/>
          <w:rtl/>
        </w:rPr>
        <w:t>ی</w:t>
      </w:r>
      <w:r>
        <w:rPr>
          <w:rtl/>
        </w:rPr>
        <w:t xml:space="preserve"> ارزشمند را به زود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خواهند نمود.</w:t>
      </w:r>
    </w:p>
    <w:p w:rsidR="003E6BBC" w:rsidRDefault="002F75F2" w:rsidP="002F75F2">
      <w:pPr>
        <w:pStyle w:val="libNormal"/>
        <w:rPr>
          <w:rtl/>
        </w:rPr>
      </w:pPr>
      <w:r>
        <w:rPr>
          <w:rtl/>
        </w:rPr>
        <w:t>آشکار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تنها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مستمر و عمل</w:t>
      </w:r>
      <w:r>
        <w:rPr>
          <w:rFonts w:hint="cs"/>
          <w:rtl/>
        </w:rPr>
        <w:t>ی</w:t>
      </w:r>
      <w:r>
        <w:rPr>
          <w:rtl/>
        </w:rPr>
        <w:t xml:space="preserve"> مداوم در زندگ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باشد آورده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مورد پسند و قبول پروردگار است 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3E6BBC" w:rsidRDefault="002F75F2" w:rsidP="002F75F2">
      <w:pPr>
        <w:pStyle w:val="libNormal"/>
        <w:rPr>
          <w:rtl/>
        </w:rPr>
      </w:pPr>
      <w:r>
        <w:rPr>
          <w:rtl/>
        </w:rPr>
        <w:t>اکنون به عنوان نمونه 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مواج و گرانقدر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ما را چراغ ر</w:t>
      </w:r>
      <w:r>
        <w:rPr>
          <w:rFonts w:hint="eastAsia"/>
          <w:rtl/>
        </w:rPr>
        <w:t>اه</w:t>
      </w:r>
      <w:r>
        <w:rPr>
          <w:rtl/>
        </w:rPr>
        <w:t xml:space="preserve"> و ره توشه سفر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آخرت.</w:t>
      </w:r>
    </w:p>
    <w:p w:rsidR="002F75F2" w:rsidRDefault="002F75F2" w:rsidP="002F75F2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گوشه ا</w:t>
      </w:r>
      <w:r>
        <w:rPr>
          <w:rFonts w:hint="cs"/>
          <w:rtl/>
        </w:rPr>
        <w:t>ی</w:t>
      </w:r>
      <w:r>
        <w:rPr>
          <w:rtl/>
        </w:rPr>
        <w:t xml:space="preserve"> از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سازنده و الهام بخش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آشنا</w:t>
      </w:r>
      <w:r>
        <w:rPr>
          <w:rFonts w:hint="cs"/>
          <w:rtl/>
        </w:rPr>
        <w:t>یی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امت ما ب</w:t>
      </w:r>
      <w:r w:rsidR="00B93416">
        <w:rPr>
          <w:rFonts w:hint="cs"/>
          <w:rtl/>
        </w:rPr>
        <w:t xml:space="preserve">ه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جامعه را با گوهر تقوا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کمال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 اسلام</w:t>
      </w:r>
      <w:r>
        <w:rPr>
          <w:rFonts w:hint="cs"/>
          <w:rtl/>
        </w:rPr>
        <w:t>ی</w:t>
      </w:r>
      <w:r>
        <w:rPr>
          <w:rtl/>
        </w:rPr>
        <w:t xml:space="preserve"> مانوس سازد و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 «اسوه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را هموارتر کند.</w:t>
      </w:r>
    </w:p>
    <w:p w:rsidR="003E6BBC" w:rsidRDefault="003E6BBC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98527B">
      <w:pPr>
        <w:pStyle w:val="Heading2"/>
        <w:rPr>
          <w:rtl/>
        </w:rPr>
      </w:pPr>
      <w:bookmarkStart w:id="3" w:name="_Toc423597960"/>
      <w:bookmarkStart w:id="4" w:name="_Toc423600634"/>
      <w:bookmarkStart w:id="5" w:name="_Toc534454104"/>
      <w:r>
        <w:rPr>
          <w:rFonts w:hint="eastAsia"/>
          <w:rtl/>
        </w:rPr>
        <w:t>شناخت</w:t>
      </w:r>
      <w:r>
        <w:rPr>
          <w:rtl/>
        </w:rPr>
        <w:t xml:space="preserve"> اجمال امام</w:t>
      </w:r>
      <w:bookmarkEnd w:id="3"/>
      <w:bookmarkEnd w:id="4"/>
      <w:bookmarkEnd w:id="5"/>
    </w:p>
    <w:p w:rsidR="002F75F2" w:rsidRDefault="002F75F2" w:rsidP="003E6B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3E6BBC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سروران بهشت م</w:t>
      </w:r>
      <w:r>
        <w:rPr>
          <w:rFonts w:hint="cs"/>
          <w:rtl/>
        </w:rPr>
        <w:t>ی</w:t>
      </w:r>
      <w:r w:rsidR="003E6BBC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که از دو نور اله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3E6BBC" w:rsidRPr="003E6BBC">
        <w:rPr>
          <w:rStyle w:val="libAlaemChar"/>
          <w:rtl/>
        </w:rPr>
        <w:t>عليها‌السلام</w:t>
      </w:r>
      <w:r>
        <w:rPr>
          <w:rtl/>
        </w:rPr>
        <w:t xml:space="preserve"> و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فاطمه زهرا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رمضان سال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 هجر</w:t>
      </w:r>
      <w:r>
        <w:rPr>
          <w:rFonts w:hint="cs"/>
          <w:rtl/>
        </w:rPr>
        <w:t>ی</w:t>
      </w:r>
      <w:r>
        <w:rPr>
          <w:rtl/>
        </w:rPr>
        <w:t xml:space="preserve"> متولد شد. و مدت عمر و</w:t>
      </w:r>
      <w:r>
        <w:rPr>
          <w:rFonts w:hint="cs"/>
          <w:rtl/>
        </w:rPr>
        <w:t>ی</w:t>
      </w:r>
      <w:r>
        <w:rPr>
          <w:rtl/>
        </w:rPr>
        <w:t xml:space="preserve"> 48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49 سال بود که 8 سال در محضر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 38 سال از محضر </w:t>
      </w:r>
      <w:r>
        <w:rPr>
          <w:rFonts w:hint="eastAsia"/>
          <w:rtl/>
        </w:rPr>
        <w:t>پدر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را درک کرد و در جنگ</w:t>
      </w:r>
      <w:r w:rsidR="003E6BB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حضرت حضور داشته است و بعد از پدر 10 سال امامت امت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را بر عهده داشت.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امامت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مبارزه و جنگ برخاست ول</w:t>
      </w:r>
      <w:r>
        <w:rPr>
          <w:rFonts w:hint="cs"/>
          <w:rtl/>
        </w:rPr>
        <w:t>ی</w:t>
      </w:r>
      <w:r>
        <w:rPr>
          <w:rtl/>
        </w:rPr>
        <w:t xml:space="preserve"> عاقبت بخاطر سست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آتش بس را قبول کرد. سرانجام در 28 صفر سال 50 هجر</w:t>
      </w:r>
      <w:r>
        <w:rPr>
          <w:rFonts w:hint="cs"/>
          <w:rtl/>
        </w:rPr>
        <w:t>ی</w:t>
      </w:r>
      <w:r>
        <w:rPr>
          <w:rtl/>
        </w:rPr>
        <w:t xml:space="preserve"> سالروز شهادت جد بزرگوارش به سبب سم</w:t>
      </w:r>
      <w:r>
        <w:rPr>
          <w:rFonts w:hint="cs"/>
          <w:rtl/>
        </w:rPr>
        <w:t>ی</w:t>
      </w:r>
      <w:r>
        <w:rPr>
          <w:rtl/>
        </w:rPr>
        <w:t xml:space="preserve"> که همسرش (جعده) داده بود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E6BBC" w:rsidRDefault="003E6BBC" w:rsidP="003E6BBC">
      <w:pPr>
        <w:pStyle w:val="libNormal"/>
        <w:rPr>
          <w:rtl/>
        </w:rPr>
      </w:pPr>
      <w:bookmarkStart w:id="6" w:name="_Toc423597961"/>
      <w:bookmarkStart w:id="7" w:name="_Toc423600635"/>
      <w:r>
        <w:rPr>
          <w:rtl/>
        </w:rPr>
        <w:br w:type="page"/>
      </w:r>
    </w:p>
    <w:p w:rsidR="002F75F2" w:rsidRDefault="002F75F2" w:rsidP="0098527B">
      <w:pPr>
        <w:pStyle w:val="Heading2"/>
        <w:rPr>
          <w:rtl/>
        </w:rPr>
      </w:pPr>
      <w:bookmarkStart w:id="8" w:name="_Toc534454105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 w:rsidR="003E6BB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6"/>
      <w:bookmarkEnd w:id="7"/>
      <w:bookmarkEnd w:id="8"/>
    </w:p>
    <w:p w:rsidR="002F75F2" w:rsidRDefault="0098527B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98527B">
      <w:pPr>
        <w:pStyle w:val="Heading3"/>
        <w:rPr>
          <w:rtl/>
        </w:rPr>
      </w:pPr>
      <w:bookmarkStart w:id="9" w:name="_Toc423597962"/>
      <w:bookmarkStart w:id="10" w:name="_Toc423600636"/>
      <w:bookmarkStart w:id="11" w:name="_Toc534454106"/>
      <w:r>
        <w:rPr>
          <w:rFonts w:hint="eastAsia"/>
          <w:rtl/>
        </w:rPr>
        <w:t>چهره</w:t>
      </w:r>
      <w:r>
        <w:rPr>
          <w:rtl/>
        </w:rPr>
        <w:t xml:space="preserve"> امام</w:t>
      </w:r>
      <w:bookmarkEnd w:id="9"/>
      <w:bookmarkEnd w:id="10"/>
      <w:bookmarkEnd w:id="11"/>
    </w:p>
    <w:p w:rsidR="0098527B" w:rsidRDefault="002F75F2" w:rsidP="00281259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98527B">
        <w:rPr>
          <w:rStyle w:val="libBold2Char"/>
          <w:rFonts w:hint="eastAsia"/>
          <w:rtl/>
        </w:rPr>
        <w:t>عن</w:t>
      </w:r>
      <w:r w:rsidRPr="0098527B">
        <w:rPr>
          <w:rStyle w:val="libBold2Char"/>
          <w:rtl/>
        </w:rPr>
        <w:t xml:space="preserve"> احمد بن محمد المغ</w:t>
      </w:r>
      <w:r w:rsidRPr="0098527B">
        <w:rPr>
          <w:rStyle w:val="libBold2Char"/>
          <w:rFonts w:hint="cs"/>
          <w:rtl/>
        </w:rPr>
        <w:t>ی</w:t>
      </w:r>
      <w:r w:rsidRPr="0098527B">
        <w:rPr>
          <w:rStyle w:val="libBold2Char"/>
          <w:rFonts w:hint="eastAsia"/>
          <w:rtl/>
        </w:rPr>
        <w:t>ر</w:t>
      </w:r>
      <w:r w:rsidRPr="0098527B">
        <w:rPr>
          <w:rStyle w:val="libBold2Char"/>
          <w:rFonts w:hint="cs"/>
          <w:rtl/>
        </w:rPr>
        <w:t>ی</w:t>
      </w:r>
      <w:r w:rsidRPr="0098527B">
        <w:rPr>
          <w:rStyle w:val="libBold2Char"/>
          <w:rtl/>
        </w:rPr>
        <w:t xml:space="preserve"> قال</w:t>
      </w:r>
      <w:r>
        <w:rPr>
          <w:rtl/>
        </w:rPr>
        <w:t>:</w:t>
      </w:r>
      <w:r w:rsidR="0098527B">
        <w:rPr>
          <w:rFonts w:hint="cs"/>
          <w:rtl/>
        </w:rPr>
        <w:t xml:space="preserve"> </w:t>
      </w:r>
      <w:r w:rsidR="0098527B" w:rsidRPr="0098527B">
        <w:rPr>
          <w:rStyle w:val="libHadeesChar"/>
          <w:rtl/>
        </w:rPr>
        <w:t xml:space="preserve">کانَ الْحَسَنُ بْنُ عَلىٍّ </w:t>
      </w:r>
      <w:r w:rsidR="00281259" w:rsidRPr="0098527B">
        <w:rPr>
          <w:rStyle w:val="libAlaemChar"/>
          <w:rtl/>
        </w:rPr>
        <w:t>عليه‌السلام</w:t>
      </w:r>
      <w:r w:rsidR="00281259" w:rsidRPr="0098527B">
        <w:rPr>
          <w:rStyle w:val="libBold2Char"/>
          <w:rtl/>
        </w:rPr>
        <w:t xml:space="preserve"> </w:t>
      </w:r>
      <w:r w:rsidR="0098527B" w:rsidRPr="0098527B">
        <w:rPr>
          <w:rStyle w:val="libHadeesChar"/>
          <w:rtl/>
        </w:rPr>
        <w:t>جَعْدَ الشَّعْرِ، حَسَنَ الْبَدَنِ، کَثَّ اللِّحْ</w:t>
      </w:r>
      <w:r w:rsidR="0098527B" w:rsidRPr="0098527B">
        <w:rPr>
          <w:rStyle w:val="libHadeesChar"/>
          <w:rFonts w:hint="cs"/>
          <w:rtl/>
        </w:rPr>
        <w:t>یَ</w:t>
      </w:r>
      <w:r w:rsidR="0098527B" w:rsidRPr="0098527B">
        <w:rPr>
          <w:rStyle w:val="libHadeesChar"/>
          <w:rFonts w:hint="eastAsia"/>
          <w:rtl/>
        </w:rPr>
        <w:t>ةِ</w:t>
      </w:r>
      <w:r w:rsidR="0098527B" w:rsidRPr="00281259">
        <w:rPr>
          <w:rFonts w:eastAsia="KFGQPC Uthman Taha Naskh" w:hint="cs"/>
          <w:rtl/>
        </w:rPr>
        <w:t>.</w:t>
      </w:r>
      <w:r w:rsidR="0098527B" w:rsidRPr="0098527B">
        <w:rPr>
          <w:rtl/>
        </w:rPr>
        <w:t>.</w:t>
      </w:r>
      <w:r>
        <w:rPr>
          <w:rtl/>
        </w:rPr>
        <w:t>.»</w:t>
      </w:r>
    </w:p>
    <w:p w:rsidR="00281259" w:rsidRPr="00556BF2" w:rsidRDefault="002F75F2" w:rsidP="0098527B">
      <w:pPr>
        <w:pStyle w:val="libNormal"/>
        <w:rPr>
          <w:rtl/>
        </w:rPr>
      </w:pP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56BF2">
        <w:rPr>
          <w:rtl/>
        </w:rPr>
        <w:t>امام حسن بن عل</w:t>
      </w:r>
      <w:r w:rsidRPr="00556BF2">
        <w:rPr>
          <w:rFonts w:hint="cs"/>
          <w:rtl/>
        </w:rPr>
        <w:t>ی</w:t>
      </w:r>
      <w:r w:rsidRPr="00556BF2">
        <w:rPr>
          <w:rtl/>
        </w:rPr>
        <w:t xml:space="preserve"> </w:t>
      </w:r>
      <w:r w:rsidR="004B6643" w:rsidRPr="00556BF2">
        <w:rPr>
          <w:rStyle w:val="libAlaemChar"/>
          <w:rtl/>
        </w:rPr>
        <w:t>عليه‌السلام</w:t>
      </w:r>
      <w:r w:rsidRPr="00556BF2">
        <w:rPr>
          <w:rtl/>
        </w:rPr>
        <w:t xml:space="preserve"> موها</w:t>
      </w:r>
      <w:r w:rsidRPr="00556BF2">
        <w:rPr>
          <w:rFonts w:hint="cs"/>
          <w:rtl/>
        </w:rPr>
        <w:t>ی</w:t>
      </w:r>
      <w:r w:rsidRPr="00556BF2">
        <w:rPr>
          <w:rtl/>
        </w:rPr>
        <w:t xml:space="preserve"> فرفر</w:t>
      </w:r>
      <w:r w:rsidRPr="00556BF2">
        <w:rPr>
          <w:rFonts w:hint="cs"/>
          <w:rtl/>
        </w:rPr>
        <w:t>ی</w:t>
      </w:r>
      <w:r w:rsidRPr="00556BF2">
        <w:rPr>
          <w:rtl/>
        </w:rPr>
        <w:t xml:space="preserve"> بدن</w:t>
      </w:r>
      <w:r w:rsidRPr="00556BF2">
        <w:rPr>
          <w:rFonts w:hint="cs"/>
          <w:rtl/>
        </w:rPr>
        <w:t>ی</w:t>
      </w:r>
      <w:r w:rsidRPr="00556BF2">
        <w:rPr>
          <w:rtl/>
        </w:rPr>
        <w:t xml:space="preserve"> ز</w:t>
      </w:r>
      <w:r w:rsidRPr="00556BF2">
        <w:rPr>
          <w:rFonts w:hint="cs"/>
          <w:rtl/>
        </w:rPr>
        <w:t>ی</w:t>
      </w:r>
      <w:r w:rsidRPr="00556BF2">
        <w:rPr>
          <w:rFonts w:hint="eastAsia"/>
          <w:rtl/>
        </w:rPr>
        <w:t>با</w:t>
      </w:r>
      <w:r w:rsidRPr="00556BF2">
        <w:rPr>
          <w:rtl/>
        </w:rPr>
        <w:t xml:space="preserve"> و ر</w:t>
      </w:r>
      <w:r w:rsidRPr="00556BF2">
        <w:rPr>
          <w:rFonts w:hint="cs"/>
          <w:rtl/>
        </w:rPr>
        <w:t>ی</w:t>
      </w:r>
      <w:r w:rsidRPr="00556BF2">
        <w:rPr>
          <w:rFonts w:hint="eastAsia"/>
          <w:rtl/>
        </w:rPr>
        <w:t>ش</w:t>
      </w:r>
      <w:r w:rsidRPr="00556BF2">
        <w:rPr>
          <w:rFonts w:hint="cs"/>
          <w:rtl/>
        </w:rPr>
        <w:t>ی</w:t>
      </w:r>
      <w:r w:rsidRPr="00556BF2">
        <w:rPr>
          <w:rtl/>
        </w:rPr>
        <w:t xml:space="preserve"> پر پشت داشت.</w:t>
      </w:r>
    </w:p>
    <w:p w:rsidR="002F75F2" w:rsidRDefault="002F75F2" w:rsidP="0098527B">
      <w:pPr>
        <w:pStyle w:val="libNormal"/>
        <w:rPr>
          <w:rtl/>
        </w:rPr>
      </w:pPr>
      <w:r w:rsidRPr="0098527B">
        <w:rPr>
          <w:rStyle w:val="libFootnoteChar"/>
          <w:rtl/>
        </w:rPr>
        <w:t>کشف الغمه ج 1 ص 548</w:t>
      </w:r>
      <w:r>
        <w:rPr>
          <w:rtl/>
        </w:rPr>
        <w:t>.</w:t>
      </w:r>
    </w:p>
    <w:p w:rsidR="002F75F2" w:rsidRDefault="002F75F2" w:rsidP="0098527B">
      <w:pPr>
        <w:pStyle w:val="Heading3"/>
        <w:rPr>
          <w:rtl/>
        </w:rPr>
      </w:pPr>
      <w:bookmarkStart w:id="12" w:name="_Toc423597963"/>
      <w:bookmarkStart w:id="13" w:name="_Toc423600637"/>
      <w:bookmarkStart w:id="14" w:name="_Toc53445410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2"/>
      <w:bookmarkEnd w:id="13"/>
      <w:bookmarkEnd w:id="14"/>
    </w:p>
    <w:p w:rsidR="00281259" w:rsidRDefault="002F75F2" w:rsidP="00556BF2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56BF2">
        <w:rPr>
          <w:rStyle w:val="libBold2Char"/>
          <w:rFonts w:hint="eastAsia"/>
          <w:rtl/>
        </w:rPr>
        <w:t>قال</w:t>
      </w:r>
      <w:r w:rsidRPr="00556BF2">
        <w:rPr>
          <w:rStyle w:val="libBold2Char"/>
          <w:rtl/>
        </w:rPr>
        <w:t xml:space="preserve"> واصل بن عطأ</w:t>
      </w:r>
      <w:r>
        <w:rPr>
          <w:rtl/>
        </w:rPr>
        <w:t xml:space="preserve">: </w:t>
      </w:r>
      <w:r w:rsidR="00556BF2" w:rsidRPr="00556BF2">
        <w:rPr>
          <w:rStyle w:val="libHadeesChar"/>
          <w:rtl/>
        </w:rPr>
        <w:t>کانَ الْحَسَنُ بْنُ عَلىٍّ عليه‌السلام عَلَ</w:t>
      </w:r>
      <w:r w:rsidR="00556BF2" w:rsidRPr="00556BF2">
        <w:rPr>
          <w:rStyle w:val="libHadeesChar"/>
          <w:rFonts w:hint="cs"/>
          <w:rtl/>
        </w:rPr>
        <w:t>یْ</w:t>
      </w:r>
      <w:r w:rsidR="00556BF2" w:rsidRPr="00556BF2">
        <w:rPr>
          <w:rStyle w:val="libHadeesChar"/>
          <w:rFonts w:hint="eastAsia"/>
          <w:rtl/>
        </w:rPr>
        <w:t>هِ</w:t>
      </w:r>
      <w:r w:rsidR="00556BF2" w:rsidRPr="00556BF2">
        <w:rPr>
          <w:rStyle w:val="libHadeesChar"/>
          <w:rtl/>
        </w:rPr>
        <w:t xml:space="preserve"> س</w:t>
      </w:r>
      <w:r w:rsidR="00556BF2" w:rsidRPr="00556BF2">
        <w:rPr>
          <w:rStyle w:val="libHadeesChar"/>
          <w:rFonts w:hint="cs"/>
          <w:rtl/>
        </w:rPr>
        <w:t>ی</w:t>
      </w:r>
      <w:r w:rsidR="00556BF2" w:rsidRPr="00556BF2">
        <w:rPr>
          <w:rStyle w:val="libHadeesChar"/>
          <w:rFonts w:hint="eastAsia"/>
          <w:rtl/>
        </w:rPr>
        <w:t>ماءُ</w:t>
      </w:r>
      <w:r w:rsidR="00556BF2" w:rsidRPr="00556BF2">
        <w:rPr>
          <w:rStyle w:val="libHadeesChar"/>
          <w:rtl/>
        </w:rPr>
        <w:t xml:space="preserve"> الاَْنْبِ</w:t>
      </w:r>
      <w:r w:rsidR="00556BF2" w:rsidRPr="00556BF2">
        <w:rPr>
          <w:rStyle w:val="libHadeesChar"/>
          <w:rFonts w:hint="cs"/>
          <w:rtl/>
        </w:rPr>
        <w:t>ی</w:t>
      </w:r>
      <w:r w:rsidR="00556BF2" w:rsidRPr="00556BF2">
        <w:rPr>
          <w:rStyle w:val="libHadeesChar"/>
          <w:rFonts w:hint="eastAsia"/>
          <w:rtl/>
        </w:rPr>
        <w:t>اءِ</w:t>
      </w:r>
      <w:r w:rsidR="00556BF2" w:rsidRPr="00556BF2">
        <w:rPr>
          <w:rStyle w:val="libHadeesChar"/>
          <w:rtl/>
        </w:rPr>
        <w:t xml:space="preserve"> وَ بَهاءُ الْمُلُوکِ</w:t>
      </w:r>
      <w:r>
        <w:rPr>
          <w:rtl/>
        </w:rPr>
        <w:t>»</w:t>
      </w:r>
    </w:p>
    <w:p w:rsidR="00281259" w:rsidRPr="00556BF2" w:rsidRDefault="002F75F2" w:rsidP="00281259">
      <w:pPr>
        <w:pStyle w:val="libNormal"/>
        <w:rPr>
          <w:rtl/>
        </w:rPr>
      </w:pPr>
      <w:r>
        <w:rPr>
          <w:rtl/>
        </w:rPr>
        <w:t>واصل بن عطأ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56BF2">
        <w:rPr>
          <w:rtl/>
        </w:rPr>
        <w:t xml:space="preserve">در امام حسن </w:t>
      </w:r>
      <w:r w:rsidR="004B6643" w:rsidRPr="00556BF2">
        <w:rPr>
          <w:rStyle w:val="libAlaemChar"/>
          <w:rtl/>
        </w:rPr>
        <w:t>عليه‌السلام</w:t>
      </w:r>
      <w:r w:rsidRPr="00556BF2">
        <w:rPr>
          <w:rtl/>
        </w:rPr>
        <w:t xml:space="preserve"> س</w:t>
      </w:r>
      <w:r w:rsidRPr="00556BF2">
        <w:rPr>
          <w:rFonts w:hint="cs"/>
          <w:rtl/>
        </w:rPr>
        <w:t>ی</w:t>
      </w:r>
      <w:r w:rsidRPr="00556BF2">
        <w:rPr>
          <w:rFonts w:hint="eastAsia"/>
          <w:rtl/>
        </w:rPr>
        <w:t>ما</w:t>
      </w:r>
      <w:r w:rsidRPr="00556BF2">
        <w:rPr>
          <w:rFonts w:hint="cs"/>
          <w:rtl/>
        </w:rPr>
        <w:t>ی</w:t>
      </w:r>
      <w:r w:rsidRPr="00556BF2">
        <w:rPr>
          <w:rtl/>
        </w:rPr>
        <w:t xml:space="preserve"> انب</w:t>
      </w:r>
      <w:r w:rsidRPr="00556BF2">
        <w:rPr>
          <w:rFonts w:hint="cs"/>
          <w:rtl/>
        </w:rPr>
        <w:t>ی</w:t>
      </w:r>
      <w:r w:rsidRPr="00556BF2">
        <w:rPr>
          <w:rFonts w:hint="eastAsia"/>
          <w:rtl/>
        </w:rPr>
        <w:t>ا</w:t>
      </w:r>
      <w:r w:rsidRPr="00556BF2">
        <w:rPr>
          <w:rtl/>
        </w:rPr>
        <w:t xml:space="preserve"> و شکوه و جلوه پادشاهان جمع بود.</w:t>
      </w:r>
    </w:p>
    <w:p w:rsidR="002F75F2" w:rsidRDefault="002F75F2" w:rsidP="00281259">
      <w:pPr>
        <w:pStyle w:val="libFootnote"/>
        <w:rPr>
          <w:rtl/>
        </w:rPr>
      </w:pPr>
      <w:r>
        <w:rPr>
          <w:rtl/>
        </w:rPr>
        <w:t>مناقب ج 4 ص 9.</w:t>
      </w:r>
    </w:p>
    <w:p w:rsidR="002F75F2" w:rsidRDefault="002F75F2" w:rsidP="00281259">
      <w:pPr>
        <w:pStyle w:val="Heading3"/>
        <w:rPr>
          <w:rtl/>
        </w:rPr>
      </w:pPr>
      <w:bookmarkStart w:id="15" w:name="_Toc423597964"/>
      <w:bookmarkStart w:id="16" w:name="_Toc423600638"/>
      <w:bookmarkStart w:id="17" w:name="_Toc534454108"/>
      <w:r>
        <w:rPr>
          <w:rFonts w:hint="eastAsia"/>
          <w:rtl/>
        </w:rPr>
        <w:t>محبت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امام</w:t>
      </w:r>
      <w:bookmarkEnd w:id="15"/>
      <w:bookmarkEnd w:id="16"/>
      <w:bookmarkEnd w:id="17"/>
    </w:p>
    <w:p w:rsidR="002F75F2" w:rsidRDefault="002F75F2" w:rsidP="00587AA1">
      <w:pPr>
        <w:pStyle w:val="libNormal"/>
      </w:pPr>
      <w:r>
        <w:rPr>
          <w:rFonts w:hint="eastAsia"/>
          <w:rtl/>
        </w:rPr>
        <w:t>«</w:t>
      </w:r>
      <w:r w:rsidRPr="008B2AF2">
        <w:rPr>
          <w:rStyle w:val="libBold2Char"/>
          <w:rFonts w:hint="eastAsia"/>
          <w:rtl/>
        </w:rPr>
        <w:t>عن</w:t>
      </w:r>
      <w:r w:rsidRPr="008B2AF2">
        <w:rPr>
          <w:rStyle w:val="libBold2Char"/>
          <w:rtl/>
        </w:rPr>
        <w:t xml:space="preserve"> اب</w:t>
      </w:r>
      <w:r w:rsidRPr="008B2AF2">
        <w:rPr>
          <w:rStyle w:val="libBold2Char"/>
          <w:rFonts w:hint="cs"/>
          <w:rtl/>
        </w:rPr>
        <w:t>ی</w:t>
      </w:r>
      <w:r w:rsidRPr="008B2AF2">
        <w:rPr>
          <w:rStyle w:val="libBold2Char"/>
          <w:rtl/>
        </w:rPr>
        <w:t xml:space="preserve"> بکره قال</w:t>
      </w:r>
      <w:r>
        <w:rPr>
          <w:rtl/>
        </w:rPr>
        <w:t>:</w:t>
      </w:r>
      <w:r w:rsidR="00587AA1">
        <w:rPr>
          <w:rFonts w:hint="cs"/>
          <w:rtl/>
        </w:rPr>
        <w:t xml:space="preserve"> </w:t>
      </w:r>
      <w:r w:rsidRPr="00587AA1">
        <w:rPr>
          <w:rStyle w:val="libHadeesChar"/>
          <w:rFonts w:hint="eastAsia"/>
          <w:rtl/>
        </w:rPr>
        <w:t>کان</w:t>
      </w:r>
      <w:r w:rsidRPr="00587AA1">
        <w:rPr>
          <w:rStyle w:val="libHadeesChar"/>
          <w:rtl/>
        </w:rPr>
        <w:t xml:space="preserve"> رسول الله </w:t>
      </w:r>
      <w:r w:rsidR="008B2AF2" w:rsidRPr="00587AA1">
        <w:rPr>
          <w:rStyle w:val="libAlaemChar"/>
          <w:rtl/>
        </w:rPr>
        <w:t>صلى‌الله‌عليه‌وآله</w:t>
      </w:r>
      <w:r w:rsidRPr="00587AA1">
        <w:rPr>
          <w:rStyle w:val="libHadeesChar"/>
          <w:rtl/>
        </w:rPr>
        <w:t xml:space="preserve"> 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Fonts w:hint="eastAsia"/>
          <w:rtl/>
        </w:rPr>
        <w:t>صل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tl/>
        </w:rPr>
        <w:t xml:space="preserve"> بالناس فاذا سجد وثب الحسن عل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tl/>
        </w:rPr>
        <w:t xml:space="preserve"> ظهره او عل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tl/>
        </w:rPr>
        <w:t xml:space="preserve"> عنقه فرفع رأسه ف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Fonts w:hint="eastAsia"/>
          <w:rtl/>
        </w:rPr>
        <w:t>ضعه</w:t>
      </w:r>
      <w:r w:rsidRPr="00587AA1">
        <w:rPr>
          <w:rStyle w:val="libHadeesChar"/>
          <w:rtl/>
        </w:rPr>
        <w:t xml:space="preserve"> وضعا رف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Fonts w:hint="eastAsia"/>
          <w:rtl/>
        </w:rPr>
        <w:t>عا</w:t>
      </w:r>
      <w:r w:rsidRPr="00587AA1">
        <w:rPr>
          <w:rStyle w:val="libHadeesChar"/>
          <w:rtl/>
        </w:rPr>
        <w:t xml:space="preserve"> لئلا </w:t>
      </w:r>
      <w:r w:rsidRPr="00587AA1">
        <w:rPr>
          <w:rStyle w:val="libHadeesChar"/>
          <w:rFonts w:hint="cs"/>
          <w:rtl/>
        </w:rPr>
        <w:t>ی</w:t>
      </w:r>
      <w:r w:rsidRPr="00587AA1">
        <w:rPr>
          <w:rStyle w:val="libHadeesChar"/>
          <w:rFonts w:hint="eastAsia"/>
          <w:rtl/>
        </w:rPr>
        <w:t>صرع</w:t>
      </w:r>
      <w:r>
        <w:rPr>
          <w:rtl/>
        </w:rPr>
        <w:t xml:space="preserve">.» </w:t>
      </w:r>
    </w:p>
    <w:p w:rsidR="00587AA1" w:rsidRDefault="002F75F2" w:rsidP="00587AA1">
      <w:pPr>
        <w:pStyle w:val="libNormal"/>
        <w:rPr>
          <w:rtl/>
        </w:rPr>
      </w:pP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بکره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مردم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به 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حسن بر پشت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 او سوار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حضرت سرش را بلند کرده و امام حس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87AA1" w:rsidRPr="00556BF2">
        <w:rPr>
          <w:rStyle w:val="libAlaemChar"/>
          <w:rtl/>
        </w:rPr>
        <w:t>عليه‌السلام</w:t>
      </w:r>
      <w:r w:rsidR="00587AA1" w:rsidRPr="00556BF2">
        <w:rPr>
          <w:rtl/>
        </w:rPr>
        <w:t xml:space="preserve"> </w:t>
      </w:r>
      <w:r>
        <w:rPr>
          <w:rtl/>
        </w:rPr>
        <w:t>را آرام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</w:t>
      </w:r>
      <w:r>
        <w:rPr>
          <w:rtl/>
        </w:rPr>
        <w:t xml:space="preserve"> تا آزرده نشود.</w:t>
      </w:r>
    </w:p>
    <w:p w:rsidR="002F75F2" w:rsidRDefault="002F75F2" w:rsidP="00587AA1">
      <w:pPr>
        <w:pStyle w:val="libFootnote"/>
        <w:rPr>
          <w:rtl/>
        </w:rPr>
      </w:pPr>
      <w:r>
        <w:rPr>
          <w:rtl/>
        </w:rPr>
        <w:t>کنزالعمل ج 13 ص 667 ح 37700.</w:t>
      </w:r>
    </w:p>
    <w:p w:rsidR="002F75F2" w:rsidRDefault="002F75F2" w:rsidP="00396D83">
      <w:pPr>
        <w:pStyle w:val="Heading3"/>
        <w:rPr>
          <w:rtl/>
        </w:rPr>
      </w:pPr>
      <w:bookmarkStart w:id="18" w:name="_Toc423597965"/>
      <w:bookmarkStart w:id="19" w:name="_Toc423600639"/>
      <w:bookmarkStart w:id="20" w:name="_Toc534454109"/>
      <w:r>
        <w:rPr>
          <w:rFonts w:hint="eastAsia"/>
          <w:rtl/>
        </w:rPr>
        <w:t>حرمت</w:t>
      </w:r>
      <w:r>
        <w:rPr>
          <w:rtl/>
        </w:rPr>
        <w:t xml:space="preserve"> امام</w:t>
      </w:r>
      <w:bookmarkEnd w:id="18"/>
      <w:bookmarkEnd w:id="19"/>
      <w:bookmarkEnd w:id="20"/>
    </w:p>
    <w:p w:rsidR="002F75F2" w:rsidRDefault="002F75F2" w:rsidP="00396D83">
      <w:pPr>
        <w:pStyle w:val="libNormal"/>
      </w:pPr>
      <w:r>
        <w:rPr>
          <w:rFonts w:hint="eastAsia"/>
          <w:rtl/>
        </w:rPr>
        <w:t>«</w:t>
      </w:r>
      <w:r w:rsidRPr="00396D83">
        <w:rPr>
          <w:rStyle w:val="libBold2Char"/>
          <w:rFonts w:hint="eastAsia"/>
          <w:rtl/>
        </w:rPr>
        <w:t>عن</w:t>
      </w:r>
      <w:r w:rsidRPr="00396D83">
        <w:rPr>
          <w:rStyle w:val="libBold2Char"/>
          <w:rtl/>
        </w:rPr>
        <w:t xml:space="preserve"> محمد بن اسحاق</w:t>
      </w:r>
      <w:r>
        <w:rPr>
          <w:rtl/>
        </w:rPr>
        <w:t>:</w:t>
      </w:r>
      <w:r w:rsidR="00396D83">
        <w:rPr>
          <w:rFonts w:hint="cs"/>
          <w:rtl/>
        </w:rPr>
        <w:t xml:space="preserve"> </w:t>
      </w:r>
      <w:r w:rsidR="00396D83" w:rsidRPr="00396D83">
        <w:rPr>
          <w:rStyle w:val="libHadeesChar"/>
          <w:rtl/>
        </w:rPr>
        <w:t>كَانَ يُبْسَطُ لَهُ عَلَى بَابِ دَارِهِ فَإِذَا خَرَجَ وَ جَلَسَ اِنْقَطَعَ اَلطَّرِيقُ فَمَا مَرَّ أَحَدٌ مِنْ خَلْقِ اَللَّهِ إِجْلاَلاً لَهُ فَإِذَا عَلِمَ قَامَ وَ دَخَلَ بَيْتَهُ فَمَرَّ اَلنَّاسُ</w:t>
      </w:r>
      <w:r>
        <w:rPr>
          <w:rtl/>
        </w:rPr>
        <w:t xml:space="preserve">.» </w:t>
      </w:r>
    </w:p>
    <w:p w:rsidR="00C05D31" w:rsidRDefault="002F75F2" w:rsidP="002F75F2">
      <w:pPr>
        <w:pStyle w:val="libNormal"/>
        <w:rPr>
          <w:rtl/>
        </w:rPr>
      </w:pPr>
      <w:r>
        <w:rPr>
          <w:rtl/>
        </w:rPr>
        <w:lastRenderedPageBreak/>
        <w:t>محمد بن اسحاق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جلو خانه برا</w:t>
      </w:r>
      <w:r>
        <w:rPr>
          <w:rFonts w:hint="cs"/>
          <w:rtl/>
        </w:rPr>
        <w:t>ی</w:t>
      </w:r>
      <w:r>
        <w:rPr>
          <w:rtl/>
        </w:rPr>
        <w:t xml:space="preserve"> حضرت پهن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حضرت وقت</w:t>
      </w:r>
      <w:r>
        <w:rPr>
          <w:rFonts w:hint="cs"/>
          <w:rtl/>
        </w:rPr>
        <w:t>ی</w:t>
      </w:r>
      <w:r>
        <w:rPr>
          <w:rtl/>
        </w:rPr>
        <w:t xml:space="preserve"> خارج شده بر آن م</w:t>
      </w:r>
      <w:r>
        <w:rPr>
          <w:rFonts w:hint="cs"/>
          <w:rtl/>
        </w:rPr>
        <w:t>ی</w:t>
      </w:r>
      <w:r>
        <w:rPr>
          <w:rtl/>
        </w:rPr>
        <w:t xml:space="preserve"> نشست راه بسته م</w:t>
      </w:r>
      <w:r>
        <w:rPr>
          <w:rFonts w:hint="cs"/>
          <w:rtl/>
        </w:rPr>
        <w:t>ی</w:t>
      </w:r>
      <w:r>
        <w:rPr>
          <w:rtl/>
        </w:rPr>
        <w:t xml:space="preserve"> شد و مردم به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 و </w:t>
      </w:r>
      <w:r>
        <w:rPr>
          <w:rFonts w:hint="eastAsia"/>
          <w:rtl/>
        </w:rPr>
        <w:t>آمد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و حضرت زمان</w:t>
      </w:r>
      <w:r>
        <w:rPr>
          <w:rFonts w:hint="cs"/>
          <w:rtl/>
        </w:rPr>
        <w:t>ی</w:t>
      </w:r>
      <w:r>
        <w:rPr>
          <w:rtl/>
        </w:rPr>
        <w:t xml:space="preserve"> که متوجه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به خانه خود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مردم م</w:t>
      </w:r>
      <w:r>
        <w:rPr>
          <w:rFonts w:hint="cs"/>
          <w:rtl/>
        </w:rPr>
        <w:t>ی</w:t>
      </w:r>
      <w:r>
        <w:rPr>
          <w:rtl/>
        </w:rPr>
        <w:t xml:space="preserve"> گذشتند.</w:t>
      </w:r>
    </w:p>
    <w:p w:rsidR="002F75F2" w:rsidRDefault="002F75F2" w:rsidP="00C05D31">
      <w:pPr>
        <w:pStyle w:val="libFootnote"/>
        <w:rPr>
          <w:rtl/>
        </w:rPr>
      </w:pPr>
      <w:r>
        <w:rPr>
          <w:rtl/>
        </w:rPr>
        <w:t>مناقب ج 4 ص 7.</w:t>
      </w:r>
    </w:p>
    <w:p w:rsidR="002F75F2" w:rsidRDefault="002F75F2" w:rsidP="00C05D31">
      <w:pPr>
        <w:pStyle w:val="Heading3"/>
        <w:rPr>
          <w:rtl/>
        </w:rPr>
      </w:pPr>
      <w:bookmarkStart w:id="21" w:name="_Toc423597966"/>
      <w:bookmarkStart w:id="22" w:name="_Toc423600640"/>
      <w:bookmarkStart w:id="23" w:name="_Toc534454110"/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حفظ کردن وح</w:t>
      </w:r>
      <w:r>
        <w:rPr>
          <w:rFonts w:hint="cs"/>
          <w:rtl/>
        </w:rPr>
        <w:t>ی</w:t>
      </w:r>
      <w:bookmarkEnd w:id="21"/>
      <w:bookmarkEnd w:id="22"/>
      <w:bookmarkEnd w:id="23"/>
    </w:p>
    <w:p w:rsidR="002F75F2" w:rsidRDefault="002F75F2" w:rsidP="00C05D31">
      <w:pPr>
        <w:pStyle w:val="libNormal"/>
      </w:pPr>
      <w:r>
        <w:rPr>
          <w:rFonts w:hint="eastAsia"/>
          <w:rtl/>
        </w:rPr>
        <w:t>«</w:t>
      </w:r>
      <w:r w:rsidRPr="00C05D31">
        <w:rPr>
          <w:rStyle w:val="libBold2Char"/>
          <w:rFonts w:hint="eastAsia"/>
          <w:rtl/>
        </w:rPr>
        <w:t>عن</w:t>
      </w:r>
      <w:r w:rsidRPr="00C05D31">
        <w:rPr>
          <w:rStyle w:val="libBold2Char"/>
          <w:rtl/>
        </w:rPr>
        <w:t xml:space="preserve"> اب</w:t>
      </w:r>
      <w:r w:rsidRPr="00C05D31">
        <w:rPr>
          <w:rStyle w:val="libBold2Char"/>
          <w:rFonts w:hint="cs"/>
          <w:rtl/>
        </w:rPr>
        <w:t>ی</w:t>
      </w:r>
      <w:r w:rsidRPr="00C05D31">
        <w:rPr>
          <w:rStyle w:val="libBold2Char"/>
          <w:rtl/>
        </w:rPr>
        <w:t xml:space="preserve"> الفتوح</w:t>
      </w:r>
      <w:r>
        <w:rPr>
          <w:rtl/>
        </w:rPr>
        <w:t>:</w:t>
      </w:r>
      <w:r w:rsidR="00C05D31">
        <w:rPr>
          <w:rFonts w:hint="cs"/>
          <w:rtl/>
        </w:rPr>
        <w:t xml:space="preserve"> </w:t>
      </w:r>
      <w:r w:rsidR="00C05D31" w:rsidRPr="00C05D31">
        <w:rPr>
          <w:rStyle w:val="libHadeesChar"/>
          <w:rtl/>
        </w:rPr>
        <w:t xml:space="preserve">أَنَّ اَلْحَسَنَ بْنَ عَلِيٍّ </w:t>
      </w:r>
      <w:r w:rsidR="00C05D31" w:rsidRPr="00C05D31">
        <w:rPr>
          <w:rStyle w:val="libAlaemChar"/>
          <w:rtl/>
        </w:rPr>
        <w:t>عليه‌السلام</w:t>
      </w:r>
      <w:r w:rsidR="00C05D31" w:rsidRPr="00C05D31">
        <w:rPr>
          <w:rStyle w:val="libHadeesChar"/>
          <w:rtl/>
        </w:rPr>
        <w:t xml:space="preserve"> كَانَ يَحْضُرُ مَجْلِسَ رَسُولِ اَللَّهِ </w:t>
      </w:r>
      <w:r w:rsidR="00C05D31" w:rsidRPr="00C05D31">
        <w:rPr>
          <w:rStyle w:val="libAlaemChar"/>
          <w:rtl/>
        </w:rPr>
        <w:t>صلى‌الله‌عليه‌وآله</w:t>
      </w:r>
      <w:r w:rsidR="00C05D31" w:rsidRPr="00C05D31">
        <w:rPr>
          <w:rStyle w:val="libHadeesChar"/>
          <w:rtl/>
        </w:rPr>
        <w:t xml:space="preserve"> وَ هُوَ اِبْنُ سَبْعِ سِنِينَ فَيَسْمَعُ اَلْوَحْيَ فَيَحْفَظُهُ فَيَأْتِي أُمَّهُ فَيُلْقِي إِلَيْهَا مَا حَفِظَهُ</w:t>
      </w:r>
      <w:r>
        <w:rPr>
          <w:rtl/>
        </w:rPr>
        <w:t xml:space="preserve">.» </w:t>
      </w:r>
    </w:p>
    <w:p w:rsidR="00FD2F72" w:rsidRDefault="002F75F2" w:rsidP="00FD2F72">
      <w:pPr>
        <w:pStyle w:val="libNormal"/>
        <w:rPr>
          <w:rtl/>
        </w:rPr>
      </w:pPr>
      <w:r>
        <w:rPr>
          <w:rtl/>
        </w:rPr>
        <w:t>ابوالفتوح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7 ساله بود که در مجلس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D2F72" w:rsidRPr="00C05D31">
        <w:rPr>
          <w:rStyle w:val="libAlaemChar"/>
          <w:rtl/>
        </w:rPr>
        <w:t>صلى‌الله‌عليه‌وآله</w:t>
      </w:r>
      <w:r w:rsidR="00FD2F72" w:rsidRPr="00C05D31">
        <w:rPr>
          <w:rStyle w:val="libHadeesChar"/>
          <w:rtl/>
        </w:rPr>
        <w:t xml:space="preserve"> </w:t>
      </w:r>
      <w:r>
        <w:rPr>
          <w:rtl/>
        </w:rPr>
        <w:t>حاضر شده و 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به خاطر م</w:t>
      </w:r>
      <w:r>
        <w:rPr>
          <w:rFonts w:hint="cs"/>
          <w:rtl/>
        </w:rPr>
        <w:t>ی</w:t>
      </w:r>
      <w:r>
        <w:t xml:space="preserve"> </w:t>
      </w:r>
      <w:r>
        <w:rPr>
          <w:rFonts w:hint="eastAsia"/>
          <w:rtl/>
        </w:rPr>
        <w:t>سپرد</w:t>
      </w:r>
      <w:r>
        <w:rPr>
          <w:rtl/>
        </w:rPr>
        <w:t xml:space="preserve"> و نزد مادرش م</w:t>
      </w:r>
      <w:r>
        <w:rPr>
          <w:rFonts w:hint="cs"/>
          <w:rtl/>
        </w:rPr>
        <w:t>ی</w:t>
      </w:r>
      <w:r>
        <w:rPr>
          <w:rtl/>
        </w:rPr>
        <w:t xml:space="preserve"> آمد و آنچه را حفظ کرده بود بازگو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2F75F2" w:rsidRDefault="002F75F2" w:rsidP="00FD2F72">
      <w:pPr>
        <w:pStyle w:val="libFootnote"/>
        <w:rPr>
          <w:rtl/>
        </w:rPr>
      </w:pPr>
      <w:r>
        <w:rPr>
          <w:rtl/>
        </w:rPr>
        <w:t>عوالم 19 ج 108 ح 4.</w:t>
      </w:r>
    </w:p>
    <w:p w:rsidR="002F75F2" w:rsidRDefault="002F75F2" w:rsidP="00A50A53">
      <w:pPr>
        <w:pStyle w:val="Heading3"/>
        <w:rPr>
          <w:rtl/>
        </w:rPr>
      </w:pPr>
      <w:bookmarkStart w:id="24" w:name="_Toc423597967"/>
      <w:bookmarkStart w:id="25" w:name="_Toc423600641"/>
      <w:bookmarkStart w:id="26" w:name="_Toc534454111"/>
      <w:r>
        <w:rPr>
          <w:rFonts w:hint="eastAsia"/>
          <w:rtl/>
        </w:rPr>
        <w:t>حنا</w:t>
      </w:r>
      <w:r>
        <w:rPr>
          <w:rtl/>
        </w:rPr>
        <w:t xml:space="preserve"> بستن</w:t>
      </w:r>
      <w:bookmarkEnd w:id="24"/>
      <w:bookmarkEnd w:id="25"/>
      <w:bookmarkEnd w:id="26"/>
    </w:p>
    <w:p w:rsidR="002F75F2" w:rsidRDefault="002F75F2" w:rsidP="00A50A53">
      <w:pPr>
        <w:pStyle w:val="libNormal"/>
      </w:pPr>
      <w:r>
        <w:rPr>
          <w:rFonts w:hint="eastAsia"/>
          <w:rtl/>
        </w:rPr>
        <w:t>«</w:t>
      </w:r>
      <w:r w:rsidRPr="00A50A53">
        <w:rPr>
          <w:rStyle w:val="libBold2Char"/>
          <w:rFonts w:hint="eastAsia"/>
          <w:rtl/>
        </w:rPr>
        <w:t>عن</w:t>
      </w:r>
      <w:r w:rsidRPr="00A50A53">
        <w:rPr>
          <w:rStyle w:val="libBold2Char"/>
          <w:rtl/>
        </w:rPr>
        <w:t xml:space="preserve"> ابن حر</w:t>
      </w:r>
      <w:r w:rsidRPr="00A50A53">
        <w:rPr>
          <w:rStyle w:val="libBold2Char"/>
          <w:rFonts w:hint="cs"/>
          <w:rtl/>
        </w:rPr>
        <w:t>ی</w:t>
      </w:r>
      <w:r w:rsidRPr="00A50A53">
        <w:rPr>
          <w:rStyle w:val="libBold2Char"/>
          <w:rFonts w:hint="eastAsia"/>
          <w:rtl/>
        </w:rPr>
        <w:t>ث</w:t>
      </w:r>
      <w:r w:rsidRPr="00A50A53">
        <w:rPr>
          <w:rStyle w:val="libBold2Char"/>
          <w:rtl/>
        </w:rPr>
        <w:t xml:space="preserve"> قال</w:t>
      </w:r>
      <w:r>
        <w:rPr>
          <w:rtl/>
        </w:rPr>
        <w:t>:</w:t>
      </w:r>
      <w:r w:rsidR="00A50A53">
        <w:rPr>
          <w:rFonts w:hint="cs"/>
          <w:rtl/>
        </w:rPr>
        <w:t xml:space="preserve"> </w:t>
      </w:r>
      <w:r w:rsidRPr="00A50A53">
        <w:rPr>
          <w:rStyle w:val="libHadeesChar"/>
          <w:rFonts w:hint="eastAsia"/>
          <w:rtl/>
        </w:rPr>
        <w:t>رأ</w:t>
      </w:r>
      <w:r w:rsidRPr="00A50A53">
        <w:rPr>
          <w:rStyle w:val="libHadeesChar"/>
          <w:rFonts w:hint="cs"/>
          <w:rtl/>
        </w:rPr>
        <w:t>ی</w:t>
      </w:r>
      <w:r w:rsidRPr="00A50A53">
        <w:rPr>
          <w:rStyle w:val="libHadeesChar"/>
          <w:rFonts w:hint="eastAsia"/>
          <w:rtl/>
        </w:rPr>
        <w:t>ت</w:t>
      </w:r>
      <w:r w:rsidRPr="00A50A53">
        <w:rPr>
          <w:rStyle w:val="libHadeesChar"/>
          <w:rtl/>
        </w:rPr>
        <w:t xml:space="preserve"> الحسن و الحس</w:t>
      </w:r>
      <w:r w:rsidRPr="00A50A53">
        <w:rPr>
          <w:rStyle w:val="libHadeesChar"/>
          <w:rFonts w:hint="cs"/>
          <w:rtl/>
        </w:rPr>
        <w:t>ی</w:t>
      </w:r>
      <w:r w:rsidRPr="00A50A53">
        <w:rPr>
          <w:rStyle w:val="libHadeesChar"/>
          <w:rFonts w:hint="eastAsia"/>
          <w:rtl/>
        </w:rPr>
        <w:t>ن</w:t>
      </w:r>
      <w:r w:rsidRPr="00A50A53">
        <w:rPr>
          <w:rStyle w:val="libHadeesChar"/>
          <w:rtl/>
        </w:rPr>
        <w:t xml:space="preserve"> </w:t>
      </w:r>
      <w:r w:rsidR="004B6643" w:rsidRPr="00A50A53">
        <w:rPr>
          <w:rStyle w:val="libAlaemChar"/>
          <w:rtl/>
        </w:rPr>
        <w:t>عليه‌السلام</w:t>
      </w:r>
      <w:r w:rsidRPr="00A50A53">
        <w:rPr>
          <w:rStyle w:val="libHadeesChar"/>
          <w:rtl/>
        </w:rPr>
        <w:t xml:space="preserve"> </w:t>
      </w:r>
      <w:r w:rsidRPr="00A50A53">
        <w:rPr>
          <w:rStyle w:val="libHadeesChar"/>
          <w:rFonts w:hint="cs"/>
          <w:rtl/>
        </w:rPr>
        <w:t>ی</w:t>
      </w:r>
      <w:r w:rsidRPr="00A50A53">
        <w:rPr>
          <w:rStyle w:val="libHadeesChar"/>
          <w:rFonts w:hint="eastAsia"/>
          <w:rtl/>
        </w:rPr>
        <w:t>خضبان</w:t>
      </w:r>
      <w:r w:rsidRPr="00A50A53">
        <w:rPr>
          <w:rStyle w:val="libHadeesChar"/>
          <w:rtl/>
        </w:rPr>
        <w:t xml:space="preserve"> بالحنأ و الکتم</w:t>
      </w:r>
      <w:r>
        <w:rPr>
          <w:rtl/>
        </w:rPr>
        <w:t xml:space="preserve">.» </w:t>
      </w:r>
    </w:p>
    <w:p w:rsidR="00A50A53" w:rsidRDefault="002F75F2" w:rsidP="002F75F2">
      <w:pPr>
        <w:pStyle w:val="libNormal"/>
        <w:rPr>
          <w:rtl/>
        </w:rPr>
      </w:pPr>
      <w:r>
        <w:rPr>
          <w:rtl/>
        </w:rPr>
        <w:t>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حنا و کتم (نوع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زدند</w:t>
      </w:r>
      <w:r>
        <w:rPr>
          <w:rtl/>
        </w:rPr>
        <w:t>.</w:t>
      </w:r>
    </w:p>
    <w:p w:rsidR="002F75F2" w:rsidRDefault="002F75F2" w:rsidP="00A50A53">
      <w:pPr>
        <w:pStyle w:val="libFootnote"/>
        <w:rPr>
          <w:rtl/>
        </w:rPr>
      </w:pPr>
      <w:r>
        <w:rPr>
          <w:rtl/>
        </w:rPr>
        <w:t>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ج 3 ص 98.</w:t>
      </w:r>
    </w:p>
    <w:p w:rsidR="002F75F2" w:rsidRDefault="002F75F2" w:rsidP="00A50A53">
      <w:pPr>
        <w:pStyle w:val="Heading3"/>
        <w:rPr>
          <w:rtl/>
        </w:rPr>
      </w:pPr>
      <w:bookmarkStart w:id="27" w:name="_Toc423597968"/>
      <w:bookmarkStart w:id="28" w:name="_Toc423600642"/>
      <w:bookmarkStart w:id="29" w:name="_Toc534454112"/>
      <w:r>
        <w:rPr>
          <w:rFonts w:hint="eastAsia"/>
          <w:rtl/>
        </w:rPr>
        <w:t>خضاب</w:t>
      </w:r>
      <w:r>
        <w:rPr>
          <w:rtl/>
        </w:rPr>
        <w:t xml:space="preserve"> به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bookmarkEnd w:id="27"/>
      <w:bookmarkEnd w:id="28"/>
      <w:bookmarkEnd w:id="29"/>
    </w:p>
    <w:p w:rsidR="002F75F2" w:rsidRDefault="002F75F2" w:rsidP="00A50A53">
      <w:pPr>
        <w:pStyle w:val="libNormal"/>
      </w:pPr>
      <w:r>
        <w:rPr>
          <w:rFonts w:hint="eastAsia"/>
          <w:rtl/>
        </w:rPr>
        <w:t>«</w:t>
      </w:r>
      <w:r w:rsidRPr="00A50A53">
        <w:rPr>
          <w:rStyle w:val="libBold2Char"/>
          <w:rFonts w:hint="eastAsia"/>
          <w:rtl/>
        </w:rPr>
        <w:t>عن</w:t>
      </w:r>
      <w:r w:rsidRPr="00A50A53">
        <w:rPr>
          <w:rStyle w:val="libBold2Char"/>
          <w:rtl/>
        </w:rPr>
        <w:t xml:space="preserve"> الصادق </w:t>
      </w:r>
      <w:r w:rsidR="004B6643" w:rsidRPr="00A50A53">
        <w:rPr>
          <w:rStyle w:val="libAlaemChar"/>
          <w:rtl/>
        </w:rPr>
        <w:t>عليه‌السلام</w:t>
      </w:r>
      <w:r w:rsidRPr="00A50A53">
        <w:rPr>
          <w:rStyle w:val="libBold2Char"/>
          <w:rtl/>
        </w:rPr>
        <w:t xml:space="preserve"> قال</w:t>
      </w:r>
      <w:r>
        <w:rPr>
          <w:rtl/>
        </w:rPr>
        <w:t>:</w:t>
      </w:r>
      <w:r w:rsidR="00A50A53">
        <w:rPr>
          <w:rFonts w:hint="cs"/>
          <w:rtl/>
        </w:rPr>
        <w:t xml:space="preserve"> </w:t>
      </w:r>
      <w:r w:rsidRPr="00A50A53">
        <w:rPr>
          <w:rStyle w:val="libHadeesChar"/>
          <w:rFonts w:hint="eastAsia"/>
          <w:rtl/>
        </w:rPr>
        <w:t>ان</w:t>
      </w:r>
      <w:r w:rsidRPr="00A50A53">
        <w:rPr>
          <w:rStyle w:val="libHadeesChar"/>
          <w:rtl/>
        </w:rPr>
        <w:t xml:space="preserve"> الحسن بن عل</w:t>
      </w:r>
      <w:r w:rsidRPr="00A50A53">
        <w:rPr>
          <w:rStyle w:val="libHadeesChar"/>
          <w:rFonts w:hint="cs"/>
          <w:rtl/>
        </w:rPr>
        <w:t>ی</w:t>
      </w:r>
      <w:r w:rsidRPr="00A50A53">
        <w:rPr>
          <w:rStyle w:val="libHadeesChar"/>
          <w:rtl/>
        </w:rPr>
        <w:t xml:space="preserve"> </w:t>
      </w:r>
      <w:r w:rsidR="004B6643" w:rsidRPr="00A50A53">
        <w:rPr>
          <w:rStyle w:val="libAlaemChar"/>
          <w:rtl/>
        </w:rPr>
        <w:t>عليه‌السلام</w:t>
      </w:r>
      <w:r w:rsidRPr="00A50A53">
        <w:rPr>
          <w:rStyle w:val="libHadeesChar"/>
          <w:rtl/>
        </w:rPr>
        <w:t xml:space="preserve"> کان </w:t>
      </w:r>
      <w:r w:rsidRPr="00A50A53">
        <w:rPr>
          <w:rStyle w:val="libHadeesChar"/>
          <w:rFonts w:hint="cs"/>
          <w:rtl/>
        </w:rPr>
        <w:t>ی</w:t>
      </w:r>
      <w:r w:rsidRPr="00A50A53">
        <w:rPr>
          <w:rStyle w:val="libHadeesChar"/>
          <w:rFonts w:hint="eastAsia"/>
          <w:rtl/>
        </w:rPr>
        <w:t>خضب</w:t>
      </w:r>
      <w:r w:rsidRPr="00A50A53">
        <w:rPr>
          <w:rStyle w:val="libHadeesChar"/>
          <w:rtl/>
        </w:rPr>
        <w:t xml:space="preserve"> بالسود</w:t>
      </w:r>
      <w:r>
        <w:rPr>
          <w:rtl/>
        </w:rPr>
        <w:t xml:space="preserve">.» </w:t>
      </w:r>
    </w:p>
    <w:p w:rsidR="00A50A53" w:rsidRDefault="002F75F2" w:rsidP="002F75F2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با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خضاب م</w:t>
      </w:r>
      <w:r>
        <w:rPr>
          <w:rFonts w:hint="cs"/>
          <w:rtl/>
        </w:rPr>
        <w:t>ی</w:t>
      </w:r>
      <w:r>
        <w:rPr>
          <w:rtl/>
        </w:rPr>
        <w:t xml:space="preserve"> بست (محاسن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)</w:t>
      </w:r>
      <w:r w:rsidR="00A50A53">
        <w:rPr>
          <w:rFonts w:hint="cs"/>
          <w:rtl/>
        </w:rPr>
        <w:t>.</w:t>
      </w:r>
    </w:p>
    <w:p w:rsidR="002F75F2" w:rsidRDefault="002F75F2" w:rsidP="00A50A53">
      <w:pPr>
        <w:pStyle w:val="libFootnote"/>
        <w:rPr>
          <w:rtl/>
        </w:rPr>
      </w:pPr>
      <w:r>
        <w:rPr>
          <w:rtl/>
        </w:rPr>
        <w:t>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ج 3 ص 22 ح 2535.</w:t>
      </w:r>
    </w:p>
    <w:p w:rsidR="002F75F2" w:rsidRDefault="002F75F2" w:rsidP="00A50A53">
      <w:pPr>
        <w:pStyle w:val="Heading3"/>
        <w:rPr>
          <w:rtl/>
        </w:rPr>
      </w:pPr>
      <w:bookmarkStart w:id="30" w:name="_Toc423597969"/>
      <w:bookmarkStart w:id="31" w:name="_Toc423600643"/>
      <w:bookmarkStart w:id="32" w:name="_Toc534454113"/>
      <w:r>
        <w:rPr>
          <w:rFonts w:hint="eastAsia"/>
          <w:rtl/>
        </w:rPr>
        <w:lastRenderedPageBreak/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30"/>
      <w:bookmarkEnd w:id="31"/>
      <w:bookmarkEnd w:id="32"/>
    </w:p>
    <w:p w:rsidR="00A50A53" w:rsidRDefault="002F75F2" w:rsidP="00A50A53">
      <w:pPr>
        <w:pStyle w:val="libNormal"/>
        <w:rPr>
          <w:rFonts w:eastAsia="KFGQPC Uthman Taha Naskh"/>
          <w:rtl/>
        </w:rPr>
      </w:pPr>
      <w:r w:rsidRPr="00A50A53">
        <w:rPr>
          <w:rStyle w:val="libBold2Char"/>
          <w:rFonts w:eastAsia="KFGQPC Uthman Taha Naskh"/>
          <w:rtl/>
        </w:rPr>
        <w:t xml:space="preserve">عن الرضا </w:t>
      </w:r>
      <w:r w:rsidR="004B6643" w:rsidRPr="00A50A53">
        <w:rPr>
          <w:rStyle w:val="libAlaemChar"/>
          <w:rFonts w:eastAsia="KFGQPC Uthman Taha Naskh"/>
          <w:rtl/>
        </w:rPr>
        <w:t>عليه‌السلام</w:t>
      </w:r>
      <w:r w:rsidRPr="00A50A53">
        <w:rPr>
          <w:rStyle w:val="libBold2Char"/>
          <w:rFonts w:eastAsia="KFGQPC Uthman Taha Naskh"/>
          <w:rtl/>
        </w:rPr>
        <w:t xml:space="preserve"> قال</w:t>
      </w:r>
      <w:r w:rsidRPr="00A50A53">
        <w:rPr>
          <w:rFonts w:eastAsia="KFGQPC Uthman Taha Naskh"/>
          <w:rtl/>
        </w:rPr>
        <w:t xml:space="preserve">: </w:t>
      </w:r>
      <w:r w:rsidR="00A50A53" w:rsidRPr="00A50A53">
        <w:rPr>
          <w:rStyle w:val="libHadeesChar"/>
          <w:rtl/>
        </w:rPr>
        <w:t xml:space="preserve">كَانَ نَقْشُ خَاتَمِاَلْحَسَنِ </w:t>
      </w:r>
      <w:r w:rsidR="00A50A53" w:rsidRPr="00A50A53">
        <w:rPr>
          <w:rFonts w:eastAsia="KFGQPC Uthman Taha Naskh" w:hint="cs"/>
          <w:rtl/>
        </w:rPr>
        <w:t>«</w:t>
      </w:r>
      <w:r w:rsidR="00A50A53" w:rsidRPr="00A50A53">
        <w:rPr>
          <w:rStyle w:val="libHadeesChar"/>
          <w:rtl/>
        </w:rPr>
        <w:t>اَلْعِزَّةَ لِلّٰهِ</w:t>
      </w:r>
      <w:r w:rsidRPr="00A50A53">
        <w:rPr>
          <w:rFonts w:eastAsia="KFGQPC Uthman Taha Naskh"/>
          <w:rtl/>
        </w:rPr>
        <w:t>»</w:t>
      </w:r>
      <w:r w:rsidR="008B154B">
        <w:rPr>
          <w:rFonts w:eastAsia="KFGQPC Uthman Taha Naskh" w:hint="cs"/>
          <w:rtl/>
        </w:rPr>
        <w:t>.</w:t>
      </w:r>
    </w:p>
    <w:p w:rsidR="00A50A53" w:rsidRDefault="002F75F2" w:rsidP="00A50A53">
      <w:pPr>
        <w:pStyle w:val="libNormal"/>
        <w:rPr>
          <w:rtl/>
        </w:rPr>
      </w:pPr>
      <w:r>
        <w:rPr>
          <w:rtl/>
        </w:rPr>
        <w:t xml:space="preserve">امام رضا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نقش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«</w:t>
      </w:r>
      <w:r w:rsidRPr="00A50A53">
        <w:rPr>
          <w:rStyle w:val="libBold1Char"/>
          <w:rtl/>
        </w:rPr>
        <w:t>العزه لله</w:t>
      </w:r>
      <w:r>
        <w:rPr>
          <w:rtl/>
        </w:rPr>
        <w:t>» (بزرگ</w:t>
      </w:r>
      <w:r>
        <w:rPr>
          <w:rFonts w:hint="cs"/>
          <w:rtl/>
        </w:rPr>
        <w:t>ی</w:t>
      </w:r>
      <w:r>
        <w:rPr>
          <w:rtl/>
        </w:rPr>
        <w:t xml:space="preserve"> مخصوص خداست) بود.</w:t>
      </w:r>
    </w:p>
    <w:p w:rsidR="002F75F2" w:rsidRDefault="002F75F2" w:rsidP="00A50A53">
      <w:pPr>
        <w:pStyle w:val="libFootnote"/>
        <w:rPr>
          <w:rtl/>
        </w:rPr>
      </w:pPr>
      <w:r>
        <w:rPr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 ص 563 بحارالانوار ج 43 ص 258.</w:t>
      </w:r>
    </w:p>
    <w:p w:rsidR="002F75F2" w:rsidRDefault="002F75F2" w:rsidP="008B154B">
      <w:pPr>
        <w:pStyle w:val="Heading3"/>
        <w:rPr>
          <w:rtl/>
        </w:rPr>
      </w:pPr>
      <w:bookmarkStart w:id="33" w:name="_Toc423597970"/>
      <w:bookmarkStart w:id="34" w:name="_Toc423600644"/>
      <w:bookmarkStart w:id="35" w:name="_Toc534454114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اموال</w:t>
      </w:r>
      <w:bookmarkEnd w:id="33"/>
      <w:bookmarkEnd w:id="34"/>
      <w:bookmarkEnd w:id="35"/>
    </w:p>
    <w:p w:rsidR="002F75F2" w:rsidRDefault="002F75F2" w:rsidP="00F94AE3">
      <w:pPr>
        <w:pStyle w:val="libNormal"/>
      </w:pPr>
      <w:r>
        <w:rPr>
          <w:rFonts w:hint="eastAsia"/>
          <w:rtl/>
        </w:rPr>
        <w:t>«</w:t>
      </w:r>
      <w:r w:rsidRPr="00F94AE3">
        <w:rPr>
          <w:rStyle w:val="libBold2Char"/>
          <w:rFonts w:hint="eastAsia"/>
          <w:rtl/>
        </w:rPr>
        <w:t>قال</w:t>
      </w:r>
      <w:r w:rsidRPr="00F94AE3">
        <w:rPr>
          <w:rStyle w:val="libBold2Char"/>
          <w:rtl/>
        </w:rPr>
        <w:t xml:space="preserve"> الصادق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>:</w:t>
      </w:r>
      <w:r w:rsidR="00F94AE3">
        <w:rPr>
          <w:rFonts w:hint="cs"/>
          <w:rtl/>
        </w:rPr>
        <w:t xml:space="preserve"> </w:t>
      </w:r>
      <w:r w:rsidRPr="00F94AE3">
        <w:rPr>
          <w:rStyle w:val="libHadeesChar"/>
          <w:rFonts w:hint="eastAsia"/>
          <w:rtl/>
        </w:rPr>
        <w:t>ان</w:t>
      </w:r>
      <w:r w:rsidRPr="00F94AE3">
        <w:rPr>
          <w:rStyle w:val="libHadeesChar"/>
          <w:rtl/>
        </w:rPr>
        <w:t xml:space="preserve"> الحسن بن عل</w:t>
      </w:r>
      <w:r w:rsidRPr="00F94AE3">
        <w:rPr>
          <w:rStyle w:val="libHadeesChar"/>
          <w:rFonts w:hint="cs"/>
          <w:rtl/>
        </w:rPr>
        <w:t>ی</w:t>
      </w:r>
      <w:r w:rsidRPr="00F94AE3">
        <w:rPr>
          <w:rStyle w:val="libHadeesChar"/>
          <w:rtl/>
        </w:rPr>
        <w:t xml:space="preserve"> </w:t>
      </w:r>
      <w:r w:rsidR="004B6643" w:rsidRPr="00F94AE3">
        <w:rPr>
          <w:rStyle w:val="libAlaemChar"/>
          <w:rtl/>
        </w:rPr>
        <w:t>عليه‌السلام</w:t>
      </w:r>
      <w:r w:rsidRPr="00F94AE3">
        <w:rPr>
          <w:rStyle w:val="libHadeesChar"/>
          <w:rtl/>
        </w:rPr>
        <w:t xml:space="preserve"> قاسم ربه ثلاث مرات حت</w:t>
      </w:r>
      <w:r w:rsidRPr="00F94AE3">
        <w:rPr>
          <w:rStyle w:val="libHadeesChar"/>
          <w:rFonts w:hint="cs"/>
          <w:rtl/>
        </w:rPr>
        <w:t>ی</w:t>
      </w:r>
      <w:r w:rsidRPr="00F94AE3">
        <w:rPr>
          <w:rStyle w:val="libHadeesChar"/>
          <w:rtl/>
        </w:rPr>
        <w:t xml:space="preserve"> نعلا و نعلا و ثوبا و د</w:t>
      </w:r>
      <w:r w:rsidRPr="00F94AE3">
        <w:rPr>
          <w:rStyle w:val="libHadeesChar"/>
          <w:rFonts w:hint="cs"/>
          <w:rtl/>
        </w:rPr>
        <w:t>ی</w:t>
      </w:r>
      <w:r w:rsidRPr="00F94AE3">
        <w:rPr>
          <w:rStyle w:val="libHadeesChar"/>
          <w:rFonts w:hint="eastAsia"/>
          <w:rtl/>
        </w:rPr>
        <w:t>نارا</w:t>
      </w:r>
      <w:r w:rsidRPr="00F94AE3">
        <w:rPr>
          <w:rStyle w:val="libHadeesChar"/>
          <w:rtl/>
        </w:rPr>
        <w:t xml:space="preserve"> و د</w:t>
      </w:r>
      <w:r w:rsidRPr="00F94AE3">
        <w:rPr>
          <w:rStyle w:val="libHadeesChar"/>
          <w:rFonts w:hint="cs"/>
          <w:rtl/>
        </w:rPr>
        <w:t>ی</w:t>
      </w:r>
      <w:r w:rsidRPr="00F94AE3">
        <w:rPr>
          <w:rStyle w:val="libHadeesChar"/>
          <w:rFonts w:hint="eastAsia"/>
          <w:rtl/>
        </w:rPr>
        <w:t>نارا</w:t>
      </w:r>
      <w:r>
        <w:rPr>
          <w:rtl/>
        </w:rPr>
        <w:t>.»</w:t>
      </w:r>
    </w:p>
    <w:p w:rsidR="00F94AE3" w:rsidRDefault="002F75F2" w:rsidP="002F75F2">
      <w:pPr>
        <w:pStyle w:val="libNormal"/>
        <w:rPr>
          <w:rtl/>
        </w:rPr>
      </w:pPr>
      <w:r>
        <w:rPr>
          <w:rtl/>
        </w:rPr>
        <w:t xml:space="preserve"> امام صادق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تمام اموالش را حت</w:t>
      </w:r>
      <w:r>
        <w:rPr>
          <w:rFonts w:hint="cs"/>
          <w:rtl/>
        </w:rPr>
        <w:t>ی</w:t>
      </w:r>
      <w:r>
        <w:rPr>
          <w:rtl/>
        </w:rPr>
        <w:t xml:space="preserve"> کفش و لباس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سه بار با خدا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:rsidR="002F75F2" w:rsidRDefault="002F75F2" w:rsidP="00F94AE3">
      <w:pPr>
        <w:pStyle w:val="libFootnote"/>
        <w:rPr>
          <w:rtl/>
        </w:rPr>
      </w:pP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8 ص 55.</w:t>
      </w:r>
    </w:p>
    <w:p w:rsidR="002F75F2" w:rsidRDefault="002F75F2" w:rsidP="00D030B5">
      <w:pPr>
        <w:pStyle w:val="Heading3"/>
        <w:rPr>
          <w:rtl/>
        </w:rPr>
      </w:pPr>
      <w:bookmarkStart w:id="36" w:name="_Toc423597971"/>
      <w:bookmarkStart w:id="37" w:name="_Toc423600645"/>
      <w:bookmarkStart w:id="38" w:name="_Toc534454115"/>
      <w:r>
        <w:rPr>
          <w:rFonts w:hint="eastAsia"/>
          <w:rtl/>
        </w:rPr>
        <w:t>دوست</w:t>
      </w:r>
      <w:r>
        <w:rPr>
          <w:rtl/>
        </w:rPr>
        <w:t xml:space="preserve"> داشتن خرما</w:t>
      </w:r>
      <w:bookmarkEnd w:id="36"/>
      <w:bookmarkEnd w:id="37"/>
      <w:bookmarkEnd w:id="38"/>
    </w:p>
    <w:p w:rsidR="002F75F2" w:rsidRDefault="002F75F2" w:rsidP="00D030B5">
      <w:pPr>
        <w:pStyle w:val="libNormal"/>
      </w:pPr>
      <w:r>
        <w:rPr>
          <w:rFonts w:hint="eastAsia"/>
          <w:rtl/>
        </w:rPr>
        <w:t>«</w:t>
      </w:r>
      <w:r w:rsidRPr="00D030B5">
        <w:rPr>
          <w:rStyle w:val="libBold2Char"/>
          <w:rFonts w:hint="eastAsia"/>
          <w:rtl/>
        </w:rPr>
        <w:t>عن</w:t>
      </w:r>
      <w:r w:rsidRPr="00D030B5">
        <w:rPr>
          <w:rStyle w:val="libBold2Char"/>
          <w:rtl/>
        </w:rPr>
        <w:t xml:space="preserve"> الرضا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>:</w:t>
      </w:r>
      <w:r w:rsidR="00D030B5">
        <w:rPr>
          <w:rFonts w:hint="cs"/>
          <w:rtl/>
        </w:rPr>
        <w:t xml:space="preserve"> </w:t>
      </w:r>
      <w:r w:rsidRPr="00D030B5">
        <w:rPr>
          <w:rStyle w:val="libHadeesChar"/>
          <w:rFonts w:hint="eastAsia"/>
          <w:rtl/>
        </w:rPr>
        <w:t>کان</w:t>
      </w:r>
      <w:r w:rsidRPr="00D030B5">
        <w:rPr>
          <w:rStyle w:val="libHadeesChar"/>
          <w:rtl/>
        </w:rPr>
        <w:t xml:space="preserve"> الحسن </w:t>
      </w:r>
      <w:r w:rsidR="004B6643" w:rsidRPr="00D030B5">
        <w:rPr>
          <w:rStyle w:val="libAlaemChar"/>
          <w:rtl/>
        </w:rPr>
        <w:t>عليه‌السلام</w:t>
      </w:r>
      <w:r w:rsidRPr="00D030B5">
        <w:rPr>
          <w:rStyle w:val="libHadeesChar"/>
          <w:rtl/>
        </w:rPr>
        <w:t xml:space="preserve"> تمر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ا</w:t>
      </w:r>
      <w:r w:rsidRPr="00D030B5">
        <w:rPr>
          <w:rStyle w:val="libHadeesChar"/>
          <w:rtl/>
        </w:rPr>
        <w:t xml:space="preserve"> و کان ابو عبد الله الحس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ن</w:t>
      </w:r>
      <w:r w:rsidRPr="00D030B5">
        <w:rPr>
          <w:rStyle w:val="libHadeesChar"/>
          <w:rtl/>
        </w:rPr>
        <w:t xml:space="preserve"> </w:t>
      </w:r>
      <w:r w:rsidR="004B6643" w:rsidRPr="00D030B5">
        <w:rPr>
          <w:rStyle w:val="libAlaemChar"/>
          <w:rtl/>
        </w:rPr>
        <w:t>عليه‌السلام</w:t>
      </w:r>
      <w:r w:rsidRPr="00D030B5">
        <w:rPr>
          <w:rStyle w:val="libHadeesChar"/>
          <w:rtl/>
        </w:rPr>
        <w:t xml:space="preserve"> تمر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ا</w:t>
      </w:r>
      <w:r>
        <w:rPr>
          <w:rtl/>
        </w:rPr>
        <w:t>.»</w:t>
      </w:r>
    </w:p>
    <w:p w:rsidR="00D030B5" w:rsidRDefault="002F75F2" w:rsidP="002F75F2">
      <w:pPr>
        <w:pStyle w:val="libNormal"/>
        <w:rPr>
          <w:rtl/>
        </w:rPr>
      </w:pPr>
      <w:r>
        <w:rPr>
          <w:rtl/>
        </w:rPr>
        <w:t xml:space="preserve">امام رضا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خرما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داشتند</w:t>
      </w:r>
      <w:r>
        <w:rPr>
          <w:rtl/>
        </w:rPr>
        <w:t>.</w:t>
      </w:r>
    </w:p>
    <w:p w:rsidR="002F75F2" w:rsidRDefault="002F75F2" w:rsidP="00D030B5">
      <w:pPr>
        <w:pStyle w:val="libFootnote"/>
        <w:rPr>
          <w:rtl/>
        </w:rPr>
      </w:pP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ج 6 ص 345 ح 6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17 ص 73 ح 105.</w:t>
      </w:r>
    </w:p>
    <w:p w:rsidR="002F75F2" w:rsidRDefault="002F75F2" w:rsidP="00D030B5">
      <w:pPr>
        <w:pStyle w:val="Heading3"/>
        <w:rPr>
          <w:rtl/>
        </w:rPr>
      </w:pPr>
      <w:bookmarkStart w:id="39" w:name="_Toc423597972"/>
      <w:bookmarkStart w:id="40" w:name="_Toc423600646"/>
      <w:bookmarkStart w:id="41" w:name="_Toc534454116"/>
      <w:r>
        <w:rPr>
          <w:rFonts w:hint="eastAsia"/>
          <w:rtl/>
        </w:rPr>
        <w:t>احترام</w:t>
      </w:r>
      <w:r>
        <w:rPr>
          <w:rtl/>
        </w:rPr>
        <w:t xml:space="preserve"> امام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39"/>
      <w:bookmarkEnd w:id="40"/>
      <w:bookmarkEnd w:id="41"/>
    </w:p>
    <w:p w:rsidR="002F75F2" w:rsidRDefault="002F75F2" w:rsidP="00D030B5">
      <w:pPr>
        <w:pStyle w:val="libNormal"/>
      </w:pPr>
      <w:r>
        <w:rPr>
          <w:rFonts w:hint="eastAsia"/>
          <w:rtl/>
        </w:rPr>
        <w:t>«</w:t>
      </w:r>
      <w:r w:rsidRPr="00D030B5">
        <w:rPr>
          <w:rStyle w:val="libBold2Char"/>
          <w:rFonts w:hint="eastAsia"/>
          <w:rtl/>
        </w:rPr>
        <w:t>عبد</w:t>
      </w:r>
      <w:r w:rsidRPr="00D030B5">
        <w:rPr>
          <w:rStyle w:val="libBold2Char"/>
          <w:rtl/>
        </w:rPr>
        <w:t xml:space="preserve"> الله بن الزب</w:t>
      </w:r>
      <w:r w:rsidRPr="00D030B5">
        <w:rPr>
          <w:rStyle w:val="libBold2Char"/>
          <w:rFonts w:hint="cs"/>
          <w:rtl/>
        </w:rPr>
        <w:t>ی</w:t>
      </w:r>
      <w:r w:rsidRPr="00D030B5">
        <w:rPr>
          <w:rStyle w:val="libBold2Char"/>
          <w:rFonts w:hint="eastAsia"/>
          <w:rtl/>
        </w:rPr>
        <w:t>ر</w:t>
      </w:r>
      <w:r>
        <w:rPr>
          <w:rtl/>
        </w:rPr>
        <w:t>:</w:t>
      </w:r>
      <w:r w:rsidR="00D030B5">
        <w:rPr>
          <w:rFonts w:hint="cs"/>
          <w:rtl/>
        </w:rPr>
        <w:t xml:space="preserve"> </w:t>
      </w:r>
      <w:r w:rsidRPr="00D030B5">
        <w:rPr>
          <w:rStyle w:val="libHadeesChar"/>
          <w:rFonts w:hint="eastAsia"/>
          <w:rtl/>
        </w:rPr>
        <w:t>ان</w:t>
      </w:r>
      <w:r w:rsidRPr="00D030B5">
        <w:rPr>
          <w:rStyle w:val="libHadeesChar"/>
          <w:rtl/>
        </w:rPr>
        <w:t xml:space="preserve"> الحسن بن عل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tl/>
        </w:rPr>
        <w:t xml:space="preserve"> </w:t>
      </w:r>
      <w:r w:rsidR="004B6643" w:rsidRPr="00D030B5">
        <w:rPr>
          <w:rStyle w:val="libAlaemChar"/>
          <w:rtl/>
        </w:rPr>
        <w:t>عليه‌السلام</w:t>
      </w:r>
      <w:r w:rsidRPr="00D030B5">
        <w:rPr>
          <w:rStyle w:val="libHadeesChar"/>
          <w:rtl/>
        </w:rPr>
        <w:t xml:space="preserve"> کان 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ج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ء</w:t>
      </w:r>
      <w:r w:rsidRPr="00D030B5">
        <w:rPr>
          <w:rStyle w:val="libHadeesChar"/>
          <w:rtl/>
        </w:rPr>
        <w:t xml:space="preserve"> و النب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tl/>
        </w:rPr>
        <w:t xml:space="preserve"> </w:t>
      </w:r>
      <w:r w:rsidR="008B2AF2" w:rsidRPr="00D030B5">
        <w:rPr>
          <w:rStyle w:val="libAlaemChar"/>
          <w:rtl/>
        </w:rPr>
        <w:t>صلى‌الله‌عليه‌وآله</w:t>
      </w:r>
      <w:r w:rsidRPr="00D030B5">
        <w:rPr>
          <w:rStyle w:val="libHadeesChar"/>
          <w:rtl/>
        </w:rPr>
        <w:t xml:space="preserve"> راکع ف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tl/>
        </w:rPr>
        <w:t xml:space="preserve"> فرج له ب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ن</w:t>
      </w:r>
      <w:r w:rsidRPr="00D030B5">
        <w:rPr>
          <w:rStyle w:val="libHadeesChar"/>
          <w:rtl/>
        </w:rPr>
        <w:t xml:space="preserve"> رجل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ه</w:t>
      </w:r>
      <w:r w:rsidRPr="00D030B5">
        <w:rPr>
          <w:rStyle w:val="libHadeesChar"/>
          <w:rtl/>
        </w:rPr>
        <w:t xml:space="preserve"> حت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tl/>
        </w:rPr>
        <w:t xml:space="preserve"> </w:t>
      </w:r>
      <w:r w:rsidRPr="00D030B5">
        <w:rPr>
          <w:rStyle w:val="libHadeesChar"/>
          <w:rFonts w:hint="cs"/>
          <w:rtl/>
        </w:rPr>
        <w:t>ی</w:t>
      </w:r>
      <w:r w:rsidRPr="00D030B5">
        <w:rPr>
          <w:rStyle w:val="libHadeesChar"/>
          <w:rFonts w:hint="eastAsia"/>
          <w:rtl/>
        </w:rPr>
        <w:t>خرج</w:t>
      </w:r>
      <w:r w:rsidRPr="00D030B5">
        <w:rPr>
          <w:rStyle w:val="libHadeesChar"/>
          <w:rtl/>
        </w:rPr>
        <w:t xml:space="preserve"> من الجانب الاخر</w:t>
      </w:r>
      <w:r>
        <w:rPr>
          <w:rtl/>
        </w:rPr>
        <w:t xml:space="preserve">.» </w:t>
      </w:r>
    </w:p>
    <w:p w:rsidR="00D030B5" w:rsidRDefault="002F75F2" w:rsidP="002F75F2">
      <w:pPr>
        <w:pStyle w:val="libNormal"/>
        <w:rPr>
          <w:rtl/>
        </w:rPr>
      </w:pPr>
      <w:r>
        <w:rPr>
          <w:rtl/>
        </w:rPr>
        <w:t>عبد 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B2AF2" w:rsidRPr="008B2AF2">
        <w:rPr>
          <w:rStyle w:val="libAlaemChar"/>
          <w:rtl/>
        </w:rPr>
        <w:t>صلى‌الله‌عليه‌وآله</w:t>
      </w:r>
      <w:r>
        <w:rPr>
          <w:rtl/>
        </w:rPr>
        <w:t xml:space="preserve"> در رکوع بود م</w:t>
      </w:r>
      <w:r>
        <w:rPr>
          <w:rFonts w:hint="cs"/>
          <w:rtl/>
        </w:rPr>
        <w:t>ی</w:t>
      </w:r>
      <w:r>
        <w:rPr>
          <w:rtl/>
        </w:rPr>
        <w:t xml:space="preserve"> آمد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8B2AF2" w:rsidRPr="008B2AF2">
        <w:rPr>
          <w:rStyle w:val="libAlaemChar"/>
          <w:rtl/>
        </w:rPr>
        <w:t>صلى‌الله‌عليه‌وآله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م</w:t>
      </w:r>
      <w:r>
        <w:rPr>
          <w:rFonts w:hint="cs"/>
          <w:rtl/>
        </w:rPr>
        <w:t>ی</w:t>
      </w:r>
      <w:r>
        <w:rPr>
          <w:rtl/>
        </w:rPr>
        <w:t xml:space="preserve"> کرد تا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رفت.</w:t>
      </w:r>
    </w:p>
    <w:p w:rsidR="002F75F2" w:rsidRDefault="002F75F2" w:rsidP="00D030B5">
      <w:pPr>
        <w:pStyle w:val="libFootnote"/>
        <w:rPr>
          <w:rtl/>
        </w:rPr>
      </w:pPr>
      <w:r>
        <w:rPr>
          <w:rtl/>
        </w:rPr>
        <w:t>انساب الاشراف ص 19 ج 22.</w:t>
      </w:r>
    </w:p>
    <w:p w:rsidR="00D030B5" w:rsidRPr="00D030B5" w:rsidRDefault="00D030B5" w:rsidP="00D030B5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2F75F2">
      <w:pPr>
        <w:pStyle w:val="Heading2"/>
        <w:rPr>
          <w:rtl/>
        </w:rPr>
      </w:pPr>
      <w:bookmarkStart w:id="42" w:name="_Toc423597973"/>
      <w:bookmarkStart w:id="43" w:name="_Toc423600647"/>
      <w:bookmarkStart w:id="44" w:name="_Toc534454117"/>
      <w:r>
        <w:rPr>
          <w:rFonts w:hint="eastAsia"/>
          <w:rtl/>
        </w:rPr>
        <w:t>عبادات</w:t>
      </w:r>
      <w:r>
        <w:rPr>
          <w:rtl/>
        </w:rPr>
        <w:t xml:space="preserve"> امام</w:t>
      </w:r>
      <w:bookmarkEnd w:id="42"/>
      <w:bookmarkEnd w:id="43"/>
      <w:bookmarkEnd w:id="44"/>
    </w:p>
    <w:p w:rsidR="00D030B5" w:rsidRDefault="00D030B5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D030B5">
      <w:pPr>
        <w:pStyle w:val="Heading3"/>
        <w:rPr>
          <w:rtl/>
        </w:rPr>
      </w:pPr>
      <w:bookmarkStart w:id="45" w:name="_Toc534454118"/>
      <w:r>
        <w:rPr>
          <w:rFonts w:hint="eastAsia"/>
          <w:rtl/>
        </w:rPr>
        <w:t>ذکر</w:t>
      </w:r>
      <w:r>
        <w:rPr>
          <w:rtl/>
        </w:rPr>
        <w:t xml:space="preserve"> خدا</w:t>
      </w:r>
      <w:bookmarkEnd w:id="45"/>
    </w:p>
    <w:p w:rsidR="002F75F2" w:rsidRDefault="002F75F2" w:rsidP="009C7068">
      <w:pPr>
        <w:pStyle w:val="libNormal"/>
      </w:pPr>
      <w:r>
        <w:rPr>
          <w:rFonts w:hint="eastAsia"/>
          <w:rtl/>
        </w:rPr>
        <w:t>«</w:t>
      </w:r>
      <w:r w:rsidRPr="009C7068">
        <w:rPr>
          <w:rStyle w:val="libBold2Char"/>
          <w:rFonts w:hint="eastAsia"/>
          <w:rtl/>
        </w:rPr>
        <w:t>عن</w:t>
      </w:r>
      <w:r w:rsidRPr="009C7068">
        <w:rPr>
          <w:rStyle w:val="libBold2Char"/>
          <w:rtl/>
        </w:rPr>
        <w:t xml:space="preserve"> السجاد </w:t>
      </w:r>
      <w:r w:rsidR="004B6643" w:rsidRPr="009C7068">
        <w:rPr>
          <w:rStyle w:val="libAlaemChar"/>
          <w:rtl/>
        </w:rPr>
        <w:t>عليه‌السلام</w:t>
      </w:r>
      <w:r w:rsidRPr="009C7068">
        <w:rPr>
          <w:rStyle w:val="libBold2Char"/>
          <w:rtl/>
        </w:rPr>
        <w:t xml:space="preserve"> قال</w:t>
      </w:r>
      <w:r>
        <w:rPr>
          <w:rtl/>
        </w:rPr>
        <w:t>:</w:t>
      </w:r>
      <w:r w:rsidR="009C7068">
        <w:rPr>
          <w:rFonts w:hint="cs"/>
          <w:rtl/>
        </w:rPr>
        <w:t xml:space="preserve"> </w:t>
      </w:r>
      <w:r w:rsidR="009C7068" w:rsidRPr="009C7068">
        <w:rPr>
          <w:rStyle w:val="libHadeesChar"/>
          <w:rtl/>
        </w:rPr>
        <w:t>إِنَّ اَلْحَسَنَ</w:t>
      </w:r>
      <w:r w:rsidR="009C7068" w:rsidRPr="009C7068">
        <w:rPr>
          <w:rStyle w:val="libHadeesChar"/>
          <w:rFonts w:hint="cs"/>
          <w:rtl/>
        </w:rPr>
        <w:t xml:space="preserve"> </w:t>
      </w:r>
      <w:r w:rsidR="009C7068" w:rsidRPr="009C7068">
        <w:rPr>
          <w:rStyle w:val="libAlaemChar"/>
          <w:rtl/>
        </w:rPr>
        <w:t>عليه‌السلام</w:t>
      </w:r>
      <w:r w:rsidR="009C7068" w:rsidRPr="009C7068">
        <w:rPr>
          <w:rStyle w:val="libHadeesChar"/>
          <w:rtl/>
        </w:rPr>
        <w:t xml:space="preserve"> وَ لَمْ يُرَ فِي شَيْءٍ مِنْ أَحْوَالِهِ إِلاَّ ذَاكِراً لِلَّهِ سُبْحَانَهُ</w:t>
      </w:r>
      <w:r>
        <w:rPr>
          <w:rtl/>
        </w:rPr>
        <w:t>.»</w:t>
      </w:r>
    </w:p>
    <w:p w:rsidR="009C7068" w:rsidRDefault="002F75F2" w:rsidP="002F75F2">
      <w:pPr>
        <w:pStyle w:val="libNormal"/>
        <w:rPr>
          <w:rtl/>
        </w:rPr>
      </w:pPr>
      <w:r>
        <w:rPr>
          <w:rtl/>
        </w:rPr>
        <w:t xml:space="preserve">امام چهارم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2F75F2" w:rsidRDefault="002F75F2" w:rsidP="009C7068">
      <w:pPr>
        <w:pStyle w:val="libFootnote"/>
        <w:rPr>
          <w:rtl/>
        </w:rPr>
      </w:pP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ص 150.</w:t>
      </w:r>
    </w:p>
    <w:p w:rsidR="002F75F2" w:rsidRDefault="002F75F2" w:rsidP="0073147B">
      <w:pPr>
        <w:pStyle w:val="Heading3"/>
        <w:rPr>
          <w:rtl/>
        </w:rPr>
      </w:pPr>
      <w:bookmarkStart w:id="46" w:name="_Toc423597974"/>
      <w:bookmarkStart w:id="47" w:name="_Toc423600648"/>
      <w:bookmarkStart w:id="48" w:name="_Toc534454119"/>
      <w:r>
        <w:rPr>
          <w:rFonts w:hint="eastAsia"/>
          <w:rtl/>
        </w:rPr>
        <w:t>تلاش</w:t>
      </w:r>
      <w:r>
        <w:rPr>
          <w:rtl/>
        </w:rPr>
        <w:t xml:space="preserve"> در عبادت</w:t>
      </w:r>
      <w:bookmarkEnd w:id="46"/>
      <w:bookmarkEnd w:id="47"/>
      <w:bookmarkEnd w:id="48"/>
    </w:p>
    <w:p w:rsidR="002F75F2" w:rsidRDefault="002F75F2" w:rsidP="0073147B">
      <w:pPr>
        <w:pStyle w:val="libNormal"/>
      </w:pPr>
      <w:r>
        <w:rPr>
          <w:rFonts w:hint="eastAsia"/>
          <w:rtl/>
        </w:rPr>
        <w:t>«</w:t>
      </w:r>
      <w:r w:rsidRPr="0073147B">
        <w:rPr>
          <w:rStyle w:val="libBold2Char"/>
          <w:rFonts w:hint="eastAsia"/>
          <w:rtl/>
        </w:rPr>
        <w:t>عن</w:t>
      </w:r>
      <w:r w:rsidRPr="0073147B">
        <w:rPr>
          <w:rStyle w:val="libBold2Char"/>
          <w:rtl/>
        </w:rPr>
        <w:t xml:space="preserve"> الباقر </w:t>
      </w:r>
      <w:r w:rsidR="004B6643" w:rsidRPr="0073147B">
        <w:rPr>
          <w:rStyle w:val="libAlaemChar"/>
          <w:rtl/>
        </w:rPr>
        <w:t>عليه‌السلام</w:t>
      </w:r>
      <w:r w:rsidRPr="0073147B">
        <w:rPr>
          <w:rStyle w:val="libBold2Char"/>
          <w:rtl/>
        </w:rPr>
        <w:t xml:space="preserve"> قال</w:t>
      </w:r>
      <w:r>
        <w:rPr>
          <w:rtl/>
        </w:rPr>
        <w:t>:</w:t>
      </w:r>
      <w:r w:rsidR="0073147B">
        <w:rPr>
          <w:rFonts w:hint="cs"/>
          <w:rtl/>
        </w:rPr>
        <w:t xml:space="preserve"> </w:t>
      </w:r>
      <w:r w:rsidRPr="0073147B">
        <w:rPr>
          <w:rStyle w:val="libHadeesChar"/>
          <w:rFonts w:hint="eastAsia"/>
          <w:rtl/>
        </w:rPr>
        <w:t>کان</w:t>
      </w:r>
      <w:r w:rsidRPr="0073147B">
        <w:rPr>
          <w:rStyle w:val="libHadeesChar"/>
          <w:rtl/>
        </w:rPr>
        <w:t xml:space="preserve"> الحسن </w:t>
      </w:r>
      <w:r w:rsidR="004B6643" w:rsidRPr="0073147B">
        <w:rPr>
          <w:rStyle w:val="libAlaemChar"/>
          <w:rtl/>
        </w:rPr>
        <w:t>عليه‌السلام</w:t>
      </w:r>
      <w:r w:rsidRPr="0073147B">
        <w:rPr>
          <w:rStyle w:val="libHadeesChar"/>
          <w:rtl/>
        </w:rPr>
        <w:t xml:space="preserve"> کث</w:t>
      </w:r>
      <w:r w:rsidRPr="0073147B">
        <w:rPr>
          <w:rStyle w:val="libHadeesChar"/>
          <w:rFonts w:hint="cs"/>
          <w:rtl/>
        </w:rPr>
        <w:t>ی</w:t>
      </w:r>
      <w:r w:rsidRPr="0073147B">
        <w:rPr>
          <w:rStyle w:val="libHadeesChar"/>
          <w:rFonts w:hint="eastAsia"/>
          <w:rtl/>
        </w:rPr>
        <w:t>ر</w:t>
      </w:r>
      <w:r w:rsidRPr="0073147B">
        <w:rPr>
          <w:rStyle w:val="libHadeesChar"/>
          <w:rtl/>
        </w:rPr>
        <w:t xml:space="preserve"> الاجهاد ف</w:t>
      </w:r>
      <w:r w:rsidRPr="0073147B">
        <w:rPr>
          <w:rStyle w:val="libHadeesChar"/>
          <w:rFonts w:hint="cs"/>
          <w:rtl/>
        </w:rPr>
        <w:t>ی</w:t>
      </w:r>
      <w:r w:rsidRPr="0073147B">
        <w:rPr>
          <w:rStyle w:val="libHadeesChar"/>
          <w:rtl/>
        </w:rPr>
        <w:t xml:space="preserve"> العباده و التصدق</w:t>
      </w:r>
      <w:r>
        <w:rPr>
          <w:rtl/>
        </w:rPr>
        <w:t xml:space="preserve">.» </w:t>
      </w:r>
    </w:p>
    <w:p w:rsidR="0073147B" w:rsidRDefault="002F75F2" w:rsidP="002F75F2">
      <w:pPr>
        <w:pStyle w:val="libNormal"/>
        <w:rPr>
          <w:rtl/>
        </w:rPr>
      </w:pPr>
      <w:r>
        <w:rPr>
          <w:rtl/>
        </w:rPr>
        <w:t xml:space="preserve">امام باقر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در عبادت و صدقه دادن سخت کوش بود.</w:t>
      </w:r>
    </w:p>
    <w:p w:rsidR="002F75F2" w:rsidRDefault="002F75F2" w:rsidP="0073147B">
      <w:pPr>
        <w:pStyle w:val="libFootnote"/>
        <w:rPr>
          <w:rtl/>
        </w:rPr>
      </w:pPr>
      <w:r>
        <w:rPr>
          <w:rtl/>
        </w:rPr>
        <w:t>نظم درر المسط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196.</w:t>
      </w:r>
    </w:p>
    <w:p w:rsidR="002F75F2" w:rsidRDefault="002F75F2" w:rsidP="0073147B">
      <w:pPr>
        <w:pStyle w:val="Heading3"/>
        <w:rPr>
          <w:rtl/>
        </w:rPr>
      </w:pPr>
      <w:bookmarkStart w:id="49" w:name="_Toc423597975"/>
      <w:bookmarkStart w:id="50" w:name="_Toc423600649"/>
      <w:bookmarkStart w:id="51" w:name="_Toc534454120"/>
      <w:r>
        <w:rPr>
          <w:rFonts w:hint="eastAsia"/>
          <w:rtl/>
        </w:rPr>
        <w:t>خشوع</w:t>
      </w:r>
      <w:r>
        <w:rPr>
          <w:rtl/>
        </w:rPr>
        <w:t xml:space="preserve"> در وضو</w:t>
      </w:r>
      <w:bookmarkEnd w:id="49"/>
      <w:bookmarkEnd w:id="50"/>
      <w:bookmarkEnd w:id="51"/>
    </w:p>
    <w:p w:rsidR="002F75F2" w:rsidRDefault="002F75F2" w:rsidP="0073147B">
      <w:pPr>
        <w:pStyle w:val="libNormal"/>
      </w:pPr>
      <w:r>
        <w:rPr>
          <w:rFonts w:hint="eastAsia"/>
          <w:rtl/>
        </w:rPr>
        <w:t>«</w:t>
      </w:r>
      <w:r w:rsidRPr="0073147B">
        <w:rPr>
          <w:rStyle w:val="libBold2Char"/>
          <w:rFonts w:hint="eastAsia"/>
          <w:rtl/>
        </w:rPr>
        <w:t>عن</w:t>
      </w:r>
      <w:r w:rsidRPr="0073147B">
        <w:rPr>
          <w:rStyle w:val="libBold2Char"/>
          <w:rtl/>
        </w:rPr>
        <w:t xml:space="preserve"> القتال قال:</w:t>
      </w:r>
      <w:r w:rsidR="0073147B">
        <w:rPr>
          <w:rFonts w:hint="cs"/>
          <w:rtl/>
        </w:rPr>
        <w:t xml:space="preserve"> </w:t>
      </w:r>
      <w:r w:rsidR="0073147B" w:rsidRPr="0073147B">
        <w:rPr>
          <w:rStyle w:val="libHadeesChar"/>
          <w:rtl/>
        </w:rPr>
        <w:t xml:space="preserve">أَنَّ اَلْحَسَنَ بْنَ عَلِيٍّ </w:t>
      </w:r>
      <w:r w:rsidR="004B6643" w:rsidRPr="0073147B">
        <w:rPr>
          <w:rStyle w:val="libAlaemChar"/>
          <w:rtl/>
        </w:rPr>
        <w:t>عليه‌السلام</w:t>
      </w:r>
      <w:r w:rsidRPr="0073147B">
        <w:rPr>
          <w:rStyle w:val="libHadeesChar"/>
          <w:rtl/>
        </w:rPr>
        <w:t xml:space="preserve"> </w:t>
      </w:r>
      <w:r w:rsidR="0073147B" w:rsidRPr="0073147B">
        <w:rPr>
          <w:rStyle w:val="libHadeesChar"/>
          <w:rtl/>
        </w:rPr>
        <w:t>كَانَ إِذَا تَوَضَّأَ اِرْتَعَدَتْ مَفَاصِلُهُ وَ اِصْفَرَّ لَوْنُهُ</w:t>
      </w:r>
      <w:r w:rsidRPr="0073147B">
        <w:rPr>
          <w:rStyle w:val="libHadeesChar"/>
          <w:rtl/>
        </w:rPr>
        <w:t xml:space="preserve">. </w:t>
      </w:r>
      <w:r w:rsidR="0073147B" w:rsidRPr="0073147B">
        <w:rPr>
          <w:rStyle w:val="libHadeesChar"/>
          <w:rtl/>
        </w:rPr>
        <w:t>فَقِيلَ لَهُ فِي ذَلِكَ فَقَالَ حَقٌّ عَلَى كُلِّ مَنْ وَقَفَ بَيْنَ يَدَيْ رَبِّ اَلْعَرْشِ أَنْ يَصْفَرَّ لَوْنُهُ وَ تَرْتَعِدَ مَفَاصِلُهُ</w:t>
      </w:r>
      <w:r>
        <w:rPr>
          <w:rtl/>
        </w:rPr>
        <w:t>.»</w:t>
      </w:r>
    </w:p>
    <w:p w:rsidR="0073147B" w:rsidRDefault="002F75F2" w:rsidP="002F75F2">
      <w:pPr>
        <w:pStyle w:val="libNormal"/>
        <w:rPr>
          <w:rtl/>
        </w:rPr>
      </w:pPr>
      <w:r>
        <w:rPr>
          <w:rtl/>
        </w:rPr>
        <w:t xml:space="preserve">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رنگش زرد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از حضرت سؤال کردند فرمود: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مقابل پروردگارش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سزاوار است رنگش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بلرزند.</w:t>
      </w:r>
    </w:p>
    <w:p w:rsidR="002F75F2" w:rsidRDefault="002F75F2" w:rsidP="0073147B">
      <w:pPr>
        <w:pStyle w:val="libFootnote"/>
        <w:rPr>
          <w:rtl/>
        </w:rPr>
      </w:pPr>
      <w:r>
        <w:rPr>
          <w:rtl/>
        </w:rPr>
        <w:t>مناقب ج 4 ص 14.</w:t>
      </w:r>
    </w:p>
    <w:p w:rsidR="002F75F2" w:rsidRDefault="002F75F2" w:rsidP="0073147B">
      <w:pPr>
        <w:pStyle w:val="Heading3"/>
        <w:rPr>
          <w:rtl/>
        </w:rPr>
      </w:pPr>
      <w:bookmarkStart w:id="52" w:name="_Toc423597976"/>
      <w:bookmarkStart w:id="53" w:name="_Toc423600650"/>
      <w:bookmarkStart w:id="54" w:name="_Toc534454121"/>
      <w:r>
        <w:rPr>
          <w:rFonts w:hint="eastAsia"/>
          <w:rtl/>
        </w:rPr>
        <w:t>خشوع</w:t>
      </w:r>
      <w:r>
        <w:rPr>
          <w:rtl/>
        </w:rPr>
        <w:t xml:space="preserve"> در نماز</w:t>
      </w:r>
      <w:bookmarkEnd w:id="52"/>
      <w:bookmarkEnd w:id="53"/>
      <w:bookmarkEnd w:id="54"/>
    </w:p>
    <w:p w:rsidR="002F75F2" w:rsidRDefault="002F75F2" w:rsidP="0073147B">
      <w:pPr>
        <w:pStyle w:val="libNormal"/>
      </w:pPr>
      <w:r>
        <w:rPr>
          <w:rFonts w:hint="eastAsia"/>
          <w:rtl/>
        </w:rPr>
        <w:t>«</w:t>
      </w:r>
      <w:r w:rsidRPr="0073147B">
        <w:rPr>
          <w:rStyle w:val="libBold2Char"/>
          <w:rFonts w:hint="eastAsia"/>
          <w:rtl/>
        </w:rPr>
        <w:t>قال</w:t>
      </w:r>
      <w:r w:rsidRPr="0073147B">
        <w:rPr>
          <w:rStyle w:val="libBold2Char"/>
          <w:rtl/>
        </w:rPr>
        <w:t xml:space="preserve"> السجاد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>:</w:t>
      </w:r>
      <w:r w:rsidR="0073147B">
        <w:rPr>
          <w:rFonts w:hint="cs"/>
          <w:rtl/>
        </w:rPr>
        <w:t xml:space="preserve"> </w:t>
      </w:r>
      <w:r w:rsidR="0073147B" w:rsidRPr="0073147B">
        <w:rPr>
          <w:rStyle w:val="libHadeesChar"/>
          <w:rtl/>
        </w:rPr>
        <w:t xml:space="preserve">أَنَّ اَلْحَسَنَ بْنَ عَلِيٍّ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73147B" w:rsidRPr="0073147B">
        <w:rPr>
          <w:rStyle w:val="libHadeesChar"/>
          <w:rtl/>
        </w:rPr>
        <w:t>وَكانَ إذا قامَ في صَلاتِهِ تَرتَعِدُ فَرائِصُهُ بَينَ يَدي رَبِّهِ عزّو</w:t>
      </w:r>
      <w:r w:rsidR="0073147B" w:rsidRPr="0073147B">
        <w:rPr>
          <w:rStyle w:val="libHadeesChar"/>
          <w:rFonts w:hint="cs"/>
          <w:rtl/>
        </w:rPr>
        <w:t>َجل</w:t>
      </w:r>
      <w:r>
        <w:rPr>
          <w:rtl/>
        </w:rPr>
        <w:t>.»</w:t>
      </w:r>
    </w:p>
    <w:p w:rsidR="0073147B" w:rsidRDefault="002F75F2" w:rsidP="002F75F2">
      <w:pPr>
        <w:pStyle w:val="libNormal"/>
        <w:rPr>
          <w:rtl/>
        </w:rPr>
      </w:pPr>
      <w:r>
        <w:rPr>
          <w:rtl/>
        </w:rPr>
        <w:t xml:space="preserve">امام چهارم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مقابل پروردگار متعال و عظمت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F75F2" w:rsidRDefault="002F75F2" w:rsidP="0073147B">
      <w:pPr>
        <w:pStyle w:val="libFootnote"/>
        <w:rPr>
          <w:rtl/>
        </w:rPr>
      </w:pPr>
      <w:r>
        <w:rPr>
          <w:rtl/>
        </w:rPr>
        <w:lastRenderedPageBreak/>
        <w:t xml:space="preserve"> بحارالانوار ج 84 ص 285.</w:t>
      </w:r>
    </w:p>
    <w:p w:rsidR="002F75F2" w:rsidRDefault="002F75F2" w:rsidP="0073147B">
      <w:pPr>
        <w:pStyle w:val="Heading3"/>
        <w:rPr>
          <w:rtl/>
        </w:rPr>
      </w:pPr>
      <w:bookmarkStart w:id="55" w:name="_Toc423597977"/>
      <w:bookmarkStart w:id="56" w:name="_Toc423600651"/>
      <w:bookmarkStart w:id="57" w:name="_Toc534454122"/>
      <w:r>
        <w:rPr>
          <w:rFonts w:hint="eastAsia"/>
          <w:rtl/>
        </w:rPr>
        <w:t>لباس</w:t>
      </w:r>
      <w:r>
        <w:rPr>
          <w:rtl/>
        </w:rPr>
        <w:t xml:space="preserve"> نماز</w:t>
      </w:r>
      <w:bookmarkEnd w:id="55"/>
      <w:bookmarkEnd w:id="56"/>
      <w:bookmarkEnd w:id="57"/>
    </w:p>
    <w:p w:rsidR="002F75F2" w:rsidRDefault="002F75F2" w:rsidP="00344F3C">
      <w:pPr>
        <w:pStyle w:val="libNormal"/>
      </w:pPr>
      <w:r>
        <w:rPr>
          <w:rFonts w:hint="eastAsia"/>
          <w:rtl/>
        </w:rPr>
        <w:t>«</w:t>
      </w:r>
      <w:r w:rsidRPr="00344F3C">
        <w:rPr>
          <w:rStyle w:val="libBold2Char"/>
          <w:rFonts w:hint="eastAsia"/>
          <w:rtl/>
        </w:rPr>
        <w:t>عن</w:t>
      </w:r>
      <w:r w:rsidRPr="00344F3C">
        <w:rPr>
          <w:rStyle w:val="libBold2Char"/>
          <w:rtl/>
        </w:rPr>
        <w:t xml:space="preserve"> اب</w:t>
      </w:r>
      <w:r w:rsidRPr="00344F3C">
        <w:rPr>
          <w:rStyle w:val="libBold2Char"/>
          <w:rFonts w:hint="cs"/>
          <w:rtl/>
        </w:rPr>
        <w:t>ی</w:t>
      </w:r>
      <w:r w:rsidRPr="00344F3C">
        <w:rPr>
          <w:rStyle w:val="libBold2Char"/>
          <w:rtl/>
        </w:rPr>
        <w:t xml:space="preserve"> خ</w:t>
      </w:r>
      <w:r w:rsidRPr="00344F3C">
        <w:rPr>
          <w:rStyle w:val="libBold2Char"/>
          <w:rFonts w:hint="cs"/>
          <w:rtl/>
        </w:rPr>
        <w:t>ی</w:t>
      </w:r>
      <w:r w:rsidRPr="00344F3C">
        <w:rPr>
          <w:rStyle w:val="libBold2Char"/>
          <w:rFonts w:hint="eastAsia"/>
          <w:rtl/>
        </w:rPr>
        <w:t>ثمه</w:t>
      </w:r>
      <w:r w:rsidRPr="00344F3C">
        <w:rPr>
          <w:rStyle w:val="libBold2Char"/>
          <w:rtl/>
        </w:rPr>
        <w:t xml:space="preserve"> قال:</w:t>
      </w:r>
      <w:r w:rsidR="00344F3C">
        <w:rPr>
          <w:rFonts w:hint="cs"/>
          <w:rtl/>
        </w:rPr>
        <w:t xml:space="preserve"> </w:t>
      </w:r>
      <w:r w:rsidR="00344F3C" w:rsidRPr="00344F3C">
        <w:rPr>
          <w:rStyle w:val="libHadeesChar"/>
          <w:rtl/>
        </w:rPr>
        <w:t xml:space="preserve">كَانَ الْحَسَنُ بْنُ عَليٍّ </w:t>
      </w:r>
      <w:r w:rsidR="00344F3C" w:rsidRPr="00344F3C">
        <w:rPr>
          <w:rStyle w:val="libAlaemChar"/>
          <w:rtl/>
        </w:rPr>
        <w:t>عليه‌السلام</w:t>
      </w:r>
      <w:r w:rsidR="00344F3C" w:rsidRPr="00344F3C">
        <w:rPr>
          <w:rStyle w:val="libHadeesChar"/>
          <w:rtl/>
        </w:rPr>
        <w:t xml:space="preserve"> إِذَا قَامَ إلَي الصَّلَاةِ لَبِسَ أَجْوَدَ ثِيَابِهِ</w:t>
      </w:r>
      <w:r>
        <w:rPr>
          <w:rtl/>
        </w:rPr>
        <w:t>...»</w:t>
      </w:r>
    </w:p>
    <w:p w:rsidR="00855C47" w:rsidRDefault="002F75F2" w:rsidP="002F75F2">
      <w:pPr>
        <w:pStyle w:val="libNormal"/>
        <w:rPr>
          <w:rtl/>
        </w:rPr>
      </w:pPr>
      <w:r>
        <w:rPr>
          <w:rtl/>
        </w:rPr>
        <w:t>ابو 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</w:t>
      </w:r>
      <w:r w:rsidR="00344F3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سؤال شد چرا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دوست دارد.</w:t>
      </w:r>
    </w:p>
    <w:p w:rsidR="002F75F2" w:rsidRDefault="002F75F2" w:rsidP="00855C47">
      <w:pPr>
        <w:pStyle w:val="libFootnote"/>
        <w:rPr>
          <w:rtl/>
        </w:rPr>
      </w:pPr>
      <w:r>
        <w:rPr>
          <w:rtl/>
        </w:rPr>
        <w:t xml:space="preserve">بحارالانوار ج 83 </w:t>
      </w:r>
      <w:r>
        <w:rPr>
          <w:rFonts w:hint="eastAsia"/>
          <w:rtl/>
        </w:rPr>
        <w:t>ص</w:t>
      </w:r>
      <w:r>
        <w:rPr>
          <w:rtl/>
        </w:rPr>
        <w:t xml:space="preserve"> 175 ح 2.</w:t>
      </w:r>
    </w:p>
    <w:p w:rsidR="002F75F2" w:rsidRDefault="002F75F2" w:rsidP="0073147B">
      <w:pPr>
        <w:pStyle w:val="Heading3"/>
        <w:rPr>
          <w:rtl/>
        </w:rPr>
      </w:pPr>
      <w:bookmarkStart w:id="58" w:name="_Toc423597978"/>
      <w:bookmarkStart w:id="59" w:name="_Toc423600652"/>
      <w:bookmarkStart w:id="60" w:name="_Toc534454123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</w:t>
      </w:r>
      <w:bookmarkEnd w:id="58"/>
      <w:bookmarkEnd w:id="59"/>
      <w:bookmarkEnd w:id="60"/>
    </w:p>
    <w:p w:rsidR="002F75F2" w:rsidRDefault="002F75F2" w:rsidP="00855C47">
      <w:pPr>
        <w:pStyle w:val="libNormal"/>
      </w:pPr>
      <w:r w:rsidRPr="00855C47">
        <w:rPr>
          <w:rStyle w:val="libBold2Char"/>
          <w:rFonts w:hint="eastAsia"/>
          <w:rtl/>
        </w:rPr>
        <w:t>«عن</w:t>
      </w:r>
      <w:r w:rsidRPr="00855C47">
        <w:rPr>
          <w:rStyle w:val="libBold2Char"/>
          <w:rtl/>
        </w:rPr>
        <w:t xml:space="preserve"> الباقر </w:t>
      </w:r>
      <w:r w:rsidR="004B6643" w:rsidRPr="00855C47">
        <w:rPr>
          <w:rStyle w:val="libAlaemChar"/>
          <w:rtl/>
        </w:rPr>
        <w:t>عليه‌السلام</w:t>
      </w:r>
      <w:r w:rsidRPr="00855C47">
        <w:rPr>
          <w:rStyle w:val="libBold2Char"/>
          <w:rtl/>
        </w:rPr>
        <w:t xml:space="preserve"> قال:</w:t>
      </w:r>
      <w:r w:rsidR="00855C47" w:rsidRPr="00855C47">
        <w:rPr>
          <w:rStyle w:val="libBold2Char"/>
          <w:rFonts w:hint="cs"/>
          <w:rtl/>
        </w:rPr>
        <w:t xml:space="preserve"> </w:t>
      </w:r>
      <w:r w:rsidR="00855C47" w:rsidRPr="00855C47">
        <w:rPr>
          <w:rStyle w:val="libBold2Char"/>
          <w:rtl/>
        </w:rPr>
        <w:t>قَالَ</w:t>
      </w:r>
      <w:r w:rsidR="00855C47" w:rsidRPr="00855C47">
        <w:rPr>
          <w:rStyle w:val="libBold2Char"/>
          <w:rFonts w:hint="cs"/>
          <w:rtl/>
        </w:rPr>
        <w:t xml:space="preserve"> </w:t>
      </w:r>
      <w:r w:rsidR="00855C47" w:rsidRPr="00855C47">
        <w:rPr>
          <w:rStyle w:val="libBold2Char"/>
          <w:rtl/>
        </w:rPr>
        <w:t>الْحَسَنُ</w:t>
      </w:r>
      <w:r w:rsidR="00855C47" w:rsidRPr="00855C47">
        <w:rPr>
          <w:rtl/>
        </w:rPr>
        <w:t xml:space="preserve">: </w:t>
      </w:r>
      <w:r w:rsidR="00855C47" w:rsidRPr="00855C47">
        <w:rPr>
          <w:rStyle w:val="libHadeesChar"/>
          <w:rtl/>
        </w:rPr>
        <w:t>إِنِّي لَأَسْتَحْيِي مِنْ رَبِّي أَنْ أَلْقَاهُ وَ لَمْ أَمْشِ إِلَى بَيْتِهِ</w:t>
      </w:r>
      <w:r>
        <w:rPr>
          <w:rtl/>
        </w:rPr>
        <w:t xml:space="preserve">.» </w:t>
      </w:r>
    </w:p>
    <w:p w:rsidR="00855C47" w:rsidRDefault="002F75F2" w:rsidP="002F75F2">
      <w:pPr>
        <w:pStyle w:val="libNormal"/>
        <w:rPr>
          <w:rtl/>
        </w:rPr>
      </w:pPr>
      <w:r>
        <w:rPr>
          <w:rtl/>
        </w:rPr>
        <w:t xml:space="preserve">امام باقر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من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) که او را ملاقات کنم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اش نرفته باشم.</w:t>
      </w:r>
    </w:p>
    <w:p w:rsidR="002F75F2" w:rsidRDefault="002F75F2" w:rsidP="00855C47">
      <w:pPr>
        <w:pStyle w:val="libFootnote"/>
        <w:rPr>
          <w:rtl/>
        </w:rPr>
      </w:pPr>
      <w:r>
        <w:rPr>
          <w:rtl/>
        </w:rPr>
        <w:t>بحارالانوار ج 43 ص 339 ح 13.</w:t>
      </w:r>
    </w:p>
    <w:p w:rsidR="002F75F2" w:rsidRDefault="002F75F2" w:rsidP="0073147B">
      <w:pPr>
        <w:pStyle w:val="Heading3"/>
        <w:rPr>
          <w:rtl/>
        </w:rPr>
      </w:pPr>
      <w:bookmarkStart w:id="61" w:name="_Toc423597979"/>
      <w:bookmarkStart w:id="62" w:name="_Toc423600653"/>
      <w:bookmarkStart w:id="63" w:name="_Toc53445412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سواره</w:t>
      </w:r>
      <w:bookmarkEnd w:id="61"/>
      <w:bookmarkEnd w:id="62"/>
      <w:bookmarkEnd w:id="63"/>
    </w:p>
    <w:p w:rsidR="002F75F2" w:rsidRDefault="002F75F2" w:rsidP="003D205F">
      <w:pPr>
        <w:pStyle w:val="libNormal"/>
      </w:pPr>
      <w:r>
        <w:rPr>
          <w:rFonts w:hint="eastAsia"/>
          <w:rtl/>
        </w:rPr>
        <w:t>«</w:t>
      </w:r>
      <w:r w:rsidRPr="003D205F">
        <w:rPr>
          <w:rStyle w:val="libBold2Char"/>
          <w:rFonts w:hint="eastAsia"/>
          <w:rtl/>
        </w:rPr>
        <w:t>قال</w:t>
      </w:r>
      <w:r w:rsidRPr="003D205F">
        <w:rPr>
          <w:rStyle w:val="libBold2Char"/>
          <w:rtl/>
        </w:rPr>
        <w:t xml:space="preserve"> رفاعه:</w:t>
      </w:r>
      <w:r w:rsidR="003D205F" w:rsidRPr="003D205F">
        <w:rPr>
          <w:rStyle w:val="libBold2Char"/>
          <w:rFonts w:hint="cs"/>
          <w:rtl/>
        </w:rPr>
        <w:t xml:space="preserve"> </w:t>
      </w:r>
      <w:r w:rsidR="003D205F" w:rsidRPr="003D205F">
        <w:rPr>
          <w:rStyle w:val="libBold2Char"/>
          <w:rtl/>
        </w:rPr>
        <w:t>سَـأَلْتُ أَبَاعَـبْدِاللّه عليه‌السلام اِذا زُرْتُ الْبَ</w:t>
      </w:r>
      <w:r w:rsidR="003D205F" w:rsidRPr="003D205F">
        <w:rPr>
          <w:rStyle w:val="libBold2Char"/>
          <w:rFonts w:hint="cs"/>
          <w:rtl/>
        </w:rPr>
        <w:t>یْ</w:t>
      </w:r>
      <w:r w:rsidR="003D205F" w:rsidRPr="003D205F">
        <w:rPr>
          <w:rStyle w:val="libBold2Char"/>
          <w:rFonts w:hint="eastAsia"/>
          <w:rtl/>
        </w:rPr>
        <w:t>تَ</w:t>
      </w:r>
      <w:r w:rsidR="003D205F" w:rsidRPr="003D205F">
        <w:rPr>
          <w:rStyle w:val="libBold2Char"/>
          <w:rtl/>
        </w:rPr>
        <w:t xml:space="preserve"> أَرْکَبُ أَمْ اَمْش</w:t>
      </w:r>
      <w:r w:rsidR="003D205F" w:rsidRPr="003D205F">
        <w:rPr>
          <w:rStyle w:val="libBold2Char"/>
          <w:rFonts w:hint="cs"/>
          <w:rtl/>
        </w:rPr>
        <w:t>ی</w:t>
      </w:r>
      <w:r w:rsidR="003D205F" w:rsidRPr="003D205F">
        <w:rPr>
          <w:rStyle w:val="libBold2Char"/>
          <w:rFonts w:hint="eastAsia"/>
          <w:rtl/>
        </w:rPr>
        <w:t>؟</w:t>
      </w:r>
      <w:r w:rsidR="003D205F">
        <w:rPr>
          <w:rFonts w:hint="cs"/>
          <w:rtl/>
        </w:rPr>
        <w:t xml:space="preserve"> </w:t>
      </w:r>
      <w:r w:rsidR="003D205F" w:rsidRPr="003D205F">
        <w:rPr>
          <w:rStyle w:val="libBold2Char"/>
          <w:rtl/>
        </w:rPr>
        <w:t xml:space="preserve">فَقالَ </w:t>
      </w:r>
      <w:r w:rsidR="003D205F" w:rsidRPr="00855C47">
        <w:rPr>
          <w:rStyle w:val="libAlaemChar"/>
          <w:rtl/>
        </w:rPr>
        <w:t>عليه‌السلام</w:t>
      </w:r>
      <w:r w:rsidR="003D205F" w:rsidRPr="003D205F">
        <w:rPr>
          <w:rtl/>
        </w:rPr>
        <w:t xml:space="preserve">: </w:t>
      </w:r>
      <w:r w:rsidR="003D205F" w:rsidRPr="003D205F">
        <w:rPr>
          <w:rStyle w:val="libHadeesChar"/>
          <w:rtl/>
        </w:rPr>
        <w:t xml:space="preserve">کانَ الْحَـسَنُ </w:t>
      </w:r>
      <w:r w:rsidR="003D205F" w:rsidRPr="003D205F">
        <w:rPr>
          <w:rStyle w:val="libAlaemChar"/>
          <w:rtl/>
        </w:rPr>
        <w:t>عليه‌السلام</w:t>
      </w:r>
      <w:r w:rsidR="003D205F" w:rsidRPr="003D205F">
        <w:rPr>
          <w:rStyle w:val="libHadeesChar"/>
          <w:rtl/>
        </w:rPr>
        <w:t xml:space="preserve"> </w:t>
      </w:r>
      <w:r w:rsidR="003D205F" w:rsidRPr="003D205F">
        <w:rPr>
          <w:rStyle w:val="libHadeesChar"/>
          <w:rFonts w:hint="cs"/>
          <w:rtl/>
        </w:rPr>
        <w:t>یَ</w:t>
      </w:r>
      <w:r w:rsidR="003D205F" w:rsidRPr="003D205F">
        <w:rPr>
          <w:rStyle w:val="libHadeesChar"/>
          <w:rFonts w:hint="eastAsia"/>
          <w:rtl/>
        </w:rPr>
        <w:t>ـزُورُ</w:t>
      </w:r>
      <w:r w:rsidR="003D205F" w:rsidRPr="003D205F">
        <w:rPr>
          <w:rStyle w:val="libHadeesChar"/>
          <w:rtl/>
        </w:rPr>
        <w:t xml:space="preserve"> راکِـبا</w:t>
      </w:r>
      <w:r>
        <w:rPr>
          <w:rtl/>
        </w:rPr>
        <w:t xml:space="preserve">.» </w:t>
      </w:r>
    </w:p>
    <w:p w:rsidR="003D205F" w:rsidRDefault="002F75F2" w:rsidP="002F75F2">
      <w:pPr>
        <w:pStyle w:val="libNormal"/>
        <w:rPr>
          <w:rtl/>
        </w:rPr>
      </w:pPr>
      <w:r>
        <w:rPr>
          <w:rtl/>
        </w:rPr>
        <w:t>رفاعه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صادق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موقع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سواره باشم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اده؟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سواره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2F75F2" w:rsidRDefault="002F75F2" w:rsidP="003D205F">
      <w:pPr>
        <w:pStyle w:val="libFootnote"/>
        <w:rPr>
          <w:rtl/>
        </w:rPr>
      </w:pP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ج 4 ص 456.</w:t>
      </w:r>
    </w:p>
    <w:p w:rsidR="002F75F2" w:rsidRDefault="002F75F2" w:rsidP="0073147B">
      <w:pPr>
        <w:pStyle w:val="Heading3"/>
        <w:rPr>
          <w:rtl/>
        </w:rPr>
      </w:pPr>
      <w:bookmarkStart w:id="64" w:name="_Toc423597980"/>
      <w:bookmarkStart w:id="65" w:name="_Toc423600654"/>
      <w:bookmarkStart w:id="66" w:name="_Toc534454125"/>
      <w:r>
        <w:rPr>
          <w:rFonts w:hint="eastAsia"/>
          <w:rtl/>
        </w:rPr>
        <w:t>حج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bookmarkEnd w:id="64"/>
      <w:bookmarkEnd w:id="65"/>
      <w:bookmarkEnd w:id="66"/>
    </w:p>
    <w:p w:rsidR="002F75F2" w:rsidRDefault="002F75F2" w:rsidP="003D205F">
      <w:pPr>
        <w:pStyle w:val="libNormal"/>
      </w:pPr>
      <w:r>
        <w:rPr>
          <w:rFonts w:hint="eastAsia"/>
          <w:rtl/>
        </w:rPr>
        <w:t>«</w:t>
      </w:r>
      <w:r w:rsidRPr="003D205F">
        <w:rPr>
          <w:rStyle w:val="libBold2Char"/>
          <w:rFonts w:hint="eastAsia"/>
          <w:rtl/>
        </w:rPr>
        <w:t>قال</w:t>
      </w:r>
      <w:r w:rsidRPr="003D205F">
        <w:rPr>
          <w:rStyle w:val="libBold2Char"/>
          <w:rtl/>
        </w:rPr>
        <w:t xml:space="preserve"> الصادق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>:</w:t>
      </w:r>
      <w:r w:rsidR="003D205F">
        <w:rPr>
          <w:rFonts w:hint="cs"/>
          <w:rtl/>
        </w:rPr>
        <w:t xml:space="preserve"> </w:t>
      </w:r>
      <w:r w:rsidR="003D205F" w:rsidRPr="003D205F">
        <w:rPr>
          <w:rStyle w:val="libHadeesChar"/>
          <w:rtl/>
        </w:rPr>
        <w:t xml:space="preserve">أَنَّ الْحَسَنَ بْنَ عَلِيٍّ </w:t>
      </w:r>
      <w:r w:rsidR="003D205F" w:rsidRPr="003D205F">
        <w:rPr>
          <w:rStyle w:val="libAlaemChar"/>
          <w:rtl/>
        </w:rPr>
        <w:t>عليه‌السلام</w:t>
      </w:r>
      <w:r w:rsidR="003D205F" w:rsidRPr="003D205F">
        <w:rPr>
          <w:rStyle w:val="libHadeesChar"/>
          <w:rFonts w:hint="cs"/>
          <w:rtl/>
        </w:rPr>
        <w:t xml:space="preserve"> </w:t>
      </w:r>
      <w:r w:rsidR="003D205F" w:rsidRPr="003D205F">
        <w:rPr>
          <w:rStyle w:val="libHadeesChar"/>
          <w:rtl/>
        </w:rPr>
        <w:t>حَجَّ عِشْرِينَ حَجَّةً مَاشِياً</w:t>
      </w:r>
      <w:r>
        <w:rPr>
          <w:rtl/>
        </w:rPr>
        <w:t xml:space="preserve">.» </w:t>
      </w:r>
    </w:p>
    <w:p w:rsidR="003D205F" w:rsidRDefault="002F75F2" w:rsidP="002F75F2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حج رفت.</w:t>
      </w:r>
    </w:p>
    <w:p w:rsidR="002F75F2" w:rsidRDefault="002F75F2" w:rsidP="003D205F">
      <w:pPr>
        <w:pStyle w:val="libFootnote"/>
        <w:rPr>
          <w:rtl/>
        </w:rPr>
      </w:pPr>
      <w:r>
        <w:rPr>
          <w:rtl/>
        </w:rPr>
        <w:t>مناقب ج 4 ص 14 بحارالانوار ج 43 ص 339.</w:t>
      </w:r>
    </w:p>
    <w:p w:rsidR="002F75F2" w:rsidRDefault="002F75F2" w:rsidP="0073147B">
      <w:pPr>
        <w:pStyle w:val="Heading3"/>
        <w:rPr>
          <w:rtl/>
        </w:rPr>
      </w:pPr>
      <w:bookmarkStart w:id="67" w:name="_Toc423597981"/>
      <w:bookmarkStart w:id="68" w:name="_Toc423600655"/>
      <w:bookmarkStart w:id="69" w:name="_Toc534454126"/>
      <w:r>
        <w:rPr>
          <w:rFonts w:hint="eastAsia"/>
          <w:rtl/>
        </w:rPr>
        <w:lastRenderedPageBreak/>
        <w:t>قرائت</w:t>
      </w:r>
      <w:r>
        <w:rPr>
          <w:rtl/>
        </w:rPr>
        <w:t xml:space="preserve"> قرآن موقع خواب</w:t>
      </w:r>
      <w:bookmarkEnd w:id="67"/>
      <w:bookmarkEnd w:id="68"/>
      <w:bookmarkEnd w:id="69"/>
    </w:p>
    <w:p w:rsidR="002F75F2" w:rsidRPr="005A5889" w:rsidRDefault="002F75F2" w:rsidP="003D205F">
      <w:pPr>
        <w:pStyle w:val="libNormal"/>
      </w:pPr>
      <w:r w:rsidRPr="005A5889">
        <w:rPr>
          <w:rFonts w:hint="eastAsia"/>
          <w:rtl/>
        </w:rPr>
        <w:t>«</w:t>
      </w:r>
      <w:r w:rsidRPr="003D205F">
        <w:rPr>
          <w:rStyle w:val="libBold2Char"/>
          <w:rFonts w:hint="eastAsia"/>
          <w:rtl/>
        </w:rPr>
        <w:t>عن</w:t>
      </w:r>
      <w:r w:rsidRPr="003D205F">
        <w:rPr>
          <w:rStyle w:val="libBold2Char"/>
          <w:rtl/>
        </w:rPr>
        <w:t xml:space="preserve"> ام موس</w:t>
      </w:r>
      <w:r w:rsidRPr="003D205F">
        <w:rPr>
          <w:rStyle w:val="libBold2Char"/>
          <w:rFonts w:hint="cs"/>
          <w:rtl/>
        </w:rPr>
        <w:t>ی</w:t>
      </w:r>
      <w:r w:rsidRPr="003D205F">
        <w:rPr>
          <w:rStyle w:val="libBold2Char"/>
          <w:rtl/>
        </w:rPr>
        <w:t xml:space="preserve"> قالت</w:t>
      </w:r>
      <w:r w:rsidRPr="005A5889">
        <w:rPr>
          <w:rtl/>
        </w:rPr>
        <w:t>:</w:t>
      </w:r>
      <w:r w:rsidR="003D205F">
        <w:rPr>
          <w:rFonts w:hint="cs"/>
          <w:rtl/>
        </w:rPr>
        <w:t xml:space="preserve"> </w:t>
      </w:r>
      <w:r w:rsidRPr="003D205F">
        <w:rPr>
          <w:rStyle w:val="libHadeesChar"/>
          <w:rFonts w:hint="eastAsia"/>
          <w:rtl/>
        </w:rPr>
        <w:t>کان</w:t>
      </w:r>
      <w:r w:rsidRPr="003D205F">
        <w:rPr>
          <w:rStyle w:val="libHadeesChar"/>
          <w:rtl/>
        </w:rPr>
        <w:t xml:space="preserve"> </w:t>
      </w:r>
      <w:r w:rsidR="003D205F" w:rsidRPr="003D205F">
        <w:rPr>
          <w:rStyle w:val="libHadeesChar"/>
          <w:rtl/>
        </w:rPr>
        <w:t xml:space="preserve">الْحَسَنَ بْنَ عَلِيٍّ </w:t>
      </w:r>
      <w:r w:rsidR="004B6643" w:rsidRPr="003D205F">
        <w:rPr>
          <w:rStyle w:val="libAlaemChar"/>
          <w:rtl/>
        </w:rPr>
        <w:t>عليه‌السلام</w:t>
      </w:r>
      <w:r w:rsidRPr="003D205F">
        <w:rPr>
          <w:rStyle w:val="libHadeesChar"/>
          <w:rtl/>
        </w:rPr>
        <w:t xml:space="preserve"> </w:t>
      </w:r>
      <w:r w:rsidR="003D205F" w:rsidRPr="003D205F">
        <w:rPr>
          <w:rStyle w:val="libHadeesChar"/>
          <w:rtl/>
        </w:rPr>
        <w:t>اِذا آو</w:t>
      </w:r>
      <w:r w:rsidR="003D205F" w:rsidRPr="003D205F">
        <w:rPr>
          <w:rStyle w:val="libHadeesChar"/>
          <w:rFonts w:hint="cs"/>
          <w:rtl/>
        </w:rPr>
        <w:t>ی</w:t>
      </w:r>
      <w:r w:rsidR="003D205F" w:rsidRPr="003D205F">
        <w:rPr>
          <w:rStyle w:val="libHadeesChar"/>
          <w:rtl/>
        </w:rPr>
        <w:t xml:space="preserve"> اِل</w:t>
      </w:r>
      <w:r w:rsidR="003D205F" w:rsidRPr="003D205F">
        <w:rPr>
          <w:rStyle w:val="libHadeesChar"/>
          <w:rFonts w:hint="cs"/>
          <w:rtl/>
        </w:rPr>
        <w:t>ی</w:t>
      </w:r>
      <w:r w:rsidR="003D205F" w:rsidRPr="003D205F">
        <w:rPr>
          <w:rStyle w:val="libHadeesChar"/>
          <w:rtl/>
        </w:rPr>
        <w:t xml:space="preserve"> فِراشِهِ بِاللَّ</w:t>
      </w:r>
      <w:r w:rsidR="003D205F" w:rsidRPr="003D205F">
        <w:rPr>
          <w:rStyle w:val="libHadeesChar"/>
          <w:rFonts w:hint="cs"/>
          <w:rtl/>
        </w:rPr>
        <w:t>یْ</w:t>
      </w:r>
      <w:r w:rsidR="003D205F" w:rsidRPr="003D205F">
        <w:rPr>
          <w:rStyle w:val="libHadeesChar"/>
          <w:rFonts w:hint="eastAsia"/>
          <w:rtl/>
        </w:rPr>
        <w:t>لِ</w:t>
      </w:r>
      <w:r w:rsidR="003D205F" w:rsidRPr="003D205F">
        <w:rPr>
          <w:rStyle w:val="libHadeesChar"/>
          <w:rtl/>
        </w:rPr>
        <w:t xml:space="preserve"> اَت</w:t>
      </w:r>
      <w:r w:rsidR="003D205F" w:rsidRPr="003D205F">
        <w:rPr>
          <w:rStyle w:val="libHadeesChar"/>
          <w:rFonts w:hint="cs"/>
          <w:rtl/>
        </w:rPr>
        <w:t>ی</w:t>
      </w:r>
      <w:r w:rsidR="003D205F" w:rsidRPr="003D205F">
        <w:rPr>
          <w:rStyle w:val="libHadeesChar"/>
          <w:rtl/>
        </w:rPr>
        <w:t xml:space="preserve"> بِـلَوْحٍ مَنْقُـوشٍ ف</w:t>
      </w:r>
      <w:r w:rsidR="003D205F" w:rsidRPr="003D205F">
        <w:rPr>
          <w:rStyle w:val="libHadeesChar"/>
          <w:rFonts w:hint="cs"/>
          <w:rtl/>
        </w:rPr>
        <w:t>ی</w:t>
      </w:r>
      <w:r w:rsidR="003D205F" w:rsidRPr="003D205F">
        <w:rPr>
          <w:rStyle w:val="libHadeesChar"/>
          <w:rFonts w:hint="eastAsia"/>
          <w:rtl/>
        </w:rPr>
        <w:t>هِ</w:t>
      </w:r>
      <w:r w:rsidR="003D205F" w:rsidRPr="003D205F">
        <w:rPr>
          <w:rStyle w:val="libHadeesChar"/>
          <w:rtl/>
        </w:rPr>
        <w:t xml:space="preserve"> سُورَةُ الْکَهْفِ فَ</w:t>
      </w:r>
      <w:r w:rsidR="003D205F" w:rsidRPr="003D205F">
        <w:rPr>
          <w:rStyle w:val="libHadeesChar"/>
          <w:rFonts w:hint="cs"/>
          <w:rtl/>
        </w:rPr>
        <w:t>یَ</w:t>
      </w:r>
      <w:r w:rsidR="003D205F" w:rsidRPr="003D205F">
        <w:rPr>
          <w:rStyle w:val="libHadeesChar"/>
          <w:rFonts w:hint="eastAsia"/>
          <w:rtl/>
        </w:rPr>
        <w:t>ـقْرَأُها</w:t>
      </w:r>
      <w:r w:rsidRPr="005A5889">
        <w:rPr>
          <w:rtl/>
        </w:rPr>
        <w:t>.»</w:t>
      </w:r>
    </w:p>
    <w:p w:rsidR="003D205F" w:rsidRDefault="002F75F2" w:rsidP="002F75F2">
      <w:pPr>
        <w:pStyle w:val="libNormal"/>
        <w:rPr>
          <w:rtl/>
        </w:rPr>
      </w:pPr>
      <w:r>
        <w:rPr>
          <w:rtl/>
        </w:rPr>
        <w:t>ام موس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رختخواب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لوح منقوش م</w:t>
      </w:r>
      <w:r>
        <w:rPr>
          <w:rFonts w:hint="cs"/>
          <w:rtl/>
        </w:rPr>
        <w:t>ی</w:t>
      </w:r>
      <w:r>
        <w:rPr>
          <w:rtl/>
        </w:rPr>
        <w:t xml:space="preserve"> آورد که سوره کهف در آن نوشته شده بود و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73147B" w:rsidRDefault="002F75F2" w:rsidP="009D4F64">
      <w:pPr>
        <w:pStyle w:val="libFootnote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(ترجمه امام حسن) ص 144 242.</w:t>
      </w:r>
    </w:p>
    <w:p w:rsidR="002F75F2" w:rsidRDefault="0073147B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2F75F2">
      <w:pPr>
        <w:pStyle w:val="Heading2"/>
        <w:rPr>
          <w:rtl/>
        </w:rPr>
      </w:pPr>
      <w:bookmarkStart w:id="70" w:name="_Toc423597982"/>
      <w:bookmarkStart w:id="71" w:name="_Toc423600656"/>
      <w:bookmarkStart w:id="72" w:name="_Toc534454127"/>
      <w:r>
        <w:rPr>
          <w:rFonts w:hint="eastAsia"/>
          <w:rtl/>
        </w:rPr>
        <w:t>اخلاق</w:t>
      </w:r>
      <w:r>
        <w:rPr>
          <w:rtl/>
        </w:rPr>
        <w:t xml:space="preserve"> امام</w:t>
      </w:r>
      <w:bookmarkEnd w:id="70"/>
      <w:bookmarkEnd w:id="71"/>
      <w:bookmarkEnd w:id="72"/>
    </w:p>
    <w:p w:rsidR="002F75F2" w:rsidRDefault="009D4F64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9D4F64">
      <w:pPr>
        <w:pStyle w:val="Heading3"/>
        <w:rPr>
          <w:rtl/>
        </w:rPr>
      </w:pPr>
      <w:bookmarkStart w:id="73" w:name="_Toc534454128"/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</w:t>
      </w:r>
      <w:bookmarkEnd w:id="73"/>
    </w:p>
    <w:p w:rsidR="002F75F2" w:rsidRDefault="002F75F2" w:rsidP="008E55E0">
      <w:pPr>
        <w:pStyle w:val="libNormal"/>
      </w:pPr>
      <w:r>
        <w:rPr>
          <w:rFonts w:hint="eastAsia"/>
          <w:rtl/>
        </w:rPr>
        <w:t>«</w:t>
      </w:r>
      <w:r w:rsidRPr="008E55E0">
        <w:rPr>
          <w:rStyle w:val="libBold2Char"/>
          <w:rFonts w:hint="eastAsia"/>
          <w:rtl/>
        </w:rPr>
        <w:t>عن</w:t>
      </w:r>
      <w:r w:rsidRPr="008E55E0">
        <w:rPr>
          <w:rStyle w:val="libBold2Char"/>
          <w:rtl/>
        </w:rPr>
        <w:t xml:space="preserve"> عم</w:t>
      </w:r>
      <w:r w:rsidRPr="008E55E0">
        <w:rPr>
          <w:rStyle w:val="libBold2Char"/>
          <w:rFonts w:hint="cs"/>
          <w:rtl/>
        </w:rPr>
        <w:t>ی</w:t>
      </w:r>
      <w:r w:rsidRPr="008E55E0">
        <w:rPr>
          <w:rStyle w:val="libBold2Char"/>
          <w:rFonts w:hint="eastAsia"/>
          <w:rtl/>
        </w:rPr>
        <w:t>ر</w:t>
      </w:r>
      <w:r w:rsidRPr="008E55E0">
        <w:rPr>
          <w:rStyle w:val="libBold2Char"/>
          <w:rtl/>
        </w:rPr>
        <w:t xml:space="preserve"> بن اسحاق قال:</w:t>
      </w:r>
      <w:r w:rsidR="008E55E0" w:rsidRPr="008E55E0">
        <w:rPr>
          <w:rStyle w:val="libBold2Char"/>
          <w:rFonts w:hint="cs"/>
          <w:rtl/>
        </w:rPr>
        <w:t xml:space="preserve"> </w:t>
      </w:r>
      <w:r w:rsidR="00384906" w:rsidRPr="008E55E0">
        <w:rPr>
          <w:rStyle w:val="libHadeesChar"/>
          <w:rtl/>
        </w:rPr>
        <w:t>ما تَکَلَّمَ عِنْدى أَحَدٌ أَحَبَّ اِلَىَّ اِذا تَکَلَّمَ أَنْ لا</w:t>
      </w:r>
      <w:r w:rsidR="00384906" w:rsidRPr="008E55E0">
        <w:rPr>
          <w:rStyle w:val="libHadeesChar"/>
          <w:rFonts w:hint="cs"/>
          <w:rtl/>
        </w:rPr>
        <w:t>یَ</w:t>
      </w:r>
      <w:r w:rsidR="00384906" w:rsidRPr="008E55E0">
        <w:rPr>
          <w:rStyle w:val="libHadeesChar"/>
          <w:rFonts w:hint="eastAsia"/>
          <w:rtl/>
        </w:rPr>
        <w:t>سْکُتَ</w:t>
      </w:r>
      <w:r w:rsidR="00384906" w:rsidRPr="008E55E0">
        <w:rPr>
          <w:rStyle w:val="libHadeesChar"/>
          <w:rtl/>
        </w:rPr>
        <w:t xml:space="preserve"> مِنَ الْحَسَنِ بْنِ عَلِىٍّ</w:t>
      </w:r>
      <w:r w:rsidR="00384906" w:rsidRPr="00384906">
        <w:rPr>
          <w:rtl/>
        </w:rPr>
        <w:t xml:space="preserve"> </w:t>
      </w:r>
      <w:r w:rsidR="00384906" w:rsidRPr="004B6643">
        <w:rPr>
          <w:rStyle w:val="libAlaemChar"/>
          <w:rtl/>
        </w:rPr>
        <w:t>عليه</w:t>
      </w:r>
      <w:r w:rsidR="00384906">
        <w:rPr>
          <w:rStyle w:val="libAlaemChar"/>
          <w:rFonts w:hint="cs"/>
          <w:rtl/>
        </w:rPr>
        <w:t>ما</w:t>
      </w:r>
      <w:r w:rsidR="00384906" w:rsidRPr="004B6643">
        <w:rPr>
          <w:rStyle w:val="libAlaemChar"/>
          <w:rtl/>
        </w:rPr>
        <w:t>‌السلام</w:t>
      </w:r>
      <w:r w:rsidR="00384906">
        <w:rPr>
          <w:rtl/>
        </w:rPr>
        <w:t xml:space="preserve"> </w:t>
      </w:r>
      <w:r w:rsidR="00384906" w:rsidRPr="008E55E0">
        <w:rPr>
          <w:rStyle w:val="libHadeesChar"/>
          <w:rtl/>
        </w:rPr>
        <w:t>وَ ما سَمِعْتُ مِنْهُ کَلِمَةَ فُحْشٍ قَطُّ</w:t>
      </w:r>
      <w:r>
        <w:rPr>
          <w:rtl/>
        </w:rPr>
        <w:t>.»</w:t>
      </w:r>
    </w:p>
    <w:p w:rsidR="00384906" w:rsidRDefault="002F75F2" w:rsidP="002F75F2">
      <w:pPr>
        <w:pStyle w:val="libNormal"/>
        <w:rPr>
          <w:rFonts w:hint="cs"/>
          <w:rtl/>
        </w:rPr>
      </w:pPr>
      <w:r>
        <w:rPr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اسحاق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نزد من (ن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گفتارتر) از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نبود تا آنجا که هرگاه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دوست داشتم سخنش ب</w:t>
      </w:r>
      <w:r>
        <w:rPr>
          <w:rFonts w:hint="cs"/>
          <w:rtl/>
        </w:rPr>
        <w:t xml:space="preserve">ه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نرسد و سکوت نکند و هرگز کلمه </w:t>
      </w:r>
      <w:r>
        <w:rPr>
          <w:rFonts w:hint="eastAsia"/>
          <w:rtl/>
        </w:rPr>
        <w:t>زشت</w:t>
      </w:r>
      <w:r>
        <w:rPr>
          <w:rFonts w:hint="cs"/>
          <w:rtl/>
        </w:rPr>
        <w:t>ی</w:t>
      </w:r>
      <w:r>
        <w:rPr>
          <w:rtl/>
        </w:rPr>
        <w:t xml:space="preserve"> از او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</w:t>
      </w:r>
    </w:p>
    <w:p w:rsidR="002F75F2" w:rsidRDefault="002F75F2" w:rsidP="00384906">
      <w:pPr>
        <w:pStyle w:val="libFootnote"/>
        <w:rPr>
          <w:rtl/>
        </w:rPr>
      </w:pPr>
      <w:r>
        <w:rPr>
          <w:rtl/>
        </w:rPr>
        <w:t>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201.</w:t>
      </w:r>
    </w:p>
    <w:p w:rsidR="002F75F2" w:rsidRDefault="002F75F2" w:rsidP="00F62717">
      <w:pPr>
        <w:pStyle w:val="Heading3"/>
        <w:rPr>
          <w:rtl/>
        </w:rPr>
      </w:pPr>
      <w:bookmarkStart w:id="74" w:name="_Toc423597983"/>
      <w:bookmarkStart w:id="75" w:name="_Toc423600657"/>
      <w:bookmarkStart w:id="76" w:name="_Toc534454129"/>
      <w:r>
        <w:rPr>
          <w:rFonts w:hint="eastAsia"/>
          <w:rtl/>
        </w:rPr>
        <w:t>سخاوت</w:t>
      </w:r>
      <w:r>
        <w:rPr>
          <w:rtl/>
        </w:rPr>
        <w:t xml:space="preserve"> و کرامت</w:t>
      </w:r>
      <w:bookmarkEnd w:id="74"/>
      <w:bookmarkEnd w:id="75"/>
      <w:bookmarkEnd w:id="76"/>
    </w:p>
    <w:p w:rsidR="002F75F2" w:rsidRDefault="002F75F2" w:rsidP="0076156B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76156B">
        <w:rPr>
          <w:rStyle w:val="libBold2Char"/>
          <w:rFonts w:hint="eastAsia"/>
          <w:rtl/>
        </w:rPr>
        <w:t>ف</w:t>
      </w:r>
      <w:r w:rsidRPr="0076156B">
        <w:rPr>
          <w:rStyle w:val="libBold2Char"/>
          <w:rFonts w:hint="cs"/>
          <w:rtl/>
        </w:rPr>
        <w:t>ی</w:t>
      </w:r>
      <w:r w:rsidRPr="0076156B">
        <w:rPr>
          <w:rStyle w:val="libBold2Char"/>
          <w:rtl/>
        </w:rPr>
        <w:t xml:space="preserve"> حد</w:t>
      </w:r>
      <w:r w:rsidRPr="0076156B">
        <w:rPr>
          <w:rStyle w:val="libBold2Char"/>
          <w:rFonts w:hint="cs"/>
          <w:rtl/>
        </w:rPr>
        <w:t>ی</w:t>
      </w:r>
      <w:r w:rsidRPr="0076156B">
        <w:rPr>
          <w:rStyle w:val="libBold2Char"/>
          <w:rFonts w:hint="eastAsia"/>
          <w:rtl/>
        </w:rPr>
        <w:t>ث</w:t>
      </w:r>
      <w:r w:rsidRPr="0076156B">
        <w:rPr>
          <w:rStyle w:val="libBold2Char"/>
          <w:rtl/>
        </w:rPr>
        <w:t>:</w:t>
      </w:r>
      <w:r w:rsidR="0076156B">
        <w:rPr>
          <w:rFonts w:hint="cs"/>
          <w:rtl/>
        </w:rPr>
        <w:t xml:space="preserve"> </w:t>
      </w:r>
      <w:r w:rsidRPr="0076156B">
        <w:rPr>
          <w:rStyle w:val="libHadeesChar"/>
          <w:rFonts w:hint="eastAsia"/>
          <w:rtl/>
        </w:rPr>
        <w:t>کان</w:t>
      </w:r>
      <w:r w:rsidRPr="0076156B">
        <w:rPr>
          <w:rStyle w:val="libHadeesChar"/>
          <w:rtl/>
        </w:rPr>
        <w:t xml:space="preserve"> الحسن </w:t>
      </w:r>
      <w:r w:rsidR="004B6643" w:rsidRPr="0076156B">
        <w:rPr>
          <w:rStyle w:val="libAlaemChar"/>
          <w:rtl/>
        </w:rPr>
        <w:t>عليه‌السلام</w:t>
      </w:r>
      <w:r w:rsidRPr="0076156B">
        <w:rPr>
          <w:rStyle w:val="libHadeesChar"/>
          <w:rtl/>
        </w:rPr>
        <w:t xml:space="preserve"> من الحلمأ الکرمأ الاسخ</w:t>
      </w:r>
      <w:r w:rsidRPr="0076156B">
        <w:rPr>
          <w:rStyle w:val="libHadeesChar"/>
          <w:rFonts w:hint="cs"/>
          <w:rtl/>
        </w:rPr>
        <w:t>ی</w:t>
      </w:r>
      <w:r w:rsidRPr="0076156B">
        <w:rPr>
          <w:rStyle w:val="libHadeesChar"/>
          <w:rFonts w:hint="eastAsia"/>
          <w:rtl/>
        </w:rPr>
        <w:t>أ</w:t>
      </w:r>
      <w:r>
        <w:rPr>
          <w:rtl/>
        </w:rPr>
        <w:t>.»</w:t>
      </w:r>
    </w:p>
    <w:p w:rsidR="00384906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مده که: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از بردبار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کرامت و بزرگوار</w:t>
      </w:r>
      <w:r>
        <w:rPr>
          <w:rFonts w:hint="cs"/>
          <w:rtl/>
        </w:rPr>
        <w:t>ی</w:t>
      </w:r>
      <w:r>
        <w:rPr>
          <w:rtl/>
        </w:rPr>
        <w:t xml:space="preserve"> و سخاوت بود.</w:t>
      </w:r>
    </w:p>
    <w:p w:rsidR="002F75F2" w:rsidRDefault="002F75F2" w:rsidP="00384906">
      <w:pPr>
        <w:pStyle w:val="libFootnote"/>
        <w:rPr>
          <w:rtl/>
        </w:rPr>
      </w:pPr>
      <w:r>
        <w:rPr>
          <w:rtl/>
        </w:rPr>
        <w:t>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ص 195.</w:t>
      </w:r>
    </w:p>
    <w:p w:rsidR="002F75F2" w:rsidRDefault="002F75F2" w:rsidP="00F62717">
      <w:pPr>
        <w:pStyle w:val="Heading3"/>
        <w:rPr>
          <w:rtl/>
        </w:rPr>
      </w:pPr>
      <w:bookmarkStart w:id="77" w:name="_Toc423597984"/>
      <w:bookmarkStart w:id="78" w:name="_Toc423600658"/>
      <w:bookmarkStart w:id="79" w:name="_Toc534454130"/>
      <w:r>
        <w:rPr>
          <w:rFonts w:hint="eastAsia"/>
          <w:rtl/>
        </w:rPr>
        <w:t>سعه</w:t>
      </w:r>
      <w:r>
        <w:rPr>
          <w:rtl/>
        </w:rPr>
        <w:t xml:space="preserve"> صدر امام</w:t>
      </w:r>
      <w:bookmarkEnd w:id="77"/>
      <w:bookmarkEnd w:id="78"/>
      <w:bookmarkEnd w:id="79"/>
    </w:p>
    <w:p w:rsidR="002F75F2" w:rsidRDefault="002F75F2" w:rsidP="0076156B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76156B">
        <w:rPr>
          <w:rStyle w:val="libBold2Char"/>
          <w:rFonts w:hint="eastAsia"/>
          <w:rtl/>
        </w:rPr>
        <w:t>ف</w:t>
      </w:r>
      <w:r w:rsidRPr="0076156B">
        <w:rPr>
          <w:rStyle w:val="libBold2Char"/>
          <w:rFonts w:hint="cs"/>
          <w:rtl/>
        </w:rPr>
        <w:t>ی</w:t>
      </w:r>
      <w:r w:rsidRPr="0076156B">
        <w:rPr>
          <w:rStyle w:val="libBold2Char"/>
          <w:rtl/>
        </w:rPr>
        <w:t xml:space="preserve"> حد</w:t>
      </w:r>
      <w:r w:rsidRPr="0076156B">
        <w:rPr>
          <w:rStyle w:val="libBold2Char"/>
          <w:rFonts w:hint="cs"/>
          <w:rtl/>
        </w:rPr>
        <w:t>ی</w:t>
      </w:r>
      <w:r w:rsidRPr="0076156B">
        <w:rPr>
          <w:rStyle w:val="libBold2Char"/>
          <w:rFonts w:hint="eastAsia"/>
          <w:rtl/>
        </w:rPr>
        <w:t>ث</w:t>
      </w:r>
      <w:r w:rsidRPr="0076156B">
        <w:rPr>
          <w:rStyle w:val="libBold2Char"/>
          <w:rtl/>
        </w:rPr>
        <w:t>:</w:t>
      </w:r>
      <w:r w:rsidR="0076156B">
        <w:rPr>
          <w:rFonts w:hint="cs"/>
          <w:rtl/>
        </w:rPr>
        <w:t xml:space="preserve"> </w:t>
      </w:r>
      <w:r w:rsidRPr="0076156B">
        <w:rPr>
          <w:rStyle w:val="libHadeesChar"/>
          <w:rFonts w:hint="eastAsia"/>
          <w:rtl/>
        </w:rPr>
        <w:t>ان</w:t>
      </w:r>
      <w:r w:rsidRPr="0076156B">
        <w:rPr>
          <w:rStyle w:val="libHadeesChar"/>
          <w:rtl/>
        </w:rPr>
        <w:t xml:space="preserve"> الحسن </w:t>
      </w:r>
      <w:r w:rsidR="004B6643" w:rsidRPr="0076156B">
        <w:rPr>
          <w:rStyle w:val="libAlaemChar"/>
          <w:rtl/>
        </w:rPr>
        <w:t>عليه‌السلام</w:t>
      </w:r>
      <w:r w:rsidRPr="0076156B">
        <w:rPr>
          <w:rStyle w:val="libHadeesChar"/>
          <w:rtl/>
        </w:rPr>
        <w:t xml:space="preserve"> کان من اوسع الناس صدرا و اسجحهم خلقا</w:t>
      </w:r>
      <w:r>
        <w:rPr>
          <w:rtl/>
        </w:rPr>
        <w:t>.»</w:t>
      </w:r>
    </w:p>
    <w:p w:rsidR="00384906" w:rsidRDefault="002F75F2" w:rsidP="002F75F2">
      <w:pPr>
        <w:pStyle w:val="libNormal"/>
        <w:rPr>
          <w:rFonts w:hint="cs"/>
          <w:rtl/>
        </w:rPr>
      </w:pP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است که: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سعه صدرش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از نظر اخلاق معتدل</w:t>
      </w:r>
      <w:r w:rsidR="00384906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بود.</w:t>
      </w:r>
    </w:p>
    <w:p w:rsidR="002F75F2" w:rsidRDefault="002F75F2" w:rsidP="00384906">
      <w:pPr>
        <w:pStyle w:val="libFootnote"/>
        <w:rPr>
          <w:rtl/>
        </w:rPr>
      </w:pPr>
      <w:r>
        <w:rPr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 ص 563.</w:t>
      </w:r>
    </w:p>
    <w:p w:rsidR="002F75F2" w:rsidRDefault="002F75F2" w:rsidP="00F62717">
      <w:pPr>
        <w:pStyle w:val="Heading3"/>
        <w:rPr>
          <w:rtl/>
        </w:rPr>
      </w:pPr>
      <w:bookmarkStart w:id="80" w:name="_Toc423597985"/>
      <w:bookmarkStart w:id="81" w:name="_Toc423600659"/>
      <w:bookmarkStart w:id="82" w:name="_Toc534454131"/>
      <w:r>
        <w:rPr>
          <w:rFonts w:hint="eastAsia"/>
          <w:rtl/>
        </w:rPr>
        <w:t>زهد</w:t>
      </w:r>
      <w:r>
        <w:rPr>
          <w:rtl/>
        </w:rPr>
        <w:t xml:space="preserve"> امام</w:t>
      </w:r>
      <w:bookmarkEnd w:id="80"/>
      <w:bookmarkEnd w:id="81"/>
      <w:bookmarkEnd w:id="82"/>
    </w:p>
    <w:p w:rsidR="002F75F2" w:rsidRDefault="002F75F2" w:rsidP="000A3CA1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24FC6">
        <w:rPr>
          <w:rStyle w:val="libBold2Char"/>
          <w:rFonts w:hint="eastAsia"/>
          <w:rtl/>
        </w:rPr>
        <w:t>عن</w:t>
      </w:r>
      <w:r w:rsidRPr="00524FC6">
        <w:rPr>
          <w:rStyle w:val="libBold2Char"/>
          <w:rtl/>
        </w:rPr>
        <w:t xml:space="preserve"> ز</w:t>
      </w:r>
      <w:r w:rsidRPr="00524FC6">
        <w:rPr>
          <w:rStyle w:val="libBold2Char"/>
          <w:rFonts w:hint="cs"/>
          <w:rtl/>
        </w:rPr>
        <w:t>ی</w:t>
      </w:r>
      <w:r w:rsidRPr="00524FC6">
        <w:rPr>
          <w:rStyle w:val="libBold2Char"/>
          <w:rFonts w:hint="eastAsia"/>
          <w:rtl/>
        </w:rPr>
        <w:t>ن</w:t>
      </w:r>
      <w:r w:rsidRPr="00524FC6">
        <w:rPr>
          <w:rStyle w:val="libBold2Char"/>
          <w:rtl/>
        </w:rPr>
        <w:t xml:space="preserve"> العابد</w:t>
      </w:r>
      <w:r w:rsidRPr="00524FC6">
        <w:rPr>
          <w:rStyle w:val="libBold2Char"/>
          <w:rFonts w:hint="cs"/>
          <w:rtl/>
        </w:rPr>
        <w:t>ی</w:t>
      </w:r>
      <w:r w:rsidRPr="00524FC6">
        <w:rPr>
          <w:rStyle w:val="libBold2Char"/>
          <w:rFonts w:hint="eastAsia"/>
          <w:rtl/>
        </w:rPr>
        <w:t>ن</w:t>
      </w:r>
      <w:r w:rsidRPr="00524FC6">
        <w:rPr>
          <w:rStyle w:val="libBold2Char"/>
          <w:rtl/>
        </w:rPr>
        <w:t xml:space="preserve"> </w:t>
      </w:r>
      <w:r w:rsidR="004B6643" w:rsidRPr="00524FC6">
        <w:rPr>
          <w:rStyle w:val="libAlaemChar"/>
          <w:rtl/>
        </w:rPr>
        <w:t>عليه‌السلام</w:t>
      </w:r>
      <w:r w:rsidRPr="00524FC6">
        <w:rPr>
          <w:rStyle w:val="libBold2Char"/>
          <w:rtl/>
        </w:rPr>
        <w:t xml:space="preserve"> قال:</w:t>
      </w:r>
      <w:r w:rsidR="00524FC6" w:rsidRPr="00524FC6">
        <w:rPr>
          <w:rStyle w:val="libBold2Char"/>
          <w:rFonts w:hint="cs"/>
          <w:rtl/>
        </w:rPr>
        <w:t xml:space="preserve"> </w:t>
      </w:r>
      <w:r w:rsidR="000A3CA1" w:rsidRPr="000A3CA1">
        <w:rPr>
          <w:rStyle w:val="libHadeesChar"/>
          <w:rtl/>
        </w:rPr>
        <w:t xml:space="preserve">أَنَّ اَلْحَسَنَ بْنَ عَلِيٍّ </w:t>
      </w:r>
      <w:r w:rsidR="000A3CA1" w:rsidRPr="000A3CA1">
        <w:rPr>
          <w:rStyle w:val="libAlaemChar"/>
          <w:rtl/>
        </w:rPr>
        <w:t>عليه‌السلام</w:t>
      </w:r>
      <w:r w:rsidR="000A3CA1" w:rsidRPr="000A3CA1">
        <w:rPr>
          <w:rStyle w:val="libHadeesChar"/>
          <w:rtl/>
        </w:rPr>
        <w:t xml:space="preserve"> كَانَ أَعْبَدَ اَلنَّاسِ فِي زَمَانِهِ وَ أَزْهَدَهُمْ وَ أَفْضَلَهُمْ</w:t>
      </w:r>
      <w:r>
        <w:rPr>
          <w:rtl/>
        </w:rPr>
        <w:t xml:space="preserve">.» </w:t>
      </w:r>
    </w:p>
    <w:p w:rsidR="00977783" w:rsidRDefault="002F75F2" w:rsidP="002F75F2">
      <w:pPr>
        <w:pStyle w:val="libNormal"/>
        <w:rPr>
          <w:rFonts w:hint="cs"/>
          <w:rtl/>
        </w:rPr>
      </w:pP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زاهدتر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زمان خود بود.</w:t>
      </w:r>
    </w:p>
    <w:p w:rsidR="002F75F2" w:rsidRDefault="002F75F2" w:rsidP="00977783">
      <w:pPr>
        <w:pStyle w:val="libFootnote"/>
        <w:rPr>
          <w:rtl/>
        </w:rPr>
      </w:pPr>
      <w:r>
        <w:rPr>
          <w:rtl/>
        </w:rPr>
        <w:lastRenderedPageBreak/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ص 150 بحارالانوار ج 43 ص 331 ح 1.</w:t>
      </w:r>
    </w:p>
    <w:p w:rsidR="002F75F2" w:rsidRDefault="002F75F2" w:rsidP="00F62717">
      <w:pPr>
        <w:pStyle w:val="Heading3"/>
        <w:rPr>
          <w:rtl/>
        </w:rPr>
      </w:pPr>
      <w:bookmarkStart w:id="83" w:name="_Toc423597986"/>
      <w:bookmarkStart w:id="84" w:name="_Toc423600660"/>
      <w:bookmarkStart w:id="85" w:name="_Toc534454132"/>
      <w:r>
        <w:rPr>
          <w:rFonts w:hint="eastAsia"/>
          <w:rtl/>
        </w:rPr>
        <w:t>بخشش</w:t>
      </w:r>
      <w:r>
        <w:rPr>
          <w:rtl/>
        </w:rPr>
        <w:t xml:space="preserve"> امام</w:t>
      </w:r>
      <w:bookmarkEnd w:id="83"/>
      <w:bookmarkEnd w:id="84"/>
      <w:bookmarkEnd w:id="85"/>
    </w:p>
    <w:p w:rsidR="002F75F2" w:rsidRDefault="002F75F2" w:rsidP="004761D5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4761D5">
        <w:rPr>
          <w:rStyle w:val="libBold2Char"/>
          <w:rFonts w:hint="eastAsia"/>
          <w:rtl/>
        </w:rPr>
        <w:t>قال</w:t>
      </w:r>
      <w:r w:rsidRPr="004761D5">
        <w:rPr>
          <w:rStyle w:val="libBold2Char"/>
          <w:rtl/>
        </w:rPr>
        <w:t xml:space="preserve"> الق</w:t>
      </w:r>
      <w:r w:rsidRPr="004761D5">
        <w:rPr>
          <w:rStyle w:val="libBold2Char"/>
          <w:rFonts w:hint="cs"/>
          <w:rtl/>
        </w:rPr>
        <w:t>ی</w:t>
      </w:r>
      <w:r w:rsidRPr="004761D5">
        <w:rPr>
          <w:rStyle w:val="libBold2Char"/>
          <w:rFonts w:hint="eastAsia"/>
          <w:rtl/>
        </w:rPr>
        <w:t>روان</w:t>
      </w:r>
      <w:r w:rsidRPr="004761D5">
        <w:rPr>
          <w:rStyle w:val="libBold2Char"/>
          <w:rFonts w:hint="cs"/>
          <w:rtl/>
        </w:rPr>
        <w:t>ی</w:t>
      </w:r>
      <w:r w:rsidRPr="004761D5">
        <w:rPr>
          <w:rStyle w:val="libBold2Char"/>
          <w:rtl/>
        </w:rPr>
        <w:t>:</w:t>
      </w:r>
      <w:r w:rsidR="004761D5">
        <w:rPr>
          <w:rFonts w:hint="cs"/>
          <w:rtl/>
        </w:rPr>
        <w:t xml:space="preserve"> </w:t>
      </w:r>
      <w:r w:rsidRPr="004761D5">
        <w:rPr>
          <w:rStyle w:val="libHadeesChar"/>
          <w:rFonts w:hint="eastAsia"/>
          <w:rtl/>
        </w:rPr>
        <w:t>کان</w:t>
      </w:r>
      <w:r w:rsidRPr="004761D5">
        <w:rPr>
          <w:rStyle w:val="libHadeesChar"/>
          <w:rtl/>
        </w:rPr>
        <w:t xml:space="preserve"> الحسن </w:t>
      </w:r>
      <w:r w:rsidR="004B6643" w:rsidRPr="004761D5">
        <w:rPr>
          <w:rStyle w:val="libAlaemChar"/>
          <w:rtl/>
        </w:rPr>
        <w:t>عليه‌السلام</w:t>
      </w:r>
      <w:r w:rsidRPr="004761D5">
        <w:rPr>
          <w:rStyle w:val="libHadeesChar"/>
          <w:rtl/>
        </w:rPr>
        <w:t xml:space="preserve"> جوادا کر</w:t>
      </w:r>
      <w:r w:rsidRPr="004761D5">
        <w:rPr>
          <w:rStyle w:val="libHadeesChar"/>
          <w:rFonts w:hint="cs"/>
          <w:rtl/>
        </w:rPr>
        <w:t>ی</w:t>
      </w:r>
      <w:r w:rsidRPr="004761D5">
        <w:rPr>
          <w:rStyle w:val="libHadeesChar"/>
          <w:rFonts w:hint="eastAsia"/>
          <w:rtl/>
        </w:rPr>
        <w:t>ما</w:t>
      </w:r>
      <w:r w:rsidRPr="004761D5">
        <w:rPr>
          <w:rStyle w:val="libHadeesChar"/>
          <w:rtl/>
        </w:rPr>
        <w:t xml:space="preserve"> لا</w:t>
      </w:r>
      <w:r w:rsidRPr="004761D5">
        <w:rPr>
          <w:rStyle w:val="libHadeesChar"/>
          <w:rFonts w:hint="cs"/>
          <w:rtl/>
        </w:rPr>
        <w:t>ی</w:t>
      </w:r>
      <w:r w:rsidRPr="004761D5">
        <w:rPr>
          <w:rStyle w:val="libHadeesChar"/>
          <w:rFonts w:hint="eastAsia"/>
          <w:rtl/>
        </w:rPr>
        <w:t>رد</w:t>
      </w:r>
      <w:r w:rsidRPr="004761D5">
        <w:rPr>
          <w:rStyle w:val="libHadeesChar"/>
          <w:rtl/>
        </w:rPr>
        <w:t xml:space="preserve"> سائلا و لا </w:t>
      </w:r>
      <w:r w:rsidRPr="004761D5">
        <w:rPr>
          <w:rStyle w:val="libHadeesChar"/>
          <w:rFonts w:hint="cs"/>
          <w:rtl/>
        </w:rPr>
        <w:t>ی</w:t>
      </w:r>
      <w:r w:rsidRPr="004761D5">
        <w:rPr>
          <w:rStyle w:val="libHadeesChar"/>
          <w:rFonts w:hint="eastAsia"/>
          <w:rtl/>
        </w:rPr>
        <w:t>قطع</w:t>
      </w:r>
      <w:r w:rsidRPr="004761D5">
        <w:rPr>
          <w:rStyle w:val="libHadeesChar"/>
          <w:rtl/>
        </w:rPr>
        <w:t xml:space="preserve"> نائلا</w:t>
      </w:r>
      <w:r>
        <w:rPr>
          <w:rtl/>
        </w:rPr>
        <w:t>...»</w:t>
      </w:r>
    </w:p>
    <w:p w:rsidR="004761D5" w:rsidRDefault="002F75F2" w:rsidP="002F75F2">
      <w:pPr>
        <w:pStyle w:val="libNormal"/>
        <w:rPr>
          <w:rFonts w:hint="cs"/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بخشنده و با کرامت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را رد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را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2F75F2" w:rsidRDefault="002F75F2" w:rsidP="00F62717">
      <w:pPr>
        <w:pStyle w:val="libFootnote"/>
        <w:rPr>
          <w:rtl/>
        </w:rPr>
      </w:pPr>
      <w:r>
        <w:rPr>
          <w:rtl/>
        </w:rPr>
        <w:t>مسند امام مجتب</w:t>
      </w:r>
      <w:r>
        <w:rPr>
          <w:rFonts w:hint="cs"/>
          <w:rtl/>
        </w:rPr>
        <w:t>ی</w:t>
      </w:r>
      <w:r>
        <w:rPr>
          <w:rtl/>
        </w:rPr>
        <w:t xml:space="preserve"> ص 134 ح 18.</w:t>
      </w:r>
    </w:p>
    <w:p w:rsidR="002F75F2" w:rsidRDefault="002F75F2" w:rsidP="00F62717">
      <w:pPr>
        <w:pStyle w:val="Heading3"/>
        <w:rPr>
          <w:rtl/>
        </w:rPr>
      </w:pPr>
      <w:bookmarkStart w:id="86" w:name="_Toc423597987"/>
      <w:bookmarkStart w:id="87" w:name="_Toc423600661"/>
      <w:bookmarkStart w:id="88" w:name="_Toc534454133"/>
      <w:r>
        <w:rPr>
          <w:rFonts w:hint="eastAsia"/>
          <w:rtl/>
        </w:rPr>
        <w:t>صداقت</w:t>
      </w:r>
      <w:r>
        <w:rPr>
          <w:rtl/>
        </w:rPr>
        <w:t xml:space="preserve"> امام</w:t>
      </w:r>
      <w:bookmarkEnd w:id="86"/>
      <w:bookmarkEnd w:id="87"/>
      <w:bookmarkEnd w:id="88"/>
    </w:p>
    <w:p w:rsidR="002F75F2" w:rsidRDefault="002F75F2" w:rsidP="00F62717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F62717">
        <w:rPr>
          <w:rStyle w:val="libBold2Char"/>
          <w:rFonts w:hint="eastAsia"/>
          <w:rtl/>
        </w:rPr>
        <w:t>عن</w:t>
      </w:r>
      <w:r w:rsidRPr="00F62717">
        <w:rPr>
          <w:rStyle w:val="libBold2Char"/>
          <w:rtl/>
        </w:rPr>
        <w:t xml:space="preserve"> ز</w:t>
      </w:r>
      <w:r w:rsidRPr="00F62717">
        <w:rPr>
          <w:rStyle w:val="libBold2Char"/>
          <w:rFonts w:hint="cs"/>
          <w:rtl/>
        </w:rPr>
        <w:t>ی</w:t>
      </w:r>
      <w:r w:rsidRPr="00F62717">
        <w:rPr>
          <w:rStyle w:val="libBold2Char"/>
          <w:rFonts w:hint="eastAsia"/>
          <w:rtl/>
        </w:rPr>
        <w:t>ن</w:t>
      </w:r>
      <w:r w:rsidRPr="00F62717">
        <w:rPr>
          <w:rStyle w:val="libBold2Char"/>
          <w:rtl/>
        </w:rPr>
        <w:t xml:space="preserve"> العابد</w:t>
      </w:r>
      <w:r w:rsidRPr="00F62717">
        <w:rPr>
          <w:rStyle w:val="libBold2Char"/>
          <w:rFonts w:hint="cs"/>
          <w:rtl/>
        </w:rPr>
        <w:t>ی</w:t>
      </w:r>
      <w:r w:rsidRPr="00F62717">
        <w:rPr>
          <w:rStyle w:val="libBold2Char"/>
          <w:rFonts w:hint="eastAsia"/>
          <w:rtl/>
        </w:rPr>
        <w:t>ن</w:t>
      </w:r>
      <w:r w:rsidRPr="00F62717">
        <w:rPr>
          <w:rStyle w:val="libBold2Char"/>
          <w:rtl/>
        </w:rPr>
        <w:t xml:space="preserve"> </w:t>
      </w:r>
      <w:r w:rsidR="004B6643" w:rsidRPr="00F62717">
        <w:rPr>
          <w:rStyle w:val="libAlaemChar"/>
          <w:rtl/>
        </w:rPr>
        <w:t>عليه‌السلام</w:t>
      </w:r>
      <w:r w:rsidR="00F62717" w:rsidRPr="00F62717">
        <w:rPr>
          <w:rStyle w:val="libBold2Char"/>
          <w:rFonts w:hint="cs"/>
          <w:rtl/>
        </w:rPr>
        <w:t>:</w:t>
      </w:r>
      <w:r w:rsidR="00F62717">
        <w:rPr>
          <w:rFonts w:hint="cs"/>
          <w:rtl/>
        </w:rPr>
        <w:t xml:space="preserve"> </w:t>
      </w:r>
      <w:r w:rsidRPr="00F62717">
        <w:rPr>
          <w:rStyle w:val="libHadeesChar"/>
          <w:rFonts w:hint="eastAsia"/>
          <w:rtl/>
        </w:rPr>
        <w:t>ان</w:t>
      </w:r>
      <w:r w:rsidRPr="00F62717">
        <w:rPr>
          <w:rStyle w:val="libHadeesChar"/>
          <w:rtl/>
        </w:rPr>
        <w:t xml:space="preserve"> الحسن بن عل</w:t>
      </w:r>
      <w:r w:rsidRPr="00F62717">
        <w:rPr>
          <w:rStyle w:val="libHadeesChar"/>
          <w:rFonts w:hint="cs"/>
          <w:rtl/>
        </w:rPr>
        <w:t>ی</w:t>
      </w:r>
      <w:r w:rsidRPr="00F62717">
        <w:rPr>
          <w:rStyle w:val="libHadeesChar"/>
          <w:rtl/>
        </w:rPr>
        <w:t xml:space="preserve"> </w:t>
      </w:r>
      <w:r w:rsidR="004B6643" w:rsidRPr="00F62717">
        <w:rPr>
          <w:rStyle w:val="libAlaemChar"/>
          <w:rtl/>
        </w:rPr>
        <w:t>عليه‌السلام</w:t>
      </w:r>
      <w:r w:rsidRPr="00F62717">
        <w:rPr>
          <w:rStyle w:val="libHadeesChar"/>
          <w:rtl/>
        </w:rPr>
        <w:t xml:space="preserve"> کان اصدق الناس لهجه و افصحهم منطقا</w:t>
      </w:r>
      <w:r>
        <w:rPr>
          <w:rtl/>
        </w:rPr>
        <w:t xml:space="preserve">.» </w:t>
      </w:r>
    </w:p>
    <w:p w:rsidR="00F62717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امام سجاد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از جهت زبان صادق</w:t>
      </w:r>
      <w:r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از نظر گفتار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62717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بود. </w:t>
      </w:r>
    </w:p>
    <w:p w:rsidR="002F75F2" w:rsidRDefault="002F75F2" w:rsidP="00F62717">
      <w:pPr>
        <w:pStyle w:val="libFootnote"/>
        <w:rPr>
          <w:rtl/>
        </w:rPr>
      </w:pPr>
      <w:r>
        <w:rPr>
          <w:rtl/>
        </w:rPr>
        <w:t>بحارالانوار 43: 331 عوالم 16: 132 ح 5.</w:t>
      </w:r>
    </w:p>
    <w:p w:rsidR="002F75F2" w:rsidRDefault="002F75F2" w:rsidP="00F62717">
      <w:pPr>
        <w:pStyle w:val="Heading3"/>
        <w:rPr>
          <w:rtl/>
        </w:rPr>
      </w:pPr>
      <w:bookmarkStart w:id="89" w:name="_Toc423597988"/>
      <w:bookmarkStart w:id="90" w:name="_Toc423600662"/>
      <w:bookmarkStart w:id="91" w:name="_Toc534454134"/>
      <w:r>
        <w:rPr>
          <w:rFonts w:hint="eastAsia"/>
          <w:rtl/>
        </w:rPr>
        <w:t>مذمت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9"/>
      <w:bookmarkEnd w:id="90"/>
      <w:bookmarkEnd w:id="91"/>
    </w:p>
    <w:p w:rsidR="00D97B94" w:rsidRDefault="002F75F2" w:rsidP="00D97B94">
      <w:pPr>
        <w:pStyle w:val="libBold2"/>
        <w:rPr>
          <w:rFonts w:hint="cs"/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الحسن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تمثل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80"/>
        <w:gridCol w:w="277"/>
        <w:gridCol w:w="3841"/>
      </w:tblGrid>
      <w:tr w:rsidR="00D97B94" w:rsidTr="00D97B94">
        <w:trPr>
          <w:trHeight w:val="350"/>
        </w:trPr>
        <w:tc>
          <w:tcPr>
            <w:tcW w:w="3880" w:type="dxa"/>
            <w:shd w:val="clear" w:color="auto" w:fill="auto"/>
          </w:tcPr>
          <w:p w:rsidR="00D97B94" w:rsidRDefault="00D97B94" w:rsidP="00F0201C">
            <w:pPr>
              <w:pStyle w:val="libPoem"/>
            </w:pPr>
            <w:r>
              <w:rPr>
                <w:rFonts w:hint="eastAsia"/>
                <w:rtl/>
              </w:rPr>
              <w:t>«</w:t>
            </w:r>
            <w:r w:rsidRPr="00D97B94">
              <w:rPr>
                <w:rStyle w:val="libHadeesChar"/>
                <w:rFonts w:hint="cs"/>
                <w:rtl/>
              </w:rPr>
              <w:t>ی</w:t>
            </w:r>
            <w:r w:rsidRPr="00D97B94">
              <w:rPr>
                <w:rStyle w:val="libHadeesChar"/>
                <w:rFonts w:hint="eastAsia"/>
                <w:rtl/>
              </w:rPr>
              <w:t>ا</w:t>
            </w:r>
            <w:r w:rsidRPr="00D97B94">
              <w:rPr>
                <w:rStyle w:val="libHadeesChar"/>
                <w:rtl/>
              </w:rPr>
              <w:t xml:space="preserve"> اهل لذات دن</w:t>
            </w:r>
            <w:r w:rsidRPr="00D97B94">
              <w:rPr>
                <w:rStyle w:val="libHadeesChar"/>
                <w:rFonts w:hint="cs"/>
                <w:rtl/>
              </w:rPr>
              <w:t>ی</w:t>
            </w:r>
            <w:r w:rsidRPr="00D97B94">
              <w:rPr>
                <w:rStyle w:val="libHadeesChar"/>
                <w:rFonts w:hint="eastAsia"/>
                <w:rtl/>
              </w:rPr>
              <w:t>ا</w:t>
            </w:r>
            <w:r w:rsidRPr="00D97B94">
              <w:rPr>
                <w:rStyle w:val="libHadeesChar"/>
                <w:rtl/>
              </w:rPr>
              <w:t xml:space="preserve"> لابقأ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7" w:type="dxa"/>
            <w:shd w:val="clear" w:color="auto" w:fill="auto"/>
          </w:tcPr>
          <w:p w:rsidR="00D97B94" w:rsidRDefault="00D97B94" w:rsidP="00F0201C">
            <w:pPr>
              <w:pStyle w:val="libPoem"/>
              <w:rPr>
                <w:rtl/>
              </w:rPr>
            </w:pPr>
          </w:p>
        </w:tc>
        <w:tc>
          <w:tcPr>
            <w:tcW w:w="3841" w:type="dxa"/>
            <w:shd w:val="clear" w:color="auto" w:fill="auto"/>
          </w:tcPr>
          <w:p w:rsidR="00D97B94" w:rsidRDefault="00D97B94" w:rsidP="00F0201C">
            <w:pPr>
              <w:pStyle w:val="libPoem"/>
            </w:pPr>
            <w:r w:rsidRPr="00D97B94">
              <w:rPr>
                <w:rStyle w:val="libHadeesChar"/>
                <w:rFonts w:hint="eastAsia"/>
                <w:rtl/>
              </w:rPr>
              <w:t>ان</w:t>
            </w:r>
            <w:r w:rsidRPr="00D97B94">
              <w:rPr>
                <w:rStyle w:val="libHadeesChar"/>
                <w:rtl/>
              </w:rPr>
              <w:t xml:space="preserve"> اغترارا بظل زائل حمق</w:t>
            </w:r>
            <w:r>
              <w:rPr>
                <w:rtl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97B94" w:rsidRDefault="002F75F2" w:rsidP="002F75F2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تمثل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آنکه دنبال لذات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خوردن و مغرور شدن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حماقت و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F75F2" w:rsidRDefault="002F75F2" w:rsidP="00D97B94">
      <w:pPr>
        <w:pStyle w:val="libFootnote"/>
        <w:rPr>
          <w:rtl/>
        </w:rPr>
      </w:pPr>
      <w:r>
        <w:rPr>
          <w:rtl/>
        </w:rPr>
        <w:t>بحارالانوار ج 73 ص 123 ح 111.</w:t>
      </w:r>
    </w:p>
    <w:p w:rsidR="002F75F2" w:rsidRDefault="002F75F2" w:rsidP="00D97B94">
      <w:pPr>
        <w:pStyle w:val="Heading3"/>
        <w:rPr>
          <w:rtl/>
        </w:rPr>
      </w:pPr>
      <w:bookmarkStart w:id="92" w:name="_Toc423597989"/>
      <w:bookmarkStart w:id="93" w:name="_Toc423600663"/>
      <w:bookmarkStart w:id="94" w:name="_Toc534454135"/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bookmarkEnd w:id="92"/>
      <w:bookmarkEnd w:id="93"/>
      <w:bookmarkEnd w:id="94"/>
    </w:p>
    <w:p w:rsidR="002F75F2" w:rsidRDefault="002F75F2" w:rsidP="00D97B94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97B94">
        <w:rPr>
          <w:rStyle w:val="libBold2Char"/>
          <w:rFonts w:hint="eastAsia"/>
          <w:rtl/>
        </w:rPr>
        <w:t>عن</w:t>
      </w:r>
      <w:r w:rsidRPr="00D97B94">
        <w:rPr>
          <w:rStyle w:val="libBold2Char"/>
          <w:rtl/>
        </w:rPr>
        <w:t xml:space="preserve"> عل</w:t>
      </w:r>
      <w:r w:rsidRPr="00D97B94">
        <w:rPr>
          <w:rStyle w:val="libBold2Char"/>
          <w:rFonts w:hint="cs"/>
          <w:rtl/>
        </w:rPr>
        <w:t>ی</w:t>
      </w:r>
      <w:r w:rsidRPr="00D97B94">
        <w:rPr>
          <w:rStyle w:val="libBold2Char"/>
          <w:rtl/>
        </w:rPr>
        <w:t xml:space="preserve"> بن الحسن </w:t>
      </w:r>
      <w:r w:rsidR="004B6643" w:rsidRPr="00D97B94">
        <w:rPr>
          <w:rStyle w:val="libAlaemChar"/>
          <w:rtl/>
        </w:rPr>
        <w:t>عليه‌السلام</w:t>
      </w:r>
      <w:r w:rsidRPr="00D97B94">
        <w:rPr>
          <w:rStyle w:val="libBold2Char"/>
          <w:rtl/>
        </w:rPr>
        <w:t xml:space="preserve"> قال</w:t>
      </w:r>
      <w:r>
        <w:rPr>
          <w:rtl/>
        </w:rPr>
        <w:t>:</w:t>
      </w:r>
      <w:r w:rsidR="00D97B94">
        <w:rPr>
          <w:rFonts w:hint="cs"/>
          <w:rtl/>
        </w:rPr>
        <w:t xml:space="preserve"> </w:t>
      </w:r>
      <w:r w:rsidR="00D97B94" w:rsidRPr="000A3CA1">
        <w:rPr>
          <w:rStyle w:val="libHadeesChar"/>
          <w:rtl/>
        </w:rPr>
        <w:t xml:space="preserve">أَنَّ اَلْحَسَنَ بْنَ عَلِيٍّ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D97B94" w:rsidRPr="00D97B94">
        <w:rPr>
          <w:rStyle w:val="libHadeesChar"/>
          <w:rFonts w:hint="cs"/>
          <w:rtl/>
        </w:rPr>
        <w:t xml:space="preserve">کانَ </w:t>
      </w:r>
      <w:r w:rsidR="00D97B94" w:rsidRPr="00D97B94">
        <w:rPr>
          <w:rStyle w:val="libHadeesChar"/>
          <w:rtl/>
        </w:rPr>
        <w:t>اِذا ذَکَرَ الْمَوْتَ بَکَ</w:t>
      </w:r>
      <w:r w:rsidR="00D97B94" w:rsidRPr="00D97B94">
        <w:rPr>
          <w:rStyle w:val="libHadeesChar"/>
          <w:rFonts w:hint="cs"/>
          <w:rtl/>
        </w:rPr>
        <w:t>ی</w:t>
      </w:r>
      <w:r w:rsidR="00D97B94" w:rsidRPr="00D97B94">
        <w:rPr>
          <w:rStyle w:val="libHadeesChar"/>
          <w:rtl/>
        </w:rPr>
        <w:t xml:space="preserve"> وَاِذا ذَکَرَ الْقَبْرَ بَکَ</w:t>
      </w:r>
      <w:r w:rsidR="00D97B94" w:rsidRPr="00D97B94">
        <w:rPr>
          <w:rStyle w:val="libHadeesChar"/>
          <w:rFonts w:hint="cs"/>
          <w:rtl/>
        </w:rPr>
        <w:t>ی</w:t>
      </w:r>
      <w:r>
        <w:rPr>
          <w:rtl/>
        </w:rPr>
        <w:t xml:space="preserve">.» </w:t>
      </w:r>
    </w:p>
    <w:p w:rsidR="00D97B94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امام سجاد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tl/>
        </w:rPr>
        <w:t xml:space="preserve"> افتاد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F75F2" w:rsidRDefault="002F75F2" w:rsidP="00D97B94">
      <w:pPr>
        <w:pStyle w:val="libFootnote"/>
        <w:rPr>
          <w:rtl/>
        </w:rPr>
      </w:pP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ص 150 بحار الانوار ج 43 ص 331.</w:t>
      </w:r>
    </w:p>
    <w:p w:rsidR="002F75F2" w:rsidRDefault="002F75F2" w:rsidP="00D97B94">
      <w:pPr>
        <w:pStyle w:val="Heading3"/>
        <w:rPr>
          <w:rtl/>
        </w:rPr>
      </w:pPr>
      <w:bookmarkStart w:id="95" w:name="_Toc423597990"/>
      <w:bookmarkStart w:id="96" w:name="_Toc423600664"/>
      <w:bookmarkStart w:id="97" w:name="_Toc534454136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بعث و نشر</w:t>
      </w:r>
      <w:bookmarkEnd w:id="95"/>
      <w:bookmarkEnd w:id="96"/>
      <w:bookmarkEnd w:id="97"/>
    </w:p>
    <w:p w:rsidR="002F75F2" w:rsidRDefault="002F75F2" w:rsidP="00A57293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A57293">
        <w:rPr>
          <w:rStyle w:val="libBold2Char"/>
          <w:rFonts w:hint="eastAsia"/>
          <w:rtl/>
        </w:rPr>
        <w:t>قال</w:t>
      </w:r>
      <w:r w:rsidRPr="00A57293">
        <w:rPr>
          <w:rStyle w:val="libBold2Char"/>
          <w:rtl/>
        </w:rPr>
        <w:t xml:space="preserve"> السجاد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 w:rsidRPr="00A57293">
        <w:rPr>
          <w:rStyle w:val="libBold2Char"/>
          <w:rtl/>
        </w:rPr>
        <w:t>:</w:t>
      </w:r>
      <w:r w:rsidR="00A57293" w:rsidRPr="006C1143">
        <w:rPr>
          <w:rStyle w:val="libBold2Char"/>
          <w:rFonts w:hint="cs"/>
          <w:rtl/>
        </w:rPr>
        <w:t xml:space="preserve"> </w:t>
      </w:r>
      <w:r w:rsidR="00A57293" w:rsidRPr="000A3CA1">
        <w:rPr>
          <w:rStyle w:val="libHadeesChar"/>
          <w:rtl/>
        </w:rPr>
        <w:t xml:space="preserve">أَنَّ اَلْحَسَنَ بْنَ عَلِيٍّ </w:t>
      </w:r>
      <w:r w:rsidR="004B6643" w:rsidRPr="004B6643">
        <w:rPr>
          <w:rStyle w:val="libAlaemChar"/>
          <w:rtl/>
        </w:rPr>
        <w:t>عليه‌السلام</w:t>
      </w:r>
      <w:r w:rsidRPr="006C1143">
        <w:rPr>
          <w:rStyle w:val="libHadeesChar"/>
          <w:rtl/>
        </w:rPr>
        <w:t xml:space="preserve"> </w:t>
      </w:r>
      <w:r w:rsidRPr="00A57293">
        <w:rPr>
          <w:rStyle w:val="libHadeesChar"/>
          <w:rtl/>
        </w:rPr>
        <w:t>کان</w:t>
      </w:r>
      <w:r w:rsidR="00A57293" w:rsidRPr="00A57293">
        <w:rPr>
          <w:rStyle w:val="libHadeesChar"/>
          <w:rFonts w:hint="cs"/>
          <w:rtl/>
        </w:rPr>
        <w:t>َ</w:t>
      </w:r>
      <w:r w:rsidR="00A57293">
        <w:rPr>
          <w:rFonts w:hint="cs"/>
          <w:rtl/>
        </w:rPr>
        <w:t xml:space="preserve"> </w:t>
      </w:r>
      <w:r w:rsidR="00A57293" w:rsidRPr="00A57293">
        <w:rPr>
          <w:rStyle w:val="libHadeesChar"/>
          <w:rtl/>
        </w:rPr>
        <w:t>إذا ذُکِرَ البَعثُ وَالنُشورُ بَک</w:t>
      </w:r>
      <w:r w:rsidR="00A57293" w:rsidRPr="00A57293">
        <w:rPr>
          <w:rStyle w:val="libHadeesChar"/>
          <w:rFonts w:hint="cs"/>
          <w:rtl/>
        </w:rPr>
        <w:t>ی</w:t>
      </w:r>
      <w:r w:rsidR="00A57293" w:rsidRPr="00A57293">
        <w:rPr>
          <w:rStyle w:val="libHadeesChar"/>
          <w:rtl/>
        </w:rPr>
        <w:t xml:space="preserve"> ، وَإذا ذُکِرَ المَمَرُّ عَل</w:t>
      </w:r>
      <w:r w:rsidR="00A57293" w:rsidRPr="00A57293">
        <w:rPr>
          <w:rStyle w:val="libHadeesChar"/>
          <w:rFonts w:hint="cs"/>
          <w:rtl/>
        </w:rPr>
        <w:t>ی</w:t>
      </w:r>
      <w:r w:rsidR="00A57293" w:rsidRPr="00A57293">
        <w:rPr>
          <w:rStyle w:val="libHadeesChar"/>
          <w:rtl/>
        </w:rPr>
        <w:t xml:space="preserve"> الصِّراطِ بَک</w:t>
      </w:r>
      <w:r w:rsidR="00A57293" w:rsidRPr="00A57293">
        <w:rPr>
          <w:rStyle w:val="libHadeesChar"/>
          <w:rFonts w:hint="cs"/>
          <w:rtl/>
        </w:rPr>
        <w:t>ی</w:t>
      </w:r>
      <w:r>
        <w:rPr>
          <w:rtl/>
        </w:rPr>
        <w:t xml:space="preserve">.» </w:t>
      </w:r>
    </w:p>
    <w:p w:rsidR="006C1143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امام چهارم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و حشر و نشر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گذشتن از پل صراط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D4F64" w:rsidRDefault="002F75F2" w:rsidP="006C1143">
      <w:pPr>
        <w:pStyle w:val="libFootnote"/>
        <w:rPr>
          <w:rtl/>
        </w:rPr>
      </w:pP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ص 150.</w:t>
      </w:r>
    </w:p>
    <w:p w:rsidR="002F75F2" w:rsidRDefault="009D4F64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2F75F2">
      <w:pPr>
        <w:pStyle w:val="Heading2"/>
        <w:rPr>
          <w:rtl/>
        </w:rPr>
      </w:pPr>
      <w:bookmarkStart w:id="98" w:name="_Toc423597991"/>
      <w:bookmarkStart w:id="99" w:name="_Toc423600665"/>
      <w:bookmarkStart w:id="100" w:name="_Toc534454137"/>
      <w:r>
        <w:rPr>
          <w:rFonts w:hint="eastAsia"/>
          <w:rtl/>
        </w:rPr>
        <w:t>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</w:t>
      </w:r>
      <w:bookmarkEnd w:id="98"/>
      <w:bookmarkEnd w:id="99"/>
      <w:bookmarkEnd w:id="100"/>
    </w:p>
    <w:p w:rsidR="002F75F2" w:rsidRDefault="006C1143" w:rsidP="002F75F2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6C1143">
      <w:pPr>
        <w:pStyle w:val="Heading3"/>
        <w:rPr>
          <w:rtl/>
        </w:rPr>
      </w:pPr>
      <w:bookmarkStart w:id="101" w:name="_Toc534454138"/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خدا</w:t>
      </w:r>
      <w:bookmarkEnd w:id="101"/>
    </w:p>
    <w:p w:rsidR="002F75F2" w:rsidRDefault="002F75F2" w:rsidP="00AD76E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AD76E6">
        <w:rPr>
          <w:rStyle w:val="libBold2Char"/>
          <w:rFonts w:hint="eastAsia"/>
          <w:rtl/>
        </w:rPr>
        <w:t>قال</w:t>
      </w:r>
      <w:r w:rsidRPr="00AD76E6">
        <w:rPr>
          <w:rStyle w:val="libBold2Char"/>
          <w:rtl/>
        </w:rPr>
        <w:t xml:space="preserve"> ز</w:t>
      </w:r>
      <w:r w:rsidRPr="00AD76E6">
        <w:rPr>
          <w:rStyle w:val="libBold2Char"/>
          <w:rFonts w:hint="cs"/>
          <w:rtl/>
        </w:rPr>
        <w:t>ی</w:t>
      </w:r>
      <w:r w:rsidRPr="00AD76E6">
        <w:rPr>
          <w:rStyle w:val="libBold2Char"/>
          <w:rFonts w:hint="eastAsia"/>
          <w:rtl/>
        </w:rPr>
        <w:t>ن</w:t>
      </w:r>
      <w:r w:rsidRPr="00AD76E6">
        <w:rPr>
          <w:rStyle w:val="libBold2Char"/>
          <w:rtl/>
        </w:rPr>
        <w:t xml:space="preserve"> العابد</w:t>
      </w:r>
      <w:r w:rsidRPr="00AD76E6">
        <w:rPr>
          <w:rStyle w:val="libBold2Char"/>
          <w:rFonts w:hint="cs"/>
          <w:rtl/>
        </w:rPr>
        <w:t>ی</w:t>
      </w:r>
      <w:r w:rsidRPr="00AD76E6">
        <w:rPr>
          <w:rStyle w:val="libBold2Char"/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 w:rsidRPr="00AD76E6">
        <w:rPr>
          <w:rStyle w:val="libBold2Char"/>
          <w:rtl/>
        </w:rPr>
        <w:t>:</w:t>
      </w:r>
      <w:r w:rsidR="00AD76E6" w:rsidRPr="00AD76E6">
        <w:rPr>
          <w:rStyle w:val="libBold2Char"/>
          <w:rFonts w:hint="cs"/>
          <w:rtl/>
        </w:rPr>
        <w:t xml:space="preserve"> </w:t>
      </w:r>
      <w:r w:rsidR="00AD76E6" w:rsidRPr="000A3CA1">
        <w:rPr>
          <w:rStyle w:val="libHadeesChar"/>
          <w:rtl/>
        </w:rPr>
        <w:t xml:space="preserve">أَنَّ اَلْحَسَنَ بْنَ عَلِيٍّ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AD76E6" w:rsidRPr="00AD76E6">
        <w:rPr>
          <w:rStyle w:val="libHadeesChar"/>
          <w:rtl/>
        </w:rPr>
        <w:t>کانَ لا</w:t>
      </w:r>
      <w:r w:rsidR="00AD76E6" w:rsidRPr="00AD76E6">
        <w:rPr>
          <w:rStyle w:val="libHadeesChar"/>
          <w:rFonts w:hint="cs"/>
          <w:rtl/>
        </w:rPr>
        <w:t>یَ</w:t>
      </w:r>
      <w:r w:rsidR="00AD76E6" w:rsidRPr="00AD76E6">
        <w:rPr>
          <w:rStyle w:val="libHadeesChar"/>
          <w:rFonts w:hint="eastAsia"/>
          <w:rtl/>
        </w:rPr>
        <w:t>قْرَءُ</w:t>
      </w:r>
      <w:r w:rsidR="00AD76E6" w:rsidRPr="00AD76E6">
        <w:rPr>
          <w:rStyle w:val="libHadeesChar"/>
          <w:rtl/>
        </w:rPr>
        <w:t xml:space="preserve"> مِنْ کِتابِ اللّه‏ِ عَزَّوَجَلَّ</w:t>
      </w:r>
      <w:r w:rsidR="00AD76E6" w:rsidRPr="00AD76E6">
        <w:rPr>
          <w:rtl/>
        </w:rPr>
        <w:t xml:space="preserve"> </w:t>
      </w:r>
      <w:r w:rsidR="00AD76E6" w:rsidRPr="00AD76E6">
        <w:rPr>
          <w:rStyle w:val="libAlaemChar"/>
          <w:rFonts w:hint="cs"/>
          <w:rtl/>
        </w:rPr>
        <w:t>(</w:t>
      </w:r>
      <w:r w:rsidR="00AD76E6" w:rsidRPr="00AD76E6">
        <w:rPr>
          <w:rStyle w:val="libAieChar"/>
          <w:rFonts w:hint="cs"/>
          <w:rtl/>
        </w:rPr>
        <w:t>ی</w:t>
      </w:r>
      <w:r w:rsidR="00AD76E6" w:rsidRPr="00AD76E6">
        <w:rPr>
          <w:rStyle w:val="libAieChar"/>
          <w:rFonts w:hint="eastAsia"/>
          <w:rtl/>
        </w:rPr>
        <w:t>ا</w:t>
      </w:r>
      <w:r w:rsidR="00AD76E6" w:rsidRPr="00AD76E6">
        <w:rPr>
          <w:rStyle w:val="libAieChar"/>
          <w:rtl/>
        </w:rPr>
        <w:t xml:space="preserve"> أَ</w:t>
      </w:r>
      <w:r w:rsidR="00AD76E6" w:rsidRPr="00AD76E6">
        <w:rPr>
          <w:rStyle w:val="libAieChar"/>
          <w:rFonts w:hint="cs"/>
          <w:rtl/>
        </w:rPr>
        <w:t>ی</w:t>
      </w:r>
      <w:r w:rsidR="00AD76E6" w:rsidRPr="00AD76E6">
        <w:rPr>
          <w:rStyle w:val="libAieChar"/>
          <w:rFonts w:hint="eastAsia"/>
          <w:rtl/>
        </w:rPr>
        <w:t>ـُّهَا</w:t>
      </w:r>
      <w:r w:rsidR="00AD76E6" w:rsidRPr="00AD76E6">
        <w:rPr>
          <w:rStyle w:val="libAieChar"/>
          <w:rtl/>
        </w:rPr>
        <w:t xml:space="preserve"> الَّذ</w:t>
      </w:r>
      <w:r w:rsidR="00AD76E6" w:rsidRPr="00AD76E6">
        <w:rPr>
          <w:rStyle w:val="libAieChar"/>
          <w:rFonts w:hint="cs"/>
          <w:rtl/>
        </w:rPr>
        <w:t>ی</w:t>
      </w:r>
      <w:r w:rsidR="00AD76E6" w:rsidRPr="00AD76E6">
        <w:rPr>
          <w:rStyle w:val="libAieChar"/>
          <w:rFonts w:hint="eastAsia"/>
          <w:rtl/>
        </w:rPr>
        <w:t>نَ</w:t>
      </w:r>
      <w:r w:rsidR="00AD76E6" w:rsidRPr="00AD76E6">
        <w:rPr>
          <w:rStyle w:val="libAieChar"/>
          <w:rtl/>
        </w:rPr>
        <w:t xml:space="preserve"> آمَنُوا</w:t>
      </w:r>
      <w:r w:rsidR="00AD76E6" w:rsidRPr="00AD76E6">
        <w:rPr>
          <w:rStyle w:val="libAlaemChar"/>
          <w:rFonts w:hint="cs"/>
          <w:rtl/>
        </w:rPr>
        <w:t>)</w:t>
      </w:r>
      <w:r w:rsidR="00AD76E6" w:rsidRPr="00AD76E6">
        <w:rPr>
          <w:rtl/>
        </w:rPr>
        <w:t xml:space="preserve"> </w:t>
      </w:r>
      <w:r w:rsidR="00AD76E6" w:rsidRPr="00AD76E6">
        <w:rPr>
          <w:rStyle w:val="libHadeesChar"/>
          <w:rtl/>
        </w:rPr>
        <w:t>اِلاّ قالَ: لَبَّ</w:t>
      </w:r>
      <w:r w:rsidR="00AD76E6" w:rsidRPr="00AD76E6">
        <w:rPr>
          <w:rStyle w:val="libHadeesChar"/>
          <w:rFonts w:hint="cs"/>
          <w:rtl/>
        </w:rPr>
        <w:t>یْ</w:t>
      </w:r>
      <w:r w:rsidR="00AD76E6" w:rsidRPr="00AD76E6">
        <w:rPr>
          <w:rStyle w:val="libHadeesChar"/>
          <w:rFonts w:hint="eastAsia"/>
          <w:rtl/>
        </w:rPr>
        <w:t>کَ،</w:t>
      </w:r>
      <w:r w:rsidR="00AD76E6" w:rsidRPr="00AD76E6">
        <w:rPr>
          <w:rStyle w:val="libHadeesChar"/>
          <w:rtl/>
        </w:rPr>
        <w:t xml:space="preserve"> أَللّهُمَّ لَبَّ</w:t>
      </w:r>
      <w:r w:rsidR="00AD76E6" w:rsidRPr="00AD76E6">
        <w:rPr>
          <w:rStyle w:val="libHadeesChar"/>
          <w:rFonts w:hint="cs"/>
          <w:rtl/>
        </w:rPr>
        <w:t>یْ</w:t>
      </w:r>
      <w:r w:rsidR="00AD76E6" w:rsidRPr="00AD76E6">
        <w:rPr>
          <w:rStyle w:val="libHadeesChar"/>
          <w:rFonts w:hint="eastAsia"/>
          <w:rtl/>
        </w:rPr>
        <w:t>کَ</w:t>
      </w:r>
      <w:r>
        <w:rPr>
          <w:rtl/>
        </w:rPr>
        <w:t>.»</w:t>
      </w:r>
    </w:p>
    <w:p w:rsidR="00AD76E6" w:rsidRDefault="002F75F2" w:rsidP="00AD76E6">
      <w:pPr>
        <w:pStyle w:val="libNormal"/>
        <w:rPr>
          <w:rFonts w:eastAsia="KFGQPC Uthman Taha Naskh" w:hint="cs"/>
          <w:rtl/>
        </w:rPr>
      </w:pP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AD76E6" w:rsidRPr="00AD76E6">
        <w:rPr>
          <w:rStyle w:val="libAlaemChar"/>
          <w:rFonts w:hint="cs"/>
          <w:rtl/>
        </w:rPr>
        <w:t>(</w:t>
      </w:r>
      <w:r w:rsidR="00AD76E6" w:rsidRPr="00AD76E6">
        <w:rPr>
          <w:rStyle w:val="libAieChar"/>
          <w:rFonts w:hint="cs"/>
          <w:rtl/>
        </w:rPr>
        <w:t>ی</w:t>
      </w:r>
      <w:r w:rsidR="00AD76E6" w:rsidRPr="00AD76E6">
        <w:rPr>
          <w:rStyle w:val="libAieChar"/>
          <w:rFonts w:hint="eastAsia"/>
          <w:rtl/>
        </w:rPr>
        <w:t>ا</w:t>
      </w:r>
      <w:r w:rsidR="00AD76E6" w:rsidRPr="00AD76E6">
        <w:rPr>
          <w:rStyle w:val="libAieChar"/>
          <w:rtl/>
        </w:rPr>
        <w:t xml:space="preserve"> أَ</w:t>
      </w:r>
      <w:r w:rsidR="00AD76E6" w:rsidRPr="00AD76E6">
        <w:rPr>
          <w:rStyle w:val="libAieChar"/>
          <w:rFonts w:hint="cs"/>
          <w:rtl/>
        </w:rPr>
        <w:t>ی</w:t>
      </w:r>
      <w:r w:rsidR="00AD76E6" w:rsidRPr="00AD76E6">
        <w:rPr>
          <w:rStyle w:val="libAieChar"/>
          <w:rFonts w:hint="eastAsia"/>
          <w:rtl/>
        </w:rPr>
        <w:t>ـُّهَا</w:t>
      </w:r>
      <w:r w:rsidR="00AD76E6" w:rsidRPr="00AD76E6">
        <w:rPr>
          <w:rStyle w:val="libAieChar"/>
          <w:rtl/>
        </w:rPr>
        <w:t xml:space="preserve"> الَّذ</w:t>
      </w:r>
      <w:r w:rsidR="00AD76E6" w:rsidRPr="00AD76E6">
        <w:rPr>
          <w:rStyle w:val="libAieChar"/>
          <w:rFonts w:hint="cs"/>
          <w:rtl/>
        </w:rPr>
        <w:t>ی</w:t>
      </w:r>
      <w:r w:rsidR="00AD76E6" w:rsidRPr="00AD76E6">
        <w:rPr>
          <w:rStyle w:val="libAieChar"/>
          <w:rFonts w:hint="eastAsia"/>
          <w:rtl/>
        </w:rPr>
        <w:t>نَ</w:t>
      </w:r>
      <w:r w:rsidR="00AD76E6" w:rsidRPr="00AD76E6">
        <w:rPr>
          <w:rStyle w:val="libAieChar"/>
          <w:rtl/>
        </w:rPr>
        <w:t xml:space="preserve"> آمَنُوا</w:t>
      </w:r>
      <w:r w:rsidR="00AD76E6" w:rsidRPr="00AD76E6">
        <w:rPr>
          <w:rStyle w:val="libAlaemChar"/>
          <w:rFonts w:hint="cs"/>
          <w:rtl/>
        </w:rPr>
        <w:t>)</w:t>
      </w:r>
      <w:r w:rsidR="00AD76E6">
        <w:rPr>
          <w:rtl/>
        </w:rPr>
        <w:t xml:space="preserve">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را از کتاب خدا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 w:rsidRPr="00AD76E6">
        <w:rPr>
          <w:rFonts w:eastAsia="KFGQPC Uthman Taha Naskh"/>
          <w:rtl/>
        </w:rPr>
        <w:t>«</w:t>
      </w:r>
      <w:r w:rsidR="00AD76E6" w:rsidRPr="00AD76E6">
        <w:rPr>
          <w:rStyle w:val="libBold2Char"/>
          <w:rtl/>
        </w:rPr>
        <w:t>لَبَّ</w:t>
      </w:r>
      <w:r w:rsidR="00AD76E6" w:rsidRPr="00AD76E6">
        <w:rPr>
          <w:rStyle w:val="libBold2Char"/>
          <w:rFonts w:hint="cs"/>
          <w:rtl/>
        </w:rPr>
        <w:t>یْ</w:t>
      </w:r>
      <w:r w:rsidR="00AD76E6" w:rsidRPr="00AD76E6">
        <w:rPr>
          <w:rStyle w:val="libBold2Char"/>
          <w:rFonts w:hint="eastAsia"/>
          <w:rtl/>
        </w:rPr>
        <w:t>کَ،</w:t>
      </w:r>
      <w:r w:rsidR="00AD76E6" w:rsidRPr="00AD76E6">
        <w:rPr>
          <w:rStyle w:val="libBold2Char"/>
          <w:rtl/>
        </w:rPr>
        <w:t xml:space="preserve"> أَللّهُمَّ لَبَّ</w:t>
      </w:r>
      <w:r w:rsidR="00AD76E6" w:rsidRPr="00AD76E6">
        <w:rPr>
          <w:rStyle w:val="libBold2Char"/>
          <w:rFonts w:hint="cs"/>
          <w:rtl/>
        </w:rPr>
        <w:t>یْ</w:t>
      </w:r>
      <w:r w:rsidR="00AD76E6" w:rsidRPr="00AD76E6">
        <w:rPr>
          <w:rStyle w:val="libBold2Char"/>
          <w:rFonts w:hint="eastAsia"/>
          <w:rtl/>
        </w:rPr>
        <w:t>کَ</w:t>
      </w:r>
      <w:r w:rsidRPr="00AD76E6">
        <w:rPr>
          <w:rFonts w:eastAsia="KFGQPC Uthman Taha Naskh" w:hint="eastAsia"/>
          <w:rtl/>
        </w:rPr>
        <w:t>»</w:t>
      </w:r>
      <w:r w:rsidRPr="00AD76E6">
        <w:rPr>
          <w:rFonts w:eastAsia="KFGQPC Uthman Taha Naskh"/>
          <w:rtl/>
        </w:rPr>
        <w:t>.</w:t>
      </w:r>
    </w:p>
    <w:p w:rsidR="002F75F2" w:rsidRDefault="002F75F2" w:rsidP="00AD76E6">
      <w:pPr>
        <w:pStyle w:val="libFootnote"/>
        <w:rPr>
          <w:rtl/>
        </w:rPr>
      </w:pPr>
      <w:r>
        <w:rPr>
          <w:rtl/>
        </w:rPr>
        <w:t>بحارالانوار 43 ص 331.</w:t>
      </w:r>
    </w:p>
    <w:p w:rsidR="002F75F2" w:rsidRDefault="002F75F2" w:rsidP="00AD76E6">
      <w:pPr>
        <w:pStyle w:val="Heading3"/>
        <w:rPr>
          <w:rtl/>
        </w:rPr>
      </w:pPr>
      <w:bookmarkStart w:id="102" w:name="_Toc423597992"/>
      <w:bookmarkStart w:id="103" w:name="_Toc423600666"/>
      <w:bookmarkStart w:id="104" w:name="_Toc534454139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درب مسجد</w:t>
      </w:r>
      <w:bookmarkEnd w:id="102"/>
      <w:bookmarkEnd w:id="103"/>
      <w:bookmarkEnd w:id="104"/>
    </w:p>
    <w:p w:rsidR="002F75F2" w:rsidRDefault="002F75F2" w:rsidP="00EF30AD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EF30AD">
        <w:rPr>
          <w:rStyle w:val="libBold2Char"/>
          <w:rFonts w:hint="eastAsia"/>
          <w:rtl/>
        </w:rPr>
        <w:t>قال</w:t>
      </w:r>
      <w:r w:rsidRPr="00EF30AD">
        <w:rPr>
          <w:rStyle w:val="libBold2Char"/>
          <w:rtl/>
        </w:rPr>
        <w:t xml:space="preserve"> ابن شهر آشوب:</w:t>
      </w:r>
      <w:r w:rsidR="00AD76E6">
        <w:rPr>
          <w:rFonts w:hint="cs"/>
          <w:rtl/>
        </w:rPr>
        <w:t xml:space="preserve"> </w:t>
      </w:r>
      <w:r w:rsidR="00EF30AD" w:rsidRPr="00EF30AD">
        <w:rPr>
          <w:rStyle w:val="libHadeesChar"/>
          <w:rtl/>
        </w:rPr>
        <w:t>كَانَ اَلْحَسَنَ بْنَ عَلِيٍّ</w:t>
      </w:r>
      <w:r w:rsidR="00EF30AD" w:rsidRPr="000A3CA1">
        <w:rPr>
          <w:rStyle w:val="libHadeesChar"/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EF30AD" w:rsidRPr="00EF30AD">
        <w:rPr>
          <w:rStyle w:val="libHadeesChar"/>
          <w:rtl/>
        </w:rPr>
        <w:t>إِذَا بَلَغَ بَابَ اَلْمَسْجِدِ رَفَعَ رَأْسَهُ وَ يَقُولُ</w:t>
      </w:r>
      <w:r w:rsidRPr="00EF30AD">
        <w:rPr>
          <w:rStyle w:val="libHadeesChar"/>
          <w:rtl/>
        </w:rPr>
        <w:t xml:space="preserve">: </w:t>
      </w:r>
      <w:r w:rsidR="00EF30AD" w:rsidRPr="00EF30AD">
        <w:rPr>
          <w:rStyle w:val="libHadeesChar"/>
          <w:rtl/>
        </w:rPr>
        <w:t>إِلَهِي ضَيْفُكَ بِبَابِكَ يَا مُحْسِنُ قَدْ أَتَاكَ اَلْمُسِيءُ فَتَجَاوَزْ عَنْ قَبِيحِ مَا عِنْدِي بِجَمِيلِ مَا عِنْدَكَ يَا كَرِيمُ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</w:p>
    <w:p w:rsidR="00AD76E6" w:rsidRDefault="002F75F2" w:rsidP="002F75F2">
      <w:pPr>
        <w:pStyle w:val="libNormal"/>
        <w:rPr>
          <w:rFonts w:hint="cs"/>
          <w:rtl/>
        </w:rPr>
      </w:pPr>
      <w:r>
        <w:rPr>
          <w:rtl/>
        </w:rPr>
        <w:t>ابن شهر آشوب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که: هرگاه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به درب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سرش را بلند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همانت</w:t>
      </w:r>
      <w:r>
        <w:rPr>
          <w:rtl/>
        </w:rPr>
        <w:t xml:space="preserve"> م</w:t>
      </w:r>
      <w:r>
        <w:rPr>
          <w:rFonts w:hint="eastAsia"/>
          <w:rtl/>
        </w:rPr>
        <w:t>قابل</w:t>
      </w:r>
      <w:r>
        <w:rPr>
          <w:rtl/>
        </w:rPr>
        <w:t xml:space="preserve"> خانه 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احسان کننده! گناهکار نزد تو آمده از گناهان زشت</w:t>
      </w:r>
      <w:r>
        <w:rPr>
          <w:rFonts w:hint="cs"/>
          <w:rtl/>
        </w:rPr>
        <w:t>ی</w:t>
      </w:r>
      <w:r>
        <w:rPr>
          <w:rtl/>
        </w:rPr>
        <w:t xml:space="preserve"> که در نزد من است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در نزد توست درگذر ا</w:t>
      </w:r>
      <w:r>
        <w:rPr>
          <w:rFonts w:hint="cs"/>
          <w:rtl/>
        </w:rPr>
        <w:t>ی</w:t>
      </w:r>
      <w:r>
        <w:rPr>
          <w:rtl/>
        </w:rPr>
        <w:t xml:space="preserve"> بخشنده.</w:t>
      </w:r>
    </w:p>
    <w:p w:rsidR="002F75F2" w:rsidRDefault="002F75F2" w:rsidP="00EF30AD">
      <w:pPr>
        <w:pStyle w:val="libFootnote"/>
        <w:rPr>
          <w:rtl/>
        </w:rPr>
      </w:pPr>
      <w:r>
        <w:rPr>
          <w:rtl/>
        </w:rPr>
        <w:t>مناقب ج 3 ص 180 بحارالانوار ح 43 ص 339.</w:t>
      </w:r>
    </w:p>
    <w:p w:rsidR="002F75F2" w:rsidRDefault="002F75F2" w:rsidP="00B058A6">
      <w:pPr>
        <w:pStyle w:val="Heading3"/>
        <w:rPr>
          <w:rtl/>
        </w:rPr>
      </w:pPr>
      <w:bookmarkStart w:id="105" w:name="_Toc423597993"/>
      <w:bookmarkStart w:id="106" w:name="_Toc423600667"/>
      <w:bookmarkStart w:id="107" w:name="_Toc534454140"/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صبح</w:t>
      </w:r>
      <w:bookmarkEnd w:id="105"/>
      <w:bookmarkEnd w:id="106"/>
      <w:bookmarkEnd w:id="107"/>
    </w:p>
    <w:p w:rsidR="002F75F2" w:rsidRDefault="002F75F2" w:rsidP="00BF74F4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BF74F4">
        <w:rPr>
          <w:rStyle w:val="libBold2Char"/>
          <w:rFonts w:hint="eastAsia"/>
          <w:rtl/>
        </w:rPr>
        <w:t>قال</w:t>
      </w:r>
      <w:r w:rsidRPr="00BF74F4">
        <w:rPr>
          <w:rStyle w:val="libBold2Char"/>
          <w:rtl/>
        </w:rPr>
        <w:t xml:space="preserve"> الراوند</w:t>
      </w:r>
      <w:r w:rsidRPr="00BF74F4">
        <w:rPr>
          <w:rStyle w:val="libBold2Char"/>
          <w:rFonts w:hint="cs"/>
          <w:rtl/>
        </w:rPr>
        <w:t>ی</w:t>
      </w:r>
      <w:r w:rsidRPr="00BF74F4">
        <w:rPr>
          <w:rStyle w:val="libBold2Char"/>
          <w:rtl/>
        </w:rPr>
        <w:t>:</w:t>
      </w:r>
      <w:r w:rsidR="00BF74F4">
        <w:rPr>
          <w:rFonts w:hint="cs"/>
          <w:rtl/>
        </w:rPr>
        <w:t xml:space="preserve"> </w:t>
      </w:r>
      <w:r w:rsidR="00BF74F4" w:rsidRPr="000A3CA1">
        <w:rPr>
          <w:rStyle w:val="libHadeesChar"/>
          <w:rtl/>
        </w:rPr>
        <w:t xml:space="preserve">أَنَّ اَلْحَسَنَ بْنَ عَلِيٍّ </w:t>
      </w:r>
      <w:r w:rsidR="004B6643" w:rsidRPr="004B6643">
        <w:rPr>
          <w:rStyle w:val="libAlaemChar"/>
          <w:rtl/>
        </w:rPr>
        <w:t>عليه‌السلام</w:t>
      </w:r>
      <w:r w:rsidRPr="00BF74F4">
        <w:rPr>
          <w:rStyle w:val="libHadeesChar"/>
          <w:rtl/>
        </w:rPr>
        <w:t xml:space="preserve"> </w:t>
      </w:r>
      <w:r w:rsidR="00BF74F4" w:rsidRPr="00BF74F4">
        <w:rPr>
          <w:rStyle w:val="libHadeesChar"/>
          <w:rtl/>
        </w:rPr>
        <w:t xml:space="preserve">کانَ اِذا فَرَغَ مِنَ الْفَجْرِ لَمْ </w:t>
      </w:r>
      <w:r w:rsidR="00BF74F4" w:rsidRPr="00BF74F4">
        <w:rPr>
          <w:rStyle w:val="libHadeesChar"/>
          <w:rFonts w:hint="cs"/>
          <w:rtl/>
        </w:rPr>
        <w:t>یَ</w:t>
      </w:r>
      <w:r w:rsidR="00BF74F4" w:rsidRPr="00BF74F4">
        <w:rPr>
          <w:rStyle w:val="libHadeesChar"/>
          <w:rFonts w:hint="eastAsia"/>
          <w:rtl/>
        </w:rPr>
        <w:t>تَکَلَّمْ</w:t>
      </w:r>
      <w:r w:rsidR="00BF74F4" w:rsidRPr="00BF74F4">
        <w:rPr>
          <w:rStyle w:val="libHadeesChar"/>
          <w:rtl/>
        </w:rPr>
        <w:t xml:space="preserve"> حَتّى تَطْلَعَ الشَّمْسُ</w:t>
      </w:r>
      <w:r>
        <w:rPr>
          <w:rtl/>
        </w:rPr>
        <w:t>.»</w:t>
      </w:r>
    </w:p>
    <w:p w:rsidR="00BF74F4" w:rsidRDefault="002F75F2" w:rsidP="002F75F2">
      <w:pPr>
        <w:pStyle w:val="libNormal"/>
        <w:rPr>
          <w:rFonts w:hint="cs"/>
          <w:rtl/>
        </w:rPr>
      </w:pP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بعد از نماز صبح تا طلوع آفتاب با کس</w:t>
      </w:r>
      <w:r>
        <w:rPr>
          <w:rFonts w:hint="cs"/>
          <w:rtl/>
        </w:rPr>
        <w:t>ی</w:t>
      </w:r>
      <w:r>
        <w:rPr>
          <w:rtl/>
        </w:rPr>
        <w:t xml:space="preserve"> صحبت نم</w:t>
      </w:r>
      <w:r>
        <w:rPr>
          <w:rFonts w:hint="cs"/>
          <w:rtl/>
        </w:rPr>
        <w:t>ی</w:t>
      </w:r>
      <w:r>
        <w:rPr>
          <w:rtl/>
        </w:rPr>
        <w:t xml:space="preserve"> کرد (مشغول عبادت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بود.)</w:t>
      </w:r>
    </w:p>
    <w:p w:rsidR="002F75F2" w:rsidRDefault="002F75F2" w:rsidP="00BF74F4">
      <w:pPr>
        <w:pStyle w:val="libFootnote"/>
        <w:rPr>
          <w:rtl/>
        </w:rPr>
      </w:pPr>
      <w:r>
        <w:rPr>
          <w:rtl/>
        </w:rPr>
        <w:t>مناقب ج 14 بحارالانوار ج 43 ص 339.</w:t>
      </w:r>
    </w:p>
    <w:p w:rsidR="002F75F2" w:rsidRDefault="002F75F2" w:rsidP="00B058A6">
      <w:pPr>
        <w:pStyle w:val="Heading3"/>
        <w:rPr>
          <w:rtl/>
        </w:rPr>
      </w:pPr>
      <w:bookmarkStart w:id="108" w:name="_Toc423597994"/>
      <w:bookmarkStart w:id="109" w:name="_Toc423600668"/>
      <w:bookmarkStart w:id="110" w:name="_Toc534454141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قنوت</w:t>
      </w:r>
      <w:bookmarkEnd w:id="108"/>
      <w:bookmarkEnd w:id="109"/>
      <w:bookmarkEnd w:id="110"/>
    </w:p>
    <w:p w:rsidR="002F75F2" w:rsidRDefault="002F75F2" w:rsidP="001A6D74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682DC9">
        <w:rPr>
          <w:rStyle w:val="libBold2Char"/>
          <w:rFonts w:hint="eastAsia"/>
          <w:rtl/>
        </w:rPr>
        <w:t>عن</w:t>
      </w:r>
      <w:r w:rsidRPr="00682DC9">
        <w:rPr>
          <w:rStyle w:val="libBold2Char"/>
          <w:rtl/>
        </w:rPr>
        <w:t xml:space="preserve"> الحسن بن عل</w:t>
      </w:r>
      <w:r w:rsidRPr="00682DC9">
        <w:rPr>
          <w:rStyle w:val="libBold2Char"/>
          <w:rFonts w:hint="cs"/>
          <w:rtl/>
        </w:rPr>
        <w:t>ی</w:t>
      </w:r>
      <w:r w:rsidRPr="00682DC9">
        <w:rPr>
          <w:rStyle w:val="libBold2Char"/>
          <w:rtl/>
        </w:rPr>
        <w:t xml:space="preserve"> </w:t>
      </w:r>
      <w:r w:rsidR="004B6643" w:rsidRPr="00682DC9">
        <w:rPr>
          <w:rStyle w:val="libAlaemChar"/>
          <w:rtl/>
        </w:rPr>
        <w:t>عليه‌السلام</w:t>
      </w:r>
      <w:r w:rsidRPr="00682DC9">
        <w:rPr>
          <w:rStyle w:val="libBold2Char"/>
          <w:rtl/>
        </w:rPr>
        <w:t xml:space="preserve"> قال:</w:t>
      </w:r>
      <w:r w:rsidR="00742B07">
        <w:rPr>
          <w:rFonts w:hint="cs"/>
          <w:rtl/>
        </w:rPr>
        <w:t xml:space="preserve"> </w:t>
      </w:r>
      <w:r w:rsidR="001A6D74" w:rsidRPr="001A6D74">
        <w:rPr>
          <w:rStyle w:val="libHadeesChar"/>
          <w:rtl/>
        </w:rPr>
        <w:t>عَلَّمَنِي رَسُولُ اَللَّهِ</w:t>
      </w:r>
      <w:r w:rsidR="001A6D74" w:rsidRPr="001A6D74">
        <w:rPr>
          <w:rStyle w:val="libHadeesChar"/>
          <w:rFonts w:hint="cs"/>
          <w:rtl/>
        </w:rPr>
        <w:t xml:space="preserve"> </w:t>
      </w:r>
      <w:r w:rsidR="001A6D74" w:rsidRPr="008B2AF2">
        <w:rPr>
          <w:rStyle w:val="libAlaemChar"/>
          <w:rtl/>
        </w:rPr>
        <w:t>صلى‌الله‌عليه‌وآله</w:t>
      </w:r>
      <w:r w:rsidR="001A6D74" w:rsidRPr="001A6D74">
        <w:rPr>
          <w:rtl/>
        </w:rPr>
        <w:t xml:space="preserve"> </w:t>
      </w:r>
      <w:r w:rsidR="001A6D74" w:rsidRPr="001A6D74">
        <w:rPr>
          <w:rStyle w:val="libHadeesChar"/>
          <w:rtl/>
        </w:rPr>
        <w:t>كَلِمَاتٍ فِي اَلْقُنُوتِ أَقُولُهُنَّ فِي قُنُوتِ اَلْوَتْرِ</w:t>
      </w:r>
      <w:r>
        <w:rPr>
          <w:rtl/>
        </w:rPr>
        <w:t>: «</w:t>
      </w:r>
      <w:r w:rsidR="001A6D74" w:rsidRPr="001A6D74">
        <w:rPr>
          <w:rStyle w:val="libHadeesChar"/>
          <w:rtl/>
        </w:rPr>
        <w:t>اَللَّهُمَّ اِهْدِنِي فِيمَنْ هَدَيْتَ وَ عَافِنِي فِيمَنْ عَافَيْتَ وَ تَوَلَّنِي فِيمَنْ تَوَلَّيْتَ وَ بَارِكْ لِي فِيمَا أَعْطَيْتَ</w:t>
      </w:r>
      <w:r>
        <w:rPr>
          <w:rtl/>
        </w:rPr>
        <w:t xml:space="preserve">...»» </w:t>
      </w:r>
    </w:p>
    <w:p w:rsidR="001A6D74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جدم رسول الله </w:t>
      </w:r>
      <w:r w:rsidR="008B2AF2" w:rsidRPr="008B2AF2">
        <w:rPr>
          <w:rStyle w:val="libAlaemChar"/>
          <w:rtl/>
        </w:rPr>
        <w:t>صلى‌الله‌عليه‌وآله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به من آموخت که در قنوت نماز وتر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هد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آنچه به من عطا کرد</w:t>
      </w:r>
      <w:r>
        <w:rPr>
          <w:rFonts w:hint="cs"/>
          <w:rtl/>
        </w:rPr>
        <w:t>ی</w:t>
      </w:r>
      <w:r>
        <w:rPr>
          <w:rtl/>
        </w:rPr>
        <w:t xml:space="preserve"> مبارک گردان....</w:t>
      </w:r>
      <w:r w:rsidR="00EF121D">
        <w:rPr>
          <w:rFonts w:hint="cs"/>
          <w:rtl/>
        </w:rPr>
        <w:t>»</w:t>
      </w:r>
    </w:p>
    <w:p w:rsidR="002F75F2" w:rsidRDefault="002F75F2" w:rsidP="002606C8">
      <w:pPr>
        <w:pStyle w:val="libFootnote"/>
        <w:rPr>
          <w:rtl/>
        </w:rPr>
      </w:pPr>
      <w:r>
        <w:rPr>
          <w:rtl/>
        </w:rPr>
        <w:t>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73 ح 2703.</w:t>
      </w:r>
    </w:p>
    <w:p w:rsidR="002F75F2" w:rsidRDefault="002F75F2" w:rsidP="00B058A6">
      <w:pPr>
        <w:pStyle w:val="Heading3"/>
        <w:rPr>
          <w:rtl/>
        </w:rPr>
      </w:pPr>
      <w:bookmarkStart w:id="111" w:name="_Toc423597995"/>
      <w:bookmarkStart w:id="112" w:name="_Toc423600669"/>
      <w:bookmarkStart w:id="113" w:name="_Toc534454142"/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1"/>
      <w:bookmarkEnd w:id="112"/>
      <w:bookmarkEnd w:id="113"/>
    </w:p>
    <w:p w:rsidR="002F75F2" w:rsidRDefault="002F75F2" w:rsidP="00D20471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20471">
        <w:rPr>
          <w:rStyle w:val="libBold2Char"/>
          <w:rFonts w:hint="eastAsia"/>
          <w:rtl/>
        </w:rPr>
        <w:t>عن</w:t>
      </w:r>
      <w:r w:rsidRPr="00D20471">
        <w:rPr>
          <w:rStyle w:val="libBold2Char"/>
          <w:rtl/>
        </w:rPr>
        <w:t xml:space="preserve"> ابن عمر قال:</w:t>
      </w:r>
      <w:r w:rsidR="00D20471">
        <w:rPr>
          <w:rFonts w:hint="cs"/>
          <w:rtl/>
        </w:rPr>
        <w:t xml:space="preserve"> </w:t>
      </w:r>
      <w:r w:rsidRPr="00D20471">
        <w:rPr>
          <w:rStyle w:val="libHadeesChar"/>
          <w:rFonts w:hint="eastAsia"/>
          <w:rtl/>
        </w:rPr>
        <w:t>کان</w:t>
      </w:r>
      <w:r w:rsidRPr="00D20471">
        <w:rPr>
          <w:rStyle w:val="libHadeesChar"/>
          <w:rtl/>
        </w:rPr>
        <w:t xml:space="preserve"> عل</w:t>
      </w:r>
      <w:r w:rsidRPr="00D20471">
        <w:rPr>
          <w:rStyle w:val="libHadeesChar"/>
          <w:rFonts w:hint="cs"/>
          <w:rtl/>
        </w:rPr>
        <w:t>ی</w:t>
      </w:r>
      <w:r w:rsidRPr="00D20471">
        <w:rPr>
          <w:rStyle w:val="libHadeesChar"/>
          <w:rtl/>
        </w:rPr>
        <w:t xml:space="preserve"> الحسن و الحس</w:t>
      </w:r>
      <w:r w:rsidRPr="00D20471">
        <w:rPr>
          <w:rStyle w:val="libHadeesChar"/>
          <w:rFonts w:hint="cs"/>
          <w:rtl/>
        </w:rPr>
        <w:t>ی</w:t>
      </w:r>
      <w:r w:rsidRPr="00D20471">
        <w:rPr>
          <w:rStyle w:val="libHadeesChar"/>
          <w:rFonts w:hint="eastAsia"/>
          <w:rtl/>
        </w:rPr>
        <w:t>ن</w:t>
      </w:r>
      <w:r w:rsidRPr="00D20471">
        <w:rPr>
          <w:rStyle w:val="libHadeesChar"/>
          <w:rtl/>
        </w:rPr>
        <w:t xml:space="preserve"> </w:t>
      </w:r>
      <w:r w:rsidR="004B6643" w:rsidRPr="00D20471">
        <w:rPr>
          <w:rStyle w:val="libAlaemChar"/>
          <w:rtl/>
        </w:rPr>
        <w:t>عليه‌السلام</w:t>
      </w:r>
      <w:r w:rsidRPr="00D20471">
        <w:rPr>
          <w:rStyle w:val="libHadeesChar"/>
          <w:rtl/>
        </w:rPr>
        <w:t xml:space="preserve"> تعو</w:t>
      </w:r>
      <w:r w:rsidRPr="00D20471">
        <w:rPr>
          <w:rStyle w:val="libHadeesChar"/>
          <w:rFonts w:hint="cs"/>
          <w:rtl/>
        </w:rPr>
        <w:t>ی</w:t>
      </w:r>
      <w:r w:rsidRPr="00D20471">
        <w:rPr>
          <w:rStyle w:val="libHadeesChar"/>
          <w:rFonts w:hint="eastAsia"/>
          <w:rtl/>
        </w:rPr>
        <w:t>ذان</w:t>
      </w:r>
      <w:r w:rsidRPr="00D20471">
        <w:rPr>
          <w:rStyle w:val="libHadeesChar"/>
          <w:rtl/>
        </w:rPr>
        <w:t xml:space="preserve"> حشوهما من زغبب جناح جبرائ</w:t>
      </w:r>
      <w:r w:rsidRPr="00D20471">
        <w:rPr>
          <w:rStyle w:val="libHadeesChar"/>
          <w:rFonts w:hint="cs"/>
          <w:rtl/>
        </w:rPr>
        <w:t>ی</w:t>
      </w:r>
      <w:r w:rsidRPr="00D20471">
        <w:rPr>
          <w:rStyle w:val="libHadeesChar"/>
          <w:rFonts w:hint="eastAsia"/>
          <w:rtl/>
        </w:rPr>
        <w:t>ل</w:t>
      </w:r>
      <w:r>
        <w:rPr>
          <w:rtl/>
        </w:rPr>
        <w:t xml:space="preserve">.» </w:t>
      </w:r>
    </w:p>
    <w:p w:rsidR="00D20471" w:rsidRDefault="002F75F2" w:rsidP="002F75F2">
      <w:pPr>
        <w:pStyle w:val="libNormal"/>
        <w:rPr>
          <w:rFonts w:hint="cs"/>
          <w:rtl/>
        </w:rPr>
      </w:pPr>
      <w:r>
        <w:rPr>
          <w:rtl/>
        </w:rPr>
        <w:t>ابن عمر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ذها</w:t>
      </w:r>
      <w:r>
        <w:rPr>
          <w:rFonts w:hint="cs"/>
          <w:rtl/>
        </w:rPr>
        <w:t>یی</w:t>
      </w:r>
      <w:r>
        <w:rPr>
          <w:rtl/>
        </w:rPr>
        <w:t xml:space="preserve"> بود که جلدشان از پر بال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</w:t>
      </w:r>
    </w:p>
    <w:p w:rsidR="002F75F2" w:rsidRDefault="002F75F2" w:rsidP="00D20471">
      <w:pPr>
        <w:pStyle w:val="libFootnote"/>
        <w:rPr>
          <w:rtl/>
        </w:rPr>
      </w:pPr>
      <w:r>
        <w:rPr>
          <w:rtl/>
        </w:rPr>
        <w:t>بحارالانوار 43: 263 ح 9.</w:t>
      </w:r>
    </w:p>
    <w:p w:rsidR="002F75F2" w:rsidRDefault="002F75F2" w:rsidP="00B058A6">
      <w:pPr>
        <w:pStyle w:val="Heading3"/>
        <w:rPr>
          <w:rtl/>
        </w:rPr>
      </w:pPr>
      <w:bookmarkStart w:id="114" w:name="_Toc423597996"/>
      <w:bookmarkStart w:id="115" w:name="_Toc423600670"/>
      <w:bookmarkStart w:id="116" w:name="_Toc534454143"/>
      <w:r>
        <w:rPr>
          <w:rFonts w:hint="eastAsia"/>
          <w:rtl/>
        </w:rPr>
        <w:t>ترس</w:t>
      </w:r>
      <w:r>
        <w:rPr>
          <w:rtl/>
        </w:rPr>
        <w:t xml:space="preserve"> از آتش</w:t>
      </w:r>
      <w:bookmarkEnd w:id="114"/>
      <w:bookmarkEnd w:id="115"/>
      <w:bookmarkEnd w:id="116"/>
    </w:p>
    <w:p w:rsidR="002F75F2" w:rsidRDefault="002F75F2" w:rsidP="00D20471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20471">
        <w:rPr>
          <w:rStyle w:val="libBold2Char"/>
          <w:rFonts w:hint="eastAsia"/>
          <w:rtl/>
        </w:rPr>
        <w:t>عن</w:t>
      </w:r>
      <w:r w:rsidRPr="00D20471">
        <w:rPr>
          <w:rStyle w:val="libBold2Char"/>
          <w:rtl/>
        </w:rPr>
        <w:t xml:space="preserve"> السجاد </w:t>
      </w:r>
      <w:r w:rsidR="004B6643" w:rsidRPr="00D20471">
        <w:rPr>
          <w:rStyle w:val="libAlaemChar"/>
          <w:rtl/>
        </w:rPr>
        <w:t>عليه‌السلام</w:t>
      </w:r>
      <w:r w:rsidRPr="00D20471">
        <w:rPr>
          <w:rStyle w:val="libBold2Char"/>
          <w:rtl/>
        </w:rPr>
        <w:t xml:space="preserve"> قال:</w:t>
      </w:r>
      <w:r w:rsidR="00D20471">
        <w:rPr>
          <w:rFonts w:hint="cs"/>
          <w:rtl/>
        </w:rPr>
        <w:t xml:space="preserve"> </w:t>
      </w:r>
      <w:r w:rsidR="00D20471" w:rsidRPr="000A3CA1">
        <w:rPr>
          <w:rStyle w:val="libHadeesChar"/>
          <w:rtl/>
        </w:rPr>
        <w:t xml:space="preserve">أَنَّ اَلْحَسَنَ بْنَ عَلِيٍّ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D20471" w:rsidRPr="00D20471">
        <w:rPr>
          <w:rStyle w:val="libHadeesChar"/>
          <w:rtl/>
        </w:rPr>
        <w:t>كَانَ إِذَا ذَكَرَ اَلْجَنَّةَ وَ اَلنَّارَ اِضْطَرَبَ اِضْطِرَابَ اَلسَّلِيمِ وَ سَأَلَ اَللَّهَ اَلْجَنَّةَ وَ تَعَوَّذَ بِاللَّهِ مِنَ اَلنَّارِ</w:t>
      </w:r>
      <w:r>
        <w:rPr>
          <w:rtl/>
        </w:rPr>
        <w:t xml:space="preserve">.» </w:t>
      </w:r>
    </w:p>
    <w:p w:rsidR="00CB0C4A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امام چهارم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فرمود: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بهشت و آتش دوزخ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مثل مارگز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خداوند بهشت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آتش به خداوند پناه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9D4F64" w:rsidRDefault="002F75F2" w:rsidP="00CB0C4A">
      <w:pPr>
        <w:pStyle w:val="libFootnote"/>
        <w:rPr>
          <w:rFonts w:hint="cs"/>
          <w:rtl/>
        </w:rPr>
      </w:pP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ص 150 بحارالانوار ج 43 ص 331.</w:t>
      </w:r>
    </w:p>
    <w:p w:rsidR="00CB0C4A" w:rsidRPr="00CB0C4A" w:rsidRDefault="00CB0C4A" w:rsidP="00CB0C4A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CB0C4A">
      <w:pPr>
        <w:pStyle w:val="Heading2"/>
        <w:rPr>
          <w:rFonts w:hint="cs"/>
          <w:rtl/>
        </w:rPr>
      </w:pPr>
      <w:bookmarkStart w:id="117" w:name="_Toc423597997"/>
      <w:bookmarkStart w:id="118" w:name="_Toc423600671"/>
      <w:bookmarkStart w:id="119" w:name="_Toc534454144"/>
      <w:r>
        <w:rPr>
          <w:rFonts w:hint="eastAsia"/>
          <w:rtl/>
        </w:rPr>
        <w:t>برخورد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117"/>
      <w:bookmarkEnd w:id="118"/>
      <w:bookmarkEnd w:id="119"/>
    </w:p>
    <w:p w:rsidR="00CB0C4A" w:rsidRPr="00CB0C4A" w:rsidRDefault="00CB0C4A" w:rsidP="00CB0C4A">
      <w:pPr>
        <w:pStyle w:val="libNormal"/>
        <w:rPr>
          <w:rtl/>
        </w:rPr>
      </w:pPr>
      <w:r>
        <w:rPr>
          <w:rtl/>
        </w:rPr>
        <w:br w:type="page"/>
      </w:r>
    </w:p>
    <w:p w:rsidR="002F75F2" w:rsidRDefault="002F75F2" w:rsidP="00CB0C4A">
      <w:pPr>
        <w:pStyle w:val="Heading3"/>
        <w:rPr>
          <w:rtl/>
        </w:rPr>
      </w:pPr>
      <w:bookmarkStart w:id="120" w:name="_Toc534454145"/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مردم</w:t>
      </w:r>
      <w:bookmarkEnd w:id="120"/>
    </w:p>
    <w:p w:rsidR="002F75F2" w:rsidRDefault="002F75F2" w:rsidP="005057F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057FF">
        <w:rPr>
          <w:rStyle w:val="libBold2Char"/>
          <w:rFonts w:hint="eastAsia"/>
          <w:rtl/>
        </w:rPr>
        <w:t>ف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tl/>
        </w:rPr>
        <w:t xml:space="preserve"> حد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ث</w:t>
      </w:r>
      <w:r w:rsidRPr="005057FF">
        <w:rPr>
          <w:rStyle w:val="libBold2Char"/>
          <w:rtl/>
        </w:rPr>
        <w:t>:</w:t>
      </w:r>
      <w:r w:rsidR="00CB0C4A" w:rsidRPr="005057FF">
        <w:rPr>
          <w:rStyle w:val="libBold2Char"/>
          <w:rFonts w:hint="cs"/>
          <w:rtl/>
        </w:rPr>
        <w:t xml:space="preserve"> </w:t>
      </w:r>
      <w:r w:rsidRPr="005057FF">
        <w:rPr>
          <w:rStyle w:val="libBold2Char"/>
          <w:rFonts w:hint="eastAsia"/>
          <w:rtl/>
        </w:rPr>
        <w:t>ما</w:t>
      </w:r>
      <w:r w:rsidRPr="005057FF">
        <w:rPr>
          <w:rStyle w:val="libBold2Char"/>
          <w:rtl/>
        </w:rPr>
        <w:t xml:space="preserve"> رؤ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tl/>
        </w:rPr>
        <w:t xml:space="preserve"> ان رجلا دفع ال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ه</w:t>
      </w:r>
      <w:r w:rsidRPr="005057FF">
        <w:rPr>
          <w:rStyle w:val="libBold2Char"/>
          <w:rtl/>
        </w:rPr>
        <w:t xml:space="preserve"> رقعه ف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tl/>
        </w:rPr>
        <w:t xml:space="preserve"> حاجه (الا) فقال له: حاجتک مقض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ه</w:t>
      </w:r>
      <w:r w:rsidRPr="005057FF">
        <w:rPr>
          <w:rStyle w:val="libBold2Char"/>
          <w:rtl/>
        </w:rPr>
        <w:t xml:space="preserve"> فق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ل</w:t>
      </w:r>
      <w:r w:rsidRPr="005057FF">
        <w:rPr>
          <w:rStyle w:val="libBold2Char"/>
          <w:rtl/>
        </w:rPr>
        <w:t xml:space="preserve"> له 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ابن</w:t>
      </w:r>
      <w:r w:rsidRPr="005057FF">
        <w:rPr>
          <w:rStyle w:val="libBold2Char"/>
          <w:rtl/>
        </w:rPr>
        <w:t xml:space="preserve"> رسول الله لو نظرت ف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tl/>
        </w:rPr>
        <w:t xml:space="preserve"> رقعته ثم رددت الجواب عل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tl/>
        </w:rPr>
        <w:t xml:space="preserve"> قدر ذلک فقال: </w:t>
      </w:r>
      <w:r w:rsidRPr="005057FF">
        <w:rPr>
          <w:rStyle w:val="libHadeesChar"/>
          <w:rtl/>
        </w:rPr>
        <w:t>اخش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tl/>
        </w:rPr>
        <w:t xml:space="preserve"> ان 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سألن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tl/>
        </w:rPr>
        <w:t xml:space="preserve"> الله عن ذل مقامه ب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ن</w:t>
      </w:r>
      <w:r w:rsidRPr="005057FF">
        <w:rPr>
          <w:rStyle w:val="libHadeesChar"/>
          <w:rtl/>
        </w:rPr>
        <w:t xml:space="preserve"> 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د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حت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tl/>
        </w:rPr>
        <w:t xml:space="preserve"> اقرء رقعته</w:t>
      </w:r>
      <w:r>
        <w:rPr>
          <w:rtl/>
        </w:rPr>
        <w:t>.»</w:t>
      </w:r>
    </w:p>
    <w:p w:rsidR="00046DCD" w:rsidRDefault="002F75F2" w:rsidP="003F5222">
      <w:pPr>
        <w:pStyle w:val="libNormal"/>
        <w:rPr>
          <w:rFonts w:hint="cs"/>
          <w:rtl/>
        </w:rPr>
      </w:pP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آمده: هرگز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که کس</w:t>
      </w:r>
      <w:r>
        <w:rPr>
          <w:rFonts w:hint="cs"/>
          <w:rtl/>
        </w:rPr>
        <w:t>ی</w:t>
      </w:r>
      <w:r>
        <w:rPr>
          <w:rtl/>
        </w:rPr>
        <w:t xml:space="preserve"> به امام نامه ا</w:t>
      </w:r>
      <w:r>
        <w:rPr>
          <w:rFonts w:hint="cs"/>
          <w:rtl/>
        </w:rPr>
        <w:t>ی</w:t>
      </w:r>
      <w:r>
        <w:rPr>
          <w:rtl/>
        </w:rPr>
        <w:t xml:space="preserve"> در مورد حاج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بدهد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: حاجتت برآورده است</w:t>
      </w:r>
      <w:r w:rsidR="003F5222">
        <w:rPr>
          <w:rFonts w:hint="cs"/>
          <w:rtl/>
        </w:rPr>
        <w:t>.</w:t>
      </w:r>
      <w:r>
        <w:rPr>
          <w:rtl/>
        </w:rPr>
        <w:t xml:space="preserve"> گفته شد: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 </w:t>
      </w:r>
      <w:r w:rsidR="008B2AF2" w:rsidRPr="008B2AF2">
        <w:rPr>
          <w:rStyle w:val="libAlaemChar"/>
          <w:rtl/>
        </w:rPr>
        <w:t>صلى‌الله‌عليه‌وآله</w:t>
      </w:r>
      <w:r>
        <w:rPr>
          <w:rtl/>
        </w:rPr>
        <w:t xml:space="preserve"> کاش در نامه اش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به اندازه حاجتش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>. حضرت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خدا از من درباره مدت زمان</w:t>
      </w:r>
      <w:r>
        <w:rPr>
          <w:rFonts w:hint="cs"/>
          <w:rtl/>
        </w:rPr>
        <w:t>ی</w:t>
      </w:r>
      <w:r>
        <w:rPr>
          <w:rtl/>
        </w:rPr>
        <w:t xml:space="preserve"> که رو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تا نامه اش را بخوانم سؤال کند.</w:t>
      </w:r>
    </w:p>
    <w:p w:rsidR="002F75F2" w:rsidRDefault="002F75F2" w:rsidP="00046DCD">
      <w:pPr>
        <w:pStyle w:val="libFootnote"/>
      </w:pPr>
      <w:r>
        <w:rPr>
          <w:rFonts w:hint="eastAsia"/>
          <w:rtl/>
        </w:rPr>
        <w:t>نظم</w:t>
      </w:r>
      <w:r>
        <w:rPr>
          <w:rtl/>
        </w:rPr>
        <w:t xml:space="preserve">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196.</w:t>
      </w:r>
      <w:bookmarkStart w:id="121" w:name="_Toc423597998"/>
      <w:r>
        <w:rPr>
          <w:rFonts w:hint="eastAsia"/>
          <w:rtl/>
        </w:rPr>
        <w:t xml:space="preserve"> </w:t>
      </w:r>
    </w:p>
    <w:p w:rsidR="002F75F2" w:rsidRDefault="002F75F2" w:rsidP="006A5983">
      <w:pPr>
        <w:pStyle w:val="Heading3"/>
        <w:rPr>
          <w:rtl/>
        </w:rPr>
      </w:pPr>
      <w:bookmarkStart w:id="122" w:name="_Toc423600672"/>
      <w:bookmarkStart w:id="123" w:name="_Toc534454146"/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مردم</w:t>
      </w:r>
      <w:bookmarkEnd w:id="121"/>
      <w:bookmarkEnd w:id="122"/>
      <w:bookmarkEnd w:id="123"/>
    </w:p>
    <w:p w:rsidR="002F75F2" w:rsidRDefault="002F75F2" w:rsidP="005057F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057FF">
        <w:rPr>
          <w:rStyle w:val="libBold2Char"/>
          <w:rFonts w:hint="eastAsia"/>
          <w:rtl/>
        </w:rPr>
        <w:t>عن</w:t>
      </w:r>
      <w:r w:rsidRPr="005057FF">
        <w:rPr>
          <w:rStyle w:val="libBold2Char"/>
          <w:rtl/>
        </w:rPr>
        <w:t xml:space="preserve"> ابن س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ر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ن</w:t>
      </w:r>
      <w:r w:rsidRPr="005057FF">
        <w:rPr>
          <w:rStyle w:val="libBold2Char"/>
          <w:rtl/>
        </w:rPr>
        <w:t xml:space="preserve"> قال:</w:t>
      </w:r>
      <w:r w:rsidR="005057FF">
        <w:rPr>
          <w:rFonts w:hint="cs"/>
          <w:rtl/>
        </w:rPr>
        <w:t xml:space="preserve"> </w:t>
      </w:r>
      <w:r w:rsidRPr="005057FF">
        <w:rPr>
          <w:rStyle w:val="libHadeesChar"/>
          <w:rFonts w:hint="eastAsia"/>
          <w:rtl/>
        </w:rPr>
        <w:t>ان</w:t>
      </w:r>
      <w:r w:rsidRPr="005057FF">
        <w:rPr>
          <w:rStyle w:val="libHadeesChar"/>
          <w:rtl/>
        </w:rPr>
        <w:t xml:space="preserve"> الحسن بن عل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tl/>
        </w:rPr>
        <w:t xml:space="preserve"> </w:t>
      </w:r>
      <w:r w:rsidR="004B6643" w:rsidRPr="005057FF">
        <w:rPr>
          <w:rStyle w:val="libAlaemChar"/>
          <w:rtl/>
        </w:rPr>
        <w:t>عليه‌السلام</w:t>
      </w:r>
      <w:r w:rsidRPr="005057FF">
        <w:rPr>
          <w:rStyle w:val="libHadeesChar"/>
          <w:rtl/>
        </w:rPr>
        <w:t xml:space="preserve"> کان 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ج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ز</w:t>
      </w:r>
      <w:r w:rsidRPr="005057FF">
        <w:rPr>
          <w:rStyle w:val="libHadeesChar"/>
          <w:rtl/>
        </w:rPr>
        <w:t xml:space="preserve"> الرجل الواحد بمأه الف</w:t>
      </w:r>
      <w:r>
        <w:rPr>
          <w:rtl/>
        </w:rPr>
        <w:t xml:space="preserve">.» </w:t>
      </w:r>
    </w:p>
    <w:p w:rsidR="005057FF" w:rsidRDefault="002F75F2" w:rsidP="002F75F2">
      <w:pPr>
        <w:pStyle w:val="libNormal"/>
        <w:rPr>
          <w:rFonts w:hint="cs"/>
          <w:rtl/>
        </w:rPr>
      </w:pPr>
      <w:r>
        <w:rPr>
          <w:rtl/>
        </w:rPr>
        <w:t>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به هر شخص</w:t>
      </w:r>
      <w:r>
        <w:rPr>
          <w:rFonts w:hint="cs"/>
          <w:rtl/>
        </w:rPr>
        <w:t>ی</w:t>
      </w:r>
      <w:r>
        <w:rPr>
          <w:rtl/>
        </w:rPr>
        <w:t xml:space="preserve"> (وقت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) صد هزار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</w:p>
    <w:p w:rsidR="002F75F2" w:rsidRDefault="002F75F2" w:rsidP="005057FF">
      <w:pPr>
        <w:pStyle w:val="libFootnote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(ترجمه الامام الحسن) ص 147 ح 246.</w:t>
      </w:r>
    </w:p>
    <w:p w:rsidR="002F75F2" w:rsidRDefault="002F75F2" w:rsidP="006A5983">
      <w:pPr>
        <w:pStyle w:val="Heading3"/>
        <w:rPr>
          <w:rtl/>
        </w:rPr>
      </w:pPr>
      <w:bookmarkStart w:id="124" w:name="_Toc423597999"/>
      <w:bookmarkStart w:id="125" w:name="_Toc423600673"/>
      <w:bookmarkStart w:id="126" w:name="_Toc534454147"/>
      <w:r>
        <w:rPr>
          <w:rFonts w:hint="eastAsia"/>
          <w:rtl/>
        </w:rPr>
        <w:t>دعوت</w:t>
      </w:r>
      <w:r>
        <w:rPr>
          <w:rtl/>
        </w:rPr>
        <w:t xml:space="preserve"> به طعام</w:t>
      </w:r>
      <w:bookmarkEnd w:id="124"/>
      <w:bookmarkEnd w:id="125"/>
      <w:bookmarkEnd w:id="126"/>
    </w:p>
    <w:p w:rsidR="002F75F2" w:rsidRDefault="002F75F2" w:rsidP="005057FF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057FF">
        <w:rPr>
          <w:rStyle w:val="libBold2Char"/>
          <w:rFonts w:hint="eastAsia"/>
          <w:rtl/>
        </w:rPr>
        <w:t>عن</w:t>
      </w:r>
      <w:r w:rsidRPr="005057FF">
        <w:rPr>
          <w:rStyle w:val="libBold2Char"/>
          <w:rtl/>
        </w:rPr>
        <w:t xml:space="preserve"> ابن س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ر</w:t>
      </w:r>
      <w:r w:rsidRPr="005057FF">
        <w:rPr>
          <w:rStyle w:val="libBold2Char"/>
          <w:rFonts w:hint="cs"/>
          <w:rtl/>
        </w:rPr>
        <w:t>ی</w:t>
      </w:r>
      <w:r w:rsidRPr="005057FF">
        <w:rPr>
          <w:rStyle w:val="libBold2Char"/>
          <w:rFonts w:hint="eastAsia"/>
          <w:rtl/>
        </w:rPr>
        <w:t>ن</w:t>
      </w:r>
      <w:r w:rsidRPr="005057FF">
        <w:rPr>
          <w:rStyle w:val="libBold2Char"/>
          <w:rtl/>
        </w:rPr>
        <w:t xml:space="preserve"> قال:</w:t>
      </w:r>
      <w:r w:rsidR="005057FF" w:rsidRPr="005057FF">
        <w:rPr>
          <w:rStyle w:val="libBold2Char"/>
          <w:rFonts w:hint="cs"/>
          <w:rtl/>
        </w:rPr>
        <w:t xml:space="preserve"> </w:t>
      </w:r>
      <w:r w:rsidRPr="005057FF">
        <w:rPr>
          <w:rStyle w:val="libHadeesChar"/>
          <w:rFonts w:hint="eastAsia"/>
          <w:rtl/>
        </w:rPr>
        <w:t>کان</w:t>
      </w:r>
      <w:r w:rsidRPr="005057FF">
        <w:rPr>
          <w:rStyle w:val="libHadeesChar"/>
          <w:rtl/>
        </w:rPr>
        <w:t xml:space="preserve"> الحسن بن عل</w:t>
      </w:r>
      <w:r w:rsidRPr="005057FF">
        <w:rPr>
          <w:rStyle w:val="libHadeesChar"/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5057FF">
        <w:rPr>
          <w:rStyle w:val="libHadeesChar"/>
          <w:rtl/>
        </w:rPr>
        <w:t>لا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دعو</w:t>
      </w:r>
      <w:r w:rsidRPr="005057FF">
        <w:rPr>
          <w:rStyle w:val="libHadeesChar"/>
          <w:rtl/>
        </w:rPr>
        <w:t xml:space="preserve"> ال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tl/>
        </w:rPr>
        <w:t xml:space="preserve"> طعامه احدا 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قول</w:t>
      </w:r>
      <w:r w:rsidRPr="005057FF">
        <w:rPr>
          <w:rStyle w:val="libHadeesChar"/>
          <w:rtl/>
        </w:rPr>
        <w:t xml:space="preserve"> هو اهون من ان 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دع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tl/>
        </w:rPr>
        <w:t xml:space="preserve"> ال</w:t>
      </w:r>
      <w:r w:rsidRPr="005057FF">
        <w:rPr>
          <w:rStyle w:val="libHadeesChar"/>
          <w:rFonts w:hint="cs"/>
          <w:rtl/>
        </w:rPr>
        <w:t>ی</w:t>
      </w:r>
      <w:r w:rsidRPr="005057FF">
        <w:rPr>
          <w:rStyle w:val="libHadeesChar"/>
          <w:rFonts w:hint="eastAsia"/>
          <w:rtl/>
        </w:rPr>
        <w:t>ه</w:t>
      </w:r>
      <w:r w:rsidRPr="005057FF">
        <w:rPr>
          <w:rStyle w:val="libHadeesChar"/>
          <w:rtl/>
        </w:rPr>
        <w:t xml:space="preserve"> احد</w:t>
      </w:r>
      <w:r>
        <w:rPr>
          <w:rtl/>
        </w:rPr>
        <w:t xml:space="preserve">.» </w:t>
      </w:r>
    </w:p>
    <w:p w:rsidR="005057FF" w:rsidRDefault="002F75F2" w:rsidP="002F75F2">
      <w:pPr>
        <w:pStyle w:val="libNormal"/>
        <w:rPr>
          <w:rFonts w:hint="cs"/>
          <w:rtl/>
        </w:rPr>
      </w:pPr>
      <w:r>
        <w:rPr>
          <w:rtl/>
        </w:rPr>
        <w:t>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به طعام خود دعوت نم</w:t>
      </w:r>
      <w:r>
        <w:rPr>
          <w:rFonts w:hint="cs"/>
          <w:rtl/>
        </w:rPr>
        <w:t>ی</w:t>
      </w:r>
      <w:r>
        <w:rPr>
          <w:rtl/>
        </w:rPr>
        <w:t xml:space="preserve"> کرد کس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گفت:ا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آن است که کس</w:t>
      </w:r>
      <w:r>
        <w:rPr>
          <w:rFonts w:hint="cs"/>
          <w:rtl/>
        </w:rPr>
        <w:t>ی</w:t>
      </w:r>
      <w:r>
        <w:rPr>
          <w:rtl/>
        </w:rPr>
        <w:t xml:space="preserve"> به آن دعوت شود.</w:t>
      </w:r>
    </w:p>
    <w:p w:rsidR="002F75F2" w:rsidRDefault="002F75F2" w:rsidP="005057FF">
      <w:pPr>
        <w:pStyle w:val="libFootnote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(ترجمه امام ح</w:t>
      </w:r>
      <w:r w:rsidR="009D4F64">
        <w:rPr>
          <w:rtl/>
        </w:rPr>
        <w:t>سن) ص 156 ح 266.</w:t>
      </w:r>
    </w:p>
    <w:p w:rsidR="002F75F2" w:rsidRDefault="002F75F2" w:rsidP="006A5983">
      <w:pPr>
        <w:pStyle w:val="Heading3"/>
        <w:rPr>
          <w:rtl/>
        </w:rPr>
      </w:pPr>
      <w:bookmarkStart w:id="127" w:name="_Toc423598000"/>
      <w:bookmarkStart w:id="128" w:name="_Toc423600674"/>
      <w:bookmarkStart w:id="129" w:name="_Toc534454148"/>
      <w:r>
        <w:rPr>
          <w:rFonts w:hint="eastAsia"/>
          <w:rtl/>
        </w:rPr>
        <w:lastRenderedPageBreak/>
        <w:t>اطعام</w:t>
      </w:r>
      <w:r>
        <w:rPr>
          <w:rtl/>
        </w:rPr>
        <w:t xml:space="preserve"> غذا</w:t>
      </w:r>
      <w:bookmarkEnd w:id="127"/>
      <w:bookmarkEnd w:id="128"/>
      <w:bookmarkEnd w:id="129"/>
    </w:p>
    <w:p w:rsidR="002F75F2" w:rsidRDefault="002F75F2" w:rsidP="00033F29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033F29">
        <w:rPr>
          <w:rStyle w:val="libBold2Char"/>
          <w:rFonts w:hint="eastAsia"/>
          <w:rtl/>
        </w:rPr>
        <w:t>عن</w:t>
      </w:r>
      <w:r w:rsidRPr="00033F29">
        <w:rPr>
          <w:rStyle w:val="libBold2Char"/>
          <w:rtl/>
        </w:rPr>
        <w:t xml:space="preserve"> نج</w:t>
      </w:r>
      <w:r w:rsidRPr="00033F29">
        <w:rPr>
          <w:rStyle w:val="libBold2Char"/>
          <w:rFonts w:hint="cs"/>
          <w:rtl/>
        </w:rPr>
        <w:t>ی</w:t>
      </w:r>
      <w:r w:rsidRPr="00033F29">
        <w:rPr>
          <w:rStyle w:val="libBold2Char"/>
          <w:rFonts w:hint="eastAsia"/>
          <w:rtl/>
        </w:rPr>
        <w:t>ح</w:t>
      </w:r>
      <w:r w:rsidRPr="00033F29">
        <w:rPr>
          <w:rStyle w:val="libBold2Char"/>
          <w:rtl/>
        </w:rPr>
        <w:t xml:space="preserve"> قال:</w:t>
      </w:r>
      <w:r w:rsidR="00033F29" w:rsidRPr="00033F29">
        <w:rPr>
          <w:rStyle w:val="libBold2Char"/>
          <w:rFonts w:hint="cs"/>
          <w:rtl/>
        </w:rPr>
        <w:t xml:space="preserve"> </w:t>
      </w:r>
      <w:r w:rsidR="00033F29" w:rsidRPr="00033F29">
        <w:rPr>
          <w:rStyle w:val="libHadeesChar"/>
          <w:rtl/>
        </w:rPr>
        <w:t xml:space="preserve">رَأَيْتُ اَلْحَسَنَ بْنَ عَلِيٍّ </w:t>
      </w:r>
      <w:r w:rsidR="00033F29" w:rsidRPr="00033F29">
        <w:rPr>
          <w:rStyle w:val="libAlaemChar"/>
          <w:rtl/>
        </w:rPr>
        <w:t>عليه‌السلام</w:t>
      </w:r>
      <w:r w:rsidR="00033F29" w:rsidRPr="00033F29">
        <w:rPr>
          <w:rStyle w:val="libHadeesChar"/>
          <w:rtl/>
        </w:rPr>
        <w:t xml:space="preserve"> يَأْكُلُ وَ بَيْنَ يَدَيْهِ كَلْبٌ كُلَّمَا أَكَلَ لُقْمَةً طَرَحَ لِلْكَلْبِ مِثْلَهَا فَقُلْتُ لَهُ يَا اِبْنَ رَسُولِ اَللَّهِ</w:t>
      </w:r>
      <w:r w:rsidR="00033F29" w:rsidRPr="00033F29">
        <w:rPr>
          <w:rStyle w:val="libHadeesChar"/>
          <w:rFonts w:hint="cs"/>
          <w:rtl/>
        </w:rPr>
        <w:t xml:space="preserve"> </w:t>
      </w:r>
      <w:r w:rsidR="00033F29" w:rsidRPr="00033F29">
        <w:rPr>
          <w:rStyle w:val="libAlaemChar"/>
          <w:rtl/>
        </w:rPr>
        <w:t>صلى‌الله‌عليه‌وآله</w:t>
      </w:r>
      <w:r w:rsidR="00033F29" w:rsidRPr="00033F29">
        <w:rPr>
          <w:rStyle w:val="libHadeesChar"/>
          <w:rtl/>
        </w:rPr>
        <w:t xml:space="preserve"> أَلاَ أَرْجُمُ هَذَا اَلْكَلْبَ عَنْ طَعَامِكَ قَالَ دَعْهُ إِنِّي لَأَسْتَحْيِي مِنَ اَللَّهِ عَزَّ وَ جَلَّ أَنْ يَكُونَ ذُو رُوحٍ يَنْظُرُ فِي وَجْهِي وَ أَنَا آكُلُ ثُمَّ لاَ أُطْعِمُهُ</w:t>
      </w:r>
      <w:r>
        <w:rPr>
          <w:rtl/>
        </w:rPr>
        <w:t>.»</w:t>
      </w:r>
    </w:p>
    <w:p w:rsidR="003F6B5D" w:rsidRDefault="002F75F2" w:rsidP="002F75F2">
      <w:pPr>
        <w:pStyle w:val="libNormal"/>
        <w:rPr>
          <w:rFonts w:hint="cs"/>
          <w:rtl/>
        </w:rPr>
      </w:pPr>
      <w:r>
        <w:rPr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غذا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سگ</w:t>
      </w:r>
      <w:r>
        <w:rPr>
          <w:rFonts w:hint="cs"/>
          <w:rtl/>
        </w:rPr>
        <w:t>ی</w:t>
      </w:r>
      <w:r>
        <w:rPr>
          <w:rtl/>
        </w:rPr>
        <w:t xml:space="preserve"> مقابلش بود هر لقمه ا</w:t>
      </w:r>
      <w:r>
        <w:rPr>
          <w:rFonts w:hint="cs"/>
          <w:rtl/>
        </w:rPr>
        <w:t>ی</w:t>
      </w:r>
      <w:r>
        <w:rPr>
          <w:rtl/>
        </w:rPr>
        <w:t xml:space="preserve"> که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لقمه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سگ م</w:t>
      </w:r>
      <w:r>
        <w:rPr>
          <w:rFonts w:hint="cs"/>
          <w:rtl/>
        </w:rPr>
        <w:t>ی</w:t>
      </w:r>
      <w:r>
        <w:rPr>
          <w:rtl/>
        </w:rPr>
        <w:t xml:space="preserve"> انداخت عرض کردم: ا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را برانم؟ فرمود: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از خدا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دارم که طعام</w:t>
      </w:r>
      <w:r>
        <w:rPr>
          <w:rFonts w:hint="cs"/>
          <w:rtl/>
        </w:rPr>
        <w:t>ی</w:t>
      </w:r>
      <w:r>
        <w:rPr>
          <w:rtl/>
        </w:rPr>
        <w:t xml:space="preserve"> بخورم و جاندار</w:t>
      </w:r>
      <w:r>
        <w:rPr>
          <w:rFonts w:hint="cs"/>
          <w:rtl/>
        </w:rPr>
        <w:t>ی</w:t>
      </w:r>
      <w:r>
        <w:rPr>
          <w:rtl/>
        </w:rPr>
        <w:t xml:space="preserve"> مقابلم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باشد و به آن غذا ندهم.</w:t>
      </w:r>
    </w:p>
    <w:p w:rsidR="002F75F2" w:rsidRDefault="002F75F2" w:rsidP="003F6B5D">
      <w:pPr>
        <w:pStyle w:val="libFootnote"/>
        <w:rPr>
          <w:rtl/>
        </w:rPr>
      </w:pPr>
      <w:r>
        <w:rPr>
          <w:rtl/>
        </w:rPr>
        <w:t>مسند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130.</w:t>
      </w:r>
    </w:p>
    <w:p w:rsidR="002F75F2" w:rsidRDefault="002F75F2" w:rsidP="006A5983">
      <w:pPr>
        <w:pStyle w:val="Heading3"/>
        <w:rPr>
          <w:rtl/>
        </w:rPr>
      </w:pPr>
      <w:bookmarkStart w:id="130" w:name="_Toc423598001"/>
      <w:bookmarkStart w:id="131" w:name="_Toc423600675"/>
      <w:bookmarkStart w:id="132" w:name="_Toc534454149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</w:t>
      </w:r>
      <w:bookmarkEnd w:id="130"/>
      <w:bookmarkEnd w:id="131"/>
      <w:bookmarkEnd w:id="132"/>
    </w:p>
    <w:p w:rsidR="002F75F2" w:rsidRDefault="002F75F2" w:rsidP="0051290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512906">
        <w:rPr>
          <w:rStyle w:val="libBold2Char"/>
          <w:rFonts w:hint="eastAsia"/>
          <w:rtl/>
        </w:rPr>
        <w:t>کان</w:t>
      </w:r>
      <w:r w:rsidRPr="00512906">
        <w:rPr>
          <w:rStyle w:val="libBold2Char"/>
          <w:rtl/>
        </w:rPr>
        <w:t xml:space="preserve"> الحسن </w:t>
      </w:r>
      <w:r w:rsidR="004B6643" w:rsidRPr="00512906">
        <w:rPr>
          <w:rStyle w:val="libAlaemChar"/>
          <w:rtl/>
        </w:rPr>
        <w:t>عليه‌السلام</w:t>
      </w:r>
      <w:r w:rsidRPr="00512906">
        <w:rPr>
          <w:rStyle w:val="libBold2Char"/>
          <w:rtl/>
        </w:rPr>
        <w:t xml:space="preserve"> </w:t>
      </w:r>
      <w:r w:rsidRPr="00512906">
        <w:rPr>
          <w:rStyle w:val="libBold2Char"/>
          <w:rFonts w:hint="cs"/>
          <w:rtl/>
        </w:rPr>
        <w:t>ی</w:t>
      </w:r>
      <w:r w:rsidRPr="00512906">
        <w:rPr>
          <w:rStyle w:val="libBold2Char"/>
          <w:rFonts w:hint="eastAsia"/>
          <w:rtl/>
        </w:rPr>
        <w:t>قول</w:t>
      </w:r>
      <w:r w:rsidRPr="00512906">
        <w:rPr>
          <w:rStyle w:val="libBold2Char"/>
          <w:rtl/>
        </w:rPr>
        <w:t>:</w:t>
      </w:r>
      <w:r w:rsidR="003F6B5D">
        <w:rPr>
          <w:rFonts w:hint="cs"/>
          <w:rtl/>
        </w:rPr>
        <w:t xml:space="preserve"> </w:t>
      </w:r>
      <w:r w:rsidR="00512906" w:rsidRPr="00512906">
        <w:rPr>
          <w:rStyle w:val="libHadeesChar"/>
          <w:rtl/>
        </w:rPr>
        <w:t>اَهْلُ الْمَسْجِدِ زُوّارُ اللهِ وَ حقٌ عَلَ</w:t>
      </w:r>
      <w:r w:rsidR="00512906" w:rsidRPr="00512906">
        <w:rPr>
          <w:rStyle w:val="libHadeesChar"/>
          <w:rFonts w:hint="cs"/>
          <w:rtl/>
        </w:rPr>
        <w:t>ی</w:t>
      </w:r>
      <w:r w:rsidR="00512906" w:rsidRPr="00512906">
        <w:rPr>
          <w:rStyle w:val="libHadeesChar"/>
          <w:rtl/>
        </w:rPr>
        <w:t xml:space="preserve"> الْمَزُورِ اَلتُّحفَهُ لِزائِرِهِ</w:t>
      </w:r>
      <w:r>
        <w:rPr>
          <w:rtl/>
        </w:rPr>
        <w:t xml:space="preserve">.» </w:t>
      </w:r>
    </w:p>
    <w:p w:rsidR="00512906" w:rsidRDefault="002F75F2" w:rsidP="002F75F2">
      <w:pPr>
        <w:pStyle w:val="libNormal"/>
        <w:rPr>
          <w:rFonts w:hint="cs"/>
          <w:rtl/>
        </w:rPr>
      </w:pPr>
      <w:r>
        <w:rPr>
          <w:rtl/>
        </w:rPr>
        <w:t xml:space="preserve">امام حسن </w:t>
      </w:r>
      <w:r w:rsidR="004B6643" w:rsidRPr="004B664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اهل مسجد زائران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برخداست که به زوارش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بدهد.</w:t>
      </w:r>
    </w:p>
    <w:p w:rsidR="002F75F2" w:rsidRDefault="002F75F2" w:rsidP="00512906">
      <w:pPr>
        <w:pStyle w:val="libFootnote"/>
        <w:rPr>
          <w:rFonts w:hint="cs"/>
          <w:rtl/>
        </w:rPr>
      </w:pPr>
      <w:r>
        <w:rPr>
          <w:rtl/>
        </w:rPr>
        <w:t>ارشاد القلوب ص 72.</w:t>
      </w:r>
    </w:p>
    <w:p w:rsidR="00CE6B8B" w:rsidRDefault="00CE6B8B" w:rsidP="00CE6B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262592313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CE6B8B" w:rsidRDefault="00CE6B8B" w:rsidP="00CE6B8B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454103" w:history="1">
            <w:r w:rsidRPr="000871A5">
              <w:rPr>
                <w:rStyle w:val="Hyperlink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04" w:history="1">
            <w:r w:rsidRPr="000871A5">
              <w:rPr>
                <w:rStyle w:val="Hyperlink"/>
                <w:noProof/>
                <w:rtl/>
              </w:rPr>
              <w:t>شناخت اجمال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05" w:history="1">
            <w:r w:rsidRPr="000871A5">
              <w:rPr>
                <w:rStyle w:val="Hyperlink"/>
                <w:noProof/>
                <w:rtl/>
              </w:rPr>
              <w:t>و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ژگ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ها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شخص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06" w:history="1">
            <w:r w:rsidRPr="000871A5">
              <w:rPr>
                <w:rStyle w:val="Hyperlink"/>
                <w:noProof/>
                <w:rtl/>
              </w:rPr>
              <w:t>چهره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07" w:history="1">
            <w:r w:rsidRPr="000871A5">
              <w:rPr>
                <w:rStyle w:val="Hyperlink"/>
                <w:noProof/>
                <w:rtl/>
              </w:rPr>
              <w:t>س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ما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انب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08" w:history="1">
            <w:r w:rsidRPr="000871A5">
              <w:rPr>
                <w:rStyle w:val="Hyperlink"/>
                <w:noProof/>
                <w:rtl/>
              </w:rPr>
              <w:t>محبت پ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امبر به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09" w:history="1">
            <w:r w:rsidRPr="000871A5">
              <w:rPr>
                <w:rStyle w:val="Hyperlink"/>
                <w:noProof/>
                <w:rtl/>
              </w:rPr>
              <w:t>حرمت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0" w:history="1">
            <w:r w:rsidRPr="000871A5">
              <w:rPr>
                <w:rStyle w:val="Hyperlink"/>
                <w:noProof/>
                <w:rtl/>
              </w:rPr>
              <w:t>شن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دن و حفظ کردن وح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1" w:history="1">
            <w:r w:rsidRPr="000871A5">
              <w:rPr>
                <w:rStyle w:val="Hyperlink"/>
                <w:noProof/>
                <w:rtl/>
              </w:rPr>
              <w:t>حنا بستن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2" w:history="1">
            <w:r w:rsidRPr="000871A5">
              <w:rPr>
                <w:rStyle w:val="Hyperlink"/>
                <w:noProof/>
                <w:rtl/>
              </w:rPr>
              <w:t>خضاب به رنگ س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3" w:history="1">
            <w:r w:rsidRPr="000871A5">
              <w:rPr>
                <w:rStyle w:val="Hyperlink"/>
                <w:noProof/>
                <w:rtl/>
              </w:rPr>
              <w:t>نگ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ن انگشتر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4" w:history="1">
            <w:r w:rsidRPr="000871A5">
              <w:rPr>
                <w:rStyle w:val="Hyperlink"/>
                <w:noProof/>
                <w:rtl/>
              </w:rPr>
              <w:t>تقس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م اموال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5" w:history="1">
            <w:r w:rsidRPr="000871A5">
              <w:rPr>
                <w:rStyle w:val="Hyperlink"/>
                <w:noProof/>
                <w:rtl/>
              </w:rPr>
              <w:t>دوست داشتن خرما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6" w:history="1">
            <w:r w:rsidRPr="000871A5">
              <w:rPr>
                <w:rStyle w:val="Hyperlink"/>
                <w:noProof/>
                <w:rtl/>
              </w:rPr>
              <w:t>احترام امام نزد پ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7" w:history="1">
            <w:r w:rsidRPr="000871A5">
              <w:rPr>
                <w:rStyle w:val="Hyperlink"/>
                <w:noProof/>
                <w:rtl/>
              </w:rPr>
              <w:t>عبادات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8" w:history="1">
            <w:r w:rsidRPr="000871A5">
              <w:rPr>
                <w:rStyle w:val="Hyperlink"/>
                <w:noProof/>
                <w:rtl/>
              </w:rPr>
              <w:t>ذکر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19" w:history="1">
            <w:r w:rsidRPr="000871A5">
              <w:rPr>
                <w:rStyle w:val="Hyperlink"/>
                <w:noProof/>
                <w:rtl/>
              </w:rPr>
              <w:t>تلاش در 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0" w:history="1">
            <w:r w:rsidRPr="000871A5">
              <w:rPr>
                <w:rStyle w:val="Hyperlink"/>
                <w:noProof/>
                <w:rtl/>
              </w:rPr>
              <w:t>خشوع در 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1" w:history="1">
            <w:r w:rsidRPr="000871A5">
              <w:rPr>
                <w:rStyle w:val="Hyperlink"/>
                <w:noProof/>
                <w:rtl/>
              </w:rPr>
              <w:t>خشوع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2" w:history="1">
            <w:r w:rsidRPr="000871A5">
              <w:rPr>
                <w:rStyle w:val="Hyperlink"/>
                <w:noProof/>
                <w:rtl/>
              </w:rPr>
              <w:t>لباس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3" w:history="1">
            <w:r w:rsidRPr="000871A5">
              <w:rPr>
                <w:rStyle w:val="Hyperlink"/>
                <w:noProof/>
                <w:rtl/>
              </w:rPr>
              <w:t>ز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ارت خانه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4" w:history="1">
            <w:r w:rsidRPr="000871A5">
              <w:rPr>
                <w:rStyle w:val="Hyperlink"/>
                <w:noProof/>
                <w:rtl/>
              </w:rPr>
              <w:t>ز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ارت سواره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5" w:history="1">
            <w:r w:rsidRPr="000871A5">
              <w:rPr>
                <w:rStyle w:val="Hyperlink"/>
                <w:noProof/>
                <w:rtl/>
              </w:rPr>
              <w:t>حج پ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6" w:history="1">
            <w:r w:rsidRPr="000871A5">
              <w:rPr>
                <w:rStyle w:val="Hyperlink"/>
                <w:noProof/>
                <w:rtl/>
              </w:rPr>
              <w:t>قرائت قرآن موقع 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7" w:history="1">
            <w:r w:rsidRPr="000871A5">
              <w:rPr>
                <w:rStyle w:val="Hyperlink"/>
                <w:noProof/>
                <w:rtl/>
              </w:rPr>
              <w:t>اخلاق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8" w:history="1">
            <w:r w:rsidRPr="000871A5">
              <w:rPr>
                <w:rStyle w:val="Hyperlink"/>
                <w:noProof/>
                <w:rtl/>
              </w:rPr>
              <w:t>طب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ب 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29" w:history="1">
            <w:r w:rsidRPr="000871A5">
              <w:rPr>
                <w:rStyle w:val="Hyperlink"/>
                <w:noProof/>
                <w:rtl/>
              </w:rPr>
              <w:t>سخاوت و کرامت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0" w:history="1">
            <w:r w:rsidRPr="000871A5">
              <w:rPr>
                <w:rStyle w:val="Hyperlink"/>
                <w:noProof/>
                <w:rtl/>
              </w:rPr>
              <w:t>سعه صدر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1" w:history="1">
            <w:r w:rsidRPr="000871A5">
              <w:rPr>
                <w:rStyle w:val="Hyperlink"/>
                <w:noProof/>
                <w:rtl/>
              </w:rPr>
              <w:t>زهد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2" w:history="1">
            <w:r w:rsidRPr="000871A5">
              <w:rPr>
                <w:rStyle w:val="Hyperlink"/>
                <w:noProof/>
                <w:rtl/>
              </w:rPr>
              <w:t>بخشش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3" w:history="1">
            <w:r w:rsidRPr="000871A5">
              <w:rPr>
                <w:rStyle w:val="Hyperlink"/>
                <w:noProof/>
                <w:rtl/>
              </w:rPr>
              <w:t>صداقت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4" w:history="1">
            <w:r w:rsidRPr="000871A5">
              <w:rPr>
                <w:rStyle w:val="Hyperlink"/>
                <w:noProof/>
                <w:rtl/>
              </w:rPr>
              <w:t>مذمت دن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5" w:history="1"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ادآور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6" w:history="1"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ادآور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بعث و نشر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7" w:history="1">
            <w:r w:rsidRPr="000871A5">
              <w:rPr>
                <w:rStyle w:val="Hyperlink"/>
                <w:noProof/>
                <w:rtl/>
              </w:rPr>
              <w:t>ادع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ه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8" w:history="1">
            <w:r w:rsidRPr="000871A5">
              <w:rPr>
                <w:rStyle w:val="Hyperlink"/>
                <w:noProof/>
                <w:rtl/>
              </w:rPr>
              <w:t>لب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ک به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39" w:history="1">
            <w:r w:rsidRPr="000871A5">
              <w:rPr>
                <w:rStyle w:val="Hyperlink"/>
                <w:noProof/>
                <w:rtl/>
              </w:rPr>
              <w:t>دعا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درب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0" w:history="1">
            <w:r w:rsidRPr="000871A5">
              <w:rPr>
                <w:rStyle w:val="Hyperlink"/>
                <w:noProof/>
                <w:rtl/>
              </w:rPr>
              <w:t>تعق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ب نماز 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1" w:history="1">
            <w:r w:rsidRPr="000871A5">
              <w:rPr>
                <w:rStyle w:val="Hyperlink"/>
                <w:noProof/>
                <w:rtl/>
              </w:rPr>
              <w:t>دعا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قنوت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2" w:history="1">
            <w:r w:rsidRPr="000871A5">
              <w:rPr>
                <w:rStyle w:val="Hyperlink"/>
                <w:noProof/>
                <w:rtl/>
              </w:rPr>
              <w:t>تعو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ذ حسن و حس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3" w:history="1">
            <w:r w:rsidRPr="000871A5">
              <w:rPr>
                <w:rStyle w:val="Hyperlink"/>
                <w:noProof/>
                <w:rtl/>
              </w:rPr>
              <w:t>ترس از 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4" w:history="1">
            <w:r w:rsidRPr="000871A5">
              <w:rPr>
                <w:rStyle w:val="Hyperlink"/>
                <w:noProof/>
                <w:rtl/>
              </w:rPr>
              <w:t>برخورد با د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5" w:history="1">
            <w:r w:rsidRPr="000871A5">
              <w:rPr>
                <w:rStyle w:val="Hyperlink"/>
                <w:noProof/>
                <w:rtl/>
              </w:rPr>
              <w:t>رس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دگ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 xml:space="preserve"> به امور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6" w:history="1">
            <w:r w:rsidRPr="000871A5">
              <w:rPr>
                <w:rStyle w:val="Hyperlink"/>
                <w:noProof/>
                <w:rtl/>
              </w:rPr>
              <w:t>هد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ه به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7" w:history="1">
            <w:r w:rsidRPr="000871A5">
              <w:rPr>
                <w:rStyle w:val="Hyperlink"/>
                <w:noProof/>
                <w:rtl/>
              </w:rPr>
              <w:t>دعوت به 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8" w:history="1">
            <w:r w:rsidRPr="000871A5">
              <w:rPr>
                <w:rStyle w:val="Hyperlink"/>
                <w:noProof/>
                <w:rtl/>
              </w:rPr>
              <w:t>اطعام 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 w:rsidP="00CE6B8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454149" w:history="1">
            <w:r w:rsidRPr="000871A5">
              <w:rPr>
                <w:rStyle w:val="Hyperlink"/>
                <w:noProof/>
                <w:rtl/>
              </w:rPr>
              <w:t>اهم</w:t>
            </w:r>
            <w:r w:rsidRPr="000871A5">
              <w:rPr>
                <w:rStyle w:val="Hyperlink"/>
                <w:rFonts w:hint="cs"/>
                <w:noProof/>
                <w:rtl/>
              </w:rPr>
              <w:t>ی</w:t>
            </w:r>
            <w:r w:rsidRPr="000871A5">
              <w:rPr>
                <w:rStyle w:val="Hyperlink"/>
                <w:noProof/>
                <w:rtl/>
              </w:rPr>
              <w:t>ت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Toc534454149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6B8B" w:rsidRDefault="00CE6B8B">
          <w:r>
            <w:fldChar w:fldCharType="end"/>
          </w:r>
        </w:p>
      </w:sdtContent>
    </w:sdt>
    <w:p w:rsidR="00CE6B8B" w:rsidRPr="00CE6B8B" w:rsidRDefault="00CE6B8B" w:rsidP="00CE6B8B">
      <w:pPr>
        <w:pStyle w:val="libNormal"/>
        <w:rPr>
          <w:rtl/>
        </w:rPr>
      </w:pPr>
    </w:p>
    <w:sectPr w:rsidR="00CE6B8B" w:rsidRPr="00CE6B8B" w:rsidSect="000240F5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737" w:bottom="1701" w:left="162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F2" w:rsidRDefault="003523F2">
      <w:r>
        <w:separator/>
      </w:r>
    </w:p>
  </w:endnote>
  <w:endnote w:type="continuationSeparator" w:id="0">
    <w:p w:rsidR="003523F2" w:rsidRDefault="0035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414854">
    <w:pPr>
      <w:pStyle w:val="Footer"/>
    </w:pPr>
    <w:fldSimple w:instr=" PAGE   \* MERGEFORMAT ">
      <w:r w:rsidR="008962BD">
        <w:rPr>
          <w:noProof/>
          <w:rtl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414854">
    <w:pPr>
      <w:pStyle w:val="Footer"/>
    </w:pPr>
    <w:fldSimple w:instr=" PAGE   \* MERGEFORMAT ">
      <w:r w:rsidR="008962BD">
        <w:rPr>
          <w:noProof/>
          <w:rtl/>
        </w:rPr>
        <w:t>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414854">
    <w:pPr>
      <w:pStyle w:val="Footer"/>
    </w:pPr>
    <w:fldSimple w:instr=" PAGE   \* MERGEFORMAT ">
      <w:r w:rsidR="008962BD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F2" w:rsidRDefault="003523F2">
      <w:r>
        <w:separator/>
      </w:r>
    </w:p>
  </w:footnote>
  <w:footnote w:type="continuationSeparator" w:id="0">
    <w:p w:rsidR="003523F2" w:rsidRDefault="00352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0FD"/>
    <w:rsid w:val="00005A19"/>
    <w:rsid w:val="00010942"/>
    <w:rsid w:val="000217A6"/>
    <w:rsid w:val="000240F5"/>
    <w:rsid w:val="00024AA0"/>
    <w:rsid w:val="000267FE"/>
    <w:rsid w:val="00030622"/>
    <w:rsid w:val="00033F29"/>
    <w:rsid w:val="00040272"/>
    <w:rsid w:val="00040798"/>
    <w:rsid w:val="00043023"/>
    <w:rsid w:val="00046DCD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3CA1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D74"/>
    <w:rsid w:val="001A6EC0"/>
    <w:rsid w:val="001B00F6"/>
    <w:rsid w:val="001B07B7"/>
    <w:rsid w:val="001B16FD"/>
    <w:rsid w:val="001B40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06C8"/>
    <w:rsid w:val="00263F56"/>
    <w:rsid w:val="00264F12"/>
    <w:rsid w:val="0027369F"/>
    <w:rsid w:val="00281259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31B4"/>
    <w:rsid w:val="002D4021"/>
    <w:rsid w:val="002D4CD3"/>
    <w:rsid w:val="002D580E"/>
    <w:rsid w:val="002E19EE"/>
    <w:rsid w:val="002E4D3D"/>
    <w:rsid w:val="002E5CA1"/>
    <w:rsid w:val="002E6022"/>
    <w:rsid w:val="002F3626"/>
    <w:rsid w:val="002F75F2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4F3C"/>
    <w:rsid w:val="003523F2"/>
    <w:rsid w:val="0035368E"/>
    <w:rsid w:val="00354493"/>
    <w:rsid w:val="00360A5F"/>
    <w:rsid w:val="003618AA"/>
    <w:rsid w:val="00362F97"/>
    <w:rsid w:val="00363C94"/>
    <w:rsid w:val="0036400D"/>
    <w:rsid w:val="00373085"/>
    <w:rsid w:val="00384906"/>
    <w:rsid w:val="003854C8"/>
    <w:rsid w:val="0038683D"/>
    <w:rsid w:val="003963F3"/>
    <w:rsid w:val="00396D8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05F"/>
    <w:rsid w:val="003D2459"/>
    <w:rsid w:val="003D28ED"/>
    <w:rsid w:val="003D3107"/>
    <w:rsid w:val="003D4E3A"/>
    <w:rsid w:val="003E148D"/>
    <w:rsid w:val="003E33A9"/>
    <w:rsid w:val="003E3600"/>
    <w:rsid w:val="003E6BBC"/>
    <w:rsid w:val="003F33DE"/>
    <w:rsid w:val="003F5222"/>
    <w:rsid w:val="003F52A9"/>
    <w:rsid w:val="003F6B5D"/>
    <w:rsid w:val="00402C65"/>
    <w:rsid w:val="004035D1"/>
    <w:rsid w:val="00404EB7"/>
    <w:rsid w:val="00407D56"/>
    <w:rsid w:val="00414854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2519"/>
    <w:rsid w:val="00446BBA"/>
    <w:rsid w:val="004538D5"/>
    <w:rsid w:val="00455A59"/>
    <w:rsid w:val="0046634E"/>
    <w:rsid w:val="00467E54"/>
    <w:rsid w:val="00470378"/>
    <w:rsid w:val="004722F9"/>
    <w:rsid w:val="00475E99"/>
    <w:rsid w:val="004761D5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6643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57FF"/>
    <w:rsid w:val="005077E7"/>
    <w:rsid w:val="00512906"/>
    <w:rsid w:val="0051305D"/>
    <w:rsid w:val="00520645"/>
    <w:rsid w:val="00524FC6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6BF2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7AA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2DC9"/>
    <w:rsid w:val="00684527"/>
    <w:rsid w:val="0068652E"/>
    <w:rsid w:val="00687928"/>
    <w:rsid w:val="0069163F"/>
    <w:rsid w:val="00691DBB"/>
    <w:rsid w:val="00697257"/>
    <w:rsid w:val="006A5983"/>
    <w:rsid w:val="006A77BD"/>
    <w:rsid w:val="006A7D4D"/>
    <w:rsid w:val="006B5C71"/>
    <w:rsid w:val="006B7F0E"/>
    <w:rsid w:val="006C1143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47B"/>
    <w:rsid w:val="00731AD7"/>
    <w:rsid w:val="007355A7"/>
    <w:rsid w:val="00735A8E"/>
    <w:rsid w:val="00740DAD"/>
    <w:rsid w:val="00740E80"/>
    <w:rsid w:val="007421E0"/>
    <w:rsid w:val="00742B07"/>
    <w:rsid w:val="0074517B"/>
    <w:rsid w:val="0074654C"/>
    <w:rsid w:val="007515BE"/>
    <w:rsid w:val="007571E2"/>
    <w:rsid w:val="00757A95"/>
    <w:rsid w:val="00760354"/>
    <w:rsid w:val="0076156B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5C47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62BD"/>
    <w:rsid w:val="008A225D"/>
    <w:rsid w:val="008A4630"/>
    <w:rsid w:val="008A756D"/>
    <w:rsid w:val="008B154B"/>
    <w:rsid w:val="008B2AF2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E55E0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2DF8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77783"/>
    <w:rsid w:val="0098527B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4EC9"/>
    <w:rsid w:val="009B5C7D"/>
    <w:rsid w:val="009B6C71"/>
    <w:rsid w:val="009B7253"/>
    <w:rsid w:val="009C7068"/>
    <w:rsid w:val="009D3969"/>
    <w:rsid w:val="009D4F64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A53"/>
    <w:rsid w:val="00A50FBD"/>
    <w:rsid w:val="00A51FCA"/>
    <w:rsid w:val="00A57293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76E6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58A6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416"/>
    <w:rsid w:val="00B936D7"/>
    <w:rsid w:val="00B955A3"/>
    <w:rsid w:val="00BA20DE"/>
    <w:rsid w:val="00BB5951"/>
    <w:rsid w:val="00BB5C83"/>
    <w:rsid w:val="00BB643C"/>
    <w:rsid w:val="00BB7E82"/>
    <w:rsid w:val="00BB7FC3"/>
    <w:rsid w:val="00BC210E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BF74F4"/>
    <w:rsid w:val="00C005CF"/>
    <w:rsid w:val="00C05D31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0C4A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6B8B"/>
    <w:rsid w:val="00CF00F5"/>
    <w:rsid w:val="00CF137D"/>
    <w:rsid w:val="00D030B5"/>
    <w:rsid w:val="00D0599C"/>
    <w:rsid w:val="00D10971"/>
    <w:rsid w:val="00D204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7B94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08EA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121D"/>
    <w:rsid w:val="00EF30AD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2717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4AE3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2F72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B9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CE6B8B"/>
    <w:pPr>
      <w:tabs>
        <w:tab w:val="right" w:leader="dot" w:pos="855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2F75F2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F75F2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F75F2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F75F2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98527B"/>
    <w:rPr>
      <w:b/>
      <w:bCs/>
      <w:sz w:val="28"/>
      <w:szCs w:val="28"/>
    </w:rPr>
  </w:style>
  <w:style w:type="paragraph" w:customStyle="1" w:styleId="libnotice0">
    <w:name w:val="libnotice"/>
    <w:basedOn w:val="Normal"/>
    <w:rsid w:val="008962B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020D-A8EE-43ED-99B5-F6FD0AF1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118</TotalTime>
  <Pages>26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1601-01-01T00:00:00Z</cp:lastPrinted>
  <dcterms:created xsi:type="dcterms:W3CDTF">2019-01-03T08:16:00Z</dcterms:created>
  <dcterms:modified xsi:type="dcterms:W3CDTF">2019-01-05T08:50:00Z</dcterms:modified>
</cp:coreProperties>
</file>