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E75" w:rsidRDefault="00FE0885" w:rsidP="00242452">
      <w:pPr>
        <w:pStyle w:val="libCenterBold1"/>
      </w:pPr>
      <w:r>
        <w:rPr>
          <w:rtl/>
        </w:rPr>
        <w:t xml:space="preserve">زندگانى حضرت عبدالعظيم </w:t>
      </w:r>
      <w:r w:rsidR="00277A24" w:rsidRPr="00277A24">
        <w:rPr>
          <w:rStyle w:val="libAlaemChar"/>
          <w:rtl/>
        </w:rPr>
        <w:t>عليه‌السلام</w:t>
      </w:r>
    </w:p>
    <w:p w:rsidR="00FE0885" w:rsidRDefault="00D226A0" w:rsidP="00242452">
      <w:pPr>
        <w:pStyle w:val="libCenterBold2"/>
        <w:rPr>
          <w:rtl/>
        </w:rPr>
      </w:pPr>
      <w:r>
        <w:rPr>
          <w:rFonts w:hint="cs"/>
          <w:rtl/>
        </w:rPr>
        <w:t>نویسنده</w:t>
      </w:r>
      <w:r w:rsidR="005649CC">
        <w:rPr>
          <w:rFonts w:hint="cs"/>
          <w:rtl/>
        </w:rPr>
        <w:t>:</w:t>
      </w:r>
      <w:r w:rsidR="00FE0885">
        <w:rPr>
          <w:rtl/>
        </w:rPr>
        <w:t xml:space="preserve"> احمد صادقى اردستانى</w:t>
      </w:r>
    </w:p>
    <w:p w:rsidR="00242452" w:rsidRPr="006E7FD2" w:rsidRDefault="00242452" w:rsidP="00242452">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242452" w:rsidRPr="00242452" w:rsidRDefault="00242452" w:rsidP="00242452">
      <w:pPr>
        <w:pStyle w:val="libNotice"/>
        <w:rPr>
          <w:rtl/>
        </w:rPr>
      </w:pPr>
      <w:r w:rsidRPr="006E7FD2">
        <w:rPr>
          <w:rFonts w:hint="cs"/>
          <w:rtl/>
        </w:rPr>
        <w:t xml:space="preserve">لازم به ذکر است تصحیح اشتباهات تایپی احتمالی، روی این کتاب انجام نگردیده است. </w:t>
      </w:r>
    </w:p>
    <w:p w:rsidR="00F24E75" w:rsidRPr="00D31641" w:rsidRDefault="00F24E75" w:rsidP="00D31641">
      <w:r>
        <w:br w:type="page"/>
      </w:r>
    </w:p>
    <w:p w:rsidR="00FE0885" w:rsidRDefault="00A177AC" w:rsidP="00A177AC">
      <w:pPr>
        <w:pStyle w:val="Heading2"/>
        <w:rPr>
          <w:rtl/>
        </w:rPr>
      </w:pPr>
      <w:bookmarkStart w:id="0" w:name="_Toc367540687"/>
      <w:r>
        <w:rPr>
          <w:rtl/>
        </w:rPr>
        <w:lastRenderedPageBreak/>
        <w:t>مقدمه را حتما بخوانيد</w:t>
      </w:r>
      <w:bookmarkEnd w:id="0"/>
    </w:p>
    <w:p w:rsidR="00FE0885" w:rsidRDefault="00FE0885" w:rsidP="00FE0885">
      <w:pPr>
        <w:pStyle w:val="libNormal"/>
        <w:rPr>
          <w:rtl/>
        </w:rPr>
      </w:pPr>
      <w:r>
        <w:rPr>
          <w:rtl/>
        </w:rPr>
        <w:t xml:space="preserve"> بسم الله الرحمن الرحيم</w:t>
      </w:r>
    </w:p>
    <w:p w:rsidR="00FE0885" w:rsidRDefault="00FE0885" w:rsidP="00FE0885">
      <w:pPr>
        <w:pStyle w:val="libNormal"/>
        <w:rPr>
          <w:rtl/>
        </w:rPr>
      </w:pPr>
      <w:r>
        <w:rPr>
          <w:rtl/>
        </w:rPr>
        <w:t xml:space="preserve">هر وقت بزيارت حضرت عبدالعظيم حسنى </w:t>
      </w:r>
      <w:r w:rsidR="00277A24" w:rsidRPr="00277A24">
        <w:rPr>
          <w:rStyle w:val="libAlaemChar"/>
          <w:rtl/>
        </w:rPr>
        <w:t>عليه‌السلام</w:t>
      </w:r>
      <w:r>
        <w:rPr>
          <w:rtl/>
        </w:rPr>
        <w:t xml:space="preserve"> مشرف ميشدم</w:t>
      </w:r>
      <w:r w:rsidR="005649CC">
        <w:rPr>
          <w:rtl/>
        </w:rPr>
        <w:t xml:space="preserve">، </w:t>
      </w:r>
      <w:r>
        <w:rPr>
          <w:rtl/>
        </w:rPr>
        <w:t>از اينكه مشاهده مى كردم</w:t>
      </w:r>
      <w:r w:rsidR="005649CC">
        <w:rPr>
          <w:rtl/>
        </w:rPr>
        <w:t xml:space="preserve">، </w:t>
      </w:r>
      <w:r>
        <w:rPr>
          <w:rtl/>
        </w:rPr>
        <w:t>براى آشنائى عموم زائرين محترم آن بزرگوار</w:t>
      </w:r>
      <w:r w:rsidR="005649CC">
        <w:rPr>
          <w:rtl/>
        </w:rPr>
        <w:t xml:space="preserve">، </w:t>
      </w:r>
      <w:r>
        <w:rPr>
          <w:rtl/>
        </w:rPr>
        <w:t>كتاب ساده و سبك و سودمندى در دسترس نيست</w:t>
      </w:r>
      <w:r w:rsidR="005649CC">
        <w:rPr>
          <w:rtl/>
        </w:rPr>
        <w:t xml:space="preserve">، </w:t>
      </w:r>
      <w:r>
        <w:rPr>
          <w:rtl/>
        </w:rPr>
        <w:t>ناراحت شده و رنج ميبردم</w:t>
      </w:r>
      <w:r w:rsidR="00485381">
        <w:rPr>
          <w:rtl/>
        </w:rPr>
        <w:t>!</w:t>
      </w:r>
    </w:p>
    <w:p w:rsidR="00FE0885" w:rsidRDefault="00FE0885" w:rsidP="00FE0885">
      <w:pPr>
        <w:pStyle w:val="libNormal"/>
        <w:rPr>
          <w:rtl/>
        </w:rPr>
      </w:pPr>
      <w:r>
        <w:rPr>
          <w:rtl/>
        </w:rPr>
        <w:t>و هر گاه خود نيز تصميم مى گرفتم</w:t>
      </w:r>
      <w:r w:rsidR="005649CC">
        <w:rPr>
          <w:rtl/>
        </w:rPr>
        <w:t xml:space="preserve">، </w:t>
      </w:r>
      <w:r>
        <w:rPr>
          <w:rtl/>
        </w:rPr>
        <w:t>زندگى نامه ساده و مفيدى براى مطالعه زائرين و شيفتگان</w:t>
      </w:r>
      <w:r w:rsidR="005649CC">
        <w:rPr>
          <w:rtl/>
        </w:rPr>
        <w:t xml:space="preserve">، </w:t>
      </w:r>
      <w:r>
        <w:rPr>
          <w:rtl/>
        </w:rPr>
        <w:t>و نيز جهت معرفى مقام اين امامزاده عظيم الش</w:t>
      </w:r>
      <w:r w:rsidR="00242452">
        <w:rPr>
          <w:rtl/>
        </w:rPr>
        <w:t>أ</w:t>
      </w:r>
      <w:r>
        <w:rPr>
          <w:rtl/>
        </w:rPr>
        <w:t>ن بنويسم</w:t>
      </w:r>
      <w:r w:rsidR="005649CC">
        <w:rPr>
          <w:rtl/>
        </w:rPr>
        <w:t xml:space="preserve">، </w:t>
      </w:r>
      <w:r>
        <w:rPr>
          <w:rtl/>
        </w:rPr>
        <w:t>زيادى مشغله</w:t>
      </w:r>
      <w:r w:rsidR="005649CC">
        <w:rPr>
          <w:rtl/>
        </w:rPr>
        <w:t xml:space="preserve">، </w:t>
      </w:r>
      <w:r>
        <w:rPr>
          <w:rtl/>
        </w:rPr>
        <w:t>خاصه نياز بكار و تلاش پس از انقلاب شكوهمند اسلامى</w:t>
      </w:r>
      <w:r w:rsidR="005649CC">
        <w:rPr>
          <w:rtl/>
        </w:rPr>
        <w:t xml:space="preserve">، </w:t>
      </w:r>
      <w:r>
        <w:rPr>
          <w:rtl/>
        </w:rPr>
        <w:t>چنان همه اوقاتم را گرفته بود كه</w:t>
      </w:r>
      <w:r w:rsidR="005649CC">
        <w:rPr>
          <w:rtl/>
        </w:rPr>
        <w:t xml:space="preserve">، </w:t>
      </w:r>
      <w:r>
        <w:rPr>
          <w:rtl/>
        </w:rPr>
        <w:t>كمتر فرصتى براى انجام چنين خدمتى دست ميداد!</w:t>
      </w:r>
    </w:p>
    <w:p w:rsidR="00FE0885" w:rsidRDefault="00FE0885" w:rsidP="00FE0885">
      <w:pPr>
        <w:pStyle w:val="libNormal"/>
        <w:rPr>
          <w:rtl/>
        </w:rPr>
      </w:pPr>
      <w:r>
        <w:rPr>
          <w:rtl/>
        </w:rPr>
        <w:t>تا اينكه براى اداى حاجتى</w:t>
      </w:r>
      <w:r w:rsidR="005649CC">
        <w:rPr>
          <w:rtl/>
        </w:rPr>
        <w:t xml:space="preserve">، </w:t>
      </w:r>
      <w:r>
        <w:rPr>
          <w:rtl/>
        </w:rPr>
        <w:t>به آن بزرگوار متوسل شدم و نذر كردم</w:t>
      </w:r>
      <w:r w:rsidR="005649CC">
        <w:rPr>
          <w:rtl/>
        </w:rPr>
        <w:t xml:space="preserve">، </w:t>
      </w:r>
      <w:r>
        <w:rPr>
          <w:rtl/>
        </w:rPr>
        <w:t>چنانچه به حاجت خود برسم</w:t>
      </w:r>
      <w:r w:rsidR="005649CC">
        <w:rPr>
          <w:rtl/>
        </w:rPr>
        <w:t xml:space="preserve">، </w:t>
      </w:r>
      <w:r>
        <w:rPr>
          <w:rtl/>
        </w:rPr>
        <w:t>بمنظور يك خدمت دينى و فرهنگى</w:t>
      </w:r>
      <w:r w:rsidR="005649CC">
        <w:rPr>
          <w:rtl/>
        </w:rPr>
        <w:t xml:space="preserve">، </w:t>
      </w:r>
      <w:r>
        <w:rPr>
          <w:rtl/>
        </w:rPr>
        <w:t>كه نسبت بساير خدمات مادى</w:t>
      </w:r>
      <w:r w:rsidR="005649CC">
        <w:rPr>
          <w:rtl/>
        </w:rPr>
        <w:t xml:space="preserve">، </w:t>
      </w:r>
      <w:r>
        <w:rPr>
          <w:rtl/>
        </w:rPr>
        <w:t>اصالت و ارزش بيشتر و سازنده ترى داشته باشد</w:t>
      </w:r>
      <w:r w:rsidR="005649CC">
        <w:rPr>
          <w:rtl/>
        </w:rPr>
        <w:t xml:space="preserve">، </w:t>
      </w:r>
      <w:r>
        <w:rPr>
          <w:rtl/>
        </w:rPr>
        <w:t>درباره زندگى و موقعيت و مقام اين ميهمان عزيز شرحى بنويسم</w:t>
      </w:r>
      <w:r w:rsidR="005649CC">
        <w:rPr>
          <w:rtl/>
        </w:rPr>
        <w:t xml:space="preserve">. </w:t>
      </w:r>
    </w:p>
    <w:p w:rsidR="00FE0885" w:rsidRDefault="00FE0885" w:rsidP="00FE0885">
      <w:pPr>
        <w:pStyle w:val="libNormal"/>
        <w:rPr>
          <w:rtl/>
        </w:rPr>
      </w:pPr>
      <w:r>
        <w:rPr>
          <w:rtl/>
        </w:rPr>
        <w:t>اكنون كه به فضل پروردگار و معنويت آن بزرگوار</w:t>
      </w:r>
      <w:r w:rsidR="005649CC">
        <w:rPr>
          <w:rtl/>
        </w:rPr>
        <w:t xml:space="preserve">، </w:t>
      </w:r>
      <w:r>
        <w:rPr>
          <w:rtl/>
        </w:rPr>
        <w:t>حاجت روا گشته و خواسته خود را دريافت داشته ام</w:t>
      </w:r>
      <w:r w:rsidR="005649CC">
        <w:rPr>
          <w:rtl/>
        </w:rPr>
        <w:t xml:space="preserve">، </w:t>
      </w:r>
      <w:r>
        <w:rPr>
          <w:rtl/>
        </w:rPr>
        <w:t>اين نوشته را كه ميتواند براى عموم خوانندگان ارجمند</w:t>
      </w:r>
      <w:r w:rsidR="005649CC">
        <w:rPr>
          <w:rtl/>
        </w:rPr>
        <w:t xml:space="preserve">، </w:t>
      </w:r>
      <w:r>
        <w:rPr>
          <w:rtl/>
        </w:rPr>
        <w:t>مفيد و قابل استفاده بوده</w:t>
      </w:r>
      <w:r w:rsidR="005649CC">
        <w:rPr>
          <w:rtl/>
        </w:rPr>
        <w:t xml:space="preserve">، </w:t>
      </w:r>
      <w:r>
        <w:rPr>
          <w:rtl/>
        </w:rPr>
        <w:t>و با مطالعه آن بيشتر آشنا ميشويم</w:t>
      </w:r>
      <w:r w:rsidR="005649CC">
        <w:rPr>
          <w:rtl/>
        </w:rPr>
        <w:t xml:space="preserve">، </w:t>
      </w:r>
      <w:r>
        <w:rPr>
          <w:rtl/>
        </w:rPr>
        <w:t xml:space="preserve">چرا حضرت عبدالعظيم حسنى </w:t>
      </w:r>
      <w:r w:rsidR="00277A24" w:rsidRPr="00277A24">
        <w:rPr>
          <w:rStyle w:val="libAlaemChar"/>
          <w:rtl/>
        </w:rPr>
        <w:t>عليه‌السلام</w:t>
      </w:r>
      <w:r>
        <w:rPr>
          <w:rtl/>
        </w:rPr>
        <w:t xml:space="preserve"> را زيارت ميكنيم</w:t>
      </w:r>
      <w:r w:rsidR="005649CC">
        <w:rPr>
          <w:rtl/>
        </w:rPr>
        <w:t>؟</w:t>
      </w:r>
      <w:r>
        <w:rPr>
          <w:rtl/>
        </w:rPr>
        <w:t xml:space="preserve"> و چگونه بايد او را زيارت كنيم</w:t>
      </w:r>
      <w:r w:rsidR="005649CC">
        <w:rPr>
          <w:rtl/>
        </w:rPr>
        <w:t>؟</w:t>
      </w:r>
      <w:r>
        <w:rPr>
          <w:rtl/>
        </w:rPr>
        <w:t xml:space="preserve"> تقديم مى دارد</w:t>
      </w:r>
      <w:r w:rsidR="005649CC">
        <w:rPr>
          <w:rtl/>
        </w:rPr>
        <w:t xml:space="preserve">. </w:t>
      </w:r>
    </w:p>
    <w:p w:rsidR="00FE0885" w:rsidRDefault="00FE0885" w:rsidP="00FE0885">
      <w:pPr>
        <w:pStyle w:val="libNormal"/>
        <w:rPr>
          <w:rtl/>
        </w:rPr>
      </w:pPr>
      <w:r>
        <w:rPr>
          <w:rtl/>
        </w:rPr>
        <w:t>از باب قدردانى و سپاس از عالمان و خدمتگزاران به علم و فرهنگ جامعه</w:t>
      </w:r>
      <w:r w:rsidR="005649CC">
        <w:rPr>
          <w:rtl/>
        </w:rPr>
        <w:t xml:space="preserve">، </w:t>
      </w:r>
      <w:r>
        <w:rPr>
          <w:rtl/>
        </w:rPr>
        <w:t>تذكر اين معنى نيز مفيد خواهد بود</w:t>
      </w:r>
      <w:r w:rsidR="005649CC">
        <w:rPr>
          <w:rtl/>
        </w:rPr>
        <w:t xml:space="preserve">، </w:t>
      </w:r>
      <w:r>
        <w:rPr>
          <w:rtl/>
        </w:rPr>
        <w:t>كه بدانيم قبل از اين هم</w:t>
      </w:r>
      <w:r w:rsidR="005649CC">
        <w:rPr>
          <w:rtl/>
        </w:rPr>
        <w:t xml:space="preserve">، </w:t>
      </w:r>
      <w:r>
        <w:rPr>
          <w:rtl/>
        </w:rPr>
        <w:t>تعدادى از دانشمندان سخت كوش</w:t>
      </w:r>
      <w:r w:rsidR="005649CC">
        <w:rPr>
          <w:rtl/>
        </w:rPr>
        <w:t xml:space="preserve">، </w:t>
      </w:r>
      <w:r>
        <w:rPr>
          <w:rtl/>
        </w:rPr>
        <w:t>در اين زمينه</w:t>
      </w:r>
      <w:r w:rsidR="005649CC">
        <w:rPr>
          <w:rtl/>
        </w:rPr>
        <w:t xml:space="preserve">، </w:t>
      </w:r>
      <w:r>
        <w:rPr>
          <w:rtl/>
        </w:rPr>
        <w:t>كتابهائى نوشته اند</w:t>
      </w:r>
      <w:r w:rsidR="005649CC">
        <w:rPr>
          <w:rtl/>
        </w:rPr>
        <w:t xml:space="preserve">، </w:t>
      </w:r>
      <w:r>
        <w:rPr>
          <w:rtl/>
        </w:rPr>
        <w:t xml:space="preserve">و در اين نوشته هم از </w:t>
      </w:r>
      <w:r>
        <w:rPr>
          <w:rtl/>
        </w:rPr>
        <w:lastRenderedPageBreak/>
        <w:t>آثار آنان بهره جسته ايم</w:t>
      </w:r>
      <w:r w:rsidR="005649CC">
        <w:rPr>
          <w:rtl/>
        </w:rPr>
        <w:t xml:space="preserve">، </w:t>
      </w:r>
      <w:r>
        <w:rPr>
          <w:rtl/>
        </w:rPr>
        <w:t>كه تا آنجائيكه اينجانب برخورد كردم</w:t>
      </w:r>
      <w:r w:rsidR="005649CC">
        <w:rPr>
          <w:rtl/>
        </w:rPr>
        <w:t xml:space="preserve">، </w:t>
      </w:r>
      <w:r>
        <w:rPr>
          <w:rtl/>
        </w:rPr>
        <w:t>كتابهاى مستقل در اين زمينه</w:t>
      </w:r>
      <w:r w:rsidR="005649CC">
        <w:rPr>
          <w:rtl/>
        </w:rPr>
        <w:t xml:space="preserve">، </w:t>
      </w:r>
      <w:r>
        <w:rPr>
          <w:rtl/>
        </w:rPr>
        <w:t>به اين ترتيب است</w:t>
      </w:r>
      <w:r w:rsidR="00925C5C">
        <w:rPr>
          <w:rtl/>
        </w:rPr>
        <w:t>:</w:t>
      </w:r>
    </w:p>
    <w:p w:rsidR="00FE0885" w:rsidRDefault="00FE0885" w:rsidP="00FE0885">
      <w:pPr>
        <w:pStyle w:val="libNormal"/>
        <w:rPr>
          <w:rtl/>
        </w:rPr>
      </w:pPr>
      <w:r>
        <w:rPr>
          <w:rtl/>
        </w:rPr>
        <w:t>1 - جنة النعيم</w:t>
      </w:r>
      <w:r w:rsidR="005649CC">
        <w:rPr>
          <w:rtl/>
        </w:rPr>
        <w:t xml:space="preserve">، </w:t>
      </w:r>
      <w:r>
        <w:rPr>
          <w:rtl/>
        </w:rPr>
        <w:t>ت</w:t>
      </w:r>
      <w:r w:rsidR="00242452">
        <w:rPr>
          <w:rtl/>
        </w:rPr>
        <w:t>أ</w:t>
      </w:r>
      <w:r>
        <w:rPr>
          <w:rtl/>
        </w:rPr>
        <w:t>ليف</w:t>
      </w:r>
      <w:r w:rsidR="00925C5C">
        <w:rPr>
          <w:rtl/>
        </w:rPr>
        <w:t>:</w:t>
      </w:r>
      <w:r>
        <w:rPr>
          <w:rtl/>
        </w:rPr>
        <w:t xml:space="preserve"> ملا باقر مازندارنى</w:t>
      </w:r>
      <w:r w:rsidR="005649CC">
        <w:rPr>
          <w:rtl/>
        </w:rPr>
        <w:t xml:space="preserve">. </w:t>
      </w:r>
      <w:r>
        <w:rPr>
          <w:rtl/>
        </w:rPr>
        <w:t>اين كتاب بيش از 500 صفحه دارد</w:t>
      </w:r>
      <w:r w:rsidR="005649CC">
        <w:rPr>
          <w:rtl/>
        </w:rPr>
        <w:t xml:space="preserve">، </w:t>
      </w:r>
      <w:r>
        <w:rPr>
          <w:rtl/>
        </w:rPr>
        <w:t>و در سال 1296</w:t>
      </w:r>
      <w:r w:rsidR="005649CC">
        <w:rPr>
          <w:rtl/>
        </w:rPr>
        <w:t xml:space="preserve">، </w:t>
      </w:r>
      <w:r>
        <w:rPr>
          <w:rtl/>
        </w:rPr>
        <w:t>يعنى حدود 70 سال پيش از اين نوشته شده است</w:t>
      </w:r>
      <w:r w:rsidR="005649CC">
        <w:rPr>
          <w:rtl/>
        </w:rPr>
        <w:t xml:space="preserve">. </w:t>
      </w:r>
    </w:p>
    <w:p w:rsidR="00FE0885" w:rsidRDefault="00FE0885" w:rsidP="00FE0885">
      <w:pPr>
        <w:pStyle w:val="libNormal"/>
        <w:rPr>
          <w:rtl/>
        </w:rPr>
      </w:pPr>
      <w:r>
        <w:rPr>
          <w:rtl/>
        </w:rPr>
        <w:t>2 - الخصائص العظيميه</w:t>
      </w:r>
      <w:r w:rsidR="005649CC">
        <w:rPr>
          <w:rtl/>
        </w:rPr>
        <w:t xml:space="preserve">، </w:t>
      </w:r>
      <w:r>
        <w:rPr>
          <w:rtl/>
        </w:rPr>
        <w:t>ت</w:t>
      </w:r>
      <w:r w:rsidR="00242452">
        <w:rPr>
          <w:rtl/>
        </w:rPr>
        <w:t>أ</w:t>
      </w:r>
      <w:r>
        <w:rPr>
          <w:rtl/>
        </w:rPr>
        <w:t>ليف</w:t>
      </w:r>
      <w:r w:rsidR="00925C5C">
        <w:rPr>
          <w:rtl/>
        </w:rPr>
        <w:t>:</w:t>
      </w:r>
      <w:r>
        <w:rPr>
          <w:rtl/>
        </w:rPr>
        <w:t xml:space="preserve"> شيخ جواد فرزند مهدى لاريجانى</w:t>
      </w:r>
      <w:r w:rsidR="005649CC">
        <w:rPr>
          <w:rtl/>
        </w:rPr>
        <w:t xml:space="preserve">. </w:t>
      </w:r>
      <w:r>
        <w:rPr>
          <w:rtl/>
        </w:rPr>
        <w:t xml:space="preserve">اين كتاب هم خصوصيات زندگى حضرت عبدالعظيم </w:t>
      </w:r>
      <w:r w:rsidR="00277A24" w:rsidRPr="00277A24">
        <w:rPr>
          <w:rStyle w:val="libAlaemChar"/>
          <w:rtl/>
        </w:rPr>
        <w:t>عليه‌السلام</w:t>
      </w:r>
      <w:r>
        <w:rPr>
          <w:rtl/>
        </w:rPr>
        <w:t xml:space="preserve"> را معرفى مى كند</w:t>
      </w:r>
      <w:r w:rsidR="005649CC">
        <w:rPr>
          <w:rtl/>
        </w:rPr>
        <w:t xml:space="preserve">، </w:t>
      </w:r>
      <w:r>
        <w:rPr>
          <w:rtl/>
        </w:rPr>
        <w:t>و از تاريخ ت</w:t>
      </w:r>
      <w:r w:rsidR="00242452">
        <w:rPr>
          <w:rtl/>
        </w:rPr>
        <w:t>أ</w:t>
      </w:r>
      <w:r>
        <w:rPr>
          <w:rtl/>
        </w:rPr>
        <w:t>ليف آن 55 سال بيشتر ميگذرد و اكنون كمياب است</w:t>
      </w:r>
      <w:r w:rsidR="005649CC">
        <w:rPr>
          <w:rtl/>
        </w:rPr>
        <w:t xml:space="preserve">. </w:t>
      </w:r>
    </w:p>
    <w:p w:rsidR="00FE0885" w:rsidRDefault="00FE0885" w:rsidP="00FE0885">
      <w:pPr>
        <w:pStyle w:val="libNormal"/>
        <w:rPr>
          <w:rtl/>
        </w:rPr>
      </w:pPr>
      <w:r>
        <w:rPr>
          <w:rtl/>
        </w:rPr>
        <w:t xml:space="preserve">3 - عبدالعظيم الحسنى </w:t>
      </w:r>
      <w:r w:rsidR="00277A24" w:rsidRPr="00277A24">
        <w:rPr>
          <w:rStyle w:val="libAlaemChar"/>
          <w:rtl/>
        </w:rPr>
        <w:t>عليه‌السلام</w:t>
      </w:r>
      <w:r w:rsidR="005649CC">
        <w:rPr>
          <w:rtl/>
        </w:rPr>
        <w:t xml:space="preserve">، </w:t>
      </w:r>
      <w:r>
        <w:rPr>
          <w:rtl/>
        </w:rPr>
        <w:t>حياته و مسنده</w:t>
      </w:r>
      <w:r w:rsidR="005649CC">
        <w:rPr>
          <w:rtl/>
        </w:rPr>
        <w:t xml:space="preserve">. </w:t>
      </w:r>
      <w:r>
        <w:rPr>
          <w:rtl/>
        </w:rPr>
        <w:t>ت</w:t>
      </w:r>
      <w:r w:rsidR="00242452">
        <w:rPr>
          <w:rtl/>
        </w:rPr>
        <w:t>أ</w:t>
      </w:r>
      <w:r>
        <w:rPr>
          <w:rtl/>
        </w:rPr>
        <w:t>ليف</w:t>
      </w:r>
      <w:r w:rsidR="00925C5C">
        <w:rPr>
          <w:rtl/>
        </w:rPr>
        <w:t>:</w:t>
      </w:r>
      <w:r>
        <w:rPr>
          <w:rtl/>
        </w:rPr>
        <w:t xml:space="preserve"> دانشمند محقق</w:t>
      </w:r>
      <w:r w:rsidR="005649CC">
        <w:rPr>
          <w:rtl/>
        </w:rPr>
        <w:t xml:space="preserve">، </w:t>
      </w:r>
      <w:r>
        <w:rPr>
          <w:rtl/>
        </w:rPr>
        <w:t>شيخ عزيز الله عطاردى</w:t>
      </w:r>
      <w:r w:rsidR="005649CC">
        <w:rPr>
          <w:rtl/>
        </w:rPr>
        <w:t xml:space="preserve">، </w:t>
      </w:r>
      <w:r>
        <w:rPr>
          <w:rtl/>
        </w:rPr>
        <w:t>اين كتاب هم در سال 1343 يعنى 23 سال قبل از اين نوشته شده</w:t>
      </w:r>
      <w:r w:rsidR="005649CC">
        <w:rPr>
          <w:rtl/>
        </w:rPr>
        <w:t xml:space="preserve">، </w:t>
      </w:r>
      <w:r>
        <w:rPr>
          <w:rtl/>
        </w:rPr>
        <w:t>داراى 320 صفحه مى باشد و اثر عالمانه اى است</w:t>
      </w:r>
      <w:r w:rsidR="005649CC">
        <w:rPr>
          <w:rtl/>
        </w:rPr>
        <w:t xml:space="preserve">. </w:t>
      </w:r>
    </w:p>
    <w:p w:rsidR="00FE0885" w:rsidRDefault="00FE0885" w:rsidP="00FE0885">
      <w:pPr>
        <w:pStyle w:val="libNormal"/>
        <w:rPr>
          <w:rtl/>
        </w:rPr>
      </w:pPr>
      <w:r>
        <w:rPr>
          <w:rtl/>
        </w:rPr>
        <w:t>بنابراين</w:t>
      </w:r>
      <w:r w:rsidR="005649CC">
        <w:rPr>
          <w:rtl/>
        </w:rPr>
        <w:t xml:space="preserve">، </w:t>
      </w:r>
      <w:r>
        <w:rPr>
          <w:rtl/>
        </w:rPr>
        <w:t>همانطور كه ملاحظه كرديد</w:t>
      </w:r>
      <w:r w:rsidR="005649CC">
        <w:rPr>
          <w:rtl/>
        </w:rPr>
        <w:t xml:space="preserve">، </w:t>
      </w:r>
      <w:r>
        <w:rPr>
          <w:rtl/>
        </w:rPr>
        <w:t>اولا از تاريخ ت</w:t>
      </w:r>
      <w:r w:rsidR="00242452">
        <w:rPr>
          <w:rtl/>
        </w:rPr>
        <w:t>أ</w:t>
      </w:r>
      <w:r>
        <w:rPr>
          <w:rtl/>
        </w:rPr>
        <w:t>ليف كتابهاى ياد شده ساليانى مى گذرد</w:t>
      </w:r>
      <w:r w:rsidR="005649CC">
        <w:rPr>
          <w:rtl/>
        </w:rPr>
        <w:t xml:space="preserve">، </w:t>
      </w:r>
      <w:r>
        <w:rPr>
          <w:rtl/>
        </w:rPr>
        <w:t>و آنها عموما ناياب يا كمياب شده است</w:t>
      </w:r>
      <w:r w:rsidR="005649CC">
        <w:rPr>
          <w:rtl/>
        </w:rPr>
        <w:t xml:space="preserve">، </w:t>
      </w:r>
      <w:r>
        <w:rPr>
          <w:rtl/>
        </w:rPr>
        <w:t>ثانيا همانطور كه اشاره شد</w:t>
      </w:r>
      <w:r w:rsidR="005649CC">
        <w:rPr>
          <w:rtl/>
        </w:rPr>
        <w:t xml:space="preserve">، </w:t>
      </w:r>
      <w:r>
        <w:rPr>
          <w:rtl/>
        </w:rPr>
        <w:t>اين كتابها مفصل مى باشد</w:t>
      </w:r>
      <w:r w:rsidR="005649CC">
        <w:rPr>
          <w:rtl/>
        </w:rPr>
        <w:t xml:space="preserve">، </w:t>
      </w:r>
      <w:r>
        <w:rPr>
          <w:rtl/>
        </w:rPr>
        <w:t>و براى استفاده دانشمندان و اهل علم و تحقيق مناسبتر خواهد بود</w:t>
      </w:r>
      <w:r w:rsidR="005649CC">
        <w:rPr>
          <w:rtl/>
        </w:rPr>
        <w:t xml:space="preserve">. </w:t>
      </w:r>
    </w:p>
    <w:p w:rsidR="00FE0885" w:rsidRDefault="00FE0885" w:rsidP="00FE0885">
      <w:pPr>
        <w:pStyle w:val="libNormal"/>
      </w:pPr>
      <w:r>
        <w:rPr>
          <w:rtl/>
        </w:rPr>
        <w:t>بدين خاطر</w:t>
      </w:r>
      <w:r w:rsidR="005649CC">
        <w:rPr>
          <w:rtl/>
        </w:rPr>
        <w:t xml:space="preserve">، </w:t>
      </w:r>
      <w:r>
        <w:rPr>
          <w:rtl/>
        </w:rPr>
        <w:t>اين نويسنده</w:t>
      </w:r>
      <w:r w:rsidR="005649CC">
        <w:rPr>
          <w:rtl/>
        </w:rPr>
        <w:t xml:space="preserve">، </w:t>
      </w:r>
      <w:r>
        <w:rPr>
          <w:rtl/>
        </w:rPr>
        <w:t>براى اينكه اولا</w:t>
      </w:r>
      <w:r w:rsidR="005649CC">
        <w:rPr>
          <w:rtl/>
        </w:rPr>
        <w:t xml:space="preserve">، </w:t>
      </w:r>
      <w:r>
        <w:rPr>
          <w:rtl/>
        </w:rPr>
        <w:t>به نذر خود وفا كرده باشد</w:t>
      </w:r>
      <w:r w:rsidR="005649CC">
        <w:rPr>
          <w:rtl/>
        </w:rPr>
        <w:t xml:space="preserve">، </w:t>
      </w:r>
      <w:r>
        <w:rPr>
          <w:rtl/>
        </w:rPr>
        <w:t>و ثانيا</w:t>
      </w:r>
      <w:r w:rsidR="005649CC">
        <w:rPr>
          <w:rtl/>
        </w:rPr>
        <w:t xml:space="preserve">، </w:t>
      </w:r>
      <w:r>
        <w:rPr>
          <w:rtl/>
        </w:rPr>
        <w:t xml:space="preserve">درباره حضرت عبدالعظيم </w:t>
      </w:r>
      <w:r w:rsidR="00277A24" w:rsidRPr="00277A24">
        <w:rPr>
          <w:rStyle w:val="libAlaemChar"/>
          <w:rtl/>
        </w:rPr>
        <w:t>عليه‌السلام</w:t>
      </w:r>
      <w:r>
        <w:rPr>
          <w:rtl/>
        </w:rPr>
        <w:t xml:space="preserve"> مطالبى را بصورت تازه و زنده تر</w:t>
      </w:r>
      <w:r w:rsidR="005649CC">
        <w:rPr>
          <w:rtl/>
        </w:rPr>
        <w:t xml:space="preserve">، </w:t>
      </w:r>
      <w:r>
        <w:rPr>
          <w:rtl/>
        </w:rPr>
        <w:t>و براى استفاده عموم افراد ساده تر و مفيدتر ارائه كرده باشد</w:t>
      </w:r>
      <w:r w:rsidR="005649CC">
        <w:rPr>
          <w:rtl/>
        </w:rPr>
        <w:t xml:space="preserve">، </w:t>
      </w:r>
      <w:r>
        <w:rPr>
          <w:rtl/>
        </w:rPr>
        <w:t>نوشته اى را كه در پيش روى داريد</w:t>
      </w:r>
      <w:r w:rsidR="005649CC">
        <w:rPr>
          <w:rtl/>
        </w:rPr>
        <w:t xml:space="preserve">، </w:t>
      </w:r>
      <w:r>
        <w:rPr>
          <w:rtl/>
        </w:rPr>
        <w:t>ت</w:t>
      </w:r>
      <w:r w:rsidR="00242452">
        <w:rPr>
          <w:rtl/>
        </w:rPr>
        <w:t>أ</w:t>
      </w:r>
      <w:r>
        <w:rPr>
          <w:rtl/>
        </w:rPr>
        <w:t>ليف كرده است</w:t>
      </w:r>
      <w:r w:rsidR="005649CC">
        <w:rPr>
          <w:rtl/>
        </w:rPr>
        <w:t xml:space="preserve">. </w:t>
      </w:r>
    </w:p>
    <w:p w:rsidR="00FE0885" w:rsidRDefault="00FE0885" w:rsidP="00FE0885">
      <w:pPr>
        <w:pStyle w:val="libNormal"/>
        <w:rPr>
          <w:rtl/>
        </w:rPr>
      </w:pPr>
      <w:r>
        <w:rPr>
          <w:rtl/>
        </w:rPr>
        <w:t>اين را هم بايد اضافه كرد</w:t>
      </w:r>
      <w:r w:rsidR="005649CC">
        <w:rPr>
          <w:rtl/>
        </w:rPr>
        <w:t xml:space="preserve">، </w:t>
      </w:r>
      <w:r>
        <w:rPr>
          <w:rtl/>
        </w:rPr>
        <w:t xml:space="preserve">اين كتاب به تعداد ائمه معصوم </w:t>
      </w:r>
      <w:r w:rsidR="00277A24" w:rsidRPr="00277A24">
        <w:rPr>
          <w:rStyle w:val="libAlaemChar"/>
          <w:rtl/>
        </w:rPr>
        <w:t>عليه‌السلام</w:t>
      </w:r>
      <w:r>
        <w:rPr>
          <w:rtl/>
        </w:rPr>
        <w:t xml:space="preserve"> در 12 فصل تنظيم شده</w:t>
      </w:r>
      <w:r w:rsidR="005649CC">
        <w:rPr>
          <w:rtl/>
        </w:rPr>
        <w:t xml:space="preserve">، </w:t>
      </w:r>
      <w:r>
        <w:rPr>
          <w:rtl/>
        </w:rPr>
        <w:t>و در فصلهاى پايانى</w:t>
      </w:r>
      <w:r w:rsidR="005649CC">
        <w:rPr>
          <w:rtl/>
        </w:rPr>
        <w:t xml:space="preserve">، </w:t>
      </w:r>
      <w:r>
        <w:rPr>
          <w:rtl/>
        </w:rPr>
        <w:t xml:space="preserve">غير از زيارت و آداب زيارت حضرت عبدالعظيم حسنى </w:t>
      </w:r>
      <w:r w:rsidR="00277A24" w:rsidRPr="00277A24">
        <w:rPr>
          <w:rStyle w:val="libAlaemChar"/>
          <w:rtl/>
        </w:rPr>
        <w:t>عليه‌السلام</w:t>
      </w:r>
      <w:r>
        <w:rPr>
          <w:rtl/>
        </w:rPr>
        <w:t xml:space="preserve"> مطالبى درباره برخى ديگر از امامزاده هاى معروف «شهر رى» مانند: امامزاده حمزه</w:t>
      </w:r>
      <w:r w:rsidR="005649CC">
        <w:rPr>
          <w:rtl/>
        </w:rPr>
        <w:t xml:space="preserve">، </w:t>
      </w:r>
      <w:r>
        <w:rPr>
          <w:rtl/>
        </w:rPr>
        <w:t>امامزاده طاهر</w:t>
      </w:r>
      <w:r w:rsidR="005649CC">
        <w:rPr>
          <w:rtl/>
        </w:rPr>
        <w:t xml:space="preserve">، </w:t>
      </w:r>
      <w:r>
        <w:rPr>
          <w:rtl/>
        </w:rPr>
        <w:t>امامزاده مطهر</w:t>
      </w:r>
      <w:r w:rsidR="005649CC">
        <w:rPr>
          <w:rtl/>
        </w:rPr>
        <w:t xml:space="preserve">، </w:t>
      </w:r>
      <w:r>
        <w:rPr>
          <w:rtl/>
        </w:rPr>
        <w:t xml:space="preserve">و امامزاده ابو عبدالله </w:t>
      </w:r>
      <w:r>
        <w:rPr>
          <w:rtl/>
        </w:rPr>
        <w:lastRenderedPageBreak/>
        <w:t>حسين (معروف به امامزاده عبدالله) و نيز گوشه اى از زندگى و آثار عالمان و خدمتگزارانى مثل</w:t>
      </w:r>
      <w:r w:rsidR="00925C5C">
        <w:rPr>
          <w:rtl/>
        </w:rPr>
        <w:t>:</w:t>
      </w:r>
      <w:r>
        <w:rPr>
          <w:rtl/>
        </w:rPr>
        <w:t xml:space="preserve"> ابوالفتوح رازى</w:t>
      </w:r>
      <w:r w:rsidR="005649CC">
        <w:rPr>
          <w:rtl/>
        </w:rPr>
        <w:t xml:space="preserve">، </w:t>
      </w:r>
      <w:r>
        <w:rPr>
          <w:rtl/>
        </w:rPr>
        <w:t>وابن بابويه</w:t>
      </w:r>
      <w:r w:rsidR="005649CC">
        <w:rPr>
          <w:rtl/>
        </w:rPr>
        <w:t xml:space="preserve">، </w:t>
      </w:r>
      <w:r>
        <w:rPr>
          <w:rtl/>
        </w:rPr>
        <w:t>آمده است</w:t>
      </w:r>
      <w:r w:rsidR="005649CC">
        <w:rPr>
          <w:rtl/>
        </w:rPr>
        <w:t xml:space="preserve">. </w:t>
      </w:r>
    </w:p>
    <w:p w:rsidR="00FE0885" w:rsidRDefault="00FE0885" w:rsidP="00563465">
      <w:pPr>
        <w:pStyle w:val="libNormal"/>
        <w:rPr>
          <w:rtl/>
        </w:rPr>
      </w:pPr>
      <w:r>
        <w:rPr>
          <w:rtl/>
        </w:rPr>
        <w:t>باميد اينكه مطالعه اين كتاب</w:t>
      </w:r>
      <w:r w:rsidR="005649CC">
        <w:rPr>
          <w:rtl/>
        </w:rPr>
        <w:t xml:space="preserve">، </w:t>
      </w:r>
      <w:r>
        <w:rPr>
          <w:rtl/>
        </w:rPr>
        <w:t>موجب معرفت بيشتر همگان نسبت به اولي</w:t>
      </w:r>
      <w:r w:rsidR="00242452">
        <w:rPr>
          <w:rtl/>
        </w:rPr>
        <w:t>أ</w:t>
      </w:r>
      <w:r>
        <w:rPr>
          <w:rtl/>
        </w:rPr>
        <w:t xml:space="preserve"> الهى گردد</w:t>
      </w:r>
      <w:r w:rsidR="005649CC">
        <w:rPr>
          <w:rtl/>
        </w:rPr>
        <w:t xml:space="preserve">، </w:t>
      </w:r>
      <w:r>
        <w:rPr>
          <w:rtl/>
        </w:rPr>
        <w:t>و بهنگام دعا و زيارت</w:t>
      </w:r>
      <w:r w:rsidR="005649CC">
        <w:rPr>
          <w:rtl/>
        </w:rPr>
        <w:t xml:space="preserve">، </w:t>
      </w:r>
      <w:r>
        <w:rPr>
          <w:rtl/>
        </w:rPr>
        <w:t>براى پيروزى رزمندگان اسلام در جنگ تحميلى عراق عليه ايران اسلامى</w:t>
      </w:r>
      <w:r w:rsidR="005649CC">
        <w:rPr>
          <w:rtl/>
        </w:rPr>
        <w:t xml:space="preserve">، </w:t>
      </w:r>
      <w:r>
        <w:rPr>
          <w:rtl/>
        </w:rPr>
        <w:t>و عزت و سربلندى مسلمانان جهان دعا كنيم</w:t>
      </w:r>
      <w:r w:rsidR="005649CC">
        <w:rPr>
          <w:rtl/>
        </w:rPr>
        <w:t xml:space="preserve">، </w:t>
      </w:r>
      <w:r>
        <w:rPr>
          <w:rtl/>
        </w:rPr>
        <w:t xml:space="preserve">مقدمه را به پايان برده و شما را به مطالعه دقيق همه فصلهاى زندگانى عبدالعظيم حسنى </w:t>
      </w:r>
      <w:r w:rsidR="00277A24" w:rsidRPr="00277A24">
        <w:rPr>
          <w:rStyle w:val="libAlaemChar"/>
          <w:rtl/>
        </w:rPr>
        <w:t>عليه‌السلام</w:t>
      </w:r>
      <w:r>
        <w:rPr>
          <w:rtl/>
        </w:rPr>
        <w:t xml:space="preserve"> دعوت مى كند</w:t>
      </w:r>
      <w:r w:rsidR="005649CC">
        <w:rPr>
          <w:rtl/>
        </w:rPr>
        <w:t xml:space="preserve">. </w:t>
      </w:r>
    </w:p>
    <w:p w:rsidR="00FE0885" w:rsidRDefault="00FE0885" w:rsidP="00FE0885">
      <w:pPr>
        <w:pStyle w:val="libNormal"/>
        <w:rPr>
          <w:rtl/>
        </w:rPr>
      </w:pPr>
      <w:r>
        <w:rPr>
          <w:rtl/>
        </w:rPr>
        <w:t>قم</w:t>
      </w:r>
      <w:r w:rsidR="00925C5C">
        <w:rPr>
          <w:rtl/>
        </w:rPr>
        <w:t>:</w:t>
      </w:r>
      <w:r>
        <w:rPr>
          <w:rtl/>
        </w:rPr>
        <w:t xml:space="preserve"> احمد صادقى اردستانى</w:t>
      </w:r>
    </w:p>
    <w:p w:rsidR="00FE0885" w:rsidRDefault="00FE0885" w:rsidP="00FE0885">
      <w:pPr>
        <w:pStyle w:val="libNormal"/>
      </w:pPr>
      <w:r>
        <w:rPr>
          <w:rtl/>
        </w:rPr>
        <w:t>14 / 10 / 1366</w:t>
      </w:r>
    </w:p>
    <w:p w:rsidR="00FE0885" w:rsidRDefault="00FE0885" w:rsidP="00FE0885">
      <w:pPr>
        <w:pStyle w:val="libNormal"/>
        <w:rPr>
          <w:rtl/>
        </w:rPr>
      </w:pPr>
      <w:r>
        <w:rPr>
          <w:rtl/>
        </w:rPr>
        <w:t>مطابق با 13 جمادى الاول 1408 روز وفات فاطمه زهرا (سلام الله عليها)</w:t>
      </w:r>
    </w:p>
    <w:p w:rsidR="00FE0885" w:rsidRDefault="00A177AC" w:rsidP="00A177AC">
      <w:pPr>
        <w:pStyle w:val="Heading2"/>
        <w:rPr>
          <w:rtl/>
        </w:rPr>
      </w:pPr>
      <w:bookmarkStart w:id="1" w:name="_Toc367540688"/>
      <w:r>
        <w:rPr>
          <w:rtl/>
        </w:rPr>
        <w:t>يادداشت بر چاپ دوم</w:t>
      </w:r>
      <w:bookmarkEnd w:id="1"/>
    </w:p>
    <w:p w:rsidR="00FE0885" w:rsidRDefault="00FE0885" w:rsidP="00FE0885">
      <w:pPr>
        <w:pStyle w:val="libNormal"/>
        <w:rPr>
          <w:rtl/>
        </w:rPr>
      </w:pPr>
      <w:r>
        <w:rPr>
          <w:rtl/>
        </w:rPr>
        <w:t xml:space="preserve"> كتاب «زندگانى حضرت عبدالعظيم - </w:t>
      </w:r>
      <w:r w:rsidR="00277A24" w:rsidRPr="00277A24">
        <w:rPr>
          <w:rStyle w:val="libAlaemChar"/>
          <w:rtl/>
        </w:rPr>
        <w:t>عليه‌السلام</w:t>
      </w:r>
      <w:r>
        <w:rPr>
          <w:rtl/>
        </w:rPr>
        <w:t>» بر اساس ‍ منابع معتبر تاريخى پديد آمده و از مآخذ و آثارى كه رؤ يت نشده و استفاده نگرديده</w:t>
      </w:r>
      <w:r w:rsidR="005649CC">
        <w:rPr>
          <w:rtl/>
        </w:rPr>
        <w:t xml:space="preserve">، </w:t>
      </w:r>
      <w:r>
        <w:rPr>
          <w:rtl/>
        </w:rPr>
        <w:t>يادى به ميان نياورده است</w:t>
      </w:r>
      <w:r w:rsidR="005649CC">
        <w:rPr>
          <w:rtl/>
        </w:rPr>
        <w:t xml:space="preserve">، </w:t>
      </w:r>
      <w:r>
        <w:rPr>
          <w:rtl/>
        </w:rPr>
        <w:t>و ادعاى افراد كم پرواى قبل و بعد از انقلاب اسلامى را</w:t>
      </w:r>
      <w:r w:rsidR="005649CC">
        <w:rPr>
          <w:rtl/>
        </w:rPr>
        <w:t xml:space="preserve">، </w:t>
      </w:r>
      <w:r>
        <w:rPr>
          <w:rtl/>
        </w:rPr>
        <w:t>درباره اين كتاب</w:t>
      </w:r>
      <w:r w:rsidR="005649CC">
        <w:rPr>
          <w:rtl/>
        </w:rPr>
        <w:t xml:space="preserve">، </w:t>
      </w:r>
      <w:r>
        <w:rPr>
          <w:rtl/>
        </w:rPr>
        <w:t>تحريفگرانه و بى اساس ‍ مى داند</w:t>
      </w:r>
      <w:r w:rsidR="005649CC">
        <w:rPr>
          <w:rtl/>
        </w:rPr>
        <w:t xml:space="preserve">. </w:t>
      </w:r>
    </w:p>
    <w:p w:rsidR="00FE0885" w:rsidRDefault="00FE0885" w:rsidP="00A177AC">
      <w:pPr>
        <w:pStyle w:val="libNormal"/>
        <w:rPr>
          <w:rtl/>
        </w:rPr>
      </w:pPr>
      <w:r>
        <w:rPr>
          <w:rtl/>
        </w:rPr>
        <w:t>در چاپ جديد</w:t>
      </w:r>
      <w:r w:rsidR="005649CC">
        <w:rPr>
          <w:rtl/>
        </w:rPr>
        <w:t xml:space="preserve">، </w:t>
      </w:r>
      <w:r>
        <w:rPr>
          <w:rtl/>
        </w:rPr>
        <w:t>اشكالات فنى صفحه هاى 109 - 107 رفع گرديده</w:t>
      </w:r>
      <w:r w:rsidR="005649CC">
        <w:rPr>
          <w:rtl/>
        </w:rPr>
        <w:t xml:space="preserve">، </w:t>
      </w:r>
      <w:r>
        <w:rPr>
          <w:rtl/>
        </w:rPr>
        <w:t>در آخر كتاب هم بيش از شصت صفحه مطلب اضافه شده</w:t>
      </w:r>
      <w:r w:rsidR="005649CC">
        <w:rPr>
          <w:rtl/>
        </w:rPr>
        <w:t xml:space="preserve">، </w:t>
      </w:r>
      <w:r>
        <w:rPr>
          <w:rtl/>
        </w:rPr>
        <w:t>و زيارتنامه هاى</w:t>
      </w:r>
      <w:r w:rsidR="00925C5C">
        <w:rPr>
          <w:rtl/>
        </w:rPr>
        <w:t>:</w:t>
      </w:r>
      <w:r>
        <w:rPr>
          <w:rtl/>
        </w:rPr>
        <w:t xml:space="preserve"> حضرت عبدالعظيم حسنى </w:t>
      </w:r>
      <w:r w:rsidR="00277A24" w:rsidRPr="00277A24">
        <w:rPr>
          <w:rStyle w:val="libAlaemChar"/>
          <w:rtl/>
        </w:rPr>
        <w:t>عليه‌السلام</w:t>
      </w:r>
      <w:r w:rsidR="005649CC">
        <w:rPr>
          <w:rtl/>
        </w:rPr>
        <w:t xml:space="preserve">، </w:t>
      </w:r>
      <w:r>
        <w:rPr>
          <w:rtl/>
        </w:rPr>
        <w:t>امامزاده حمزه</w:t>
      </w:r>
      <w:r w:rsidR="005649CC">
        <w:rPr>
          <w:rtl/>
        </w:rPr>
        <w:t xml:space="preserve">، </w:t>
      </w:r>
      <w:r>
        <w:rPr>
          <w:rtl/>
        </w:rPr>
        <w:t>و امام زادگان طاهر و مطهر نيز بطور جداگانه و با خط درشت آورده شده است</w:t>
      </w:r>
      <w:r w:rsidR="005649CC">
        <w:rPr>
          <w:rtl/>
        </w:rPr>
        <w:t xml:space="preserve">. </w:t>
      </w:r>
    </w:p>
    <w:p w:rsidR="00FE0885" w:rsidRDefault="00C67195" w:rsidP="00FE0885">
      <w:pPr>
        <w:pStyle w:val="libNormal"/>
        <w:rPr>
          <w:rtl/>
        </w:rPr>
      </w:pPr>
      <w:r>
        <w:rPr>
          <w:rtl/>
        </w:rPr>
        <w:t>مؤ</w:t>
      </w:r>
      <w:r w:rsidR="00FE0885">
        <w:rPr>
          <w:rtl/>
        </w:rPr>
        <w:t>لف</w:t>
      </w:r>
    </w:p>
    <w:p w:rsidR="00FE0885" w:rsidRDefault="00FE0885" w:rsidP="00FE0885">
      <w:pPr>
        <w:pStyle w:val="libNormal"/>
        <w:rPr>
          <w:rtl/>
        </w:rPr>
      </w:pPr>
      <w:r>
        <w:rPr>
          <w:rtl/>
        </w:rPr>
        <w:t>25 / 5 / 1373</w:t>
      </w:r>
    </w:p>
    <w:p w:rsidR="00FE0885" w:rsidRDefault="00D226A0" w:rsidP="00A177AC">
      <w:pPr>
        <w:pStyle w:val="Heading1"/>
        <w:rPr>
          <w:rtl/>
        </w:rPr>
      </w:pPr>
      <w:r>
        <w:rPr>
          <w:rtl/>
        </w:rPr>
        <w:br w:type="page"/>
      </w:r>
      <w:bookmarkStart w:id="2" w:name="_Toc367540689"/>
      <w:r w:rsidR="00A177AC">
        <w:rPr>
          <w:rtl/>
        </w:rPr>
        <w:lastRenderedPageBreak/>
        <w:t>فصل اول</w:t>
      </w:r>
      <w:r w:rsidR="00925C5C">
        <w:rPr>
          <w:rtl/>
        </w:rPr>
        <w:t>:</w:t>
      </w:r>
      <w:r w:rsidR="00A177AC">
        <w:rPr>
          <w:rtl/>
        </w:rPr>
        <w:t xml:space="preserve"> تاريخچه زندگى</w:t>
      </w:r>
      <w:r w:rsidR="005649CC">
        <w:rPr>
          <w:rtl/>
        </w:rPr>
        <w:t xml:space="preserve">، </w:t>
      </w:r>
      <w:r w:rsidR="00A177AC">
        <w:rPr>
          <w:rtl/>
        </w:rPr>
        <w:t xml:space="preserve">وفات حضرت عبدالعظيم </w:t>
      </w:r>
      <w:r w:rsidR="00277A24" w:rsidRPr="00277A24">
        <w:rPr>
          <w:rStyle w:val="libAlaemChar"/>
          <w:rtl/>
        </w:rPr>
        <w:t>عليه‌السلام</w:t>
      </w:r>
      <w:bookmarkEnd w:id="2"/>
    </w:p>
    <w:p w:rsidR="00FE0885" w:rsidRDefault="00FE0885" w:rsidP="00FE0885">
      <w:pPr>
        <w:pStyle w:val="libNormal"/>
        <w:rPr>
          <w:rtl/>
        </w:rPr>
      </w:pPr>
      <w:r>
        <w:rPr>
          <w:rtl/>
        </w:rPr>
        <w:t xml:space="preserve"> عبدالعظيم معروف به سيدالكريم و كينه «ابوالقاسم» فرزند عبدالله</w:t>
      </w:r>
      <w:r w:rsidR="005649CC">
        <w:rPr>
          <w:rtl/>
        </w:rPr>
        <w:t xml:space="preserve">، </w:t>
      </w:r>
      <w:r>
        <w:rPr>
          <w:rtl/>
        </w:rPr>
        <w:t>فرزند على بن حسن</w:t>
      </w:r>
      <w:r w:rsidR="005649CC">
        <w:rPr>
          <w:rtl/>
        </w:rPr>
        <w:t xml:space="preserve">، </w:t>
      </w:r>
      <w:r>
        <w:rPr>
          <w:rtl/>
        </w:rPr>
        <w:t>فرزند حسن بن زيد</w:t>
      </w:r>
      <w:r w:rsidR="005649CC">
        <w:rPr>
          <w:rtl/>
        </w:rPr>
        <w:t xml:space="preserve">، </w:t>
      </w:r>
      <w:r>
        <w:rPr>
          <w:rtl/>
        </w:rPr>
        <w:t xml:space="preserve">فرزند زيد بن حسن </w:t>
      </w:r>
      <w:r w:rsidR="00277A24" w:rsidRPr="00277A24">
        <w:rPr>
          <w:rStyle w:val="libAlaemChar"/>
          <w:rtl/>
        </w:rPr>
        <w:t>عليه‌السلام</w:t>
      </w:r>
      <w:r>
        <w:rPr>
          <w:rtl/>
        </w:rPr>
        <w:t xml:space="preserve"> فرزند على بن ابيطالب </w:t>
      </w:r>
      <w:r w:rsidR="00277A24" w:rsidRPr="00277A24">
        <w:rPr>
          <w:rStyle w:val="libAlaemChar"/>
          <w:rtl/>
        </w:rPr>
        <w:t>عليه‌السلام</w:t>
      </w:r>
      <w:r>
        <w:rPr>
          <w:rtl/>
        </w:rPr>
        <w:t xml:space="preserve"> است</w:t>
      </w:r>
      <w:r w:rsidR="005649CC">
        <w:rPr>
          <w:rtl/>
        </w:rPr>
        <w:t xml:space="preserve">، </w:t>
      </w:r>
      <w:r>
        <w:rPr>
          <w:rtl/>
        </w:rPr>
        <w:t>كه ريشه خانوادگى او</w:t>
      </w:r>
      <w:r w:rsidR="005649CC">
        <w:rPr>
          <w:rtl/>
        </w:rPr>
        <w:t xml:space="preserve">، </w:t>
      </w:r>
      <w:r>
        <w:rPr>
          <w:rtl/>
        </w:rPr>
        <w:t xml:space="preserve">با چهار واسطه به امام حسن </w:t>
      </w:r>
      <w:r w:rsidR="00277A24" w:rsidRPr="00277A24">
        <w:rPr>
          <w:rStyle w:val="libAlaemChar"/>
          <w:rtl/>
        </w:rPr>
        <w:t>عليه‌السلام</w:t>
      </w:r>
      <w:r>
        <w:rPr>
          <w:rtl/>
        </w:rPr>
        <w:t xml:space="preserve"> و با پنج واسطه به على </w:t>
      </w:r>
      <w:r w:rsidR="00277A24" w:rsidRPr="00277A24">
        <w:rPr>
          <w:rStyle w:val="libAlaemChar"/>
          <w:rtl/>
        </w:rPr>
        <w:t>عليه‌السلام</w:t>
      </w:r>
      <w:r>
        <w:rPr>
          <w:rtl/>
        </w:rPr>
        <w:t xml:space="preserve"> ميرسد</w:t>
      </w:r>
      <w:r w:rsidR="005649CC">
        <w:rPr>
          <w:rtl/>
        </w:rPr>
        <w:t xml:space="preserve">. </w:t>
      </w:r>
    </w:p>
    <w:p w:rsidR="00FE0885" w:rsidRDefault="00FE0885" w:rsidP="00FE0885">
      <w:pPr>
        <w:pStyle w:val="libNormal"/>
        <w:rPr>
          <w:rtl/>
        </w:rPr>
      </w:pPr>
      <w:r>
        <w:rPr>
          <w:rtl/>
        </w:rPr>
        <w:t>ملا «باقر مازندرانى» سلسله نسبى آن حضرت را بدين صورت به شعر در آورده است</w:t>
      </w:r>
      <w:r w:rsidR="00925C5C">
        <w:rPr>
          <w:rtl/>
        </w:rPr>
        <w:t>:</w:t>
      </w:r>
    </w:p>
    <w:tbl>
      <w:tblPr>
        <w:tblStyle w:val="TableGrid"/>
        <w:bidiVisual/>
        <w:tblW w:w="5000" w:type="pct"/>
        <w:tblLook w:val="01E0"/>
      </w:tblPr>
      <w:tblGrid>
        <w:gridCol w:w="3677"/>
        <w:gridCol w:w="269"/>
        <w:gridCol w:w="3641"/>
      </w:tblGrid>
      <w:tr w:rsidR="00C67195" w:rsidTr="00C67195">
        <w:trPr>
          <w:trHeight w:val="350"/>
        </w:trPr>
        <w:tc>
          <w:tcPr>
            <w:tcW w:w="4288" w:type="dxa"/>
            <w:shd w:val="clear" w:color="auto" w:fill="auto"/>
          </w:tcPr>
          <w:p w:rsidR="00C67195" w:rsidRDefault="00C67195" w:rsidP="00C67195">
            <w:pPr>
              <w:pStyle w:val="libPoem"/>
              <w:rPr>
                <w:rtl/>
              </w:rPr>
            </w:pPr>
            <w:r>
              <w:rPr>
                <w:rtl/>
              </w:rPr>
              <w:t>ليس بينه و بين المجتبى</w:t>
            </w:r>
            <w:r w:rsidRPr="00725071">
              <w:rPr>
                <w:rStyle w:val="libPoemTiniChar0"/>
                <w:rtl/>
              </w:rPr>
              <w:br/>
              <w:t> </w:t>
            </w:r>
          </w:p>
        </w:tc>
        <w:tc>
          <w:tcPr>
            <w:tcW w:w="280" w:type="dxa"/>
            <w:shd w:val="clear" w:color="auto" w:fill="auto"/>
          </w:tcPr>
          <w:p w:rsidR="00C67195" w:rsidRDefault="00C67195" w:rsidP="00C67195">
            <w:pPr>
              <w:pStyle w:val="libPoem"/>
              <w:rPr>
                <w:rtl/>
              </w:rPr>
            </w:pPr>
          </w:p>
        </w:tc>
        <w:tc>
          <w:tcPr>
            <w:tcW w:w="4288" w:type="dxa"/>
            <w:shd w:val="clear" w:color="auto" w:fill="auto"/>
          </w:tcPr>
          <w:p w:rsidR="00C67195" w:rsidRDefault="00C67195" w:rsidP="00C67195">
            <w:pPr>
              <w:pStyle w:val="libPoem"/>
              <w:rPr>
                <w:rtl/>
              </w:rPr>
            </w:pPr>
            <w:r>
              <w:rPr>
                <w:rtl/>
              </w:rPr>
              <w:t>غير عينين وح</w:t>
            </w:r>
            <w:r w:rsidR="00242452">
              <w:rPr>
                <w:rtl/>
              </w:rPr>
              <w:t>أ</w:t>
            </w:r>
            <w:r w:rsidR="005649CC">
              <w:rPr>
                <w:rtl/>
              </w:rPr>
              <w:t xml:space="preserve">، </w:t>
            </w:r>
            <w:r>
              <w:rPr>
                <w:rtl/>
              </w:rPr>
              <w:t xml:space="preserve">ثم زاى </w:t>
            </w:r>
            <w:r w:rsidRPr="00F346D4">
              <w:rPr>
                <w:rStyle w:val="libFootnotenumChar"/>
                <w:rtl/>
              </w:rPr>
              <w:t>(1)</w:t>
            </w:r>
            <w:r w:rsidRPr="00725071">
              <w:rPr>
                <w:rStyle w:val="libPoemTiniChar0"/>
                <w:rtl/>
              </w:rPr>
              <w:br/>
              <w:t> </w:t>
            </w:r>
          </w:p>
        </w:tc>
      </w:tr>
    </w:tbl>
    <w:p w:rsidR="00FE0885" w:rsidRDefault="00FE0885" w:rsidP="00FE0885">
      <w:pPr>
        <w:pStyle w:val="libNormal"/>
        <w:rPr>
          <w:rtl/>
        </w:rPr>
      </w:pPr>
      <w:r>
        <w:rPr>
          <w:rtl/>
        </w:rPr>
        <w:t>يعنى</w:t>
      </w:r>
      <w:r w:rsidR="005649CC">
        <w:rPr>
          <w:rtl/>
        </w:rPr>
        <w:t xml:space="preserve">، </w:t>
      </w:r>
      <w:r>
        <w:rPr>
          <w:rtl/>
        </w:rPr>
        <w:t xml:space="preserve">ميان عبدالعظيم و امام حسن مجتبى </w:t>
      </w:r>
      <w:r w:rsidR="00277A24" w:rsidRPr="00277A24">
        <w:rPr>
          <w:rStyle w:val="libAlaemChar"/>
          <w:rtl/>
        </w:rPr>
        <w:t>عليه‌السلام</w:t>
      </w:r>
      <w:r w:rsidR="005649CC">
        <w:rPr>
          <w:rtl/>
        </w:rPr>
        <w:t xml:space="preserve">، </w:t>
      </w:r>
      <w:r>
        <w:rPr>
          <w:rtl/>
        </w:rPr>
        <w:t xml:space="preserve">بيش از دو </w:t>
      </w:r>
      <w:r w:rsidR="00277A24" w:rsidRPr="00277A24">
        <w:rPr>
          <w:rStyle w:val="libAlaemChar"/>
          <w:rtl/>
        </w:rPr>
        <w:t>عليه‌السلام</w:t>
      </w:r>
      <w:r>
        <w:rPr>
          <w:rtl/>
        </w:rPr>
        <w:t xml:space="preserve"> و يك (ح) و يك (ز) فاصله نيست</w:t>
      </w:r>
      <w:r w:rsidR="005649CC">
        <w:rPr>
          <w:rtl/>
        </w:rPr>
        <w:t xml:space="preserve">. </w:t>
      </w:r>
      <w:r>
        <w:rPr>
          <w:rtl/>
        </w:rPr>
        <w:t xml:space="preserve">منظور از دو </w:t>
      </w:r>
      <w:r w:rsidR="00277A24" w:rsidRPr="00277A24">
        <w:rPr>
          <w:rStyle w:val="libAlaemChar"/>
          <w:rtl/>
        </w:rPr>
        <w:t>عليه‌السلام</w:t>
      </w:r>
      <w:r>
        <w:rPr>
          <w:rtl/>
        </w:rPr>
        <w:t xml:space="preserve"> عين عبدالله پدر او و عين دوم على بن حسن جد اوست</w:t>
      </w:r>
      <w:r w:rsidR="005649CC">
        <w:rPr>
          <w:rtl/>
        </w:rPr>
        <w:t xml:space="preserve">، </w:t>
      </w:r>
      <w:r>
        <w:rPr>
          <w:rtl/>
        </w:rPr>
        <w:t>و منظور از (ح) حرف اول حسن بن زيد جد دوم</w:t>
      </w:r>
      <w:r w:rsidR="005649CC">
        <w:rPr>
          <w:rtl/>
        </w:rPr>
        <w:t xml:space="preserve">، </w:t>
      </w:r>
      <w:r>
        <w:rPr>
          <w:rtl/>
        </w:rPr>
        <w:t>و منظور از (ز) حرف اول زيد بن حسن</w:t>
      </w:r>
      <w:r w:rsidR="005649CC">
        <w:rPr>
          <w:rtl/>
        </w:rPr>
        <w:t xml:space="preserve">، </w:t>
      </w:r>
      <w:r>
        <w:rPr>
          <w:rtl/>
        </w:rPr>
        <w:t xml:space="preserve">جد سوم حضرت عبدالعظيم </w:t>
      </w:r>
      <w:r w:rsidR="00277A24" w:rsidRPr="00277A24">
        <w:rPr>
          <w:rStyle w:val="libAlaemChar"/>
          <w:rtl/>
        </w:rPr>
        <w:t>عليه‌السلام</w:t>
      </w:r>
      <w:r>
        <w:rPr>
          <w:rtl/>
        </w:rPr>
        <w:t xml:space="preserve"> مى باشد</w:t>
      </w:r>
      <w:r w:rsidR="005649CC">
        <w:rPr>
          <w:rtl/>
        </w:rPr>
        <w:t xml:space="preserve">. </w:t>
      </w:r>
    </w:p>
    <w:p w:rsidR="00FE0885" w:rsidRDefault="00FE0885" w:rsidP="00FE0885">
      <w:pPr>
        <w:pStyle w:val="libNormal"/>
        <w:rPr>
          <w:rtl/>
        </w:rPr>
      </w:pPr>
      <w:r>
        <w:rPr>
          <w:rtl/>
        </w:rPr>
        <w:t>عبدالله پدر حضرت عبدالعظيم</w:t>
      </w:r>
      <w:r w:rsidR="005649CC">
        <w:rPr>
          <w:rtl/>
        </w:rPr>
        <w:t xml:space="preserve">، </w:t>
      </w:r>
      <w:r>
        <w:rPr>
          <w:rtl/>
        </w:rPr>
        <w:t>غير از وى داراى هشت پسر بنامهاى</w:t>
      </w:r>
      <w:r w:rsidR="00925C5C">
        <w:rPr>
          <w:rtl/>
        </w:rPr>
        <w:t>:</w:t>
      </w:r>
      <w:r>
        <w:rPr>
          <w:rtl/>
        </w:rPr>
        <w:t xml:space="preserve"> احمد</w:t>
      </w:r>
      <w:r w:rsidR="005649CC">
        <w:rPr>
          <w:rtl/>
        </w:rPr>
        <w:t xml:space="preserve">، </w:t>
      </w:r>
      <w:r>
        <w:rPr>
          <w:rtl/>
        </w:rPr>
        <w:t>قاسم</w:t>
      </w:r>
      <w:r w:rsidR="005649CC">
        <w:rPr>
          <w:rtl/>
        </w:rPr>
        <w:t xml:space="preserve">، </w:t>
      </w:r>
      <w:r>
        <w:rPr>
          <w:rtl/>
        </w:rPr>
        <w:t>حسن</w:t>
      </w:r>
      <w:r w:rsidR="005649CC">
        <w:rPr>
          <w:rtl/>
        </w:rPr>
        <w:t xml:space="preserve">، </w:t>
      </w:r>
      <w:r>
        <w:rPr>
          <w:rtl/>
        </w:rPr>
        <w:t>محمد</w:t>
      </w:r>
      <w:r w:rsidR="005649CC">
        <w:rPr>
          <w:rtl/>
        </w:rPr>
        <w:t xml:space="preserve">، </w:t>
      </w:r>
      <w:r>
        <w:rPr>
          <w:rtl/>
        </w:rPr>
        <w:t>ابراهيم</w:t>
      </w:r>
      <w:r w:rsidR="005649CC">
        <w:rPr>
          <w:rtl/>
        </w:rPr>
        <w:t xml:space="preserve">، </w:t>
      </w:r>
      <w:r>
        <w:rPr>
          <w:rtl/>
        </w:rPr>
        <w:t>على اكبر</w:t>
      </w:r>
      <w:r w:rsidR="005649CC">
        <w:rPr>
          <w:rtl/>
        </w:rPr>
        <w:t xml:space="preserve">، </w:t>
      </w:r>
      <w:r>
        <w:rPr>
          <w:rtl/>
        </w:rPr>
        <w:t>على اصغر</w:t>
      </w:r>
      <w:r w:rsidR="005649CC">
        <w:rPr>
          <w:rtl/>
        </w:rPr>
        <w:t xml:space="preserve">، </w:t>
      </w:r>
      <w:r>
        <w:rPr>
          <w:rtl/>
        </w:rPr>
        <w:t xml:space="preserve">و زيد بوده </w:t>
      </w:r>
      <w:r w:rsidR="00F346D4" w:rsidRPr="00F346D4">
        <w:rPr>
          <w:rStyle w:val="libFootnotenumChar"/>
          <w:rtl/>
        </w:rPr>
        <w:t>(2)</w:t>
      </w:r>
      <w:r w:rsidR="005649CC">
        <w:rPr>
          <w:rtl/>
        </w:rPr>
        <w:t xml:space="preserve">، </w:t>
      </w:r>
      <w:r>
        <w:rPr>
          <w:rtl/>
        </w:rPr>
        <w:t>كه از شرح زندگى برادران هشتگانه وى</w:t>
      </w:r>
      <w:r w:rsidR="005649CC">
        <w:rPr>
          <w:rtl/>
        </w:rPr>
        <w:t xml:space="preserve">، </w:t>
      </w:r>
      <w:r>
        <w:rPr>
          <w:rtl/>
        </w:rPr>
        <w:t>و فرزندان ديگر عبدالله</w:t>
      </w:r>
      <w:r w:rsidR="005649CC">
        <w:rPr>
          <w:rtl/>
        </w:rPr>
        <w:t xml:space="preserve">، </w:t>
      </w:r>
      <w:r>
        <w:rPr>
          <w:rtl/>
        </w:rPr>
        <w:t>اطلاع دقيقى به چشم نمى خورد</w:t>
      </w:r>
      <w:r w:rsidR="005649CC">
        <w:rPr>
          <w:rtl/>
        </w:rPr>
        <w:t xml:space="preserve">، </w:t>
      </w:r>
      <w:r>
        <w:rPr>
          <w:rtl/>
        </w:rPr>
        <w:t xml:space="preserve">اما طبق تحقيق اندكى كه درباره اجداد حضرت عبدالعظيم </w:t>
      </w:r>
      <w:r w:rsidR="00277A24" w:rsidRPr="00277A24">
        <w:rPr>
          <w:rStyle w:val="libAlaemChar"/>
          <w:rtl/>
        </w:rPr>
        <w:t>عليه‌السلام</w:t>
      </w:r>
      <w:r w:rsidR="005649CC">
        <w:rPr>
          <w:rtl/>
        </w:rPr>
        <w:t xml:space="preserve">، </w:t>
      </w:r>
      <w:r>
        <w:rPr>
          <w:rtl/>
        </w:rPr>
        <w:t>بعمل آمد</w:t>
      </w:r>
      <w:r w:rsidR="005649CC">
        <w:rPr>
          <w:rtl/>
        </w:rPr>
        <w:t xml:space="preserve">، </w:t>
      </w:r>
      <w:r>
        <w:rPr>
          <w:rtl/>
        </w:rPr>
        <w:t>شرح كوتاهى از وضعيت زندگى آنان</w:t>
      </w:r>
      <w:r w:rsidR="005649CC">
        <w:rPr>
          <w:rtl/>
        </w:rPr>
        <w:t xml:space="preserve">، </w:t>
      </w:r>
      <w:r>
        <w:rPr>
          <w:rtl/>
        </w:rPr>
        <w:t>بدين صورت مرقوم مى گردد:</w:t>
      </w:r>
    </w:p>
    <w:p w:rsidR="00FE0885" w:rsidRDefault="00A177AC" w:rsidP="00A177AC">
      <w:pPr>
        <w:pStyle w:val="Heading2"/>
        <w:rPr>
          <w:rtl/>
        </w:rPr>
      </w:pPr>
      <w:bookmarkStart w:id="3" w:name="_Toc367540690"/>
      <w:r>
        <w:rPr>
          <w:rtl/>
        </w:rPr>
        <w:t>على بن حسن</w:t>
      </w:r>
      <w:bookmarkEnd w:id="3"/>
    </w:p>
    <w:p w:rsidR="00FE0885" w:rsidRDefault="00FE0885" w:rsidP="00FE0885">
      <w:pPr>
        <w:pStyle w:val="libNormal"/>
        <w:rPr>
          <w:rtl/>
        </w:rPr>
      </w:pPr>
      <w:r>
        <w:rPr>
          <w:rtl/>
        </w:rPr>
        <w:t xml:space="preserve"> جد اول حضرت عبدالعظيم </w:t>
      </w:r>
      <w:r w:rsidR="00277A24" w:rsidRPr="00277A24">
        <w:rPr>
          <w:rStyle w:val="libAlaemChar"/>
          <w:rtl/>
        </w:rPr>
        <w:t>عليه‌السلام</w:t>
      </w:r>
      <w:r>
        <w:rPr>
          <w:rtl/>
        </w:rPr>
        <w:t xml:space="preserve"> ابوالحسن</w:t>
      </w:r>
      <w:r w:rsidR="005649CC">
        <w:rPr>
          <w:rtl/>
        </w:rPr>
        <w:t xml:space="preserve">، </w:t>
      </w:r>
      <w:r>
        <w:rPr>
          <w:rtl/>
        </w:rPr>
        <w:t>على بن حسن بوده است</w:t>
      </w:r>
      <w:r w:rsidR="005649CC">
        <w:rPr>
          <w:rtl/>
        </w:rPr>
        <w:t xml:space="preserve">، </w:t>
      </w:r>
      <w:r>
        <w:rPr>
          <w:rtl/>
        </w:rPr>
        <w:t>كه وى به همراه پدر خود</w:t>
      </w:r>
      <w:r w:rsidR="005649CC">
        <w:rPr>
          <w:rtl/>
        </w:rPr>
        <w:t xml:space="preserve">، </w:t>
      </w:r>
      <w:r>
        <w:rPr>
          <w:rtl/>
        </w:rPr>
        <w:t xml:space="preserve">با تعدادى از سادات حسنى </w:t>
      </w:r>
      <w:r w:rsidR="00277A24" w:rsidRPr="00277A24">
        <w:rPr>
          <w:rStyle w:val="libAlaemChar"/>
          <w:rtl/>
        </w:rPr>
        <w:t>عليه‌السلام</w:t>
      </w:r>
      <w:r>
        <w:rPr>
          <w:rtl/>
        </w:rPr>
        <w:t xml:space="preserve"> بدستور منصور دوانقى</w:t>
      </w:r>
      <w:r w:rsidR="005649CC">
        <w:rPr>
          <w:rtl/>
        </w:rPr>
        <w:t xml:space="preserve">، </w:t>
      </w:r>
      <w:r>
        <w:rPr>
          <w:rtl/>
        </w:rPr>
        <w:t>خليفه عباسى در مدينه دستگير شدند و در بغداد زندانى گرديدند</w:t>
      </w:r>
      <w:r w:rsidR="005649CC">
        <w:rPr>
          <w:rtl/>
        </w:rPr>
        <w:t xml:space="preserve">، </w:t>
      </w:r>
      <w:r>
        <w:rPr>
          <w:rtl/>
        </w:rPr>
        <w:t xml:space="preserve">و پس از </w:t>
      </w:r>
      <w:r>
        <w:rPr>
          <w:rtl/>
        </w:rPr>
        <w:lastRenderedPageBreak/>
        <w:t>تحمل مدت زمانى زندان</w:t>
      </w:r>
      <w:r w:rsidR="005649CC">
        <w:rPr>
          <w:rtl/>
        </w:rPr>
        <w:t xml:space="preserve">، </w:t>
      </w:r>
      <w:r>
        <w:rPr>
          <w:rtl/>
        </w:rPr>
        <w:t>على بن حسن</w:t>
      </w:r>
      <w:r w:rsidR="005649CC">
        <w:rPr>
          <w:rtl/>
        </w:rPr>
        <w:t xml:space="preserve">، </w:t>
      </w:r>
      <w:r>
        <w:rPr>
          <w:rtl/>
        </w:rPr>
        <w:t>در زندان جان خود را از دست داد</w:t>
      </w:r>
      <w:r w:rsidR="005649CC">
        <w:rPr>
          <w:rtl/>
        </w:rPr>
        <w:t xml:space="preserve">، </w:t>
      </w:r>
      <w:r>
        <w:rPr>
          <w:rtl/>
        </w:rPr>
        <w:t xml:space="preserve">و زندگى را بدرود گفت </w:t>
      </w:r>
      <w:r w:rsidR="00F346D4" w:rsidRPr="00F346D4">
        <w:rPr>
          <w:rStyle w:val="libFootnotenumChar"/>
          <w:rtl/>
        </w:rPr>
        <w:t>(3)</w:t>
      </w:r>
      <w:r w:rsidR="005649CC">
        <w:rPr>
          <w:rtl/>
        </w:rPr>
        <w:t xml:space="preserve">. </w:t>
      </w:r>
    </w:p>
    <w:p w:rsidR="00FE0885" w:rsidRDefault="00A177AC" w:rsidP="00A177AC">
      <w:pPr>
        <w:pStyle w:val="Heading2"/>
        <w:rPr>
          <w:rtl/>
        </w:rPr>
      </w:pPr>
      <w:bookmarkStart w:id="4" w:name="_Toc367540691"/>
      <w:r>
        <w:rPr>
          <w:rtl/>
        </w:rPr>
        <w:t>حسن بن زيد</w:t>
      </w:r>
      <w:bookmarkEnd w:id="4"/>
    </w:p>
    <w:p w:rsidR="00FE0885" w:rsidRDefault="00FE0885" w:rsidP="00FE0885">
      <w:pPr>
        <w:pStyle w:val="libNormal"/>
        <w:rPr>
          <w:rtl/>
        </w:rPr>
      </w:pPr>
      <w:r>
        <w:rPr>
          <w:rtl/>
        </w:rPr>
        <w:t xml:space="preserve"> ابو محمد «حسن بن زيد» كه پدر جد حضرت عبدالعظيم </w:t>
      </w:r>
      <w:r w:rsidR="00277A24" w:rsidRPr="00277A24">
        <w:rPr>
          <w:rStyle w:val="libAlaemChar"/>
          <w:rtl/>
        </w:rPr>
        <w:t>عليه‌السلام</w:t>
      </w:r>
      <w:r>
        <w:rPr>
          <w:rtl/>
        </w:rPr>
        <w:t xml:space="preserve"> محسوب مى گردد</w:t>
      </w:r>
      <w:r w:rsidR="005649CC">
        <w:rPr>
          <w:rtl/>
        </w:rPr>
        <w:t xml:space="preserve">، </w:t>
      </w:r>
      <w:r>
        <w:rPr>
          <w:rtl/>
        </w:rPr>
        <w:t>وى مدت پنج سال از سوى منصور دوانقى به حكومت مدينه و حومه آن شهر منصوب شد</w:t>
      </w:r>
      <w:r w:rsidR="005649CC">
        <w:rPr>
          <w:rtl/>
        </w:rPr>
        <w:t xml:space="preserve">، </w:t>
      </w:r>
      <w:r>
        <w:rPr>
          <w:rtl/>
        </w:rPr>
        <w:t>اما طولى نكشيد كه عملكرد او با نظريه خليفه مخالف تشخيص داده شد</w:t>
      </w:r>
      <w:r w:rsidR="005649CC">
        <w:rPr>
          <w:rtl/>
        </w:rPr>
        <w:t xml:space="preserve">، </w:t>
      </w:r>
      <w:r>
        <w:rPr>
          <w:rtl/>
        </w:rPr>
        <w:t>و به همين جهت او را دستگير و روانه زندان كرد</w:t>
      </w:r>
      <w:r w:rsidR="005649CC">
        <w:rPr>
          <w:rtl/>
        </w:rPr>
        <w:t xml:space="preserve">، </w:t>
      </w:r>
      <w:r>
        <w:rPr>
          <w:rtl/>
        </w:rPr>
        <w:t>و تمام اموال و دارائى او را مصادره و تصرف نمود</w:t>
      </w:r>
      <w:r w:rsidR="005649CC">
        <w:rPr>
          <w:rtl/>
        </w:rPr>
        <w:t xml:space="preserve">، </w:t>
      </w:r>
      <w:r>
        <w:rPr>
          <w:rtl/>
        </w:rPr>
        <w:t>و آن بزرگوار آنقدر در زندان بغداد بسر برد</w:t>
      </w:r>
      <w:r w:rsidR="005649CC">
        <w:rPr>
          <w:rtl/>
        </w:rPr>
        <w:t xml:space="preserve">، </w:t>
      </w:r>
      <w:r>
        <w:rPr>
          <w:rtl/>
        </w:rPr>
        <w:t>تا اينكه منصور دوانقى از دنيا رفت و سپس حسن از زندان آزاد گرديد</w:t>
      </w:r>
      <w:r w:rsidR="005649CC">
        <w:rPr>
          <w:rtl/>
        </w:rPr>
        <w:t xml:space="preserve">، </w:t>
      </w:r>
      <w:r>
        <w:rPr>
          <w:rtl/>
        </w:rPr>
        <w:t>و مدتى در مدينه زندگى كرد</w:t>
      </w:r>
      <w:r w:rsidR="005649CC">
        <w:rPr>
          <w:rtl/>
        </w:rPr>
        <w:t xml:space="preserve">، </w:t>
      </w:r>
      <w:r>
        <w:rPr>
          <w:rtl/>
        </w:rPr>
        <w:t>و سرانجام در سن هشتاد سالگى در مسير مدينه به مكه</w:t>
      </w:r>
      <w:r w:rsidR="005649CC">
        <w:rPr>
          <w:rtl/>
        </w:rPr>
        <w:t xml:space="preserve">، </w:t>
      </w:r>
      <w:r>
        <w:rPr>
          <w:rtl/>
        </w:rPr>
        <w:t>در منزل (حاجر)</w:t>
      </w:r>
      <w:r w:rsidR="005649CC">
        <w:rPr>
          <w:rtl/>
        </w:rPr>
        <w:t xml:space="preserve">، </w:t>
      </w:r>
      <w:r>
        <w:rPr>
          <w:rtl/>
        </w:rPr>
        <w:t xml:space="preserve">از دنيا رفت </w:t>
      </w:r>
      <w:r w:rsidR="00F346D4" w:rsidRPr="00F346D4">
        <w:rPr>
          <w:rStyle w:val="libFootnotenumChar"/>
          <w:rtl/>
        </w:rPr>
        <w:t>(4)</w:t>
      </w:r>
      <w:r w:rsidR="005649CC">
        <w:rPr>
          <w:rtl/>
        </w:rPr>
        <w:t xml:space="preserve">. </w:t>
      </w:r>
    </w:p>
    <w:p w:rsidR="00FE0885" w:rsidRDefault="00A177AC" w:rsidP="00A177AC">
      <w:pPr>
        <w:pStyle w:val="Heading2"/>
        <w:rPr>
          <w:rtl/>
        </w:rPr>
      </w:pPr>
      <w:bookmarkStart w:id="5" w:name="_Toc367540692"/>
      <w:r>
        <w:rPr>
          <w:rtl/>
        </w:rPr>
        <w:t>زيد بن حسن</w:t>
      </w:r>
      <w:bookmarkEnd w:id="5"/>
    </w:p>
    <w:p w:rsidR="00FE0885" w:rsidRDefault="00346FD5" w:rsidP="00FE0885">
      <w:pPr>
        <w:pStyle w:val="libNormal"/>
        <w:rPr>
          <w:rtl/>
        </w:rPr>
      </w:pPr>
      <w:r>
        <w:rPr>
          <w:rFonts w:hint="cs"/>
          <w:rtl/>
        </w:rPr>
        <w:t>«</w:t>
      </w:r>
      <w:r w:rsidR="00FE0885">
        <w:rPr>
          <w:rtl/>
        </w:rPr>
        <w:t xml:space="preserve">زيد» پس از شهادت حضرت ابوالفضل </w:t>
      </w:r>
      <w:r w:rsidR="00277A24" w:rsidRPr="00277A24">
        <w:rPr>
          <w:rStyle w:val="libAlaemChar"/>
          <w:rtl/>
        </w:rPr>
        <w:t>عليه‌السلام</w:t>
      </w:r>
      <w:r w:rsidR="00FE0885">
        <w:rPr>
          <w:rtl/>
        </w:rPr>
        <w:t xml:space="preserve"> در كربلا بسال 61 هجرى</w:t>
      </w:r>
      <w:r w:rsidR="005649CC">
        <w:rPr>
          <w:rtl/>
        </w:rPr>
        <w:t xml:space="preserve">، </w:t>
      </w:r>
      <w:r w:rsidR="00FE0885">
        <w:rPr>
          <w:rtl/>
        </w:rPr>
        <w:t>با همسر آن حضرت بنام «لبابه» دختر عبدالله بن عباس ازدواج كرد</w:t>
      </w:r>
      <w:r w:rsidR="005649CC">
        <w:rPr>
          <w:rtl/>
        </w:rPr>
        <w:t xml:space="preserve">، </w:t>
      </w:r>
      <w:r w:rsidR="00FE0885">
        <w:rPr>
          <w:rtl/>
        </w:rPr>
        <w:t>و آن بانوى بزرگوار</w:t>
      </w:r>
      <w:r w:rsidR="005649CC">
        <w:rPr>
          <w:rtl/>
        </w:rPr>
        <w:t xml:space="preserve">، </w:t>
      </w:r>
      <w:r w:rsidR="00FE0885">
        <w:rPr>
          <w:rtl/>
        </w:rPr>
        <w:t>براى زيد دو فرزند زائيد</w:t>
      </w:r>
      <w:r w:rsidR="005649CC">
        <w:rPr>
          <w:rtl/>
        </w:rPr>
        <w:t xml:space="preserve">، </w:t>
      </w:r>
      <w:r w:rsidR="00FE0885">
        <w:rPr>
          <w:rtl/>
        </w:rPr>
        <w:t>كه نام آنها را حسن و نفيسه</w:t>
      </w:r>
      <w:r w:rsidR="005649CC">
        <w:rPr>
          <w:rtl/>
        </w:rPr>
        <w:t xml:space="preserve">، </w:t>
      </w:r>
      <w:r w:rsidR="00FE0885">
        <w:rPr>
          <w:rtl/>
        </w:rPr>
        <w:t xml:space="preserve">گذاشتند </w:t>
      </w:r>
      <w:r w:rsidR="00F346D4" w:rsidRPr="00F346D4">
        <w:rPr>
          <w:rStyle w:val="libFootnotenumChar"/>
          <w:rtl/>
        </w:rPr>
        <w:t>(5)</w:t>
      </w:r>
      <w:r w:rsidR="005649CC">
        <w:rPr>
          <w:rtl/>
        </w:rPr>
        <w:t xml:space="preserve">. </w:t>
      </w:r>
    </w:p>
    <w:p w:rsidR="00FE0885" w:rsidRDefault="00FE0885" w:rsidP="00FE0885">
      <w:pPr>
        <w:pStyle w:val="libNormal"/>
        <w:rPr>
          <w:rtl/>
        </w:rPr>
      </w:pPr>
      <w:r>
        <w:rPr>
          <w:rtl/>
        </w:rPr>
        <w:t>«شيخ مفيد» در تعريف و توصيف وى نوشته است</w:t>
      </w:r>
      <w:r w:rsidR="00925C5C">
        <w:rPr>
          <w:rtl/>
        </w:rPr>
        <w:t>:</w:t>
      </w:r>
      <w:r>
        <w:rPr>
          <w:rtl/>
        </w:rPr>
        <w:t xml:space="preserve"> زيد بزرگترين فرزند امام حسن مجتبى </w:t>
      </w:r>
      <w:r w:rsidR="00277A24" w:rsidRPr="00277A24">
        <w:rPr>
          <w:rStyle w:val="libAlaemChar"/>
          <w:rtl/>
        </w:rPr>
        <w:t>عليه‌السلام</w:t>
      </w:r>
      <w:r>
        <w:rPr>
          <w:rtl/>
        </w:rPr>
        <w:t xml:space="preserve"> و متصدى امور صدقات رسول خدا بود</w:t>
      </w:r>
      <w:r w:rsidR="005649CC">
        <w:rPr>
          <w:rtl/>
        </w:rPr>
        <w:t xml:space="preserve">، </w:t>
      </w:r>
      <w:r>
        <w:rPr>
          <w:rtl/>
        </w:rPr>
        <w:t>وى مردى بزرگوار</w:t>
      </w:r>
      <w:r w:rsidR="005649CC">
        <w:rPr>
          <w:rtl/>
        </w:rPr>
        <w:t xml:space="preserve">، </w:t>
      </w:r>
      <w:r>
        <w:rPr>
          <w:rtl/>
        </w:rPr>
        <w:t>خوش نفس و خوش اخلاق و داراى روحيه سخاوت بود</w:t>
      </w:r>
      <w:r w:rsidR="005649CC">
        <w:rPr>
          <w:rtl/>
        </w:rPr>
        <w:t xml:space="preserve">. </w:t>
      </w:r>
    </w:p>
    <w:p w:rsidR="00FE0885" w:rsidRDefault="00FE0885" w:rsidP="00FE0885">
      <w:pPr>
        <w:pStyle w:val="libNormal"/>
        <w:rPr>
          <w:rtl/>
        </w:rPr>
      </w:pPr>
      <w:r>
        <w:rPr>
          <w:rtl/>
        </w:rPr>
        <w:t>وقتى «سليمان بن عبدالملك» بخلافت رس</w:t>
      </w:r>
      <w:r w:rsidR="00925C5C">
        <w:rPr>
          <w:rtl/>
        </w:rPr>
        <w:t>يد</w:t>
      </w:r>
      <w:r w:rsidR="005649CC">
        <w:rPr>
          <w:rtl/>
        </w:rPr>
        <w:t xml:space="preserve">، </w:t>
      </w:r>
      <w:r w:rsidR="00925C5C">
        <w:rPr>
          <w:rtl/>
        </w:rPr>
        <w:t>بفرماندار خود در مدينه نوشت</w:t>
      </w:r>
      <w:r>
        <w:rPr>
          <w:rtl/>
        </w:rPr>
        <w:t>: زيد را از توليت اموال و صدقات رسول خدا بركنار نمايد</w:t>
      </w:r>
      <w:r w:rsidR="005649CC">
        <w:rPr>
          <w:rtl/>
        </w:rPr>
        <w:t xml:space="preserve">، </w:t>
      </w:r>
      <w:r>
        <w:rPr>
          <w:rtl/>
        </w:rPr>
        <w:t xml:space="preserve">و اين مسئوليت را به يكى از بستگان سليمان واگذار كند </w:t>
      </w:r>
      <w:r w:rsidR="00F346D4" w:rsidRPr="00F346D4">
        <w:rPr>
          <w:rStyle w:val="libFootnotenumChar"/>
          <w:rtl/>
        </w:rPr>
        <w:t>(6)</w:t>
      </w:r>
      <w:r w:rsidR="005649CC">
        <w:rPr>
          <w:rtl/>
        </w:rPr>
        <w:t xml:space="preserve">. </w:t>
      </w:r>
    </w:p>
    <w:p w:rsidR="00FE0885" w:rsidRDefault="00FE0885" w:rsidP="00FE0885">
      <w:pPr>
        <w:pStyle w:val="libNormal"/>
        <w:rPr>
          <w:rtl/>
        </w:rPr>
      </w:pPr>
      <w:r>
        <w:rPr>
          <w:rtl/>
        </w:rPr>
        <w:lastRenderedPageBreak/>
        <w:t>اين بود شرح كوتاهى</w:t>
      </w:r>
      <w:r w:rsidR="005649CC">
        <w:rPr>
          <w:rtl/>
        </w:rPr>
        <w:t xml:space="preserve">، </w:t>
      </w:r>
      <w:r>
        <w:rPr>
          <w:rtl/>
        </w:rPr>
        <w:t>از وضعيت آب</w:t>
      </w:r>
      <w:r w:rsidR="00242452">
        <w:rPr>
          <w:rtl/>
        </w:rPr>
        <w:t>أ</w:t>
      </w:r>
      <w:r>
        <w:rPr>
          <w:rtl/>
        </w:rPr>
        <w:t xml:space="preserve"> و اجداد حضرت عبدالعظيم حسنى </w:t>
      </w:r>
      <w:r w:rsidR="00277A24" w:rsidRPr="00277A24">
        <w:rPr>
          <w:rStyle w:val="libAlaemChar"/>
          <w:rtl/>
        </w:rPr>
        <w:t>عليه‌السلام</w:t>
      </w:r>
      <w:r w:rsidR="005649CC">
        <w:rPr>
          <w:rtl/>
        </w:rPr>
        <w:t xml:space="preserve">. </w:t>
      </w:r>
    </w:p>
    <w:p w:rsidR="00FE0885" w:rsidRDefault="00A177AC" w:rsidP="00A177AC">
      <w:pPr>
        <w:pStyle w:val="Heading2"/>
        <w:rPr>
          <w:rtl/>
        </w:rPr>
      </w:pPr>
      <w:bookmarkStart w:id="6" w:name="_Toc367540693"/>
      <w:r>
        <w:rPr>
          <w:rtl/>
        </w:rPr>
        <w:t xml:space="preserve">تاريخ ولادت و وفات حضرت عبدالعظيم </w:t>
      </w:r>
      <w:r w:rsidR="00277A24" w:rsidRPr="00277A24">
        <w:rPr>
          <w:rStyle w:val="libAlaemChar"/>
          <w:rtl/>
        </w:rPr>
        <w:t>عليه‌السلام</w:t>
      </w:r>
      <w:bookmarkEnd w:id="6"/>
    </w:p>
    <w:p w:rsidR="00FE0885" w:rsidRDefault="00FE0885" w:rsidP="00FE0885">
      <w:pPr>
        <w:pStyle w:val="libNormal"/>
        <w:rPr>
          <w:rtl/>
        </w:rPr>
      </w:pPr>
      <w:r>
        <w:rPr>
          <w:rtl/>
        </w:rPr>
        <w:t xml:space="preserve"> افرادى كه شخصيت والاى حضرت عبدالعظيم </w:t>
      </w:r>
      <w:r w:rsidR="00277A24" w:rsidRPr="00277A24">
        <w:rPr>
          <w:rStyle w:val="libAlaemChar"/>
          <w:rtl/>
        </w:rPr>
        <w:t>عليه‌السلام</w:t>
      </w:r>
      <w:r>
        <w:rPr>
          <w:rtl/>
        </w:rPr>
        <w:t xml:space="preserve"> را از نظر مقام ايمانى و علمى</w:t>
      </w:r>
      <w:r w:rsidR="005649CC">
        <w:rPr>
          <w:rtl/>
        </w:rPr>
        <w:t xml:space="preserve">، </w:t>
      </w:r>
      <w:r>
        <w:rPr>
          <w:rtl/>
        </w:rPr>
        <w:t>و نيز از لحاظ هجرت و جهاد او</w:t>
      </w:r>
      <w:r w:rsidR="005649CC">
        <w:rPr>
          <w:rtl/>
        </w:rPr>
        <w:t xml:space="preserve">، </w:t>
      </w:r>
      <w:r>
        <w:rPr>
          <w:rtl/>
        </w:rPr>
        <w:t>مورد بررسى قرار داده اند</w:t>
      </w:r>
      <w:r w:rsidR="005649CC">
        <w:rPr>
          <w:rtl/>
        </w:rPr>
        <w:t xml:space="preserve">، </w:t>
      </w:r>
      <w:r>
        <w:rPr>
          <w:rtl/>
        </w:rPr>
        <w:t>درباره تاريخ ولادت و وفات يا شهادت او</w:t>
      </w:r>
      <w:r w:rsidR="005649CC">
        <w:rPr>
          <w:rtl/>
        </w:rPr>
        <w:t xml:space="preserve">، </w:t>
      </w:r>
      <w:r>
        <w:rPr>
          <w:rtl/>
        </w:rPr>
        <w:t>كمتر سخن بميان آورده اند</w:t>
      </w:r>
      <w:r w:rsidR="005649CC">
        <w:rPr>
          <w:rtl/>
        </w:rPr>
        <w:t xml:space="preserve">، </w:t>
      </w:r>
      <w:r>
        <w:rPr>
          <w:rtl/>
        </w:rPr>
        <w:t xml:space="preserve">اما مرحوم «آغا بزرگ تهرانى» در كتاب بسيار پراهميت «الذريعه الى تصانيف الشيعه» از كتابى بنام «الخصائص ‍ العظيميه» در شرح زندگى حضرت عبدالعظيم </w:t>
      </w:r>
      <w:r w:rsidR="00277A24" w:rsidRPr="00277A24">
        <w:rPr>
          <w:rStyle w:val="libAlaemChar"/>
          <w:rtl/>
        </w:rPr>
        <w:t>عليه‌السلام</w:t>
      </w:r>
      <w:r>
        <w:rPr>
          <w:rtl/>
        </w:rPr>
        <w:t xml:space="preserve"> نام ميبرد</w:t>
      </w:r>
      <w:r w:rsidR="005649CC">
        <w:rPr>
          <w:rtl/>
        </w:rPr>
        <w:t xml:space="preserve">، </w:t>
      </w:r>
      <w:r>
        <w:rPr>
          <w:rtl/>
        </w:rPr>
        <w:t>و نويسنده آن كتاب را «شيخ جواد بن مهدى لاريجانى» متوفاى 3 / ج 2 / 1355</w:t>
      </w:r>
      <w:r w:rsidR="005649CC">
        <w:rPr>
          <w:rtl/>
        </w:rPr>
        <w:t xml:space="preserve">، </w:t>
      </w:r>
      <w:r>
        <w:rPr>
          <w:rtl/>
        </w:rPr>
        <w:t>معرفى مى كند</w:t>
      </w:r>
      <w:r w:rsidR="005649CC">
        <w:rPr>
          <w:rtl/>
        </w:rPr>
        <w:t xml:space="preserve">، </w:t>
      </w:r>
      <w:r>
        <w:rPr>
          <w:rtl/>
        </w:rPr>
        <w:t>و مى گويد: اين نويسنده كتاب ديگرى بنام «فوز الافاق» دارد</w:t>
      </w:r>
      <w:r w:rsidR="005649CC">
        <w:rPr>
          <w:rtl/>
        </w:rPr>
        <w:t xml:space="preserve">، </w:t>
      </w:r>
      <w:r>
        <w:rPr>
          <w:rtl/>
        </w:rPr>
        <w:t>كه اين كتاب در سال 1344 بچاپ رسيده است</w:t>
      </w:r>
      <w:r w:rsidR="005649CC">
        <w:rPr>
          <w:rtl/>
        </w:rPr>
        <w:t xml:space="preserve">، </w:t>
      </w:r>
      <w:r>
        <w:rPr>
          <w:rtl/>
        </w:rPr>
        <w:t>و در اين كتاب از كتاب «الخصائص العظيميه» روايت كرده است</w:t>
      </w:r>
      <w:r w:rsidR="00925C5C">
        <w:rPr>
          <w:rtl/>
        </w:rPr>
        <w:t>:</w:t>
      </w:r>
      <w:r>
        <w:rPr>
          <w:rtl/>
        </w:rPr>
        <w:t xml:space="preserve"> ولادت آن حضرت بسال 173 هجرى در مدينه واقع شد</w:t>
      </w:r>
      <w:r w:rsidR="005649CC">
        <w:rPr>
          <w:rtl/>
        </w:rPr>
        <w:t xml:space="preserve">، </w:t>
      </w:r>
      <w:r>
        <w:rPr>
          <w:rtl/>
        </w:rPr>
        <w:t>و آن بزرگوار</w:t>
      </w:r>
      <w:r w:rsidR="005649CC">
        <w:rPr>
          <w:rtl/>
        </w:rPr>
        <w:t xml:space="preserve">، </w:t>
      </w:r>
      <w:r>
        <w:rPr>
          <w:rtl/>
        </w:rPr>
        <w:t>در 15 شوال 252 هجرى</w:t>
      </w:r>
      <w:r w:rsidR="005649CC">
        <w:rPr>
          <w:rtl/>
        </w:rPr>
        <w:t xml:space="preserve">، </w:t>
      </w:r>
      <w:r>
        <w:rPr>
          <w:rtl/>
        </w:rPr>
        <w:t xml:space="preserve">در «شهر رى» وفات يافت </w:t>
      </w:r>
      <w:r w:rsidR="00F346D4" w:rsidRPr="00F346D4">
        <w:rPr>
          <w:rStyle w:val="libFootnotenumChar"/>
          <w:rtl/>
        </w:rPr>
        <w:t>(7)</w:t>
      </w:r>
      <w:r w:rsidR="005649CC">
        <w:rPr>
          <w:rtl/>
        </w:rPr>
        <w:t xml:space="preserve">. </w:t>
      </w:r>
    </w:p>
    <w:p w:rsidR="00FE0885" w:rsidRDefault="00FE0885" w:rsidP="00FE0885">
      <w:pPr>
        <w:pStyle w:val="libNormal"/>
        <w:rPr>
          <w:rtl/>
        </w:rPr>
      </w:pPr>
      <w:r>
        <w:rPr>
          <w:rtl/>
        </w:rPr>
        <w:t>روى اين حساب</w:t>
      </w:r>
      <w:r w:rsidR="005649CC">
        <w:rPr>
          <w:rtl/>
        </w:rPr>
        <w:t xml:space="preserve">، </w:t>
      </w:r>
      <w:r>
        <w:rPr>
          <w:rtl/>
        </w:rPr>
        <w:t xml:space="preserve">با توجه به اينكه شهادت امام موسى جعفر </w:t>
      </w:r>
      <w:r w:rsidR="00277A24" w:rsidRPr="00277A24">
        <w:rPr>
          <w:rStyle w:val="libAlaemChar"/>
          <w:rtl/>
        </w:rPr>
        <w:t>عليه‌السلام</w:t>
      </w:r>
      <w:r>
        <w:rPr>
          <w:rtl/>
        </w:rPr>
        <w:t xml:space="preserve"> در سال 183 هجرى اتفاق افتاده</w:t>
      </w:r>
      <w:r w:rsidR="005649CC">
        <w:rPr>
          <w:rtl/>
        </w:rPr>
        <w:t xml:space="preserve">، </w:t>
      </w:r>
      <w:r>
        <w:rPr>
          <w:rtl/>
        </w:rPr>
        <w:t>حضرت عبدالعظيم بهنگام شهادت آن امام بزرگوار ده ساله بوده</w:t>
      </w:r>
      <w:r w:rsidR="005649CC">
        <w:rPr>
          <w:rtl/>
        </w:rPr>
        <w:t xml:space="preserve">، </w:t>
      </w:r>
      <w:r>
        <w:rPr>
          <w:rtl/>
        </w:rPr>
        <w:t>و تا اين حد حيات امام هفتم را درك كرده است</w:t>
      </w:r>
      <w:r w:rsidR="005649CC">
        <w:rPr>
          <w:rtl/>
        </w:rPr>
        <w:t xml:space="preserve">. </w:t>
      </w:r>
    </w:p>
    <w:p w:rsidR="00FE0885" w:rsidRDefault="00FE0885" w:rsidP="00FE0885">
      <w:pPr>
        <w:pStyle w:val="libNormal"/>
        <w:rPr>
          <w:rtl/>
        </w:rPr>
      </w:pPr>
      <w:r>
        <w:rPr>
          <w:rtl/>
        </w:rPr>
        <w:t xml:space="preserve">و با توجه به اينكه امام هادى </w:t>
      </w:r>
      <w:r w:rsidR="00277A24" w:rsidRPr="00277A24">
        <w:rPr>
          <w:rStyle w:val="libAlaemChar"/>
          <w:rtl/>
        </w:rPr>
        <w:t>عليه‌السلام</w:t>
      </w:r>
      <w:r>
        <w:rPr>
          <w:rtl/>
        </w:rPr>
        <w:t xml:space="preserve"> در سال 254 به شهادت رسيد</w:t>
      </w:r>
      <w:r w:rsidR="005649CC">
        <w:rPr>
          <w:rtl/>
        </w:rPr>
        <w:t xml:space="preserve">، </w:t>
      </w:r>
      <w:r>
        <w:rPr>
          <w:rtl/>
        </w:rPr>
        <w:t xml:space="preserve">وفات حضرت عبدالعظيم </w:t>
      </w:r>
      <w:r w:rsidR="00277A24" w:rsidRPr="00277A24">
        <w:rPr>
          <w:rStyle w:val="libAlaemChar"/>
          <w:rtl/>
        </w:rPr>
        <w:t>عليه‌السلام</w:t>
      </w:r>
      <w:r>
        <w:rPr>
          <w:rtl/>
        </w:rPr>
        <w:t xml:space="preserve"> كه در سال 252 هجرى اتفاق افتاده</w:t>
      </w:r>
      <w:r w:rsidR="005649CC">
        <w:rPr>
          <w:rtl/>
        </w:rPr>
        <w:t xml:space="preserve">، </w:t>
      </w:r>
      <w:r>
        <w:rPr>
          <w:rtl/>
        </w:rPr>
        <w:t>وى دو سال قبل از شهادت امام دهم</w:t>
      </w:r>
      <w:r w:rsidR="005649CC">
        <w:rPr>
          <w:rtl/>
        </w:rPr>
        <w:t xml:space="preserve">، </w:t>
      </w:r>
      <w:r>
        <w:rPr>
          <w:rtl/>
        </w:rPr>
        <w:t>زندگى خود را در شهر رى به درود گفته است</w:t>
      </w:r>
      <w:r w:rsidR="005649CC">
        <w:rPr>
          <w:rtl/>
        </w:rPr>
        <w:t xml:space="preserve">. </w:t>
      </w:r>
    </w:p>
    <w:p w:rsidR="00FE0885" w:rsidRDefault="00FE0885" w:rsidP="00FE0885">
      <w:pPr>
        <w:pStyle w:val="libNormal"/>
        <w:rPr>
          <w:rtl/>
        </w:rPr>
      </w:pPr>
      <w:r>
        <w:rPr>
          <w:rtl/>
        </w:rPr>
        <w:lastRenderedPageBreak/>
        <w:t>بنابراين</w:t>
      </w:r>
      <w:r w:rsidR="005649CC">
        <w:rPr>
          <w:rtl/>
        </w:rPr>
        <w:t xml:space="preserve">، </w:t>
      </w:r>
      <w:r>
        <w:rPr>
          <w:rtl/>
        </w:rPr>
        <w:t>روى اين حساب</w:t>
      </w:r>
      <w:r w:rsidR="005649CC">
        <w:rPr>
          <w:rtl/>
        </w:rPr>
        <w:t xml:space="preserve">، </w:t>
      </w:r>
      <w:r>
        <w:rPr>
          <w:rtl/>
        </w:rPr>
        <w:t xml:space="preserve">حضرت عبدالعظيم </w:t>
      </w:r>
      <w:r w:rsidR="00277A24" w:rsidRPr="00277A24">
        <w:rPr>
          <w:rStyle w:val="libAlaemChar"/>
          <w:rtl/>
        </w:rPr>
        <w:t>عليه‌السلام</w:t>
      </w:r>
      <w:r>
        <w:rPr>
          <w:rtl/>
        </w:rPr>
        <w:t xml:space="preserve"> 79 سال عمر كرده</w:t>
      </w:r>
      <w:r w:rsidR="005649CC">
        <w:rPr>
          <w:rtl/>
        </w:rPr>
        <w:t xml:space="preserve">، </w:t>
      </w:r>
      <w:r>
        <w:rPr>
          <w:rtl/>
        </w:rPr>
        <w:t>و با توجه باينكه وفات يا شهادت وى در سال 252 هجرى واقع گرديده</w:t>
      </w:r>
      <w:r w:rsidR="005649CC">
        <w:rPr>
          <w:rtl/>
        </w:rPr>
        <w:t xml:space="preserve">، </w:t>
      </w:r>
      <w:r>
        <w:rPr>
          <w:rtl/>
        </w:rPr>
        <w:t>اكنون كه سال 1408 هجرى قمرى است</w:t>
      </w:r>
      <w:r w:rsidR="005649CC">
        <w:rPr>
          <w:rtl/>
        </w:rPr>
        <w:t xml:space="preserve">، </w:t>
      </w:r>
      <w:r>
        <w:rPr>
          <w:rtl/>
        </w:rPr>
        <w:t>از تاريخ وفات وى 1156 سال گذشته است</w:t>
      </w:r>
      <w:r w:rsidR="005649CC">
        <w:rPr>
          <w:rtl/>
        </w:rPr>
        <w:t xml:space="preserve">. </w:t>
      </w:r>
    </w:p>
    <w:p w:rsidR="00FE0885" w:rsidRDefault="00A177AC" w:rsidP="00A177AC">
      <w:pPr>
        <w:pStyle w:val="Heading2"/>
        <w:rPr>
          <w:rtl/>
        </w:rPr>
      </w:pPr>
      <w:bookmarkStart w:id="7" w:name="_Toc367540694"/>
      <w:r>
        <w:rPr>
          <w:rtl/>
        </w:rPr>
        <w:t xml:space="preserve">همسر و فرزندان حضرت عبدالعظيم </w:t>
      </w:r>
      <w:r w:rsidR="00277A24" w:rsidRPr="00277A24">
        <w:rPr>
          <w:rStyle w:val="libAlaemChar"/>
          <w:rtl/>
        </w:rPr>
        <w:t>عليه‌السلام</w:t>
      </w:r>
      <w:bookmarkEnd w:id="7"/>
    </w:p>
    <w:p w:rsidR="00FE0885" w:rsidRDefault="00FE0885" w:rsidP="00FE0885">
      <w:pPr>
        <w:pStyle w:val="libNormal"/>
        <w:rPr>
          <w:rtl/>
        </w:rPr>
      </w:pPr>
      <w:r>
        <w:rPr>
          <w:rtl/>
        </w:rPr>
        <w:t xml:space="preserve"> همسر حضرت عبدالعظيم </w:t>
      </w:r>
      <w:r w:rsidR="00277A24" w:rsidRPr="00277A24">
        <w:rPr>
          <w:rStyle w:val="libAlaemChar"/>
          <w:rtl/>
        </w:rPr>
        <w:t>عليه‌السلام</w:t>
      </w:r>
      <w:r>
        <w:rPr>
          <w:rtl/>
        </w:rPr>
        <w:t xml:space="preserve"> بانوى بزرگوارى بنام «خديجه» دختر عموى او</w:t>
      </w:r>
      <w:r w:rsidR="005649CC">
        <w:rPr>
          <w:rtl/>
        </w:rPr>
        <w:t xml:space="preserve">، </w:t>
      </w:r>
      <w:r>
        <w:rPr>
          <w:rtl/>
        </w:rPr>
        <w:t xml:space="preserve">حسن بن حسن </w:t>
      </w:r>
      <w:r w:rsidR="00277A24" w:rsidRPr="00277A24">
        <w:rPr>
          <w:rStyle w:val="libAlaemChar"/>
          <w:rtl/>
        </w:rPr>
        <w:t>عليه‌السلام</w:t>
      </w:r>
      <w:r>
        <w:rPr>
          <w:rtl/>
        </w:rPr>
        <w:t xml:space="preserve"> بوده </w:t>
      </w:r>
      <w:r w:rsidR="00F346D4" w:rsidRPr="00F346D4">
        <w:rPr>
          <w:rStyle w:val="libFootnotenumChar"/>
          <w:rtl/>
        </w:rPr>
        <w:t>(8)</w:t>
      </w:r>
      <w:r>
        <w:rPr>
          <w:rtl/>
        </w:rPr>
        <w:t xml:space="preserve"> و آن حضرت از خديجه داراى دو فرزند بنامهاى</w:t>
      </w:r>
      <w:r w:rsidR="00925C5C">
        <w:rPr>
          <w:rtl/>
        </w:rPr>
        <w:t>:</w:t>
      </w:r>
      <w:r>
        <w:rPr>
          <w:rtl/>
        </w:rPr>
        <w:t xml:space="preserve"> محمد و «ام سلمه» گرديده است</w:t>
      </w:r>
      <w:r w:rsidR="005649CC">
        <w:rPr>
          <w:rtl/>
        </w:rPr>
        <w:t xml:space="preserve">. </w:t>
      </w:r>
    </w:p>
    <w:p w:rsidR="00FE0885" w:rsidRDefault="00FE0885" w:rsidP="00FE0885">
      <w:pPr>
        <w:pStyle w:val="libNormal"/>
        <w:rPr>
          <w:rtl/>
        </w:rPr>
      </w:pPr>
      <w:r>
        <w:rPr>
          <w:rtl/>
        </w:rPr>
        <w:t>محدث قمى مى نويسسد: محمد مرد بزرگوارى بود</w:t>
      </w:r>
      <w:r w:rsidR="005649CC">
        <w:rPr>
          <w:rtl/>
        </w:rPr>
        <w:t xml:space="preserve">، </w:t>
      </w:r>
      <w:r>
        <w:rPr>
          <w:rtl/>
        </w:rPr>
        <w:t>و در مقام زهد و عبادت شهرت داشت</w:t>
      </w:r>
      <w:r w:rsidR="005649CC">
        <w:rPr>
          <w:rtl/>
        </w:rPr>
        <w:t xml:space="preserve">، </w:t>
      </w:r>
      <w:r>
        <w:rPr>
          <w:rtl/>
        </w:rPr>
        <w:t>«ام سلمه» هم به ازدواج «عمر بن ابراهيم» درآمد</w:t>
      </w:r>
      <w:r w:rsidR="005649CC">
        <w:rPr>
          <w:rtl/>
        </w:rPr>
        <w:t xml:space="preserve">، </w:t>
      </w:r>
      <w:r>
        <w:rPr>
          <w:rtl/>
        </w:rPr>
        <w:t xml:space="preserve">و فرزندان و نسلى كه از حضرت عبدالعظيم </w:t>
      </w:r>
      <w:r w:rsidR="00277A24" w:rsidRPr="00277A24">
        <w:rPr>
          <w:rStyle w:val="libAlaemChar"/>
          <w:rtl/>
        </w:rPr>
        <w:t>عليه‌السلام</w:t>
      </w:r>
      <w:r>
        <w:rPr>
          <w:rtl/>
        </w:rPr>
        <w:t xml:space="preserve"> بجاى مانده</w:t>
      </w:r>
      <w:r w:rsidR="005649CC">
        <w:rPr>
          <w:rtl/>
        </w:rPr>
        <w:t xml:space="preserve">، </w:t>
      </w:r>
      <w:r>
        <w:rPr>
          <w:rtl/>
        </w:rPr>
        <w:t>صرفا از راه دختر وى «ام سلمه» بوده اند</w:t>
      </w:r>
      <w:r w:rsidR="005649CC">
        <w:rPr>
          <w:rtl/>
        </w:rPr>
        <w:t xml:space="preserve">، </w:t>
      </w:r>
      <w:r>
        <w:rPr>
          <w:rtl/>
        </w:rPr>
        <w:t xml:space="preserve">زيرا از فرزند پسرى او «محمد» نسلى بوجود نيامده است </w:t>
      </w:r>
      <w:r w:rsidR="00F346D4" w:rsidRPr="00F346D4">
        <w:rPr>
          <w:rStyle w:val="libFootnotenumChar"/>
          <w:rtl/>
        </w:rPr>
        <w:t>(9)</w:t>
      </w:r>
      <w:r w:rsidR="005649CC">
        <w:rPr>
          <w:rtl/>
        </w:rPr>
        <w:t xml:space="preserve">. </w:t>
      </w:r>
    </w:p>
    <w:p w:rsidR="00FE0885" w:rsidRDefault="00A177AC" w:rsidP="00A177AC">
      <w:pPr>
        <w:pStyle w:val="Heading2"/>
        <w:rPr>
          <w:rtl/>
        </w:rPr>
      </w:pPr>
      <w:bookmarkStart w:id="8" w:name="_Toc367540695"/>
      <w:r>
        <w:rPr>
          <w:rtl/>
        </w:rPr>
        <w:t xml:space="preserve">امامان هم عصر حضرت عبدالعظيم </w:t>
      </w:r>
      <w:r w:rsidR="00277A24" w:rsidRPr="00277A24">
        <w:rPr>
          <w:rStyle w:val="libAlaemChar"/>
          <w:rtl/>
        </w:rPr>
        <w:t>عليه‌السلام</w:t>
      </w:r>
      <w:bookmarkEnd w:id="8"/>
    </w:p>
    <w:p w:rsidR="00FE0885" w:rsidRDefault="00FE0885" w:rsidP="00FE0885">
      <w:pPr>
        <w:pStyle w:val="libNormal"/>
        <w:rPr>
          <w:rtl/>
        </w:rPr>
      </w:pPr>
      <w:r>
        <w:rPr>
          <w:rtl/>
        </w:rPr>
        <w:t xml:space="preserve"> همانطور كه در بالا بيان شد</w:t>
      </w:r>
      <w:r w:rsidR="005649CC">
        <w:rPr>
          <w:rtl/>
        </w:rPr>
        <w:t xml:space="preserve">، </w:t>
      </w:r>
      <w:r>
        <w:rPr>
          <w:rtl/>
        </w:rPr>
        <w:t>روزگار زندگى حضرت عبدالعظيم</w:t>
      </w:r>
      <w:r w:rsidR="005649CC">
        <w:rPr>
          <w:rtl/>
        </w:rPr>
        <w:t xml:space="preserve">، </w:t>
      </w:r>
      <w:r>
        <w:rPr>
          <w:rtl/>
        </w:rPr>
        <w:t>بين سالهاى 173 و 252 هجرى بوده</w:t>
      </w:r>
      <w:r w:rsidR="005649CC">
        <w:rPr>
          <w:rtl/>
        </w:rPr>
        <w:t xml:space="preserve">، </w:t>
      </w:r>
      <w:r>
        <w:rPr>
          <w:rtl/>
        </w:rPr>
        <w:t xml:space="preserve">وى در زمان امامت موسى بن جعفر </w:t>
      </w:r>
      <w:r w:rsidR="00277A24" w:rsidRPr="00277A24">
        <w:rPr>
          <w:rStyle w:val="libAlaemChar"/>
          <w:rtl/>
        </w:rPr>
        <w:t>عليه‌السلام</w:t>
      </w:r>
      <w:r>
        <w:rPr>
          <w:rtl/>
        </w:rPr>
        <w:t xml:space="preserve"> بدنيا آمده</w:t>
      </w:r>
      <w:r w:rsidR="005649CC">
        <w:rPr>
          <w:rtl/>
        </w:rPr>
        <w:t xml:space="preserve">، </w:t>
      </w:r>
      <w:r>
        <w:rPr>
          <w:rtl/>
        </w:rPr>
        <w:t>ده سال از مدت عمر خود را</w:t>
      </w:r>
      <w:r w:rsidR="005649CC">
        <w:rPr>
          <w:rtl/>
        </w:rPr>
        <w:t xml:space="preserve">، </w:t>
      </w:r>
      <w:r>
        <w:rPr>
          <w:rtl/>
        </w:rPr>
        <w:t>در عصر امام هفتم سپرى كرده</w:t>
      </w:r>
      <w:r w:rsidR="005649CC">
        <w:rPr>
          <w:rtl/>
        </w:rPr>
        <w:t xml:space="preserve">، </w:t>
      </w:r>
      <w:r>
        <w:rPr>
          <w:rtl/>
        </w:rPr>
        <w:t>اما چون كودك و كوچك بوده</w:t>
      </w:r>
      <w:r w:rsidR="005649CC">
        <w:rPr>
          <w:rtl/>
        </w:rPr>
        <w:t xml:space="preserve">، </w:t>
      </w:r>
      <w:r>
        <w:rPr>
          <w:rtl/>
        </w:rPr>
        <w:t>در سن و سالى نبوده كه</w:t>
      </w:r>
      <w:r w:rsidR="005649CC">
        <w:rPr>
          <w:rtl/>
        </w:rPr>
        <w:t xml:space="preserve">، </w:t>
      </w:r>
      <w:r>
        <w:rPr>
          <w:rtl/>
        </w:rPr>
        <w:t>بتواند در آن زمان بحضور امام برسد</w:t>
      </w:r>
      <w:r w:rsidR="005649CC">
        <w:rPr>
          <w:rtl/>
        </w:rPr>
        <w:t xml:space="preserve">، </w:t>
      </w:r>
      <w:r>
        <w:rPr>
          <w:rtl/>
        </w:rPr>
        <w:t>و به عنوان شاگرد با صحابى او مطرح گردد</w:t>
      </w:r>
      <w:r w:rsidR="005649CC">
        <w:rPr>
          <w:rtl/>
        </w:rPr>
        <w:t xml:space="preserve">، </w:t>
      </w:r>
      <w:r>
        <w:rPr>
          <w:rtl/>
        </w:rPr>
        <w:t xml:space="preserve">ولى روزگار امام رضا </w:t>
      </w:r>
      <w:r w:rsidR="00277A24" w:rsidRPr="00277A24">
        <w:rPr>
          <w:rStyle w:val="libAlaemChar"/>
          <w:rtl/>
        </w:rPr>
        <w:t>عليه‌السلام</w:t>
      </w:r>
      <w:r>
        <w:rPr>
          <w:rtl/>
        </w:rPr>
        <w:t xml:space="preserve"> را درك نموده</w:t>
      </w:r>
      <w:r w:rsidR="005649CC">
        <w:rPr>
          <w:rtl/>
        </w:rPr>
        <w:t xml:space="preserve">، </w:t>
      </w:r>
      <w:r>
        <w:rPr>
          <w:rtl/>
        </w:rPr>
        <w:t>و با واسطه از محضر آن بزرگوار كسب فيض و علم كرده</w:t>
      </w:r>
      <w:r w:rsidR="005649CC">
        <w:rPr>
          <w:rtl/>
        </w:rPr>
        <w:t xml:space="preserve">، </w:t>
      </w:r>
      <w:r>
        <w:rPr>
          <w:rtl/>
        </w:rPr>
        <w:t>و احاديثى هم از امام هشتم روايت كرده است</w:t>
      </w:r>
      <w:r w:rsidR="005649CC">
        <w:rPr>
          <w:rtl/>
        </w:rPr>
        <w:t xml:space="preserve">. </w:t>
      </w:r>
    </w:p>
    <w:p w:rsidR="00FE0885" w:rsidRDefault="00FE0885" w:rsidP="00FE0885">
      <w:pPr>
        <w:pStyle w:val="libNormal"/>
        <w:rPr>
          <w:rtl/>
        </w:rPr>
      </w:pPr>
      <w:r>
        <w:rPr>
          <w:rtl/>
        </w:rPr>
        <w:t xml:space="preserve">اما زمان و حضور امام جواد </w:t>
      </w:r>
      <w:r w:rsidR="00277A24" w:rsidRPr="00277A24">
        <w:rPr>
          <w:rStyle w:val="libAlaemChar"/>
          <w:rtl/>
        </w:rPr>
        <w:t>عليه‌السلام</w:t>
      </w:r>
      <w:r>
        <w:rPr>
          <w:rtl/>
        </w:rPr>
        <w:t xml:space="preserve"> و امام هادى </w:t>
      </w:r>
      <w:r w:rsidR="00277A24" w:rsidRPr="00277A24">
        <w:rPr>
          <w:rStyle w:val="libAlaemChar"/>
          <w:rtl/>
        </w:rPr>
        <w:t>عليه‌السلام</w:t>
      </w:r>
      <w:r>
        <w:rPr>
          <w:rtl/>
        </w:rPr>
        <w:t xml:space="preserve"> را درك كرده</w:t>
      </w:r>
      <w:r w:rsidR="005649CC">
        <w:rPr>
          <w:rtl/>
        </w:rPr>
        <w:t xml:space="preserve">، </w:t>
      </w:r>
      <w:r>
        <w:rPr>
          <w:rtl/>
        </w:rPr>
        <w:t>و از آن دو امام بزرگوار بطور مستقيم كسب علم و دانش نموده و از ياران و اصحاب آنان محسوب ميشده</w:t>
      </w:r>
      <w:r w:rsidR="005649CC">
        <w:rPr>
          <w:rtl/>
        </w:rPr>
        <w:t xml:space="preserve">، </w:t>
      </w:r>
      <w:r>
        <w:rPr>
          <w:rtl/>
        </w:rPr>
        <w:t>و احاديث فراوانى را هم نقل كرده است</w:t>
      </w:r>
      <w:r w:rsidR="005649CC">
        <w:rPr>
          <w:rtl/>
        </w:rPr>
        <w:t xml:space="preserve">، </w:t>
      </w:r>
      <w:r>
        <w:rPr>
          <w:rtl/>
        </w:rPr>
        <w:t xml:space="preserve">كه برخى از </w:t>
      </w:r>
      <w:r>
        <w:rPr>
          <w:rtl/>
        </w:rPr>
        <w:lastRenderedPageBreak/>
        <w:t>احاديث وى را</w:t>
      </w:r>
      <w:r w:rsidR="005649CC">
        <w:rPr>
          <w:rtl/>
        </w:rPr>
        <w:t xml:space="preserve">، </w:t>
      </w:r>
      <w:r>
        <w:rPr>
          <w:rtl/>
        </w:rPr>
        <w:t xml:space="preserve">از امام رضا </w:t>
      </w:r>
      <w:r w:rsidR="00277A24" w:rsidRPr="00277A24">
        <w:rPr>
          <w:rStyle w:val="libAlaemChar"/>
          <w:rtl/>
        </w:rPr>
        <w:t>عليه‌السلام</w:t>
      </w:r>
      <w:r>
        <w:rPr>
          <w:rtl/>
        </w:rPr>
        <w:t xml:space="preserve"> و امام جواد </w:t>
      </w:r>
      <w:r w:rsidR="00277A24" w:rsidRPr="00277A24">
        <w:rPr>
          <w:rStyle w:val="libAlaemChar"/>
          <w:rtl/>
        </w:rPr>
        <w:t>عليه‌السلام</w:t>
      </w:r>
      <w:r>
        <w:rPr>
          <w:rtl/>
        </w:rPr>
        <w:t xml:space="preserve"> و امام هادى </w:t>
      </w:r>
      <w:r w:rsidR="00277A24" w:rsidRPr="00277A24">
        <w:rPr>
          <w:rStyle w:val="libAlaemChar"/>
          <w:rtl/>
        </w:rPr>
        <w:t>عليه‌السلام</w:t>
      </w:r>
      <w:r w:rsidR="005649CC">
        <w:rPr>
          <w:rtl/>
        </w:rPr>
        <w:t xml:space="preserve">، </w:t>
      </w:r>
      <w:r>
        <w:rPr>
          <w:rtl/>
        </w:rPr>
        <w:t>در فصلهاى جداگانه اى در همين كتاب</w:t>
      </w:r>
      <w:r w:rsidR="005649CC">
        <w:rPr>
          <w:rtl/>
        </w:rPr>
        <w:t xml:space="preserve">، </w:t>
      </w:r>
      <w:r>
        <w:rPr>
          <w:rtl/>
        </w:rPr>
        <w:t>مورد مطالعه قرار خواهيم داد</w:t>
      </w:r>
      <w:r w:rsidR="005649CC">
        <w:rPr>
          <w:rtl/>
        </w:rPr>
        <w:t xml:space="preserve">. </w:t>
      </w:r>
    </w:p>
    <w:p w:rsidR="00FE0885" w:rsidRDefault="00FE0885" w:rsidP="00FE0885">
      <w:pPr>
        <w:pStyle w:val="libNormal"/>
        <w:rPr>
          <w:rtl/>
        </w:rPr>
      </w:pPr>
      <w:r>
        <w:rPr>
          <w:rtl/>
        </w:rPr>
        <w:t>بنابرين</w:t>
      </w:r>
      <w:r w:rsidR="005649CC">
        <w:rPr>
          <w:rtl/>
        </w:rPr>
        <w:t xml:space="preserve">، </w:t>
      </w:r>
      <w:r>
        <w:rPr>
          <w:rtl/>
        </w:rPr>
        <w:t xml:space="preserve">مطلبى كه در زندگى حضرت عبدالعظيم </w:t>
      </w:r>
      <w:r w:rsidR="00277A24" w:rsidRPr="00277A24">
        <w:rPr>
          <w:rStyle w:val="libAlaemChar"/>
          <w:rtl/>
        </w:rPr>
        <w:t>عليه‌السلام</w:t>
      </w:r>
      <w:r>
        <w:rPr>
          <w:rtl/>
        </w:rPr>
        <w:t xml:space="preserve"> بسيار درخور اهميت مى باشد</w:t>
      </w:r>
      <w:r w:rsidR="005649CC">
        <w:rPr>
          <w:rtl/>
        </w:rPr>
        <w:t xml:space="preserve">، </w:t>
      </w:r>
      <w:r>
        <w:rPr>
          <w:rtl/>
        </w:rPr>
        <w:t>اينست كه خداوند</w:t>
      </w:r>
      <w:r w:rsidR="005649CC">
        <w:rPr>
          <w:rtl/>
        </w:rPr>
        <w:t xml:space="preserve">، </w:t>
      </w:r>
      <w:r>
        <w:rPr>
          <w:rtl/>
        </w:rPr>
        <w:t>اين توفيق بزرگ را نصيب او كرده كه هم عصر با چهار امام معصوم باشد</w:t>
      </w:r>
      <w:r w:rsidR="005649CC">
        <w:rPr>
          <w:rtl/>
        </w:rPr>
        <w:t xml:space="preserve">، </w:t>
      </w:r>
      <w:r>
        <w:rPr>
          <w:rtl/>
        </w:rPr>
        <w:t xml:space="preserve">با ياران امام موسى بن جعفر </w:t>
      </w:r>
      <w:r w:rsidR="00277A24" w:rsidRPr="00277A24">
        <w:rPr>
          <w:rStyle w:val="libAlaemChar"/>
          <w:rtl/>
        </w:rPr>
        <w:t>عليه‌السلام</w:t>
      </w:r>
      <w:r>
        <w:rPr>
          <w:rtl/>
        </w:rPr>
        <w:t xml:space="preserve"> معاشرت و ارتباط داشته</w:t>
      </w:r>
      <w:r w:rsidR="005649CC">
        <w:rPr>
          <w:rtl/>
        </w:rPr>
        <w:t xml:space="preserve">، </w:t>
      </w:r>
      <w:r>
        <w:rPr>
          <w:rtl/>
        </w:rPr>
        <w:t>مطالب و معارف دين را با واسطه از امام هشتم كسب كند</w:t>
      </w:r>
      <w:r w:rsidR="005649CC">
        <w:rPr>
          <w:rtl/>
        </w:rPr>
        <w:t xml:space="preserve">، </w:t>
      </w:r>
      <w:r>
        <w:rPr>
          <w:rtl/>
        </w:rPr>
        <w:t xml:space="preserve">و بتواند بحضور امام جواد </w:t>
      </w:r>
      <w:r w:rsidR="00277A24" w:rsidRPr="00277A24">
        <w:rPr>
          <w:rStyle w:val="libAlaemChar"/>
          <w:rtl/>
        </w:rPr>
        <w:t>عليه‌السلام</w:t>
      </w:r>
      <w:r>
        <w:rPr>
          <w:rtl/>
        </w:rPr>
        <w:t xml:space="preserve"> و امام هادى </w:t>
      </w:r>
      <w:r w:rsidR="00277A24" w:rsidRPr="00277A24">
        <w:rPr>
          <w:rStyle w:val="libAlaemChar"/>
          <w:rtl/>
        </w:rPr>
        <w:t>عليه‌السلام</w:t>
      </w:r>
      <w:r>
        <w:rPr>
          <w:rtl/>
        </w:rPr>
        <w:t xml:space="preserve"> برسد و اخبار و احاديث و معارف اسلام را از خاندان وحى فرا بگيرد</w:t>
      </w:r>
      <w:r w:rsidR="005649CC">
        <w:rPr>
          <w:rtl/>
        </w:rPr>
        <w:t xml:space="preserve">، </w:t>
      </w:r>
      <w:r>
        <w:rPr>
          <w:rtl/>
        </w:rPr>
        <w:t xml:space="preserve">و در پخش و نشر فرهنگ ناب اهل بيت </w:t>
      </w:r>
      <w:r w:rsidR="00277A24" w:rsidRPr="00277A24">
        <w:rPr>
          <w:rStyle w:val="libAlaemChar"/>
          <w:rtl/>
        </w:rPr>
        <w:t>عليه‌السلام</w:t>
      </w:r>
      <w:r>
        <w:rPr>
          <w:rtl/>
        </w:rPr>
        <w:t xml:space="preserve"> براى آگاهى و سازندگى پيروان خاندان پيامبر </w:t>
      </w:r>
      <w:r w:rsidR="00D226A0" w:rsidRPr="00D226A0">
        <w:rPr>
          <w:rStyle w:val="libAlaemChar"/>
          <w:rtl/>
        </w:rPr>
        <w:t>صلى‌الله‌عليه‌وآله‌</w:t>
      </w:r>
      <w:r>
        <w:rPr>
          <w:rtl/>
        </w:rPr>
        <w:t xml:space="preserve"> نقش فعال داشته باشد</w:t>
      </w:r>
      <w:r w:rsidR="005649CC">
        <w:rPr>
          <w:rtl/>
        </w:rPr>
        <w:t xml:space="preserve">، </w:t>
      </w:r>
      <w:r>
        <w:rPr>
          <w:rtl/>
        </w:rPr>
        <w:t>چنانكه پس از اين</w:t>
      </w:r>
      <w:r w:rsidR="005649CC">
        <w:rPr>
          <w:rtl/>
        </w:rPr>
        <w:t xml:space="preserve">، </w:t>
      </w:r>
      <w:r>
        <w:rPr>
          <w:rtl/>
        </w:rPr>
        <w:t>خدمات علمى و تربيتى او را بيشتر مطالعه خواهيم كرد</w:t>
      </w:r>
      <w:r w:rsidR="005649CC">
        <w:rPr>
          <w:rtl/>
        </w:rPr>
        <w:t xml:space="preserve">. </w:t>
      </w:r>
    </w:p>
    <w:p w:rsidR="00FE0885" w:rsidRDefault="00A177AC" w:rsidP="00A177AC">
      <w:pPr>
        <w:pStyle w:val="Heading2"/>
        <w:rPr>
          <w:rtl/>
        </w:rPr>
      </w:pPr>
      <w:bookmarkStart w:id="9" w:name="_Toc367540696"/>
      <w:r>
        <w:rPr>
          <w:rtl/>
        </w:rPr>
        <w:t>كتاب صاحب بن عباد</w:t>
      </w:r>
      <w:bookmarkEnd w:id="9"/>
    </w:p>
    <w:p w:rsidR="00FE0885" w:rsidRDefault="00FE0885" w:rsidP="00FE0885">
      <w:pPr>
        <w:pStyle w:val="libNormal"/>
        <w:rPr>
          <w:rtl/>
        </w:rPr>
      </w:pPr>
      <w:r>
        <w:rPr>
          <w:rtl/>
        </w:rPr>
        <w:t xml:space="preserve"> از جمله كسانيكه براى حضرت عبدالعظيم </w:t>
      </w:r>
      <w:r w:rsidR="00277A24" w:rsidRPr="00277A24">
        <w:rPr>
          <w:rStyle w:val="libAlaemChar"/>
          <w:rtl/>
        </w:rPr>
        <w:t>عليه‌السلام</w:t>
      </w:r>
      <w:r>
        <w:rPr>
          <w:rtl/>
        </w:rPr>
        <w:t xml:space="preserve"> شرح زندگى خلاصه اى نوشته اند «صاحب بن عباد» است</w:t>
      </w:r>
      <w:r w:rsidR="005649CC">
        <w:rPr>
          <w:rtl/>
        </w:rPr>
        <w:t xml:space="preserve">. </w:t>
      </w:r>
      <w:r>
        <w:rPr>
          <w:rtl/>
        </w:rPr>
        <w:t>«ابوالقاسم» اسمائيل بن عباد</w:t>
      </w:r>
      <w:r w:rsidR="005649CC">
        <w:rPr>
          <w:rtl/>
        </w:rPr>
        <w:t xml:space="preserve">، </w:t>
      </w:r>
      <w:r>
        <w:rPr>
          <w:rtl/>
        </w:rPr>
        <w:t>معروف به «صاحب» و «كافى الكفاه» از دانشمندان و رجال معروف عصر ديلميان</w:t>
      </w:r>
      <w:r w:rsidR="005649CC">
        <w:rPr>
          <w:rtl/>
        </w:rPr>
        <w:t xml:space="preserve">، </w:t>
      </w:r>
      <w:r>
        <w:rPr>
          <w:rtl/>
        </w:rPr>
        <w:t>در سال 336 هجرى در طالقان متولد شد</w:t>
      </w:r>
      <w:r w:rsidR="005649CC">
        <w:rPr>
          <w:rtl/>
        </w:rPr>
        <w:t xml:space="preserve">، </w:t>
      </w:r>
      <w:r>
        <w:rPr>
          <w:rtl/>
        </w:rPr>
        <w:t xml:space="preserve">در جوانى در «رى» بخدمت ديوان «ابوالفضل بن عميد» در آمد </w:t>
      </w:r>
      <w:r w:rsidR="00F346D4" w:rsidRPr="00F346D4">
        <w:rPr>
          <w:rStyle w:val="libFootnotenumChar"/>
          <w:rtl/>
        </w:rPr>
        <w:t>(10)</w:t>
      </w:r>
      <w:r w:rsidR="005649CC">
        <w:rPr>
          <w:rtl/>
        </w:rPr>
        <w:t xml:space="preserve">، </w:t>
      </w:r>
      <w:r>
        <w:rPr>
          <w:rtl/>
        </w:rPr>
        <w:t>و چون مرد كاردان و لايق و دانشمندى بود</w:t>
      </w:r>
      <w:r w:rsidR="005649CC">
        <w:rPr>
          <w:rtl/>
        </w:rPr>
        <w:t xml:space="preserve">، </w:t>
      </w:r>
      <w:r>
        <w:rPr>
          <w:rtl/>
        </w:rPr>
        <w:t>به وزارت «مويد الدوله ديلمى» رسيد</w:t>
      </w:r>
      <w:r w:rsidR="005649CC">
        <w:rPr>
          <w:rtl/>
        </w:rPr>
        <w:t xml:space="preserve">، </w:t>
      </w:r>
      <w:r>
        <w:rPr>
          <w:rtl/>
        </w:rPr>
        <w:t xml:space="preserve">و در سال 358 هجرى در «رى» وفات كرد </w:t>
      </w:r>
      <w:r w:rsidR="00F346D4" w:rsidRPr="00F346D4">
        <w:rPr>
          <w:rStyle w:val="libFootnotenumChar"/>
          <w:rtl/>
        </w:rPr>
        <w:t>(11)</w:t>
      </w:r>
      <w:r w:rsidR="005649CC">
        <w:rPr>
          <w:rtl/>
        </w:rPr>
        <w:t xml:space="preserve">. </w:t>
      </w:r>
      <w:r>
        <w:rPr>
          <w:rtl/>
        </w:rPr>
        <w:t>و جسد او را به اصفهان منتقل كردند</w:t>
      </w:r>
      <w:r w:rsidR="005649CC">
        <w:rPr>
          <w:rtl/>
        </w:rPr>
        <w:t xml:space="preserve">، </w:t>
      </w:r>
      <w:r>
        <w:rPr>
          <w:rtl/>
        </w:rPr>
        <w:t>و در محله «طوقچى» در خانه خود او را بخاك سپردند</w:t>
      </w:r>
      <w:r w:rsidR="005649CC">
        <w:rPr>
          <w:rtl/>
        </w:rPr>
        <w:t xml:space="preserve">. </w:t>
      </w:r>
    </w:p>
    <w:p w:rsidR="00FE0885" w:rsidRDefault="00FE0885" w:rsidP="00FE0885">
      <w:pPr>
        <w:pStyle w:val="libNormal"/>
        <w:rPr>
          <w:rtl/>
        </w:rPr>
      </w:pPr>
      <w:r>
        <w:rPr>
          <w:rtl/>
        </w:rPr>
        <w:t>«صاحب» در زمينه تاريخ و حديث و شعر و بسيارى از علوم ادبى و انسانى</w:t>
      </w:r>
      <w:r w:rsidR="005649CC">
        <w:rPr>
          <w:rtl/>
        </w:rPr>
        <w:t xml:space="preserve">، </w:t>
      </w:r>
      <w:r>
        <w:rPr>
          <w:rtl/>
        </w:rPr>
        <w:t>آنچه موجود است و آنچه مفقود و نابود گرديده</w:t>
      </w:r>
      <w:r w:rsidR="005649CC">
        <w:rPr>
          <w:rtl/>
        </w:rPr>
        <w:t xml:space="preserve">، </w:t>
      </w:r>
      <w:r>
        <w:rPr>
          <w:rtl/>
        </w:rPr>
        <w:t>جمعا 29 جلد كتاب و رساله ت</w:t>
      </w:r>
      <w:r w:rsidR="00242452">
        <w:rPr>
          <w:rtl/>
        </w:rPr>
        <w:t>أ</w:t>
      </w:r>
      <w:r>
        <w:rPr>
          <w:rtl/>
        </w:rPr>
        <w:t>ليف كرده است</w:t>
      </w:r>
      <w:r w:rsidR="005649CC">
        <w:rPr>
          <w:rtl/>
        </w:rPr>
        <w:t xml:space="preserve">. </w:t>
      </w:r>
      <w:r>
        <w:rPr>
          <w:rtl/>
        </w:rPr>
        <w:t>يكى از رساله ها و نوشته هاى وى</w:t>
      </w:r>
      <w:r w:rsidR="005649CC">
        <w:rPr>
          <w:rtl/>
        </w:rPr>
        <w:t xml:space="preserve">، </w:t>
      </w:r>
      <w:r>
        <w:rPr>
          <w:rtl/>
        </w:rPr>
        <w:t>كتاب كوچكى است</w:t>
      </w:r>
      <w:r w:rsidR="005649CC">
        <w:rPr>
          <w:rtl/>
        </w:rPr>
        <w:t xml:space="preserve">، </w:t>
      </w:r>
      <w:r>
        <w:rPr>
          <w:rtl/>
        </w:rPr>
        <w:t xml:space="preserve">كه </w:t>
      </w:r>
      <w:r>
        <w:rPr>
          <w:rtl/>
        </w:rPr>
        <w:lastRenderedPageBreak/>
        <w:t xml:space="preserve">در شرح حال حضرت عبدالعظيم </w:t>
      </w:r>
      <w:r w:rsidR="00277A24" w:rsidRPr="00277A24">
        <w:rPr>
          <w:rStyle w:val="libAlaemChar"/>
          <w:rtl/>
        </w:rPr>
        <w:t>عليه‌السلام</w:t>
      </w:r>
      <w:r>
        <w:rPr>
          <w:rtl/>
        </w:rPr>
        <w:t xml:space="preserve"> حدود 1048 سال قبل از اين آنرا نوشته است</w:t>
      </w:r>
      <w:r w:rsidR="005649CC">
        <w:rPr>
          <w:rtl/>
        </w:rPr>
        <w:t xml:space="preserve">. </w:t>
      </w:r>
    </w:p>
    <w:p w:rsidR="00FE0885" w:rsidRDefault="00FE0885" w:rsidP="00FE0885">
      <w:pPr>
        <w:pStyle w:val="libNormal"/>
        <w:rPr>
          <w:rtl/>
        </w:rPr>
      </w:pPr>
      <w:r>
        <w:rPr>
          <w:rtl/>
        </w:rPr>
        <w:t>نسخه خطى اين كتاب كوچك چهار صفحه اى را يكى از افراد «آل بويه» به خط خود نوشته</w:t>
      </w:r>
      <w:r w:rsidR="005649CC">
        <w:rPr>
          <w:rtl/>
        </w:rPr>
        <w:t xml:space="preserve">، </w:t>
      </w:r>
      <w:r>
        <w:rPr>
          <w:rtl/>
        </w:rPr>
        <w:t>و اين رساله را محدث بزرگوار و مشهور «حاج ميرزا حسين نورى» كه 78 سال پيش از اين وفات يافته</w:t>
      </w:r>
      <w:r w:rsidR="005649CC">
        <w:rPr>
          <w:rtl/>
        </w:rPr>
        <w:t xml:space="preserve">، </w:t>
      </w:r>
      <w:r>
        <w:rPr>
          <w:rtl/>
        </w:rPr>
        <w:t>در سال 1319 يعنى 89 سال قبل از اين آنرا در خاتمه كتاب كم نظير «مستدرك الوسائل» كه در قطع رحلى چاپ شده و 2126 صفحه دارد</w:t>
      </w:r>
      <w:r w:rsidR="005649CC">
        <w:rPr>
          <w:rtl/>
        </w:rPr>
        <w:t xml:space="preserve">، </w:t>
      </w:r>
      <w:r>
        <w:rPr>
          <w:rtl/>
        </w:rPr>
        <w:t>آنرا آورده است</w:t>
      </w:r>
      <w:r w:rsidR="005649CC">
        <w:rPr>
          <w:rtl/>
        </w:rPr>
        <w:t xml:space="preserve">. </w:t>
      </w:r>
    </w:p>
    <w:p w:rsidR="00FE0885" w:rsidRDefault="00FE0885" w:rsidP="00FE0885">
      <w:pPr>
        <w:pStyle w:val="libNormal"/>
        <w:rPr>
          <w:rtl/>
        </w:rPr>
      </w:pPr>
      <w:r>
        <w:rPr>
          <w:rtl/>
        </w:rPr>
        <w:t>اينجانب نيز در عين حالى كه قسمتهائى از مطالب «صاحب بن عباد» را در بخشهاى ديگر اين كتاب آورده است</w:t>
      </w:r>
      <w:r w:rsidR="005649CC">
        <w:rPr>
          <w:rtl/>
        </w:rPr>
        <w:t xml:space="preserve">، </w:t>
      </w:r>
      <w:r>
        <w:rPr>
          <w:rtl/>
        </w:rPr>
        <w:t>اكنون بپاس تقدير از زحمات آن بزرگواران</w:t>
      </w:r>
      <w:r w:rsidR="005649CC">
        <w:rPr>
          <w:rtl/>
        </w:rPr>
        <w:t xml:space="preserve">، </w:t>
      </w:r>
      <w:r>
        <w:rPr>
          <w:rtl/>
        </w:rPr>
        <w:t>كه اين سند تاريخى را حفظ كرده اند</w:t>
      </w:r>
      <w:r w:rsidR="005649CC">
        <w:rPr>
          <w:rtl/>
        </w:rPr>
        <w:t xml:space="preserve">، </w:t>
      </w:r>
      <w:r>
        <w:rPr>
          <w:rtl/>
        </w:rPr>
        <w:t>ترجمه همه آن رساله را به منظور آشنائى بيشتر خوانندگان گرامى</w:t>
      </w:r>
      <w:r w:rsidR="005649CC">
        <w:rPr>
          <w:rtl/>
        </w:rPr>
        <w:t xml:space="preserve">، </w:t>
      </w:r>
      <w:r>
        <w:rPr>
          <w:rtl/>
        </w:rPr>
        <w:t xml:space="preserve">با شرح حال حضرت عبدالعظيم </w:t>
      </w:r>
      <w:r w:rsidR="00277A24" w:rsidRPr="00277A24">
        <w:rPr>
          <w:rStyle w:val="libAlaemChar"/>
          <w:rtl/>
        </w:rPr>
        <w:t>عليه‌السلام</w:t>
      </w:r>
      <w:r>
        <w:rPr>
          <w:rtl/>
        </w:rPr>
        <w:t xml:space="preserve"> در اينجا ميآورد:</w:t>
      </w:r>
    </w:p>
    <w:p w:rsidR="00FE0885" w:rsidRDefault="00A177AC" w:rsidP="00A177AC">
      <w:pPr>
        <w:pStyle w:val="Heading2"/>
        <w:rPr>
          <w:rtl/>
        </w:rPr>
      </w:pPr>
      <w:bookmarkStart w:id="10" w:name="_Toc367540697"/>
      <w:r>
        <w:rPr>
          <w:rtl/>
        </w:rPr>
        <w:t xml:space="preserve">شرح حال حضرت عبدالعظيم </w:t>
      </w:r>
      <w:r w:rsidR="00277A24" w:rsidRPr="00277A24">
        <w:rPr>
          <w:rStyle w:val="libAlaemChar"/>
          <w:rtl/>
        </w:rPr>
        <w:t>عليه‌السلام</w:t>
      </w:r>
      <w:bookmarkEnd w:id="10"/>
    </w:p>
    <w:p w:rsidR="00FE0885" w:rsidRDefault="006740D1" w:rsidP="00FE0885">
      <w:pPr>
        <w:pStyle w:val="libNormal"/>
        <w:rPr>
          <w:rtl/>
        </w:rPr>
      </w:pPr>
      <w:r>
        <w:rPr>
          <w:rFonts w:hint="cs"/>
          <w:rtl/>
        </w:rPr>
        <w:t>«</w:t>
      </w:r>
      <w:r w:rsidR="00FE0885">
        <w:rPr>
          <w:rtl/>
        </w:rPr>
        <w:t>محدث نورى» روايت مى كند</w:t>
      </w:r>
      <w:r w:rsidR="005649CC">
        <w:rPr>
          <w:rtl/>
        </w:rPr>
        <w:t xml:space="preserve">، </w:t>
      </w:r>
      <w:r w:rsidR="00FE0885">
        <w:rPr>
          <w:rtl/>
        </w:rPr>
        <w:t>صاحب بن عباد</w:t>
      </w:r>
      <w:r w:rsidR="005649CC">
        <w:rPr>
          <w:rtl/>
        </w:rPr>
        <w:t xml:space="preserve">، </w:t>
      </w:r>
      <w:r w:rsidR="00FE0885">
        <w:rPr>
          <w:rtl/>
        </w:rPr>
        <w:t xml:space="preserve">در جواب شخصى كه از حسب و نسب حضرت عبدالعظيم </w:t>
      </w:r>
      <w:r w:rsidR="00277A24" w:rsidRPr="00277A24">
        <w:rPr>
          <w:rStyle w:val="libAlaemChar"/>
          <w:rtl/>
        </w:rPr>
        <w:t>عليه‌السلام</w:t>
      </w:r>
      <w:r w:rsidR="00FE0885">
        <w:rPr>
          <w:rtl/>
        </w:rPr>
        <w:t xml:space="preserve"> جويا شده بود</w:t>
      </w:r>
      <w:r w:rsidR="005649CC">
        <w:rPr>
          <w:rtl/>
        </w:rPr>
        <w:t xml:space="preserve">، </w:t>
      </w:r>
      <w:r w:rsidR="00FE0885">
        <w:rPr>
          <w:rtl/>
        </w:rPr>
        <w:t>فرموده است</w:t>
      </w:r>
      <w:r w:rsidR="00925C5C">
        <w:rPr>
          <w:rtl/>
        </w:rPr>
        <w:t>:</w:t>
      </w:r>
    </w:p>
    <w:p w:rsidR="00FE0885" w:rsidRDefault="00FE0885" w:rsidP="00FE0885">
      <w:pPr>
        <w:pStyle w:val="libNormal"/>
        <w:rPr>
          <w:rtl/>
        </w:rPr>
      </w:pPr>
      <w:r>
        <w:rPr>
          <w:rtl/>
        </w:rPr>
        <w:t xml:space="preserve">از دودمان عبدالعظيم حسنى </w:t>
      </w:r>
      <w:r w:rsidR="00277A24" w:rsidRPr="00277A24">
        <w:rPr>
          <w:rStyle w:val="libAlaemChar"/>
          <w:rtl/>
        </w:rPr>
        <w:t>عليه‌السلام</w:t>
      </w:r>
      <w:r>
        <w:rPr>
          <w:rtl/>
        </w:rPr>
        <w:t xml:space="preserve"> كه در مزار درختدار مدفون است</w:t>
      </w:r>
      <w:r w:rsidR="005649CC">
        <w:rPr>
          <w:rtl/>
        </w:rPr>
        <w:t xml:space="preserve">، </w:t>
      </w:r>
      <w:r>
        <w:rPr>
          <w:rtl/>
        </w:rPr>
        <w:t xml:space="preserve">از من </w:t>
      </w:r>
      <w:r w:rsidR="005649CC">
        <w:rPr>
          <w:rtl/>
        </w:rPr>
        <w:t>سؤال</w:t>
      </w:r>
      <w:r>
        <w:rPr>
          <w:rtl/>
        </w:rPr>
        <w:t xml:space="preserve"> كردى</w:t>
      </w:r>
      <w:r w:rsidR="005649CC">
        <w:rPr>
          <w:rtl/>
        </w:rPr>
        <w:t xml:space="preserve">، </w:t>
      </w:r>
      <w:r>
        <w:rPr>
          <w:rtl/>
        </w:rPr>
        <w:t>و درخواست نمودى ترا از عقائد و علم و پرهيزگارى او مطلع كنم</w:t>
      </w:r>
      <w:r w:rsidR="005649CC">
        <w:rPr>
          <w:rtl/>
        </w:rPr>
        <w:t xml:space="preserve">، </w:t>
      </w:r>
      <w:r>
        <w:rPr>
          <w:rtl/>
        </w:rPr>
        <w:t>منهم بتوفيق الهى بطور خلاصه در باره آن بزرگوار مطالبى را ياد آور ميشوم</w:t>
      </w:r>
      <w:r w:rsidR="00925C5C">
        <w:rPr>
          <w:rtl/>
        </w:rPr>
        <w:t>:</w:t>
      </w:r>
    </w:p>
    <w:p w:rsidR="00FE0885" w:rsidRDefault="00FE0885" w:rsidP="00FE0885">
      <w:pPr>
        <w:pStyle w:val="libNormal"/>
        <w:rPr>
          <w:rtl/>
        </w:rPr>
      </w:pPr>
      <w:r>
        <w:rPr>
          <w:rtl/>
        </w:rPr>
        <w:t>وى</w:t>
      </w:r>
      <w:r w:rsidR="005649CC">
        <w:rPr>
          <w:rtl/>
        </w:rPr>
        <w:t xml:space="preserve">، </w:t>
      </w:r>
      <w:r>
        <w:rPr>
          <w:rtl/>
        </w:rPr>
        <w:t>ابوالقاسم عبدالعظيم فرزند عبدالله فرزند على</w:t>
      </w:r>
      <w:r w:rsidR="005649CC">
        <w:rPr>
          <w:rtl/>
        </w:rPr>
        <w:t xml:space="preserve">، </w:t>
      </w:r>
      <w:r>
        <w:rPr>
          <w:rtl/>
        </w:rPr>
        <w:t>فرزند حسن</w:t>
      </w:r>
      <w:r w:rsidR="005649CC">
        <w:rPr>
          <w:rtl/>
        </w:rPr>
        <w:t xml:space="preserve">، </w:t>
      </w:r>
      <w:r>
        <w:rPr>
          <w:rtl/>
        </w:rPr>
        <w:t>فرزند زيد</w:t>
      </w:r>
      <w:r w:rsidR="005649CC">
        <w:rPr>
          <w:rtl/>
        </w:rPr>
        <w:t xml:space="preserve">، </w:t>
      </w:r>
      <w:r>
        <w:rPr>
          <w:rtl/>
        </w:rPr>
        <w:t>فرزند حسن بن على بن ابيطالب است</w:t>
      </w:r>
      <w:r w:rsidR="005649CC">
        <w:rPr>
          <w:rtl/>
        </w:rPr>
        <w:t xml:space="preserve">، </w:t>
      </w:r>
      <w:r>
        <w:rPr>
          <w:rtl/>
        </w:rPr>
        <w:t>او داراى تقوى و پرهيزگارى و صاحب دين صحيح و عبادت كاملى بود</w:t>
      </w:r>
      <w:r w:rsidR="005649CC">
        <w:rPr>
          <w:rtl/>
        </w:rPr>
        <w:t xml:space="preserve">، </w:t>
      </w:r>
      <w:r>
        <w:rPr>
          <w:rtl/>
        </w:rPr>
        <w:t>و در امانتدارى و صداقت و درستكارى شهرت داشت</w:t>
      </w:r>
      <w:r w:rsidR="005649CC">
        <w:rPr>
          <w:rtl/>
        </w:rPr>
        <w:t xml:space="preserve">. </w:t>
      </w:r>
    </w:p>
    <w:p w:rsidR="00FE0885" w:rsidRDefault="00FE0885" w:rsidP="00FE0885">
      <w:pPr>
        <w:pStyle w:val="libNormal"/>
        <w:rPr>
          <w:rtl/>
        </w:rPr>
      </w:pPr>
      <w:r>
        <w:rPr>
          <w:rtl/>
        </w:rPr>
        <w:lastRenderedPageBreak/>
        <w:t>عبدالعظيم</w:t>
      </w:r>
      <w:r w:rsidR="005649CC">
        <w:rPr>
          <w:rtl/>
        </w:rPr>
        <w:t xml:space="preserve">، </w:t>
      </w:r>
      <w:r>
        <w:rPr>
          <w:rtl/>
        </w:rPr>
        <w:t>در مسائل دين آشنا و آگاه</w:t>
      </w:r>
      <w:r w:rsidR="005649CC">
        <w:rPr>
          <w:rtl/>
        </w:rPr>
        <w:t xml:space="preserve">، </w:t>
      </w:r>
      <w:r>
        <w:rPr>
          <w:rtl/>
        </w:rPr>
        <w:t>و بمعارف مذهب و احكام قرآن شناخت و معرفت زيادى داشت و حقايق اسلام را خوب درك مى كرد</w:t>
      </w:r>
      <w:r w:rsidR="005649CC">
        <w:rPr>
          <w:rtl/>
        </w:rPr>
        <w:t xml:space="preserve">، </w:t>
      </w:r>
      <w:r>
        <w:rPr>
          <w:rtl/>
        </w:rPr>
        <w:t>و نيز به توحيد و عدل پروردگار كه از شرائط اعتقادى هر مسلمانى است اعتقاد محكمى داشت</w:t>
      </w:r>
      <w:r w:rsidR="005649CC">
        <w:rPr>
          <w:rtl/>
        </w:rPr>
        <w:t xml:space="preserve">. </w:t>
      </w:r>
    </w:p>
    <w:p w:rsidR="00FE0885" w:rsidRDefault="00FE0885" w:rsidP="00FE0885">
      <w:pPr>
        <w:pStyle w:val="libNormal"/>
        <w:rPr>
          <w:rtl/>
        </w:rPr>
      </w:pPr>
      <w:r>
        <w:rPr>
          <w:rtl/>
        </w:rPr>
        <w:t xml:space="preserve">حضرت عبدالعظيم </w:t>
      </w:r>
      <w:r w:rsidR="00277A24" w:rsidRPr="00277A24">
        <w:rPr>
          <w:rStyle w:val="libAlaemChar"/>
          <w:rtl/>
        </w:rPr>
        <w:t>عليه‌السلام</w:t>
      </w:r>
      <w:r>
        <w:rPr>
          <w:rtl/>
        </w:rPr>
        <w:t xml:space="preserve"> اخبار و احاديث فراوانى نقل كرده</w:t>
      </w:r>
      <w:r w:rsidR="005649CC">
        <w:rPr>
          <w:rtl/>
        </w:rPr>
        <w:t xml:space="preserve">، </w:t>
      </w:r>
      <w:r>
        <w:rPr>
          <w:rtl/>
        </w:rPr>
        <w:t xml:space="preserve">از امام جواد و امام هادى </w:t>
      </w:r>
      <w:r w:rsidR="00277A24" w:rsidRPr="00277A24">
        <w:rPr>
          <w:rStyle w:val="libAlaemChar"/>
          <w:rtl/>
        </w:rPr>
        <w:t>عليه‌السلام</w:t>
      </w:r>
      <w:r>
        <w:rPr>
          <w:rtl/>
        </w:rPr>
        <w:t xml:space="preserve"> روايت حديث نموده</w:t>
      </w:r>
      <w:r w:rsidR="005649CC">
        <w:rPr>
          <w:rtl/>
        </w:rPr>
        <w:t xml:space="preserve">، </w:t>
      </w:r>
      <w:r>
        <w:rPr>
          <w:rtl/>
        </w:rPr>
        <w:t>و آن دو امام بزرگوار براى او نامه ها و پيامهائى داده اند</w:t>
      </w:r>
      <w:r w:rsidR="005649CC">
        <w:rPr>
          <w:rtl/>
        </w:rPr>
        <w:t xml:space="preserve">، </w:t>
      </w:r>
      <w:r>
        <w:rPr>
          <w:rtl/>
        </w:rPr>
        <w:t xml:space="preserve">وى از گروهى از اصحاب موسى بن جعفر و امام رضا </w:t>
      </w:r>
      <w:r w:rsidR="00277A24" w:rsidRPr="00277A24">
        <w:rPr>
          <w:rStyle w:val="libAlaemChar"/>
          <w:rtl/>
        </w:rPr>
        <w:t>عليه‌السلام</w:t>
      </w:r>
      <w:r>
        <w:rPr>
          <w:rtl/>
        </w:rPr>
        <w:t xml:space="preserve"> نيز احاديثى نقل كرده است</w:t>
      </w:r>
      <w:r w:rsidR="005649CC">
        <w:rPr>
          <w:rtl/>
        </w:rPr>
        <w:t xml:space="preserve">، </w:t>
      </w:r>
      <w:r>
        <w:rPr>
          <w:rtl/>
        </w:rPr>
        <w:t xml:space="preserve">عبدالعظيم حسنى </w:t>
      </w:r>
      <w:r w:rsidR="00277A24" w:rsidRPr="00277A24">
        <w:rPr>
          <w:rStyle w:val="libAlaemChar"/>
          <w:rtl/>
        </w:rPr>
        <w:t>عليه‌السلام</w:t>
      </w:r>
      <w:r>
        <w:rPr>
          <w:rtl/>
        </w:rPr>
        <w:t xml:space="preserve"> دارى كتابها و ت</w:t>
      </w:r>
      <w:r w:rsidR="00242452">
        <w:rPr>
          <w:rtl/>
        </w:rPr>
        <w:t>أ</w:t>
      </w:r>
      <w:r>
        <w:rPr>
          <w:rtl/>
        </w:rPr>
        <w:t>ليفاتى نيز بوده كه يكى از آنها كتاب «روز و شب» است</w:t>
      </w:r>
      <w:r w:rsidR="005649CC">
        <w:rPr>
          <w:rtl/>
        </w:rPr>
        <w:t xml:space="preserve">، </w:t>
      </w:r>
      <w:r>
        <w:rPr>
          <w:rtl/>
        </w:rPr>
        <w:t>و افراد بزرگ و دانشمندى مانند: احمد بن ابى عبدالله برقى</w:t>
      </w:r>
      <w:r w:rsidR="005649CC">
        <w:rPr>
          <w:rtl/>
        </w:rPr>
        <w:t xml:space="preserve">، </w:t>
      </w:r>
      <w:r>
        <w:rPr>
          <w:rtl/>
        </w:rPr>
        <w:t>و احمد بن محمد بن خالد</w:t>
      </w:r>
      <w:r w:rsidR="005649CC">
        <w:rPr>
          <w:rtl/>
        </w:rPr>
        <w:t xml:space="preserve">، </w:t>
      </w:r>
      <w:r>
        <w:rPr>
          <w:rtl/>
        </w:rPr>
        <w:t>و ابوتراب رويانى از او</w:t>
      </w:r>
      <w:r w:rsidR="005649CC">
        <w:rPr>
          <w:rtl/>
        </w:rPr>
        <w:t xml:space="preserve">، </w:t>
      </w:r>
      <w:r>
        <w:rPr>
          <w:rtl/>
        </w:rPr>
        <w:t>حديث نقل مى كرده اند</w:t>
      </w:r>
      <w:r w:rsidR="005649CC">
        <w:rPr>
          <w:rtl/>
        </w:rPr>
        <w:t xml:space="preserve">. </w:t>
      </w:r>
    </w:p>
    <w:p w:rsidR="00FE0885" w:rsidRDefault="00FE0885" w:rsidP="00FE0885">
      <w:pPr>
        <w:pStyle w:val="libNormal"/>
        <w:rPr>
          <w:rtl/>
        </w:rPr>
      </w:pPr>
      <w:r>
        <w:rPr>
          <w:rtl/>
        </w:rPr>
        <w:t xml:space="preserve">عبدالعظيم حسنى </w:t>
      </w:r>
      <w:r w:rsidR="00277A24" w:rsidRPr="00277A24">
        <w:rPr>
          <w:rStyle w:val="libAlaemChar"/>
          <w:rtl/>
        </w:rPr>
        <w:t>عليه‌السلام</w:t>
      </w:r>
      <w:r>
        <w:rPr>
          <w:rtl/>
        </w:rPr>
        <w:t xml:space="preserve"> از حكومت زمان خود</w:t>
      </w:r>
      <w:r w:rsidR="005649CC">
        <w:rPr>
          <w:rtl/>
        </w:rPr>
        <w:t xml:space="preserve">، </w:t>
      </w:r>
      <w:r>
        <w:rPr>
          <w:rtl/>
        </w:rPr>
        <w:t>وحشتناك شده</w:t>
      </w:r>
      <w:r w:rsidR="005649CC">
        <w:rPr>
          <w:rtl/>
        </w:rPr>
        <w:t xml:space="preserve">، </w:t>
      </w:r>
      <w:r>
        <w:rPr>
          <w:rtl/>
        </w:rPr>
        <w:t>و مورد ترس و تهديد بود</w:t>
      </w:r>
      <w:r w:rsidR="005649CC">
        <w:rPr>
          <w:rtl/>
        </w:rPr>
        <w:t xml:space="preserve">، </w:t>
      </w:r>
      <w:r>
        <w:rPr>
          <w:rtl/>
        </w:rPr>
        <w:t>و به همين دليل</w:t>
      </w:r>
      <w:r w:rsidR="005649CC">
        <w:rPr>
          <w:rtl/>
        </w:rPr>
        <w:t xml:space="preserve">، </w:t>
      </w:r>
      <w:r>
        <w:rPr>
          <w:rtl/>
        </w:rPr>
        <w:t>وطن خود را ترك كرد</w:t>
      </w:r>
      <w:r w:rsidR="005649CC">
        <w:rPr>
          <w:rtl/>
        </w:rPr>
        <w:t xml:space="preserve">، </w:t>
      </w:r>
      <w:r>
        <w:rPr>
          <w:rtl/>
        </w:rPr>
        <w:t>به طور ناشناس از اين شهر بآن شهر ميگريخت</w:t>
      </w:r>
      <w:r w:rsidR="005649CC">
        <w:rPr>
          <w:rtl/>
        </w:rPr>
        <w:t xml:space="preserve">، </w:t>
      </w:r>
      <w:r>
        <w:rPr>
          <w:rtl/>
        </w:rPr>
        <w:t>تا اينكه وارد «شهر رى» شد</w:t>
      </w:r>
      <w:r w:rsidR="005649CC">
        <w:rPr>
          <w:rtl/>
        </w:rPr>
        <w:t xml:space="preserve">، </w:t>
      </w:r>
      <w:r>
        <w:rPr>
          <w:rtl/>
        </w:rPr>
        <w:t>و در محله «ساربانان» در خانه يكى از شيعيان در «كوى بردگان» ساكن گرديد</w:t>
      </w:r>
      <w:r w:rsidR="005649CC">
        <w:rPr>
          <w:rtl/>
        </w:rPr>
        <w:t xml:space="preserve">، </w:t>
      </w:r>
      <w:r>
        <w:rPr>
          <w:rtl/>
        </w:rPr>
        <w:t>و بعبادت پروردگار مشغول شد</w:t>
      </w:r>
      <w:r w:rsidR="005649CC">
        <w:rPr>
          <w:rtl/>
        </w:rPr>
        <w:t xml:space="preserve">. </w:t>
      </w:r>
    </w:p>
    <w:p w:rsidR="00FE0885" w:rsidRDefault="00FE0885" w:rsidP="00FE0885">
      <w:pPr>
        <w:pStyle w:val="libNormal"/>
        <w:rPr>
          <w:rtl/>
        </w:rPr>
      </w:pPr>
      <w:r>
        <w:rPr>
          <w:rtl/>
        </w:rPr>
        <w:t>وى</w:t>
      </w:r>
      <w:r w:rsidR="005649CC">
        <w:rPr>
          <w:rtl/>
        </w:rPr>
        <w:t xml:space="preserve">، </w:t>
      </w:r>
      <w:r>
        <w:rPr>
          <w:rtl/>
        </w:rPr>
        <w:t>روزها را در «سرداب» خانه بسر ميبرد و روزه ميگرفت</w:t>
      </w:r>
      <w:r w:rsidR="005649CC">
        <w:rPr>
          <w:rtl/>
        </w:rPr>
        <w:t xml:space="preserve">، </w:t>
      </w:r>
      <w:r>
        <w:rPr>
          <w:rtl/>
        </w:rPr>
        <w:t>و شبها را بنماز و مناجات ميگذرانيد</w:t>
      </w:r>
      <w:r w:rsidR="005649CC">
        <w:rPr>
          <w:rtl/>
        </w:rPr>
        <w:t xml:space="preserve">، </w:t>
      </w:r>
      <w:r>
        <w:rPr>
          <w:rtl/>
        </w:rPr>
        <w:t>و گاهى هم به صورت ناشناس از خانه بيرون مى آمد و قبرى را كه اكنون مقابل قبر اوست زيارت مى كرد</w:t>
      </w:r>
      <w:r w:rsidR="005649CC">
        <w:rPr>
          <w:rtl/>
        </w:rPr>
        <w:t xml:space="preserve">، </w:t>
      </w:r>
      <w:r>
        <w:rPr>
          <w:rtl/>
        </w:rPr>
        <w:t>و ميان خانه اى كه وى در آن زندگى مى كرد</w:t>
      </w:r>
      <w:r w:rsidR="005649CC">
        <w:rPr>
          <w:rtl/>
        </w:rPr>
        <w:t xml:space="preserve">، </w:t>
      </w:r>
      <w:r>
        <w:rPr>
          <w:rtl/>
        </w:rPr>
        <w:t>تا آن قبر راهى باز شده بود</w:t>
      </w:r>
      <w:r w:rsidR="005649CC">
        <w:rPr>
          <w:rtl/>
        </w:rPr>
        <w:t xml:space="preserve">. </w:t>
      </w:r>
      <w:r>
        <w:rPr>
          <w:rtl/>
        </w:rPr>
        <w:t xml:space="preserve">عبدالعظيم </w:t>
      </w:r>
      <w:r w:rsidR="00277A24" w:rsidRPr="00277A24">
        <w:rPr>
          <w:rStyle w:val="libAlaemChar"/>
          <w:rtl/>
        </w:rPr>
        <w:t>عليه‌السلام</w:t>
      </w:r>
      <w:r>
        <w:rPr>
          <w:rtl/>
        </w:rPr>
        <w:t xml:space="preserve"> درباره صاحب آن قبر مى گفت</w:t>
      </w:r>
      <w:r w:rsidR="00925C5C">
        <w:rPr>
          <w:rtl/>
        </w:rPr>
        <w:t>:</w:t>
      </w:r>
      <w:r>
        <w:rPr>
          <w:rtl/>
        </w:rPr>
        <w:t xml:space="preserve"> اين قبر يكى از فرزندان موسى بن جعفر </w:t>
      </w:r>
      <w:r w:rsidR="00277A24" w:rsidRPr="00277A24">
        <w:rPr>
          <w:rStyle w:val="libAlaemChar"/>
          <w:rtl/>
        </w:rPr>
        <w:t>عليه‌السلام</w:t>
      </w:r>
      <w:r>
        <w:rPr>
          <w:rtl/>
        </w:rPr>
        <w:t xml:space="preserve"> است</w:t>
      </w:r>
      <w:r w:rsidR="005649CC">
        <w:rPr>
          <w:rtl/>
        </w:rPr>
        <w:t xml:space="preserve">. </w:t>
      </w:r>
    </w:p>
    <w:p w:rsidR="00FE0885" w:rsidRDefault="00FE0885" w:rsidP="00FE0885">
      <w:pPr>
        <w:pStyle w:val="libNormal"/>
        <w:rPr>
          <w:rtl/>
        </w:rPr>
      </w:pPr>
      <w:r>
        <w:rPr>
          <w:rtl/>
        </w:rPr>
        <w:lastRenderedPageBreak/>
        <w:t>پس از اين مرحله</w:t>
      </w:r>
      <w:r w:rsidR="005649CC">
        <w:rPr>
          <w:rtl/>
        </w:rPr>
        <w:t xml:space="preserve">، </w:t>
      </w:r>
      <w:r>
        <w:rPr>
          <w:rtl/>
        </w:rPr>
        <w:t>طولى نكشيد كه خبر آمدن عبدالعظيم بآنشهر</w:t>
      </w:r>
      <w:r w:rsidR="005649CC">
        <w:rPr>
          <w:rtl/>
        </w:rPr>
        <w:t xml:space="preserve">، </w:t>
      </w:r>
      <w:r>
        <w:rPr>
          <w:rtl/>
        </w:rPr>
        <w:t>بگوش ‍ يكى پس از ديگرى از شيعيان رسيد</w:t>
      </w:r>
      <w:r w:rsidR="005649CC">
        <w:rPr>
          <w:rtl/>
        </w:rPr>
        <w:t xml:space="preserve">، </w:t>
      </w:r>
      <w:r>
        <w:rPr>
          <w:rtl/>
        </w:rPr>
        <w:t xml:space="preserve">و دوستداران و علاقمندان به اهل بيت </w:t>
      </w:r>
      <w:r w:rsidR="00277A24" w:rsidRPr="00277A24">
        <w:rPr>
          <w:rStyle w:val="libAlaemChar"/>
          <w:rtl/>
        </w:rPr>
        <w:t>عليه‌السلام</w:t>
      </w:r>
      <w:r>
        <w:rPr>
          <w:rtl/>
        </w:rPr>
        <w:t xml:space="preserve"> از وضع او مطلع شده و بيشتر با او آشنا شدند و ارتباط و رفت و آمد برقرار كردند</w:t>
      </w:r>
      <w:r w:rsidR="005649CC">
        <w:rPr>
          <w:rtl/>
        </w:rPr>
        <w:t xml:space="preserve">، </w:t>
      </w:r>
      <w:r>
        <w:rPr>
          <w:rtl/>
        </w:rPr>
        <w:t>و طبيعى است كه از علم و دانش او بهره مند مى شدند</w:t>
      </w:r>
      <w:r w:rsidR="005649CC">
        <w:rPr>
          <w:rtl/>
        </w:rPr>
        <w:t xml:space="preserve">. </w:t>
      </w:r>
    </w:p>
    <w:p w:rsidR="00FE0885" w:rsidRDefault="00FE0885" w:rsidP="00FE0885">
      <w:pPr>
        <w:pStyle w:val="libNormal"/>
        <w:rPr>
          <w:rtl/>
        </w:rPr>
      </w:pPr>
      <w:r>
        <w:rPr>
          <w:rtl/>
        </w:rPr>
        <w:t>در همان روزها بود كه يكى از شيعيان خوابى ديد</w:t>
      </w:r>
      <w:r w:rsidR="005649CC">
        <w:rPr>
          <w:rtl/>
        </w:rPr>
        <w:t xml:space="preserve">، </w:t>
      </w:r>
      <w:r>
        <w:rPr>
          <w:rtl/>
        </w:rPr>
        <w:t>در عالم خواب رسول خدا به او اطلاع داده بود كه</w:t>
      </w:r>
      <w:r w:rsidR="005649CC">
        <w:rPr>
          <w:rtl/>
        </w:rPr>
        <w:t xml:space="preserve">، </w:t>
      </w:r>
      <w:r>
        <w:rPr>
          <w:rtl/>
        </w:rPr>
        <w:t>بزودى مردى از خانواده من</w:t>
      </w:r>
      <w:r w:rsidR="005649CC">
        <w:rPr>
          <w:rtl/>
        </w:rPr>
        <w:t xml:space="preserve">، </w:t>
      </w:r>
      <w:r>
        <w:rPr>
          <w:rtl/>
        </w:rPr>
        <w:t>در «مرحله ساربانان» از دنيا خواهد رفت</w:t>
      </w:r>
      <w:r w:rsidR="00485381">
        <w:rPr>
          <w:rtl/>
        </w:rPr>
        <w:t>!</w:t>
      </w:r>
      <w:r>
        <w:rPr>
          <w:rtl/>
        </w:rPr>
        <w:t xml:space="preserve"> و در باغ «عبدالجبار» نزديك درخت سيبى به خاك سپرده خواهد شد!</w:t>
      </w:r>
    </w:p>
    <w:p w:rsidR="00FE0885" w:rsidRDefault="00FE0885" w:rsidP="00FE0885">
      <w:pPr>
        <w:pStyle w:val="libNormal"/>
        <w:rPr>
          <w:rtl/>
        </w:rPr>
      </w:pPr>
      <w:r>
        <w:rPr>
          <w:rtl/>
        </w:rPr>
        <w:t>آن مرد وقتى از خواب بيدار شد</w:t>
      </w:r>
      <w:r w:rsidR="005649CC">
        <w:rPr>
          <w:rtl/>
        </w:rPr>
        <w:t xml:space="preserve">، </w:t>
      </w:r>
      <w:r>
        <w:rPr>
          <w:rtl/>
        </w:rPr>
        <w:t>براى خريدارى آن باغ راهى خانه صاحب باغ شد</w:t>
      </w:r>
      <w:r w:rsidR="005649CC">
        <w:rPr>
          <w:rtl/>
        </w:rPr>
        <w:t xml:space="preserve">، </w:t>
      </w:r>
      <w:r>
        <w:rPr>
          <w:rtl/>
        </w:rPr>
        <w:t>و جريان خواب خود و مطلب رسول خدا را با وى در ميان گذاشت</w:t>
      </w:r>
      <w:r w:rsidR="005649CC">
        <w:rPr>
          <w:rtl/>
        </w:rPr>
        <w:t xml:space="preserve">، </w:t>
      </w:r>
      <w:r>
        <w:rPr>
          <w:rtl/>
        </w:rPr>
        <w:t>و منظور خود را از خريدارى باغ بيان كرد</w:t>
      </w:r>
      <w:r w:rsidR="005649CC">
        <w:rPr>
          <w:rtl/>
        </w:rPr>
        <w:t xml:space="preserve">، </w:t>
      </w:r>
      <w:r>
        <w:rPr>
          <w:rtl/>
        </w:rPr>
        <w:t>صاحب باغ نيز اظهار داشت</w:t>
      </w:r>
      <w:r w:rsidR="005649CC">
        <w:rPr>
          <w:rtl/>
        </w:rPr>
        <w:t xml:space="preserve">، </w:t>
      </w:r>
      <w:r>
        <w:rPr>
          <w:rtl/>
        </w:rPr>
        <w:t>اتفاقا من هم چنين خوابى ديده ام</w:t>
      </w:r>
      <w:r w:rsidR="005649CC">
        <w:rPr>
          <w:rtl/>
        </w:rPr>
        <w:t xml:space="preserve">، </w:t>
      </w:r>
      <w:r>
        <w:rPr>
          <w:rtl/>
        </w:rPr>
        <w:t>و اكنون خود تصميم دارم باغ را براى افراد شريف و نيز براى شيعيان وقف كنم</w:t>
      </w:r>
      <w:r w:rsidR="005649CC">
        <w:rPr>
          <w:rtl/>
        </w:rPr>
        <w:t xml:space="preserve">، </w:t>
      </w:r>
      <w:r>
        <w:rPr>
          <w:rtl/>
        </w:rPr>
        <w:t>تا آنان اموات خود را در زمين آن دفن كنند</w:t>
      </w:r>
      <w:r w:rsidR="005649CC">
        <w:rPr>
          <w:rtl/>
        </w:rPr>
        <w:t xml:space="preserve">. </w:t>
      </w:r>
    </w:p>
    <w:p w:rsidR="00FE0885" w:rsidRDefault="00FE0885" w:rsidP="00FE0885">
      <w:pPr>
        <w:pStyle w:val="libNormal"/>
        <w:rPr>
          <w:rtl/>
        </w:rPr>
      </w:pPr>
      <w:r>
        <w:rPr>
          <w:rtl/>
        </w:rPr>
        <w:t>سرانجام پس از آن خوابها</w:t>
      </w:r>
      <w:r w:rsidR="005649CC">
        <w:rPr>
          <w:rtl/>
        </w:rPr>
        <w:t xml:space="preserve">، </w:t>
      </w:r>
      <w:r>
        <w:rPr>
          <w:rtl/>
        </w:rPr>
        <w:t>و وقف زمين باغ</w:t>
      </w:r>
      <w:r w:rsidR="005649CC">
        <w:rPr>
          <w:rtl/>
        </w:rPr>
        <w:t xml:space="preserve">، </w:t>
      </w:r>
      <w:r>
        <w:rPr>
          <w:rtl/>
        </w:rPr>
        <w:t xml:space="preserve">حضرت عبدالعظيم </w:t>
      </w:r>
      <w:r w:rsidR="00277A24" w:rsidRPr="00277A24">
        <w:rPr>
          <w:rStyle w:val="libAlaemChar"/>
          <w:rtl/>
        </w:rPr>
        <w:t>عليه‌السلام</w:t>
      </w:r>
      <w:r>
        <w:rPr>
          <w:rtl/>
        </w:rPr>
        <w:t xml:space="preserve"> از دنيا رفت</w:t>
      </w:r>
      <w:r w:rsidR="005649CC">
        <w:rPr>
          <w:rtl/>
        </w:rPr>
        <w:t xml:space="preserve">، </w:t>
      </w:r>
      <w:r>
        <w:rPr>
          <w:rtl/>
        </w:rPr>
        <w:t>و در جاى آن باغ كه اكنون بقعه و بارگاه وى قرار دارد</w:t>
      </w:r>
      <w:r w:rsidR="005649CC">
        <w:rPr>
          <w:rtl/>
        </w:rPr>
        <w:t xml:space="preserve">، </w:t>
      </w:r>
      <w:r>
        <w:rPr>
          <w:rtl/>
        </w:rPr>
        <w:t xml:space="preserve">به خاك سپرده شد </w:t>
      </w:r>
      <w:r w:rsidR="00F346D4" w:rsidRPr="00F346D4">
        <w:rPr>
          <w:rStyle w:val="libFootnotenumChar"/>
          <w:rtl/>
        </w:rPr>
        <w:t>(12)</w:t>
      </w:r>
      <w:r w:rsidR="005649CC">
        <w:rPr>
          <w:rtl/>
        </w:rPr>
        <w:t xml:space="preserve">. </w:t>
      </w:r>
    </w:p>
    <w:p w:rsidR="00FE0885" w:rsidRDefault="00FE0885" w:rsidP="00FE0885">
      <w:pPr>
        <w:pStyle w:val="libNormal"/>
        <w:rPr>
          <w:rtl/>
        </w:rPr>
      </w:pPr>
      <w:r>
        <w:rPr>
          <w:rtl/>
        </w:rPr>
        <w:t xml:space="preserve">وقتى حضرت عبدالعظيم </w:t>
      </w:r>
      <w:r w:rsidR="00277A24" w:rsidRPr="00277A24">
        <w:rPr>
          <w:rStyle w:val="libAlaemChar"/>
          <w:rtl/>
        </w:rPr>
        <w:t>عليه‌السلام</w:t>
      </w:r>
      <w:r>
        <w:rPr>
          <w:rtl/>
        </w:rPr>
        <w:t xml:space="preserve"> را براى غسل برهنه مى كردند</w:t>
      </w:r>
      <w:r w:rsidR="005649CC">
        <w:rPr>
          <w:rtl/>
        </w:rPr>
        <w:t xml:space="preserve">، </w:t>
      </w:r>
      <w:r>
        <w:rPr>
          <w:rtl/>
        </w:rPr>
        <w:t>در جيب او ورقه اى كشف شد</w:t>
      </w:r>
      <w:r w:rsidR="005649CC">
        <w:rPr>
          <w:rtl/>
        </w:rPr>
        <w:t xml:space="preserve">، </w:t>
      </w:r>
      <w:r>
        <w:rPr>
          <w:rtl/>
        </w:rPr>
        <w:t>كه روى آن نوشته بود: من</w:t>
      </w:r>
      <w:r w:rsidR="005649CC">
        <w:rPr>
          <w:rtl/>
        </w:rPr>
        <w:t xml:space="preserve">، </w:t>
      </w:r>
      <w:r>
        <w:rPr>
          <w:rtl/>
        </w:rPr>
        <w:t>ابوالقاسم فرزند عبدالله</w:t>
      </w:r>
      <w:r w:rsidR="005649CC">
        <w:rPr>
          <w:rtl/>
        </w:rPr>
        <w:t xml:space="preserve">، </w:t>
      </w:r>
      <w:r>
        <w:rPr>
          <w:rtl/>
        </w:rPr>
        <w:t>فرزند على</w:t>
      </w:r>
      <w:r w:rsidR="005649CC">
        <w:rPr>
          <w:rtl/>
        </w:rPr>
        <w:t xml:space="preserve">، </w:t>
      </w:r>
      <w:r>
        <w:rPr>
          <w:rtl/>
        </w:rPr>
        <w:t>فرزند حسن</w:t>
      </w:r>
      <w:r w:rsidR="005649CC">
        <w:rPr>
          <w:rtl/>
        </w:rPr>
        <w:t xml:space="preserve">، </w:t>
      </w:r>
      <w:r>
        <w:rPr>
          <w:rtl/>
        </w:rPr>
        <w:t>فرزند زيد</w:t>
      </w:r>
      <w:r w:rsidR="005649CC">
        <w:rPr>
          <w:rtl/>
        </w:rPr>
        <w:t xml:space="preserve">، </w:t>
      </w:r>
      <w:r>
        <w:rPr>
          <w:rtl/>
        </w:rPr>
        <w:t xml:space="preserve">فرزند حسن بن على بن ابيطالب هستم </w:t>
      </w:r>
      <w:r w:rsidR="00F346D4" w:rsidRPr="00F346D4">
        <w:rPr>
          <w:rStyle w:val="libFootnotenumChar"/>
          <w:rtl/>
        </w:rPr>
        <w:t>(13)</w:t>
      </w:r>
      <w:r w:rsidR="005649CC">
        <w:rPr>
          <w:rtl/>
        </w:rPr>
        <w:t xml:space="preserve">. </w:t>
      </w:r>
    </w:p>
    <w:p w:rsidR="00FE0885" w:rsidRDefault="00FE0885" w:rsidP="00FE0885">
      <w:pPr>
        <w:pStyle w:val="libNormal"/>
        <w:rPr>
          <w:rtl/>
        </w:rPr>
      </w:pPr>
      <w:r>
        <w:rPr>
          <w:rtl/>
        </w:rPr>
        <w:t xml:space="preserve">مرحوم «ملا باقر مازندرانى» مى نويسد: با توجه به اينكه حضرت عبدالعظيم </w:t>
      </w:r>
      <w:r w:rsidR="00277A24" w:rsidRPr="00277A24">
        <w:rPr>
          <w:rStyle w:val="libAlaemChar"/>
          <w:rtl/>
        </w:rPr>
        <w:t>عليه‌السلام</w:t>
      </w:r>
      <w:r>
        <w:rPr>
          <w:rtl/>
        </w:rPr>
        <w:t xml:space="preserve"> متوارى و تحت تعقيب دشمن بوده</w:t>
      </w:r>
      <w:r w:rsidR="005649CC">
        <w:rPr>
          <w:rtl/>
        </w:rPr>
        <w:t xml:space="preserve">، </w:t>
      </w:r>
      <w:r>
        <w:rPr>
          <w:rtl/>
        </w:rPr>
        <w:t>و نيز مخفيانه از دنيا رفته است</w:t>
      </w:r>
      <w:r w:rsidR="005649CC">
        <w:rPr>
          <w:rtl/>
        </w:rPr>
        <w:t xml:space="preserve">، </w:t>
      </w:r>
      <w:r>
        <w:rPr>
          <w:rtl/>
        </w:rPr>
        <w:t>احتمال داده مى شود</w:t>
      </w:r>
      <w:r w:rsidR="005649CC">
        <w:rPr>
          <w:rtl/>
        </w:rPr>
        <w:t xml:space="preserve">، </w:t>
      </w:r>
      <w:r>
        <w:rPr>
          <w:rtl/>
        </w:rPr>
        <w:t>دشمنان جاسوس</w:t>
      </w:r>
      <w:r w:rsidR="005649CC">
        <w:rPr>
          <w:rtl/>
        </w:rPr>
        <w:t xml:space="preserve">، </w:t>
      </w:r>
      <w:r>
        <w:rPr>
          <w:rtl/>
        </w:rPr>
        <w:t xml:space="preserve">او را مخفيانه شهيد كرده باشند </w:t>
      </w:r>
      <w:r w:rsidR="00F346D4" w:rsidRPr="00F346D4">
        <w:rPr>
          <w:rStyle w:val="libFootnotenumChar"/>
          <w:rtl/>
        </w:rPr>
        <w:t>(14)</w:t>
      </w:r>
      <w:r w:rsidR="005649CC">
        <w:rPr>
          <w:rtl/>
        </w:rPr>
        <w:t xml:space="preserve">. </w:t>
      </w:r>
    </w:p>
    <w:p w:rsidR="00FE0885" w:rsidRDefault="00FE0885" w:rsidP="00FE0885">
      <w:pPr>
        <w:pStyle w:val="libNormal"/>
        <w:rPr>
          <w:rtl/>
        </w:rPr>
      </w:pPr>
      <w:r>
        <w:rPr>
          <w:rtl/>
        </w:rPr>
        <w:lastRenderedPageBreak/>
        <w:t>مرحوم «صاحب بن عباد» پس از بيان اين مرحله</w:t>
      </w:r>
      <w:r w:rsidR="005649CC">
        <w:rPr>
          <w:rtl/>
        </w:rPr>
        <w:t xml:space="preserve">، </w:t>
      </w:r>
      <w:r>
        <w:rPr>
          <w:rtl/>
        </w:rPr>
        <w:t xml:space="preserve">داستان مردى از شهر «رى» را كه در «سامرا» به حضور امام هادى </w:t>
      </w:r>
      <w:r w:rsidR="00277A24" w:rsidRPr="00277A24">
        <w:rPr>
          <w:rStyle w:val="libAlaemChar"/>
          <w:rtl/>
        </w:rPr>
        <w:t>عليه‌السلام</w:t>
      </w:r>
      <w:r>
        <w:rPr>
          <w:rtl/>
        </w:rPr>
        <w:t xml:space="preserve"> رسيده</w:t>
      </w:r>
      <w:r w:rsidR="005649CC">
        <w:rPr>
          <w:rtl/>
        </w:rPr>
        <w:t xml:space="preserve">، </w:t>
      </w:r>
      <w:r>
        <w:rPr>
          <w:rtl/>
        </w:rPr>
        <w:t xml:space="preserve">و براى او موضوع فضيلت و زيارت حضرت عبدالعظيم </w:t>
      </w:r>
      <w:r w:rsidR="00277A24" w:rsidRPr="00277A24">
        <w:rPr>
          <w:rStyle w:val="libAlaemChar"/>
          <w:rtl/>
        </w:rPr>
        <w:t>عليه‌السلام</w:t>
      </w:r>
      <w:r>
        <w:rPr>
          <w:rtl/>
        </w:rPr>
        <w:t xml:space="preserve"> مطرح شده</w:t>
      </w:r>
      <w:r w:rsidR="005649CC">
        <w:rPr>
          <w:rtl/>
        </w:rPr>
        <w:t xml:space="preserve">، </w:t>
      </w:r>
      <w:r>
        <w:rPr>
          <w:rtl/>
        </w:rPr>
        <w:t xml:space="preserve">و سپس سرگذشت «ابو حماد رازى» و ملاقات وى را با حضرت هادى </w:t>
      </w:r>
      <w:r w:rsidR="00277A24" w:rsidRPr="00277A24">
        <w:rPr>
          <w:rStyle w:val="libAlaemChar"/>
          <w:rtl/>
        </w:rPr>
        <w:t>عليه‌السلام</w:t>
      </w:r>
      <w:r>
        <w:rPr>
          <w:rtl/>
        </w:rPr>
        <w:t xml:space="preserve"> در «سامرا» و معرفى عبدالعظيم به عنوان نماينده آن حضرت</w:t>
      </w:r>
      <w:r w:rsidR="005649CC">
        <w:rPr>
          <w:rtl/>
        </w:rPr>
        <w:t xml:space="preserve">، </w:t>
      </w:r>
      <w:r>
        <w:rPr>
          <w:rtl/>
        </w:rPr>
        <w:t>براى هدايت و آموزش ‍ احكام دين مطرح كرده</w:t>
      </w:r>
      <w:r w:rsidR="005649CC">
        <w:rPr>
          <w:rtl/>
        </w:rPr>
        <w:t xml:space="preserve">، </w:t>
      </w:r>
      <w:r>
        <w:rPr>
          <w:rtl/>
        </w:rPr>
        <w:t xml:space="preserve">ونيز بعضى از رواياتى را كه از عبدالعظيم حسنى </w:t>
      </w:r>
      <w:r w:rsidR="00277A24" w:rsidRPr="00277A24">
        <w:rPr>
          <w:rStyle w:val="libAlaemChar"/>
          <w:rtl/>
        </w:rPr>
        <w:t>عليه‌السلام</w:t>
      </w:r>
      <w:r>
        <w:rPr>
          <w:rtl/>
        </w:rPr>
        <w:t xml:space="preserve"> نقل شده</w:t>
      </w:r>
      <w:r w:rsidR="005649CC">
        <w:rPr>
          <w:rtl/>
        </w:rPr>
        <w:t xml:space="preserve">، </w:t>
      </w:r>
      <w:r>
        <w:rPr>
          <w:rtl/>
        </w:rPr>
        <w:t>آورده است</w:t>
      </w:r>
      <w:r w:rsidR="005649CC">
        <w:rPr>
          <w:rtl/>
        </w:rPr>
        <w:t xml:space="preserve">، </w:t>
      </w:r>
      <w:r>
        <w:rPr>
          <w:rtl/>
        </w:rPr>
        <w:t>كه چون آن روايات در جاهاى ديگر همين كتاب آمده</w:t>
      </w:r>
      <w:r w:rsidR="005649CC">
        <w:rPr>
          <w:rtl/>
        </w:rPr>
        <w:t xml:space="preserve">، </w:t>
      </w:r>
      <w:r>
        <w:rPr>
          <w:rtl/>
        </w:rPr>
        <w:t>احتياجى به مطرح كردن آن در اينجا احساس ‍ نمى شود</w:t>
      </w:r>
      <w:r w:rsidR="005649CC">
        <w:rPr>
          <w:rtl/>
        </w:rPr>
        <w:t xml:space="preserve">. </w:t>
      </w:r>
    </w:p>
    <w:p w:rsidR="00FE0885" w:rsidRDefault="00FE0885" w:rsidP="00FE0885">
      <w:pPr>
        <w:pStyle w:val="libNormal"/>
        <w:rPr>
          <w:rtl/>
        </w:rPr>
      </w:pPr>
      <w:r>
        <w:rPr>
          <w:rtl/>
        </w:rPr>
        <w:t>اين بود آنچه را توانستيم در مورد ولادت</w:t>
      </w:r>
      <w:r w:rsidR="005649CC">
        <w:rPr>
          <w:rtl/>
        </w:rPr>
        <w:t xml:space="preserve">، </w:t>
      </w:r>
      <w:r>
        <w:rPr>
          <w:rtl/>
        </w:rPr>
        <w:t>زندگى</w:t>
      </w:r>
      <w:r w:rsidR="005649CC">
        <w:rPr>
          <w:rtl/>
        </w:rPr>
        <w:t xml:space="preserve">، </w:t>
      </w:r>
      <w:r>
        <w:rPr>
          <w:rtl/>
        </w:rPr>
        <w:t xml:space="preserve">وفات و خصوصيات حضرت عبدالعظيم حسنى </w:t>
      </w:r>
      <w:r w:rsidR="00277A24" w:rsidRPr="00277A24">
        <w:rPr>
          <w:rStyle w:val="libAlaemChar"/>
          <w:rtl/>
        </w:rPr>
        <w:t>عليه‌السلام</w:t>
      </w:r>
      <w:r>
        <w:rPr>
          <w:rtl/>
        </w:rPr>
        <w:t xml:space="preserve"> از لابلاى كتابها و متون تاريخى بدست آوريم</w:t>
      </w:r>
      <w:r w:rsidR="005649CC">
        <w:rPr>
          <w:rtl/>
        </w:rPr>
        <w:t xml:space="preserve">. </w:t>
      </w:r>
      <w:r>
        <w:rPr>
          <w:rtl/>
        </w:rPr>
        <w:t xml:space="preserve">به منظور اينكه مقام و موقعيت آن بزرگوار براى شيعيان و علاقه مندان به خاندان اهل بيت </w:t>
      </w:r>
      <w:r w:rsidR="00277A24" w:rsidRPr="00277A24">
        <w:rPr>
          <w:rStyle w:val="libAlaemChar"/>
          <w:rtl/>
        </w:rPr>
        <w:t>عليه‌السلام</w:t>
      </w:r>
      <w:r>
        <w:rPr>
          <w:rtl/>
        </w:rPr>
        <w:t xml:space="preserve"> روشنتر گردد</w:t>
      </w:r>
      <w:r w:rsidR="005649CC">
        <w:rPr>
          <w:rtl/>
        </w:rPr>
        <w:t xml:space="preserve">، </w:t>
      </w:r>
      <w:r>
        <w:rPr>
          <w:rtl/>
        </w:rPr>
        <w:t>و زائرين و ارادتمندان نيز زيارت خود را با معرفت بيشتر انجام داده و درك فيض و فضيلت آستان آن جليل القدر را</w:t>
      </w:r>
      <w:r w:rsidR="005649CC">
        <w:rPr>
          <w:rtl/>
        </w:rPr>
        <w:t xml:space="preserve">، </w:t>
      </w:r>
      <w:r>
        <w:rPr>
          <w:rtl/>
        </w:rPr>
        <w:t>با كوشش وسيع ترى پيگيرى كنند</w:t>
      </w:r>
      <w:r w:rsidR="005649CC">
        <w:rPr>
          <w:rtl/>
        </w:rPr>
        <w:t xml:space="preserve">. </w:t>
      </w:r>
    </w:p>
    <w:p w:rsidR="00FE0885" w:rsidRDefault="00D226A0" w:rsidP="00A177AC">
      <w:pPr>
        <w:pStyle w:val="Heading1"/>
        <w:rPr>
          <w:rtl/>
        </w:rPr>
      </w:pPr>
      <w:r>
        <w:rPr>
          <w:rtl/>
        </w:rPr>
        <w:br w:type="page"/>
      </w:r>
      <w:bookmarkStart w:id="11" w:name="_Toc367540698"/>
      <w:r w:rsidR="00A177AC">
        <w:rPr>
          <w:rtl/>
        </w:rPr>
        <w:lastRenderedPageBreak/>
        <w:t>فصل دوم</w:t>
      </w:r>
      <w:r w:rsidR="00925C5C">
        <w:rPr>
          <w:rtl/>
        </w:rPr>
        <w:t>:</w:t>
      </w:r>
      <w:r w:rsidR="00A177AC">
        <w:rPr>
          <w:rtl/>
        </w:rPr>
        <w:t xml:space="preserve"> علت عظمت</w:t>
      </w:r>
      <w:r w:rsidR="005649CC">
        <w:rPr>
          <w:rtl/>
        </w:rPr>
        <w:t xml:space="preserve">، </w:t>
      </w:r>
      <w:r w:rsidR="00A177AC">
        <w:rPr>
          <w:rtl/>
        </w:rPr>
        <w:t xml:space="preserve">و شخصيت حضرت عبدالعظيم </w:t>
      </w:r>
      <w:r w:rsidR="00277A24" w:rsidRPr="00277A24">
        <w:rPr>
          <w:rStyle w:val="libAlaemChar"/>
          <w:rtl/>
        </w:rPr>
        <w:t>عليه‌السلام</w:t>
      </w:r>
      <w:bookmarkEnd w:id="11"/>
    </w:p>
    <w:p w:rsidR="00FE0885" w:rsidRDefault="00FE0885" w:rsidP="00FE0885">
      <w:pPr>
        <w:pStyle w:val="libNormal"/>
        <w:rPr>
          <w:rtl/>
        </w:rPr>
      </w:pPr>
      <w:r>
        <w:rPr>
          <w:rtl/>
        </w:rPr>
        <w:t xml:space="preserve"> اگر چه از مطالعه فصل اول</w:t>
      </w:r>
      <w:r w:rsidR="005649CC">
        <w:rPr>
          <w:rtl/>
        </w:rPr>
        <w:t xml:space="preserve">، </w:t>
      </w:r>
      <w:r>
        <w:rPr>
          <w:rtl/>
        </w:rPr>
        <w:t xml:space="preserve">علت عظمت مقام و راز شخصيت حضرت عبدالعظيم </w:t>
      </w:r>
      <w:r w:rsidR="00277A24" w:rsidRPr="00277A24">
        <w:rPr>
          <w:rStyle w:val="libAlaemChar"/>
          <w:rtl/>
        </w:rPr>
        <w:t>عليه‌السلام</w:t>
      </w:r>
      <w:r>
        <w:rPr>
          <w:rtl/>
        </w:rPr>
        <w:t xml:space="preserve"> تا حد زيادى روشن گرديد</w:t>
      </w:r>
      <w:r w:rsidR="005649CC">
        <w:rPr>
          <w:rtl/>
        </w:rPr>
        <w:t xml:space="preserve">، </w:t>
      </w:r>
      <w:r>
        <w:rPr>
          <w:rtl/>
        </w:rPr>
        <w:t>اما به دليل اهميت اين معنى</w:t>
      </w:r>
      <w:r w:rsidR="005649CC">
        <w:rPr>
          <w:rtl/>
        </w:rPr>
        <w:t xml:space="preserve">، </w:t>
      </w:r>
      <w:r>
        <w:rPr>
          <w:rtl/>
        </w:rPr>
        <w:t>و اينكه لازم است اين شخصيت بزرگ اسلامى را بهتر بشناسيم</w:t>
      </w:r>
      <w:r w:rsidR="005649CC">
        <w:rPr>
          <w:rtl/>
        </w:rPr>
        <w:t xml:space="preserve">، </w:t>
      </w:r>
      <w:r>
        <w:rPr>
          <w:rtl/>
        </w:rPr>
        <w:t>و از شيوه زندگى او درس ديندارى و فداكارى بياموزيم</w:t>
      </w:r>
      <w:r w:rsidR="005649CC">
        <w:rPr>
          <w:rtl/>
        </w:rPr>
        <w:t xml:space="preserve">، </w:t>
      </w:r>
      <w:r>
        <w:rPr>
          <w:rtl/>
        </w:rPr>
        <w:t>لازم به نظر مى رسد</w:t>
      </w:r>
      <w:r w:rsidR="005649CC">
        <w:rPr>
          <w:rtl/>
        </w:rPr>
        <w:t xml:space="preserve">، </w:t>
      </w:r>
      <w:r>
        <w:rPr>
          <w:rtl/>
        </w:rPr>
        <w:t>علتهاى عظمت و سر مقام بلند او را بيشتر مورد مطالعه قرار دهيم</w:t>
      </w:r>
      <w:r w:rsidR="005649CC">
        <w:rPr>
          <w:rtl/>
        </w:rPr>
        <w:t xml:space="preserve">. </w:t>
      </w:r>
    </w:p>
    <w:p w:rsidR="00FE0885" w:rsidRDefault="00FE0885" w:rsidP="00FE0885">
      <w:pPr>
        <w:pStyle w:val="libNormal"/>
        <w:rPr>
          <w:rtl/>
        </w:rPr>
      </w:pPr>
      <w:r>
        <w:rPr>
          <w:rtl/>
        </w:rPr>
        <w:t>آرى</w:t>
      </w:r>
      <w:r w:rsidR="005649CC">
        <w:rPr>
          <w:rtl/>
        </w:rPr>
        <w:t xml:space="preserve">، </w:t>
      </w:r>
      <w:r>
        <w:rPr>
          <w:rtl/>
        </w:rPr>
        <w:t xml:space="preserve">از مطالعه مجموعه متون و آثارى كه از حضرت عبدالعظيم </w:t>
      </w:r>
      <w:r w:rsidR="00277A24" w:rsidRPr="00277A24">
        <w:rPr>
          <w:rStyle w:val="libAlaemChar"/>
          <w:rtl/>
        </w:rPr>
        <w:t>عليه‌السلام</w:t>
      </w:r>
      <w:r>
        <w:rPr>
          <w:rtl/>
        </w:rPr>
        <w:t xml:space="preserve"> و درباره او در دست داريم</w:t>
      </w:r>
      <w:r w:rsidR="005649CC">
        <w:rPr>
          <w:rtl/>
        </w:rPr>
        <w:t xml:space="preserve">، </w:t>
      </w:r>
      <w:r>
        <w:rPr>
          <w:rtl/>
        </w:rPr>
        <w:t>مى توان علتهاى عظمت و فضيلت او را</w:t>
      </w:r>
      <w:r w:rsidR="005649CC">
        <w:rPr>
          <w:rtl/>
        </w:rPr>
        <w:t xml:space="preserve">، </w:t>
      </w:r>
      <w:r>
        <w:rPr>
          <w:rtl/>
        </w:rPr>
        <w:t>اين جهات دانست</w:t>
      </w:r>
      <w:r w:rsidR="00925C5C">
        <w:rPr>
          <w:rtl/>
        </w:rPr>
        <w:t>:</w:t>
      </w:r>
    </w:p>
    <w:p w:rsidR="00FE0885" w:rsidRDefault="00A177AC" w:rsidP="00A177AC">
      <w:pPr>
        <w:pStyle w:val="Heading2"/>
        <w:rPr>
          <w:rtl/>
        </w:rPr>
      </w:pPr>
      <w:bookmarkStart w:id="12" w:name="_Toc367540699"/>
      <w:r>
        <w:t>1</w:t>
      </w:r>
      <w:r>
        <w:rPr>
          <w:rtl/>
        </w:rPr>
        <w:t xml:space="preserve"> - ذريه اهل بيت پيغمبر </w:t>
      </w:r>
      <w:r w:rsidR="00D226A0" w:rsidRPr="00D226A0">
        <w:rPr>
          <w:rStyle w:val="libAlaemChar"/>
          <w:rtl/>
        </w:rPr>
        <w:t>صلى‌الله‌عليه‌وآله‌</w:t>
      </w:r>
      <w:bookmarkEnd w:id="12"/>
    </w:p>
    <w:p w:rsidR="00FE0885" w:rsidRDefault="00FE0885" w:rsidP="00FE0885">
      <w:pPr>
        <w:pStyle w:val="libNormal"/>
        <w:rPr>
          <w:rtl/>
        </w:rPr>
      </w:pPr>
      <w:r>
        <w:rPr>
          <w:rtl/>
        </w:rPr>
        <w:t xml:space="preserve"> يك جهت مقام بلند</w:t>
      </w:r>
      <w:r w:rsidR="005649CC">
        <w:rPr>
          <w:rtl/>
        </w:rPr>
        <w:t xml:space="preserve">، </w:t>
      </w:r>
      <w:r>
        <w:rPr>
          <w:rtl/>
        </w:rPr>
        <w:t xml:space="preserve">و عظمت درخشان حضرت عبدالعظيم </w:t>
      </w:r>
      <w:r w:rsidR="00277A24" w:rsidRPr="00277A24">
        <w:rPr>
          <w:rStyle w:val="libAlaemChar"/>
          <w:rtl/>
        </w:rPr>
        <w:t>عليه‌السلام</w:t>
      </w:r>
      <w:r>
        <w:rPr>
          <w:rtl/>
        </w:rPr>
        <w:t xml:space="preserve"> را مى توان اين معنى دانست كه</w:t>
      </w:r>
      <w:r w:rsidR="005649CC">
        <w:rPr>
          <w:rtl/>
        </w:rPr>
        <w:t xml:space="preserve">، </w:t>
      </w:r>
      <w:r>
        <w:rPr>
          <w:rtl/>
        </w:rPr>
        <w:t>آن بزرگوار سلاله خاندان پيغمبر بوده</w:t>
      </w:r>
      <w:r w:rsidR="005649CC">
        <w:rPr>
          <w:rtl/>
        </w:rPr>
        <w:t xml:space="preserve">، </w:t>
      </w:r>
      <w:r>
        <w:rPr>
          <w:rtl/>
        </w:rPr>
        <w:t>و با چهار واسطه</w:t>
      </w:r>
      <w:r w:rsidR="005649CC">
        <w:rPr>
          <w:rtl/>
        </w:rPr>
        <w:t xml:space="preserve">، </w:t>
      </w:r>
      <w:r>
        <w:rPr>
          <w:rtl/>
        </w:rPr>
        <w:t>نسب او به سبط اكبر</w:t>
      </w:r>
      <w:r w:rsidR="005649CC">
        <w:rPr>
          <w:rtl/>
        </w:rPr>
        <w:t xml:space="preserve">، </w:t>
      </w:r>
      <w:r>
        <w:rPr>
          <w:rtl/>
        </w:rPr>
        <w:t xml:space="preserve">امام حسن مجتبى </w:t>
      </w:r>
      <w:r w:rsidR="00277A24" w:rsidRPr="00277A24">
        <w:rPr>
          <w:rStyle w:val="libAlaemChar"/>
          <w:rtl/>
        </w:rPr>
        <w:t>عليه‌السلام</w:t>
      </w:r>
      <w:r>
        <w:rPr>
          <w:rtl/>
        </w:rPr>
        <w:t xml:space="preserve"> مى رسد</w:t>
      </w:r>
      <w:r w:rsidR="005649CC">
        <w:rPr>
          <w:rtl/>
        </w:rPr>
        <w:t xml:space="preserve">. </w:t>
      </w:r>
    </w:p>
    <w:p w:rsidR="00FE0885" w:rsidRDefault="00FE0885" w:rsidP="00FE0885">
      <w:pPr>
        <w:pStyle w:val="libNormal"/>
        <w:rPr>
          <w:rtl/>
        </w:rPr>
      </w:pPr>
      <w:r>
        <w:rPr>
          <w:rtl/>
        </w:rPr>
        <w:t>اين ريشه خانوادگى</w:t>
      </w:r>
      <w:r w:rsidR="005649CC">
        <w:rPr>
          <w:rtl/>
        </w:rPr>
        <w:t xml:space="preserve">، </w:t>
      </w:r>
      <w:r>
        <w:rPr>
          <w:rtl/>
        </w:rPr>
        <w:t>غير از اينكه زمينه رشد و تكامل انسانى او ارزش ‍ خاصى مى باشد</w:t>
      </w:r>
      <w:r w:rsidR="005649CC">
        <w:rPr>
          <w:rtl/>
        </w:rPr>
        <w:t xml:space="preserve">. </w:t>
      </w:r>
    </w:p>
    <w:p w:rsidR="00FE0885" w:rsidRDefault="00A177AC" w:rsidP="00A177AC">
      <w:pPr>
        <w:pStyle w:val="Heading2"/>
        <w:rPr>
          <w:rtl/>
        </w:rPr>
      </w:pPr>
      <w:bookmarkStart w:id="13" w:name="_Toc367540700"/>
      <w:r>
        <w:t>2</w:t>
      </w:r>
      <w:r>
        <w:rPr>
          <w:rtl/>
        </w:rPr>
        <w:t xml:space="preserve"> - خلوص و صداقت</w:t>
      </w:r>
      <w:bookmarkEnd w:id="13"/>
    </w:p>
    <w:p w:rsidR="00FE0885" w:rsidRDefault="00FE0885" w:rsidP="00FE0885">
      <w:pPr>
        <w:pStyle w:val="libNormal"/>
        <w:rPr>
          <w:rtl/>
        </w:rPr>
      </w:pPr>
      <w:r>
        <w:rPr>
          <w:rtl/>
        </w:rPr>
        <w:t xml:space="preserve"> خلوص و صداقت در گفتار و عمل</w:t>
      </w:r>
      <w:r w:rsidR="005649CC">
        <w:rPr>
          <w:rtl/>
        </w:rPr>
        <w:t xml:space="preserve">، </w:t>
      </w:r>
      <w:r>
        <w:rPr>
          <w:rtl/>
        </w:rPr>
        <w:t>از ويژگيهاى مهمى هستند</w:t>
      </w:r>
      <w:r w:rsidR="005649CC">
        <w:rPr>
          <w:rtl/>
        </w:rPr>
        <w:t xml:space="preserve">، </w:t>
      </w:r>
      <w:r>
        <w:rPr>
          <w:rtl/>
        </w:rPr>
        <w:t>كه مى توانند</w:t>
      </w:r>
      <w:r w:rsidR="005649CC">
        <w:rPr>
          <w:rtl/>
        </w:rPr>
        <w:t xml:space="preserve">، </w:t>
      </w:r>
      <w:r>
        <w:rPr>
          <w:rtl/>
        </w:rPr>
        <w:t>كليه اعمال و رفتار هر كسى را رنگ و بو و خاصيت مثبتى ببخشند</w:t>
      </w:r>
      <w:r w:rsidR="005649CC">
        <w:rPr>
          <w:rtl/>
        </w:rPr>
        <w:t xml:space="preserve">، </w:t>
      </w:r>
      <w:r>
        <w:rPr>
          <w:rtl/>
        </w:rPr>
        <w:t xml:space="preserve">و حضرت عبدالعظيم </w:t>
      </w:r>
      <w:r w:rsidR="00277A24" w:rsidRPr="00277A24">
        <w:rPr>
          <w:rStyle w:val="libAlaemChar"/>
          <w:rtl/>
        </w:rPr>
        <w:t>عليه‌السلام</w:t>
      </w:r>
      <w:r>
        <w:rPr>
          <w:rtl/>
        </w:rPr>
        <w:t xml:space="preserve"> با وجود اينكه داراى قدرت علمى و نفوذ زيادى بوده</w:t>
      </w:r>
      <w:r w:rsidR="005649CC">
        <w:rPr>
          <w:rtl/>
        </w:rPr>
        <w:t xml:space="preserve">، </w:t>
      </w:r>
      <w:r>
        <w:rPr>
          <w:rtl/>
        </w:rPr>
        <w:t>و در آن زمان بسيارى از سادات فرزند امام حسن در برابر حكام جور قيام كردند</w:t>
      </w:r>
      <w:r w:rsidR="005649CC">
        <w:rPr>
          <w:rtl/>
        </w:rPr>
        <w:t xml:space="preserve">، </w:t>
      </w:r>
      <w:r>
        <w:rPr>
          <w:rtl/>
        </w:rPr>
        <w:t>عده اى هم در جنگ كشته شدند</w:t>
      </w:r>
      <w:r w:rsidR="005649CC">
        <w:rPr>
          <w:rtl/>
        </w:rPr>
        <w:t xml:space="preserve">، </w:t>
      </w:r>
      <w:r>
        <w:rPr>
          <w:rtl/>
        </w:rPr>
        <w:t xml:space="preserve">تعداد زيادى هم بزندان افتادند </w:t>
      </w:r>
      <w:r w:rsidR="00F346D4" w:rsidRPr="00F346D4">
        <w:rPr>
          <w:rStyle w:val="libFootnotenumChar"/>
          <w:rtl/>
        </w:rPr>
        <w:t>(15)</w:t>
      </w:r>
      <w:r w:rsidR="005649CC">
        <w:rPr>
          <w:rtl/>
        </w:rPr>
        <w:t xml:space="preserve">، </w:t>
      </w:r>
      <w:r>
        <w:rPr>
          <w:rtl/>
        </w:rPr>
        <w:t>او حاضر نشد حريم اطاعت امامان معصوم عصر خود را ناديده بگيرد</w:t>
      </w:r>
      <w:r w:rsidR="005649CC">
        <w:rPr>
          <w:rtl/>
        </w:rPr>
        <w:t xml:space="preserve">، </w:t>
      </w:r>
      <w:r>
        <w:rPr>
          <w:rtl/>
        </w:rPr>
        <w:t xml:space="preserve">و قيام و حركت </w:t>
      </w:r>
      <w:r>
        <w:rPr>
          <w:rtl/>
        </w:rPr>
        <w:lastRenderedPageBreak/>
        <w:t>خودسرانه اى انجام دهد</w:t>
      </w:r>
      <w:r w:rsidR="005649CC">
        <w:rPr>
          <w:rtl/>
        </w:rPr>
        <w:t xml:space="preserve">، </w:t>
      </w:r>
      <w:r>
        <w:rPr>
          <w:rtl/>
        </w:rPr>
        <w:t>كه موجب ناخورسندى امامان را فراهم آورد و بهمين دليل مشى و شيوه صحيح زندگى او</w:t>
      </w:r>
      <w:r w:rsidR="005649CC">
        <w:rPr>
          <w:rtl/>
        </w:rPr>
        <w:t xml:space="preserve">، </w:t>
      </w:r>
      <w:r>
        <w:rPr>
          <w:rtl/>
        </w:rPr>
        <w:t>مورد تائيد و تثبيت آنان و از جمله امام هادى</w:t>
      </w:r>
      <w:r w:rsidR="005649CC">
        <w:rPr>
          <w:rtl/>
        </w:rPr>
        <w:t xml:space="preserve">، </w:t>
      </w:r>
      <w:r>
        <w:rPr>
          <w:rtl/>
        </w:rPr>
        <w:t>در موضوع عرضه دين</w:t>
      </w:r>
      <w:r w:rsidR="005649CC">
        <w:rPr>
          <w:rtl/>
        </w:rPr>
        <w:t xml:space="preserve">، </w:t>
      </w:r>
      <w:r>
        <w:rPr>
          <w:rtl/>
        </w:rPr>
        <w:t>و قبول آن از سوى آن بزرگوار</w:t>
      </w:r>
      <w:r w:rsidR="005649CC">
        <w:rPr>
          <w:rtl/>
        </w:rPr>
        <w:t xml:space="preserve">، </w:t>
      </w:r>
      <w:r>
        <w:rPr>
          <w:rtl/>
        </w:rPr>
        <w:t>واقع شده است</w:t>
      </w:r>
      <w:r w:rsidR="005649CC">
        <w:rPr>
          <w:rtl/>
        </w:rPr>
        <w:t xml:space="preserve">. </w:t>
      </w:r>
    </w:p>
    <w:p w:rsidR="00FE0885" w:rsidRDefault="00FE0885" w:rsidP="00FE0885">
      <w:pPr>
        <w:pStyle w:val="libNormal"/>
        <w:rPr>
          <w:rtl/>
        </w:rPr>
      </w:pPr>
      <w:r>
        <w:rPr>
          <w:rtl/>
        </w:rPr>
        <w:t>بنابراين كسى كه عقيده و گفتار و عمل او مورد تائيد امام معصوم باشد</w:t>
      </w:r>
      <w:r w:rsidR="005649CC">
        <w:rPr>
          <w:rtl/>
        </w:rPr>
        <w:t xml:space="preserve">، </w:t>
      </w:r>
      <w:r>
        <w:rPr>
          <w:rtl/>
        </w:rPr>
        <w:t>به مقام بلندى از قله رفيع ايمان و ديندارى دست يافته است</w:t>
      </w:r>
      <w:r w:rsidR="005649CC">
        <w:rPr>
          <w:rtl/>
        </w:rPr>
        <w:t xml:space="preserve">. </w:t>
      </w:r>
    </w:p>
    <w:p w:rsidR="00FE0885" w:rsidRDefault="00A177AC" w:rsidP="00A177AC">
      <w:pPr>
        <w:pStyle w:val="Heading2"/>
        <w:rPr>
          <w:rtl/>
        </w:rPr>
      </w:pPr>
      <w:bookmarkStart w:id="14" w:name="_Toc367540701"/>
      <w:r>
        <w:t>3</w:t>
      </w:r>
      <w:r>
        <w:rPr>
          <w:rtl/>
        </w:rPr>
        <w:t xml:space="preserve"> - روايت</w:t>
      </w:r>
      <w:r w:rsidR="005649CC">
        <w:rPr>
          <w:rtl/>
        </w:rPr>
        <w:t xml:space="preserve">، </w:t>
      </w:r>
      <w:r>
        <w:rPr>
          <w:rtl/>
        </w:rPr>
        <w:t>احاديث و اخبار</w:t>
      </w:r>
      <w:bookmarkEnd w:id="14"/>
    </w:p>
    <w:p w:rsidR="00FE0885" w:rsidRDefault="00FE0885" w:rsidP="00FE0885">
      <w:pPr>
        <w:pStyle w:val="libNormal"/>
        <w:rPr>
          <w:rtl/>
        </w:rPr>
      </w:pPr>
      <w:r>
        <w:rPr>
          <w:rtl/>
        </w:rPr>
        <w:t xml:space="preserve"> اضافه بر اينكه عمر پر بركت آن حضرت</w:t>
      </w:r>
      <w:r w:rsidR="005649CC">
        <w:rPr>
          <w:rtl/>
        </w:rPr>
        <w:t xml:space="preserve">، </w:t>
      </w:r>
      <w:r>
        <w:rPr>
          <w:rtl/>
        </w:rPr>
        <w:t>آنقدر پر بار بود كه</w:t>
      </w:r>
      <w:r w:rsidR="005649CC">
        <w:rPr>
          <w:rtl/>
        </w:rPr>
        <w:t xml:space="preserve">، </w:t>
      </w:r>
      <w:r>
        <w:rPr>
          <w:rtl/>
        </w:rPr>
        <w:t>توانست زمان چهار امام معصوم را درك كند و اين خود فضيلتى است</w:t>
      </w:r>
      <w:r w:rsidR="005649CC">
        <w:rPr>
          <w:rtl/>
        </w:rPr>
        <w:t xml:space="preserve">، </w:t>
      </w:r>
      <w:r>
        <w:rPr>
          <w:rtl/>
        </w:rPr>
        <w:t>وى اخبار زيادى</w:t>
      </w:r>
      <w:r w:rsidR="005649CC">
        <w:rPr>
          <w:rtl/>
        </w:rPr>
        <w:t xml:space="preserve">، </w:t>
      </w:r>
      <w:r>
        <w:rPr>
          <w:rtl/>
        </w:rPr>
        <w:t>از امام هشتم روايت كرده و نيز از صحابه و ياران امام جواد و امام هادى بوده</w:t>
      </w:r>
      <w:r w:rsidR="005649CC">
        <w:rPr>
          <w:rtl/>
        </w:rPr>
        <w:t xml:space="preserve">، </w:t>
      </w:r>
      <w:r>
        <w:rPr>
          <w:rtl/>
        </w:rPr>
        <w:t>و از اين دو بزرگوار اخبار و احاديث فراوانى روايت نموده</w:t>
      </w:r>
      <w:r w:rsidR="005649CC">
        <w:rPr>
          <w:rtl/>
        </w:rPr>
        <w:t xml:space="preserve">، </w:t>
      </w:r>
      <w:r>
        <w:rPr>
          <w:rtl/>
        </w:rPr>
        <w:t>و با پخش و نشر فرهنگ ناب شيعه</w:t>
      </w:r>
      <w:r w:rsidR="005649CC">
        <w:rPr>
          <w:rtl/>
        </w:rPr>
        <w:t xml:space="preserve">، </w:t>
      </w:r>
      <w:r>
        <w:rPr>
          <w:rtl/>
        </w:rPr>
        <w:t>توانسته است رسالت ارشاد و تبليغ اسلامى خود را</w:t>
      </w:r>
      <w:r w:rsidR="005649CC">
        <w:rPr>
          <w:rtl/>
        </w:rPr>
        <w:t xml:space="preserve">، </w:t>
      </w:r>
      <w:r>
        <w:rPr>
          <w:rtl/>
        </w:rPr>
        <w:t>به نحو شايسته اى انجام دهد</w:t>
      </w:r>
      <w:r w:rsidR="005649CC">
        <w:rPr>
          <w:rtl/>
        </w:rPr>
        <w:t xml:space="preserve">. </w:t>
      </w:r>
    </w:p>
    <w:p w:rsidR="00FE0885" w:rsidRDefault="00FE0885" w:rsidP="00FE0885">
      <w:pPr>
        <w:pStyle w:val="libNormal"/>
        <w:rPr>
          <w:rtl/>
        </w:rPr>
      </w:pPr>
      <w:r>
        <w:rPr>
          <w:rtl/>
        </w:rPr>
        <w:t>بارى</w:t>
      </w:r>
      <w:r w:rsidR="005649CC">
        <w:rPr>
          <w:rtl/>
        </w:rPr>
        <w:t xml:space="preserve">، </w:t>
      </w:r>
      <w:r>
        <w:rPr>
          <w:rtl/>
        </w:rPr>
        <w:t>بيان حديث</w:t>
      </w:r>
      <w:r w:rsidR="005649CC">
        <w:rPr>
          <w:rtl/>
        </w:rPr>
        <w:t xml:space="preserve">، </w:t>
      </w:r>
      <w:r>
        <w:rPr>
          <w:rtl/>
        </w:rPr>
        <w:t xml:space="preserve">و انتقال اخبار و احاديث اهل بيت </w:t>
      </w:r>
      <w:r w:rsidR="00277A24" w:rsidRPr="00277A24">
        <w:rPr>
          <w:rStyle w:val="libAlaemChar"/>
          <w:rtl/>
        </w:rPr>
        <w:t>عليه‌السلام</w:t>
      </w:r>
      <w:r w:rsidR="005649CC">
        <w:rPr>
          <w:rtl/>
        </w:rPr>
        <w:t xml:space="preserve">، </w:t>
      </w:r>
      <w:r>
        <w:rPr>
          <w:rtl/>
        </w:rPr>
        <w:t>براى روشنگرى و هدايت معنوى جامعه</w:t>
      </w:r>
      <w:r w:rsidR="005649CC">
        <w:rPr>
          <w:rtl/>
        </w:rPr>
        <w:t xml:space="preserve">، </w:t>
      </w:r>
      <w:r>
        <w:rPr>
          <w:rtl/>
        </w:rPr>
        <w:t>از طرفى يك رسالت اسلامى هر فرد مسلمانى است</w:t>
      </w:r>
      <w:r w:rsidR="005649CC">
        <w:rPr>
          <w:rtl/>
        </w:rPr>
        <w:t xml:space="preserve">، </w:t>
      </w:r>
      <w:r>
        <w:rPr>
          <w:rtl/>
        </w:rPr>
        <w:t>و از طرف ديگر معيار قدرت و عظمت و امتياز كسى كه بتواند چنين مسئوليتى را ادا نمايد</w:t>
      </w:r>
      <w:r w:rsidR="005649CC">
        <w:rPr>
          <w:rtl/>
        </w:rPr>
        <w:t xml:space="preserve">، </w:t>
      </w:r>
      <w:r>
        <w:rPr>
          <w:rtl/>
        </w:rPr>
        <w:t>مى باشد</w:t>
      </w:r>
      <w:r w:rsidR="005649CC">
        <w:rPr>
          <w:rtl/>
        </w:rPr>
        <w:t xml:space="preserve">. </w:t>
      </w:r>
    </w:p>
    <w:p w:rsidR="00FE0885" w:rsidRDefault="00FE0885" w:rsidP="00FE0885">
      <w:pPr>
        <w:pStyle w:val="libNormal"/>
        <w:rPr>
          <w:rtl/>
        </w:rPr>
      </w:pPr>
      <w:r>
        <w:rPr>
          <w:rtl/>
        </w:rPr>
        <w:t xml:space="preserve">امام صادق </w:t>
      </w:r>
      <w:r w:rsidR="00277A24" w:rsidRPr="00277A24">
        <w:rPr>
          <w:rStyle w:val="libAlaemChar"/>
          <w:rtl/>
        </w:rPr>
        <w:t>عليه‌السلام</w:t>
      </w:r>
      <w:r>
        <w:rPr>
          <w:rtl/>
        </w:rPr>
        <w:t xml:space="preserve"> فرموده است</w:t>
      </w:r>
      <w:r w:rsidR="00925C5C">
        <w:rPr>
          <w:rtl/>
        </w:rPr>
        <w:t>:</w:t>
      </w:r>
      <w:r>
        <w:rPr>
          <w:rtl/>
        </w:rPr>
        <w:t xml:space="preserve"> </w:t>
      </w:r>
      <w:r w:rsidR="00A04CFD" w:rsidRPr="00563465">
        <w:rPr>
          <w:rStyle w:val="libHadeesChar"/>
          <w:rtl/>
        </w:rPr>
        <w:t xml:space="preserve">اعرفوا منازل شيعتنا عندنا على حسب روايتهم و فهمهم عنا </w:t>
      </w:r>
      <w:r w:rsidR="00A04CFD" w:rsidRPr="00966C65">
        <w:rPr>
          <w:rStyle w:val="libFootnotenumChar"/>
          <w:rtl/>
        </w:rPr>
        <w:t>(16)</w:t>
      </w:r>
      <w:r>
        <w:rPr>
          <w:rtl/>
        </w:rPr>
        <w:t xml:space="preserve"> موقعيت و مقام شيعيان ما را از نظر ما</w:t>
      </w:r>
      <w:r w:rsidR="005649CC">
        <w:rPr>
          <w:rtl/>
        </w:rPr>
        <w:t xml:space="preserve">، </w:t>
      </w:r>
      <w:r>
        <w:rPr>
          <w:rtl/>
        </w:rPr>
        <w:t>به اندازه اى كه از ما حديث نقل مى كنند</w:t>
      </w:r>
      <w:r w:rsidR="005649CC">
        <w:rPr>
          <w:rtl/>
        </w:rPr>
        <w:t xml:space="preserve">، </w:t>
      </w:r>
      <w:r>
        <w:rPr>
          <w:rtl/>
        </w:rPr>
        <w:t>و معارف ما را درك مى نمايند بشناسيد</w:t>
      </w:r>
      <w:r w:rsidR="005649CC">
        <w:rPr>
          <w:rtl/>
        </w:rPr>
        <w:t xml:space="preserve">، </w:t>
      </w:r>
      <w:r>
        <w:rPr>
          <w:rtl/>
        </w:rPr>
        <w:t>و آن را ملاك شخصيت و عظمت آنان قرار دهيد</w:t>
      </w:r>
      <w:r w:rsidR="005649CC">
        <w:rPr>
          <w:rtl/>
        </w:rPr>
        <w:t xml:space="preserve">. </w:t>
      </w:r>
    </w:p>
    <w:p w:rsidR="00FE0885" w:rsidRDefault="00FE0885" w:rsidP="00FE0885">
      <w:pPr>
        <w:pStyle w:val="libNormal"/>
        <w:rPr>
          <w:rtl/>
        </w:rPr>
      </w:pPr>
      <w:r>
        <w:rPr>
          <w:rtl/>
        </w:rPr>
        <w:t xml:space="preserve">امام باقر </w:t>
      </w:r>
      <w:r w:rsidR="00277A24" w:rsidRPr="00277A24">
        <w:rPr>
          <w:rStyle w:val="libAlaemChar"/>
          <w:rtl/>
        </w:rPr>
        <w:t>عليه‌السلام</w:t>
      </w:r>
      <w:r>
        <w:rPr>
          <w:rtl/>
        </w:rPr>
        <w:t xml:space="preserve"> به فرزند خود امام صادق </w:t>
      </w:r>
      <w:r w:rsidR="00277A24" w:rsidRPr="00277A24">
        <w:rPr>
          <w:rStyle w:val="libAlaemChar"/>
          <w:rtl/>
        </w:rPr>
        <w:t>عليه‌السلام</w:t>
      </w:r>
      <w:r>
        <w:rPr>
          <w:rtl/>
        </w:rPr>
        <w:t xml:space="preserve"> سفارش ‍ مى كرد: </w:t>
      </w:r>
      <w:r w:rsidR="00A04CFD" w:rsidRPr="00563465">
        <w:rPr>
          <w:rStyle w:val="libHadeesChar"/>
          <w:rtl/>
        </w:rPr>
        <w:t xml:space="preserve">يا بنى آعرف منازل شيعه على </w:t>
      </w:r>
      <w:r w:rsidR="00277A24" w:rsidRPr="00277A24">
        <w:rPr>
          <w:rStyle w:val="libAlaemChar"/>
          <w:rtl/>
        </w:rPr>
        <w:t>عليه‌السلام</w:t>
      </w:r>
      <w:r w:rsidR="00A04CFD" w:rsidRPr="00563465">
        <w:rPr>
          <w:rStyle w:val="libHadeesChar"/>
          <w:rtl/>
        </w:rPr>
        <w:t xml:space="preserve"> على قدر روايتهم و معرفتهم </w:t>
      </w:r>
      <w:r w:rsidR="00A04CFD" w:rsidRPr="00966C65">
        <w:rPr>
          <w:rStyle w:val="libFootnotenumChar"/>
          <w:rtl/>
        </w:rPr>
        <w:t>(17)</w:t>
      </w:r>
    </w:p>
    <w:p w:rsidR="00551712" w:rsidRDefault="00FE0885" w:rsidP="00FE0885">
      <w:pPr>
        <w:pStyle w:val="libNormal"/>
        <w:rPr>
          <w:rtl/>
        </w:rPr>
      </w:pPr>
      <w:r>
        <w:rPr>
          <w:rtl/>
        </w:rPr>
        <w:lastRenderedPageBreak/>
        <w:t>فرزندم</w:t>
      </w:r>
      <w:r w:rsidR="00485381">
        <w:rPr>
          <w:rtl/>
        </w:rPr>
        <w:t>!</w:t>
      </w:r>
      <w:r>
        <w:rPr>
          <w:rtl/>
        </w:rPr>
        <w:t xml:space="preserve"> ملاك و معيار عظمت شيعيان على </w:t>
      </w:r>
      <w:r w:rsidR="00277A24" w:rsidRPr="00277A24">
        <w:rPr>
          <w:rStyle w:val="libAlaemChar"/>
          <w:rtl/>
        </w:rPr>
        <w:t>عليه‌السلام</w:t>
      </w:r>
      <w:r>
        <w:rPr>
          <w:rtl/>
        </w:rPr>
        <w:t xml:space="preserve"> را از اين راه بدست آور</w:t>
      </w:r>
      <w:r w:rsidR="005649CC">
        <w:rPr>
          <w:rtl/>
        </w:rPr>
        <w:t xml:space="preserve">، </w:t>
      </w:r>
      <w:r>
        <w:rPr>
          <w:rtl/>
        </w:rPr>
        <w:t>و ببين آنان چقدر روايت نقل مى كنند</w:t>
      </w:r>
      <w:r w:rsidR="005649CC">
        <w:rPr>
          <w:rtl/>
        </w:rPr>
        <w:t xml:space="preserve">، </w:t>
      </w:r>
      <w:r>
        <w:rPr>
          <w:rtl/>
        </w:rPr>
        <w:t>و معرفت و شناخت آنان نسبت به مقام امام چگونه است</w:t>
      </w:r>
      <w:r w:rsidR="005649CC">
        <w:rPr>
          <w:rtl/>
        </w:rPr>
        <w:t>؟</w:t>
      </w:r>
      <w:r>
        <w:rPr>
          <w:rtl/>
        </w:rPr>
        <w:t>!</w:t>
      </w:r>
    </w:p>
    <w:p w:rsidR="00FE0885" w:rsidRDefault="00FE0885" w:rsidP="00FE0885">
      <w:pPr>
        <w:pStyle w:val="libNormal"/>
        <w:rPr>
          <w:rtl/>
        </w:rPr>
      </w:pPr>
      <w:r>
        <w:rPr>
          <w:rtl/>
        </w:rPr>
        <w:t>بنابراين</w:t>
      </w:r>
      <w:r w:rsidR="005649CC">
        <w:rPr>
          <w:rtl/>
        </w:rPr>
        <w:t xml:space="preserve">، </w:t>
      </w:r>
      <w:r>
        <w:rPr>
          <w:rtl/>
        </w:rPr>
        <w:t xml:space="preserve">با توجه به اينكه عبدالعظيم حسنى </w:t>
      </w:r>
      <w:r w:rsidR="00277A24" w:rsidRPr="00277A24">
        <w:rPr>
          <w:rStyle w:val="libAlaemChar"/>
          <w:rtl/>
        </w:rPr>
        <w:t>عليه‌السلام</w:t>
      </w:r>
      <w:r>
        <w:rPr>
          <w:rtl/>
        </w:rPr>
        <w:t xml:space="preserve"> براى كسب حديث و درك حديث و انتقال حديث و پيام امامان معصوم</w:t>
      </w:r>
      <w:r w:rsidR="005649CC">
        <w:rPr>
          <w:rtl/>
        </w:rPr>
        <w:t xml:space="preserve">، </w:t>
      </w:r>
      <w:r>
        <w:rPr>
          <w:rtl/>
        </w:rPr>
        <w:t>تلاش كرده</w:t>
      </w:r>
      <w:r w:rsidR="005649CC">
        <w:rPr>
          <w:rtl/>
        </w:rPr>
        <w:t xml:space="preserve">، </w:t>
      </w:r>
      <w:r>
        <w:rPr>
          <w:rtl/>
        </w:rPr>
        <w:t>از اين راه نيز</w:t>
      </w:r>
      <w:r w:rsidR="005649CC">
        <w:rPr>
          <w:rtl/>
        </w:rPr>
        <w:t xml:space="preserve">، </w:t>
      </w:r>
      <w:r>
        <w:rPr>
          <w:rtl/>
        </w:rPr>
        <w:t>به مقام والا و بلندى دست يافته است</w:t>
      </w:r>
      <w:r w:rsidR="005649CC">
        <w:rPr>
          <w:rtl/>
        </w:rPr>
        <w:t xml:space="preserve">. </w:t>
      </w:r>
    </w:p>
    <w:p w:rsidR="00FE0885" w:rsidRDefault="00A177AC" w:rsidP="00A177AC">
      <w:pPr>
        <w:pStyle w:val="Heading2"/>
        <w:rPr>
          <w:rtl/>
        </w:rPr>
      </w:pPr>
      <w:bookmarkStart w:id="15" w:name="_Toc367540702"/>
      <w:r>
        <w:t>4</w:t>
      </w:r>
      <w:r>
        <w:rPr>
          <w:rtl/>
        </w:rPr>
        <w:t xml:space="preserve"> - پناهگاه محرومان</w:t>
      </w:r>
      <w:bookmarkEnd w:id="15"/>
    </w:p>
    <w:p w:rsidR="00FE0885" w:rsidRDefault="00FE0885" w:rsidP="00FE0885">
      <w:pPr>
        <w:pStyle w:val="libNormal"/>
        <w:rPr>
          <w:rtl/>
        </w:rPr>
      </w:pPr>
      <w:r>
        <w:rPr>
          <w:rtl/>
        </w:rPr>
        <w:t xml:space="preserve"> در عين حالى كه عبدالعظيم </w:t>
      </w:r>
      <w:r w:rsidR="00277A24" w:rsidRPr="00277A24">
        <w:rPr>
          <w:rStyle w:val="libAlaemChar"/>
          <w:rtl/>
        </w:rPr>
        <w:t>عليه‌السلام</w:t>
      </w:r>
      <w:r>
        <w:rPr>
          <w:rtl/>
        </w:rPr>
        <w:t xml:space="preserve"> خود از سوى حاكمان ظلم و جور</w:t>
      </w:r>
      <w:r w:rsidR="005649CC">
        <w:rPr>
          <w:rtl/>
        </w:rPr>
        <w:t xml:space="preserve">، </w:t>
      </w:r>
      <w:r>
        <w:rPr>
          <w:rtl/>
        </w:rPr>
        <w:t>يك عنصر انقلابى و يك فرارى بود</w:t>
      </w:r>
      <w:r w:rsidR="005649CC">
        <w:rPr>
          <w:rtl/>
        </w:rPr>
        <w:t xml:space="preserve">، </w:t>
      </w:r>
      <w:r>
        <w:rPr>
          <w:rtl/>
        </w:rPr>
        <w:t>و در «شهر رى» به صورت متوارى و مخفيانه</w:t>
      </w:r>
      <w:r w:rsidR="005649CC">
        <w:rPr>
          <w:rtl/>
        </w:rPr>
        <w:t xml:space="preserve">، </w:t>
      </w:r>
      <w:r>
        <w:rPr>
          <w:rtl/>
        </w:rPr>
        <w:t>سكونت اختيار كرده</w:t>
      </w:r>
      <w:r w:rsidR="005649CC">
        <w:rPr>
          <w:rtl/>
        </w:rPr>
        <w:t xml:space="preserve">، </w:t>
      </w:r>
      <w:r>
        <w:rPr>
          <w:rtl/>
        </w:rPr>
        <w:t>و زندگى مى كرد</w:t>
      </w:r>
      <w:r w:rsidR="005649CC">
        <w:rPr>
          <w:rtl/>
        </w:rPr>
        <w:t xml:space="preserve">، </w:t>
      </w:r>
      <w:r>
        <w:rPr>
          <w:rtl/>
        </w:rPr>
        <w:t>وقتى كه شيعيان از وضع او با خبر شدند</w:t>
      </w:r>
      <w:r w:rsidR="005649CC">
        <w:rPr>
          <w:rtl/>
        </w:rPr>
        <w:t xml:space="preserve">، </w:t>
      </w:r>
      <w:r>
        <w:rPr>
          <w:rtl/>
        </w:rPr>
        <w:t xml:space="preserve">رفت و آمد با آن حضرت را شروع كردند و با او آشنا شدند </w:t>
      </w:r>
      <w:r w:rsidR="00F346D4" w:rsidRPr="00F346D4">
        <w:rPr>
          <w:rStyle w:val="libFootnotenumChar"/>
          <w:rtl/>
        </w:rPr>
        <w:t>(18)</w:t>
      </w:r>
      <w:r w:rsidR="005649CC">
        <w:rPr>
          <w:rtl/>
        </w:rPr>
        <w:t xml:space="preserve">. </w:t>
      </w:r>
      <w:r>
        <w:rPr>
          <w:rtl/>
        </w:rPr>
        <w:t>و آن بزرگوار بدين وسيله توانست</w:t>
      </w:r>
      <w:r w:rsidR="005649CC">
        <w:rPr>
          <w:rtl/>
        </w:rPr>
        <w:t xml:space="preserve">، </w:t>
      </w:r>
      <w:r>
        <w:rPr>
          <w:rtl/>
        </w:rPr>
        <w:t>ملج</w:t>
      </w:r>
      <w:r w:rsidR="00242452">
        <w:rPr>
          <w:rtl/>
        </w:rPr>
        <w:t>أ</w:t>
      </w:r>
      <w:r>
        <w:rPr>
          <w:rtl/>
        </w:rPr>
        <w:t xml:space="preserve"> و مرجع هدايت و احيانا كمكهاى مادى مناسبى براى شيعيان بى سرپرست</w:t>
      </w:r>
      <w:r w:rsidR="005649CC">
        <w:rPr>
          <w:rtl/>
        </w:rPr>
        <w:t xml:space="preserve">، </w:t>
      </w:r>
      <w:r>
        <w:rPr>
          <w:rtl/>
        </w:rPr>
        <w:t>و تحت فشار حكام جور و ظلم محسوب گردد</w:t>
      </w:r>
      <w:r w:rsidR="005649CC">
        <w:rPr>
          <w:rtl/>
        </w:rPr>
        <w:t xml:space="preserve">، </w:t>
      </w:r>
      <w:r>
        <w:rPr>
          <w:rtl/>
        </w:rPr>
        <w:t>و چنين خدمات ارزشمندى را انجام داده است</w:t>
      </w:r>
      <w:r w:rsidR="005649CC">
        <w:rPr>
          <w:rtl/>
        </w:rPr>
        <w:t xml:space="preserve">. </w:t>
      </w:r>
    </w:p>
    <w:p w:rsidR="00FE0885" w:rsidRDefault="00A177AC" w:rsidP="00A177AC">
      <w:pPr>
        <w:pStyle w:val="Heading2"/>
        <w:rPr>
          <w:rtl/>
        </w:rPr>
      </w:pPr>
      <w:bookmarkStart w:id="16" w:name="_Toc367540703"/>
      <w:r>
        <w:t>5</w:t>
      </w:r>
      <w:r>
        <w:rPr>
          <w:rtl/>
        </w:rPr>
        <w:t xml:space="preserve"> - وكالت و نمايندگى امام هادى </w:t>
      </w:r>
      <w:r w:rsidR="00277A24" w:rsidRPr="00277A24">
        <w:rPr>
          <w:rStyle w:val="libAlaemChar"/>
          <w:rtl/>
        </w:rPr>
        <w:t>عليه‌السلام</w:t>
      </w:r>
      <w:bookmarkEnd w:id="16"/>
    </w:p>
    <w:p w:rsidR="00FE0885" w:rsidRDefault="00FE0885" w:rsidP="00FE0885">
      <w:pPr>
        <w:pStyle w:val="libNormal"/>
        <w:rPr>
          <w:rtl/>
        </w:rPr>
      </w:pPr>
      <w:r>
        <w:rPr>
          <w:rtl/>
        </w:rPr>
        <w:t xml:space="preserve"> امام هادى </w:t>
      </w:r>
      <w:r w:rsidR="00277A24" w:rsidRPr="00277A24">
        <w:rPr>
          <w:rStyle w:val="libAlaemChar"/>
          <w:rtl/>
        </w:rPr>
        <w:t>عليه‌السلام</w:t>
      </w:r>
      <w:r>
        <w:rPr>
          <w:rtl/>
        </w:rPr>
        <w:t xml:space="preserve"> در باره مقام علمى آن حضرت</w:t>
      </w:r>
      <w:r w:rsidR="005649CC">
        <w:rPr>
          <w:rtl/>
        </w:rPr>
        <w:t xml:space="preserve">، </w:t>
      </w:r>
      <w:r>
        <w:rPr>
          <w:rtl/>
        </w:rPr>
        <w:t>به «حماد رازى» سفارش كرده</w:t>
      </w:r>
      <w:r w:rsidR="00925C5C">
        <w:rPr>
          <w:rtl/>
        </w:rPr>
        <w:t>:</w:t>
      </w:r>
      <w:r>
        <w:rPr>
          <w:rtl/>
        </w:rPr>
        <w:t xml:space="preserve"> </w:t>
      </w:r>
      <w:r w:rsidR="00A04CFD" w:rsidRPr="00563465">
        <w:rPr>
          <w:rStyle w:val="libHadeesChar"/>
          <w:rtl/>
        </w:rPr>
        <w:t>اذا اشكل عليك شى من امور دينك بناحيتك</w:t>
      </w:r>
      <w:r w:rsidR="005649CC">
        <w:rPr>
          <w:rStyle w:val="libHadeesChar"/>
          <w:rtl/>
        </w:rPr>
        <w:t xml:space="preserve">، </w:t>
      </w:r>
      <w:r w:rsidR="00A04CFD" w:rsidRPr="00563465">
        <w:rPr>
          <w:rStyle w:val="libHadeesChar"/>
          <w:rtl/>
        </w:rPr>
        <w:t xml:space="preserve">فسل عن عبدالعظيم الحسنى </w:t>
      </w:r>
      <w:r w:rsidR="00277A24" w:rsidRPr="00277A24">
        <w:rPr>
          <w:rStyle w:val="libAlaemChar"/>
          <w:rtl/>
        </w:rPr>
        <w:t>عليه‌السلام</w:t>
      </w:r>
      <w:r w:rsidR="00A04CFD" w:rsidRPr="00563465">
        <w:rPr>
          <w:rStyle w:val="libHadeesChar"/>
          <w:rtl/>
        </w:rPr>
        <w:t xml:space="preserve"> </w:t>
      </w:r>
      <w:r w:rsidR="00A04CFD" w:rsidRPr="00966C65">
        <w:rPr>
          <w:rStyle w:val="libFootnotenumChar"/>
          <w:rtl/>
        </w:rPr>
        <w:t>(19)</w:t>
      </w:r>
      <w:r w:rsidR="005649CC">
        <w:rPr>
          <w:rStyle w:val="libHadeesChar"/>
          <w:rtl/>
        </w:rPr>
        <w:t xml:space="preserve">. </w:t>
      </w:r>
    </w:p>
    <w:p w:rsidR="00FE0885" w:rsidRDefault="00FE0885" w:rsidP="00FE0885">
      <w:pPr>
        <w:pStyle w:val="libNormal"/>
        <w:rPr>
          <w:rtl/>
        </w:rPr>
      </w:pPr>
      <w:r>
        <w:rPr>
          <w:rtl/>
        </w:rPr>
        <w:t>يعنى</w:t>
      </w:r>
      <w:r w:rsidR="005649CC">
        <w:rPr>
          <w:rtl/>
        </w:rPr>
        <w:t xml:space="preserve">، </w:t>
      </w:r>
      <w:r>
        <w:rPr>
          <w:rtl/>
        </w:rPr>
        <w:t>هرگاه در مسائل دينى خود</w:t>
      </w:r>
      <w:r w:rsidR="005649CC">
        <w:rPr>
          <w:rtl/>
        </w:rPr>
        <w:t xml:space="preserve">، </w:t>
      </w:r>
      <w:r>
        <w:rPr>
          <w:rtl/>
        </w:rPr>
        <w:t>در آن ناحيه به مشكلى برخورد كردى</w:t>
      </w:r>
      <w:r w:rsidR="005649CC">
        <w:rPr>
          <w:rtl/>
        </w:rPr>
        <w:t xml:space="preserve">، </w:t>
      </w:r>
      <w:r>
        <w:rPr>
          <w:rtl/>
        </w:rPr>
        <w:t xml:space="preserve">حكم آن را از عبدالعظيم حسنى </w:t>
      </w:r>
      <w:r w:rsidR="00277A24" w:rsidRPr="00277A24">
        <w:rPr>
          <w:rStyle w:val="libAlaemChar"/>
          <w:rtl/>
        </w:rPr>
        <w:t>عليه‌السلام</w:t>
      </w:r>
      <w:r>
        <w:rPr>
          <w:rtl/>
        </w:rPr>
        <w:t xml:space="preserve"> </w:t>
      </w:r>
      <w:r w:rsidR="005649CC">
        <w:rPr>
          <w:rtl/>
        </w:rPr>
        <w:t>سؤال</w:t>
      </w:r>
      <w:r>
        <w:rPr>
          <w:rtl/>
        </w:rPr>
        <w:t xml:space="preserve"> كن</w:t>
      </w:r>
      <w:r w:rsidR="005649CC">
        <w:rPr>
          <w:rtl/>
        </w:rPr>
        <w:t xml:space="preserve">. </w:t>
      </w:r>
      <w:r>
        <w:rPr>
          <w:rtl/>
        </w:rPr>
        <w:t>از اين دستور نتيجه ميگيريم</w:t>
      </w:r>
      <w:r w:rsidR="005649CC">
        <w:rPr>
          <w:rtl/>
        </w:rPr>
        <w:t xml:space="preserve">، </w:t>
      </w:r>
      <w:r>
        <w:rPr>
          <w:rtl/>
        </w:rPr>
        <w:t xml:space="preserve">حضرت عبدالعظيم در «ناحيه رى» وكيل و نماينده امام هادى </w:t>
      </w:r>
      <w:r w:rsidR="00277A24" w:rsidRPr="00277A24">
        <w:rPr>
          <w:rStyle w:val="libAlaemChar"/>
          <w:rtl/>
        </w:rPr>
        <w:t>عليه‌السلام</w:t>
      </w:r>
      <w:r>
        <w:rPr>
          <w:rtl/>
        </w:rPr>
        <w:t xml:space="preserve"> بوده است</w:t>
      </w:r>
      <w:r w:rsidR="005649CC">
        <w:rPr>
          <w:rtl/>
        </w:rPr>
        <w:t xml:space="preserve">، </w:t>
      </w:r>
      <w:r>
        <w:rPr>
          <w:rtl/>
        </w:rPr>
        <w:t>و روى عنوان وكالت و نمايندگى آن امام بزرگوار</w:t>
      </w:r>
      <w:r w:rsidR="005649CC">
        <w:rPr>
          <w:rtl/>
        </w:rPr>
        <w:t xml:space="preserve">، </w:t>
      </w:r>
      <w:r>
        <w:rPr>
          <w:rtl/>
        </w:rPr>
        <w:t xml:space="preserve">كه خود منصب ممتاز و </w:t>
      </w:r>
      <w:r>
        <w:rPr>
          <w:rtl/>
        </w:rPr>
        <w:lastRenderedPageBreak/>
        <w:t>جداگانه ايست</w:t>
      </w:r>
      <w:r w:rsidR="005649CC">
        <w:rPr>
          <w:rtl/>
        </w:rPr>
        <w:t xml:space="preserve">، </w:t>
      </w:r>
      <w:r>
        <w:rPr>
          <w:rtl/>
        </w:rPr>
        <w:t xml:space="preserve">عبدالعظيم </w:t>
      </w:r>
      <w:r w:rsidR="00277A24" w:rsidRPr="00277A24">
        <w:rPr>
          <w:rStyle w:val="libAlaemChar"/>
          <w:rtl/>
        </w:rPr>
        <w:t>عليه‌السلام</w:t>
      </w:r>
      <w:r>
        <w:rPr>
          <w:rtl/>
        </w:rPr>
        <w:t xml:space="preserve"> توانسته است رهبر فكرى جامعه شيعه را در آن منطقه انجام دهد و خدمات و حمايتهاى فراوانى هم از محرومان و نيازمندان سادات بعمل آورده باشد</w:t>
      </w:r>
      <w:r w:rsidR="005649CC">
        <w:rPr>
          <w:rtl/>
        </w:rPr>
        <w:t xml:space="preserve">، </w:t>
      </w:r>
      <w:r>
        <w:rPr>
          <w:rtl/>
        </w:rPr>
        <w:t>اگر چه اين فرازهاى حساس اين جهات از صفحه تاريخ محو گرديده است</w:t>
      </w:r>
      <w:r w:rsidR="00485381">
        <w:rPr>
          <w:rtl/>
        </w:rPr>
        <w:t>!</w:t>
      </w:r>
    </w:p>
    <w:p w:rsidR="00FE0885" w:rsidRDefault="00A177AC" w:rsidP="00A177AC">
      <w:pPr>
        <w:pStyle w:val="Heading2"/>
        <w:rPr>
          <w:rtl/>
        </w:rPr>
      </w:pPr>
      <w:bookmarkStart w:id="17" w:name="_Toc367540704"/>
      <w:r>
        <w:t>6</w:t>
      </w:r>
      <w:r>
        <w:rPr>
          <w:rtl/>
        </w:rPr>
        <w:t xml:space="preserve"> - مبارزه با ظلم و ستم</w:t>
      </w:r>
      <w:bookmarkEnd w:id="17"/>
    </w:p>
    <w:p w:rsidR="00FE0885" w:rsidRDefault="00FE0885" w:rsidP="00FE0885">
      <w:pPr>
        <w:pStyle w:val="libNormal"/>
        <w:rPr>
          <w:rtl/>
        </w:rPr>
      </w:pPr>
      <w:r>
        <w:rPr>
          <w:rtl/>
        </w:rPr>
        <w:t xml:space="preserve"> اگر چه حضرت عبدالعظيم</w:t>
      </w:r>
      <w:r w:rsidR="005649CC">
        <w:rPr>
          <w:rtl/>
        </w:rPr>
        <w:t xml:space="preserve">، </w:t>
      </w:r>
      <w:r>
        <w:rPr>
          <w:rtl/>
        </w:rPr>
        <w:t xml:space="preserve">مانند بسيارى از سادات حسنى </w:t>
      </w:r>
      <w:r w:rsidR="00277A24" w:rsidRPr="00277A24">
        <w:rPr>
          <w:rStyle w:val="libAlaemChar"/>
          <w:rtl/>
        </w:rPr>
        <w:t>عليه‌السلام</w:t>
      </w:r>
      <w:r>
        <w:rPr>
          <w:rtl/>
        </w:rPr>
        <w:t xml:space="preserve"> در مقابل حكام بنى اميه و بنى عباس</w:t>
      </w:r>
      <w:r w:rsidR="005649CC">
        <w:rPr>
          <w:rtl/>
        </w:rPr>
        <w:t xml:space="preserve">، </w:t>
      </w:r>
      <w:r>
        <w:rPr>
          <w:rtl/>
        </w:rPr>
        <w:t>قيام مسلحانه و درگيرى خشونت آميزى نداشت</w:t>
      </w:r>
      <w:r w:rsidR="005649CC">
        <w:rPr>
          <w:rtl/>
        </w:rPr>
        <w:t xml:space="preserve">، </w:t>
      </w:r>
      <w:r>
        <w:rPr>
          <w:rtl/>
        </w:rPr>
        <w:t>اما در مقابل</w:t>
      </w:r>
      <w:r w:rsidR="005649CC">
        <w:rPr>
          <w:rtl/>
        </w:rPr>
        <w:t xml:space="preserve">، </w:t>
      </w:r>
      <w:r>
        <w:rPr>
          <w:rtl/>
        </w:rPr>
        <w:t>راه ديگرى را تشخيص داده</w:t>
      </w:r>
      <w:r w:rsidR="005649CC">
        <w:rPr>
          <w:rtl/>
        </w:rPr>
        <w:t xml:space="preserve">، </w:t>
      </w:r>
      <w:r>
        <w:rPr>
          <w:rtl/>
        </w:rPr>
        <w:t xml:space="preserve">و شيوه مبارزه منفى و يك شيوه مبارزه علمى و فرهنگى را انتخاب كرده بود </w:t>
      </w:r>
      <w:r w:rsidR="00F346D4" w:rsidRPr="00F346D4">
        <w:rPr>
          <w:rStyle w:val="libFootnotenumChar"/>
          <w:rtl/>
        </w:rPr>
        <w:t>(20)</w:t>
      </w:r>
      <w:r w:rsidR="005649CC">
        <w:rPr>
          <w:rtl/>
        </w:rPr>
        <w:t xml:space="preserve">، </w:t>
      </w:r>
      <w:r>
        <w:rPr>
          <w:rtl/>
        </w:rPr>
        <w:t>و به همين دليل ملاحظه مى كنيم</w:t>
      </w:r>
      <w:r w:rsidR="005649CC">
        <w:rPr>
          <w:rtl/>
        </w:rPr>
        <w:t xml:space="preserve">، </w:t>
      </w:r>
      <w:r>
        <w:rPr>
          <w:rtl/>
        </w:rPr>
        <w:t>وى چنان مورد خشم و تهديد خود كامگان ستمكار قرار مى گيرد</w:t>
      </w:r>
      <w:r w:rsidR="005649CC">
        <w:rPr>
          <w:rtl/>
        </w:rPr>
        <w:t xml:space="preserve">، </w:t>
      </w:r>
      <w:r>
        <w:rPr>
          <w:rtl/>
        </w:rPr>
        <w:t>كه تاريخ درباره او مى نويسد:</w:t>
      </w:r>
    </w:p>
    <w:p w:rsidR="00FE0885" w:rsidRDefault="00A04CFD" w:rsidP="00FE0885">
      <w:pPr>
        <w:pStyle w:val="libNormal"/>
        <w:rPr>
          <w:rtl/>
        </w:rPr>
      </w:pPr>
      <w:r w:rsidRPr="00563465">
        <w:rPr>
          <w:rStyle w:val="libHadeesChar"/>
          <w:rtl/>
        </w:rPr>
        <w:t xml:space="preserve"> خاف من السلطان</w:t>
      </w:r>
      <w:r w:rsidR="005649CC">
        <w:rPr>
          <w:rStyle w:val="libHadeesChar"/>
          <w:rtl/>
        </w:rPr>
        <w:t xml:space="preserve">، </w:t>
      </w:r>
      <w:r w:rsidRPr="00563465">
        <w:rPr>
          <w:rStyle w:val="libHadeesChar"/>
          <w:rtl/>
        </w:rPr>
        <w:t xml:space="preserve">فطاف البلدان </w:t>
      </w:r>
      <w:r w:rsidRPr="00966C65">
        <w:rPr>
          <w:rStyle w:val="libFootnotenumChar"/>
          <w:rtl/>
        </w:rPr>
        <w:t>(21)</w:t>
      </w:r>
      <w:r w:rsidR="005649CC">
        <w:rPr>
          <w:rStyle w:val="libHadeesChar"/>
          <w:rtl/>
        </w:rPr>
        <w:t xml:space="preserve">. </w:t>
      </w:r>
    </w:p>
    <w:p w:rsidR="00FE0885" w:rsidRDefault="00FE0885" w:rsidP="00FE0885">
      <w:pPr>
        <w:pStyle w:val="libNormal"/>
        <w:rPr>
          <w:rtl/>
        </w:rPr>
      </w:pPr>
      <w:r>
        <w:rPr>
          <w:rtl/>
        </w:rPr>
        <w:t xml:space="preserve">حضرت عبدالعظيم </w:t>
      </w:r>
      <w:r w:rsidR="00277A24" w:rsidRPr="00277A24">
        <w:rPr>
          <w:rStyle w:val="libAlaemChar"/>
          <w:rtl/>
        </w:rPr>
        <w:t>عليه‌السلام</w:t>
      </w:r>
      <w:r>
        <w:rPr>
          <w:rtl/>
        </w:rPr>
        <w:t xml:space="preserve"> از ترس سلاطين شيطان صفت ظالم</w:t>
      </w:r>
      <w:r w:rsidR="005649CC">
        <w:rPr>
          <w:rtl/>
        </w:rPr>
        <w:t xml:space="preserve">، </w:t>
      </w:r>
      <w:r>
        <w:rPr>
          <w:rtl/>
        </w:rPr>
        <w:t>براى اينكه بدست آنان گرفتار نگردد</w:t>
      </w:r>
      <w:r w:rsidR="005649CC">
        <w:rPr>
          <w:rtl/>
        </w:rPr>
        <w:t xml:space="preserve">، </w:t>
      </w:r>
      <w:r>
        <w:rPr>
          <w:rtl/>
        </w:rPr>
        <w:t>سر به بيابان و اين شهر و آن شهر گذاشت</w:t>
      </w:r>
      <w:r w:rsidR="005649CC">
        <w:rPr>
          <w:rtl/>
        </w:rPr>
        <w:t xml:space="preserve">، </w:t>
      </w:r>
      <w:r>
        <w:rPr>
          <w:rtl/>
        </w:rPr>
        <w:t>تا بالاخره به «شهر رى» وارد شد</w:t>
      </w:r>
      <w:r w:rsidR="005649CC">
        <w:rPr>
          <w:rtl/>
        </w:rPr>
        <w:t xml:space="preserve">، </w:t>
      </w:r>
      <w:r>
        <w:rPr>
          <w:rtl/>
        </w:rPr>
        <w:t>و در «محله ساربانان» در خانه يكى از شيعيان ساكن گرديد</w:t>
      </w:r>
      <w:r w:rsidR="005649CC">
        <w:rPr>
          <w:rtl/>
        </w:rPr>
        <w:t xml:space="preserve">، </w:t>
      </w:r>
      <w:r>
        <w:rPr>
          <w:rtl/>
        </w:rPr>
        <w:t>و روزها در زيرزمين خانه زندگى مى كرد و روزه مى گرفت</w:t>
      </w:r>
      <w:r w:rsidR="005649CC">
        <w:rPr>
          <w:rtl/>
        </w:rPr>
        <w:t xml:space="preserve">، </w:t>
      </w:r>
      <w:r>
        <w:rPr>
          <w:rtl/>
        </w:rPr>
        <w:t xml:space="preserve">و شبها هم به نماز و عبادت مى ايستاد و گاهى هم بطور ناشناس از خانه بيرون مى آمد و قبرى را كه اكنون در مقابل بارگاه اوست (امام زاده حمزه) زيارت مى كرد </w:t>
      </w:r>
      <w:r w:rsidR="00F346D4" w:rsidRPr="00F346D4">
        <w:rPr>
          <w:rStyle w:val="libFootnotenumChar"/>
          <w:rtl/>
        </w:rPr>
        <w:t>(22)</w:t>
      </w:r>
      <w:r w:rsidR="005649CC">
        <w:rPr>
          <w:rtl/>
        </w:rPr>
        <w:t xml:space="preserve">. </w:t>
      </w:r>
    </w:p>
    <w:p w:rsidR="00FE0885" w:rsidRDefault="00FE0885" w:rsidP="00FE0885">
      <w:pPr>
        <w:pStyle w:val="libNormal"/>
        <w:rPr>
          <w:rtl/>
        </w:rPr>
      </w:pPr>
      <w:r>
        <w:rPr>
          <w:rtl/>
        </w:rPr>
        <w:t>روى اين حساب</w:t>
      </w:r>
      <w:r w:rsidR="005649CC">
        <w:rPr>
          <w:rtl/>
        </w:rPr>
        <w:t xml:space="preserve">، </w:t>
      </w:r>
      <w:r>
        <w:rPr>
          <w:rtl/>
        </w:rPr>
        <w:t xml:space="preserve">اگر حضرت عبدالعظيم </w:t>
      </w:r>
      <w:r w:rsidR="00277A24" w:rsidRPr="00277A24">
        <w:rPr>
          <w:rStyle w:val="libAlaemChar"/>
          <w:rtl/>
        </w:rPr>
        <w:t>عليه‌السلام</w:t>
      </w:r>
      <w:r>
        <w:rPr>
          <w:rtl/>
        </w:rPr>
        <w:t xml:space="preserve"> مبارزه اى نداشت</w:t>
      </w:r>
      <w:r w:rsidR="005649CC">
        <w:rPr>
          <w:rtl/>
        </w:rPr>
        <w:t xml:space="preserve">، </w:t>
      </w:r>
      <w:r>
        <w:rPr>
          <w:rtl/>
        </w:rPr>
        <w:t>و با سلاح علم و دانش و روشنفكرى خود</w:t>
      </w:r>
      <w:r w:rsidR="005649CC">
        <w:rPr>
          <w:rtl/>
        </w:rPr>
        <w:t xml:space="preserve">، </w:t>
      </w:r>
      <w:r>
        <w:rPr>
          <w:rtl/>
        </w:rPr>
        <w:t>موضوع امامان معصوم را تثبيت</w:t>
      </w:r>
      <w:r w:rsidR="005649CC">
        <w:rPr>
          <w:rtl/>
        </w:rPr>
        <w:t xml:space="preserve">، </w:t>
      </w:r>
      <w:r>
        <w:rPr>
          <w:rtl/>
        </w:rPr>
        <w:t>و حكام جور را طرد و افشا نمى كرده</w:t>
      </w:r>
      <w:r w:rsidR="005649CC">
        <w:rPr>
          <w:rtl/>
        </w:rPr>
        <w:t xml:space="preserve">، </w:t>
      </w:r>
      <w:r>
        <w:rPr>
          <w:rtl/>
        </w:rPr>
        <w:t>و جامعه را آگاه و آشنا</w:t>
      </w:r>
      <w:r w:rsidR="005649CC">
        <w:rPr>
          <w:rtl/>
        </w:rPr>
        <w:t xml:space="preserve">، </w:t>
      </w:r>
      <w:r>
        <w:rPr>
          <w:rtl/>
        </w:rPr>
        <w:t>به مقام امامت و اطاعت و رسالت و ظلم ستيزى با غاصبان خلافت نمى نمود</w:t>
      </w:r>
      <w:r w:rsidR="005649CC">
        <w:rPr>
          <w:rtl/>
        </w:rPr>
        <w:t xml:space="preserve">، </w:t>
      </w:r>
      <w:r>
        <w:rPr>
          <w:rtl/>
        </w:rPr>
        <w:t>چه دليلى داشت</w:t>
      </w:r>
      <w:r w:rsidR="005649CC">
        <w:rPr>
          <w:rtl/>
        </w:rPr>
        <w:t xml:space="preserve">، </w:t>
      </w:r>
      <w:r>
        <w:rPr>
          <w:rtl/>
        </w:rPr>
        <w:t xml:space="preserve">از ترس </w:t>
      </w:r>
      <w:r>
        <w:rPr>
          <w:rtl/>
        </w:rPr>
        <w:lastRenderedPageBreak/>
        <w:t>آنان فرار كند</w:t>
      </w:r>
      <w:r w:rsidR="005649CC">
        <w:rPr>
          <w:rtl/>
        </w:rPr>
        <w:t xml:space="preserve">، </w:t>
      </w:r>
      <w:r>
        <w:rPr>
          <w:rtl/>
        </w:rPr>
        <w:t>و خانه و زندگى خود را در مدينه ترك بگويد</w:t>
      </w:r>
      <w:r w:rsidR="005649CC">
        <w:rPr>
          <w:rtl/>
        </w:rPr>
        <w:t xml:space="preserve">، </w:t>
      </w:r>
      <w:r>
        <w:rPr>
          <w:rtl/>
        </w:rPr>
        <w:t>و سر به بيابان و اين شهر و آن شهر بگذارد؟!</w:t>
      </w:r>
    </w:p>
    <w:p w:rsidR="00FE0885" w:rsidRDefault="00FE0885" w:rsidP="00FE0885">
      <w:pPr>
        <w:pStyle w:val="libNormal"/>
        <w:rPr>
          <w:rtl/>
        </w:rPr>
      </w:pPr>
      <w:r>
        <w:rPr>
          <w:rtl/>
        </w:rPr>
        <w:t>آرى</w:t>
      </w:r>
      <w:r w:rsidR="005649CC">
        <w:rPr>
          <w:rtl/>
        </w:rPr>
        <w:t xml:space="preserve">، </w:t>
      </w:r>
      <w:r>
        <w:rPr>
          <w:rtl/>
        </w:rPr>
        <w:t xml:space="preserve">وقتى حضرت عبدالعظيم </w:t>
      </w:r>
      <w:r w:rsidR="00277A24" w:rsidRPr="00277A24">
        <w:rPr>
          <w:rStyle w:val="libAlaemChar"/>
          <w:rtl/>
        </w:rPr>
        <w:t>عليه‌السلام</w:t>
      </w:r>
      <w:r>
        <w:rPr>
          <w:rtl/>
        </w:rPr>
        <w:t xml:space="preserve"> امام هادى </w:t>
      </w:r>
      <w:r w:rsidR="00277A24" w:rsidRPr="00277A24">
        <w:rPr>
          <w:rStyle w:val="libAlaemChar"/>
          <w:rtl/>
        </w:rPr>
        <w:t>عليه‌السلام</w:t>
      </w:r>
      <w:r>
        <w:rPr>
          <w:rtl/>
        </w:rPr>
        <w:t xml:space="preserve"> را</w:t>
      </w:r>
      <w:r w:rsidR="005649CC">
        <w:rPr>
          <w:rtl/>
        </w:rPr>
        <w:t xml:space="preserve">، </w:t>
      </w:r>
      <w:r>
        <w:rPr>
          <w:rtl/>
        </w:rPr>
        <w:t>امام واجب الاطاعه مى داند</w:t>
      </w:r>
      <w:r w:rsidR="005649CC">
        <w:rPr>
          <w:rtl/>
        </w:rPr>
        <w:t xml:space="preserve">، </w:t>
      </w:r>
      <w:r>
        <w:rPr>
          <w:rtl/>
        </w:rPr>
        <w:t>و اطاعت و ولايت او را به جان مى خرد</w:t>
      </w:r>
      <w:r w:rsidR="005649CC">
        <w:rPr>
          <w:rtl/>
        </w:rPr>
        <w:t xml:space="preserve">، </w:t>
      </w:r>
      <w:r>
        <w:rPr>
          <w:rtl/>
        </w:rPr>
        <w:t>و از «مدينه» تا «سامرا» يعنى تبعيد گاه امام دهم با ترس و لرز از بيم م</w:t>
      </w:r>
      <w:r w:rsidR="00242452">
        <w:rPr>
          <w:rtl/>
        </w:rPr>
        <w:t>أ</w:t>
      </w:r>
      <w:r>
        <w:rPr>
          <w:rtl/>
        </w:rPr>
        <w:t>موران جلاد «متوكل عباسى» طى طريق مى كند</w:t>
      </w:r>
      <w:r w:rsidR="005649CC">
        <w:rPr>
          <w:rtl/>
        </w:rPr>
        <w:t xml:space="preserve">، </w:t>
      </w:r>
      <w:r>
        <w:rPr>
          <w:rtl/>
        </w:rPr>
        <w:t>طبيعى است</w:t>
      </w:r>
      <w:r w:rsidR="005649CC">
        <w:rPr>
          <w:rtl/>
        </w:rPr>
        <w:t xml:space="preserve">، </w:t>
      </w:r>
      <w:r>
        <w:rPr>
          <w:rtl/>
        </w:rPr>
        <w:t xml:space="preserve">عمال ستمكار عباسى كه روابط افراد را با امام هادى </w:t>
      </w:r>
      <w:r w:rsidR="00277A24" w:rsidRPr="00277A24">
        <w:rPr>
          <w:rStyle w:val="libAlaemChar"/>
          <w:rtl/>
        </w:rPr>
        <w:t>عليه‌السلام</w:t>
      </w:r>
      <w:r>
        <w:rPr>
          <w:rtl/>
        </w:rPr>
        <w:t xml:space="preserve"> پيوسته زير نظر دارند و آنرا گزارش مى كنند</w:t>
      </w:r>
      <w:r w:rsidR="005649CC">
        <w:rPr>
          <w:rtl/>
        </w:rPr>
        <w:t xml:space="preserve">، </w:t>
      </w:r>
      <w:r>
        <w:rPr>
          <w:rtl/>
        </w:rPr>
        <w:t xml:space="preserve">عبدالعظيم حسنى </w:t>
      </w:r>
      <w:r w:rsidR="00277A24" w:rsidRPr="00277A24">
        <w:rPr>
          <w:rStyle w:val="libAlaemChar"/>
          <w:rtl/>
        </w:rPr>
        <w:t>عليه‌السلام</w:t>
      </w:r>
      <w:r>
        <w:rPr>
          <w:rtl/>
        </w:rPr>
        <w:t xml:space="preserve"> مورد خشم و هجوم ظالمين قرار مى گيرد!</w:t>
      </w:r>
    </w:p>
    <w:p w:rsidR="00FE0885" w:rsidRDefault="00FE0885" w:rsidP="00FE0885">
      <w:pPr>
        <w:pStyle w:val="libNormal"/>
        <w:rPr>
          <w:rtl/>
        </w:rPr>
      </w:pPr>
      <w:r>
        <w:rPr>
          <w:rtl/>
        </w:rPr>
        <w:t xml:space="preserve">به همين دليل نوشته اند: وقتى وضع مذاكرات و ملاقات عبدالعظيم </w:t>
      </w:r>
      <w:r w:rsidR="00277A24" w:rsidRPr="00277A24">
        <w:rPr>
          <w:rStyle w:val="libAlaemChar"/>
          <w:rtl/>
        </w:rPr>
        <w:t>عليه‌السلام</w:t>
      </w:r>
      <w:r>
        <w:rPr>
          <w:rtl/>
        </w:rPr>
        <w:t xml:space="preserve"> با امام هادى </w:t>
      </w:r>
      <w:r w:rsidR="00277A24" w:rsidRPr="00277A24">
        <w:rPr>
          <w:rStyle w:val="libAlaemChar"/>
          <w:rtl/>
        </w:rPr>
        <w:t>عليه‌السلام</w:t>
      </w:r>
      <w:r>
        <w:rPr>
          <w:rtl/>
        </w:rPr>
        <w:t xml:space="preserve"> بگوش متوكل رسيد</w:t>
      </w:r>
      <w:r w:rsidR="005649CC">
        <w:rPr>
          <w:rtl/>
        </w:rPr>
        <w:t xml:space="preserve">، </w:t>
      </w:r>
      <w:r>
        <w:rPr>
          <w:rtl/>
        </w:rPr>
        <w:t xml:space="preserve">دستور دستگيرى و زندان آن بزرگوار را صادر نمود </w:t>
      </w:r>
      <w:r w:rsidR="00F346D4" w:rsidRPr="00F346D4">
        <w:rPr>
          <w:rStyle w:val="libFootnotenumChar"/>
          <w:rtl/>
        </w:rPr>
        <w:t>(23)</w:t>
      </w:r>
      <w:r w:rsidR="005649CC">
        <w:rPr>
          <w:rtl/>
        </w:rPr>
        <w:t xml:space="preserve">. </w:t>
      </w:r>
      <w:r>
        <w:rPr>
          <w:rtl/>
        </w:rPr>
        <w:t xml:space="preserve">و بدين جهت عبدالعظيم </w:t>
      </w:r>
      <w:r w:rsidR="00277A24" w:rsidRPr="00277A24">
        <w:rPr>
          <w:rStyle w:val="libAlaemChar"/>
          <w:rtl/>
        </w:rPr>
        <w:t>عليه‌السلام</w:t>
      </w:r>
      <w:r>
        <w:rPr>
          <w:rtl/>
        </w:rPr>
        <w:t xml:space="preserve"> براى اينكه گرفتار حبس و زندان نگردد</w:t>
      </w:r>
      <w:r w:rsidR="005649CC">
        <w:rPr>
          <w:rtl/>
        </w:rPr>
        <w:t xml:space="preserve">، </w:t>
      </w:r>
      <w:r>
        <w:rPr>
          <w:rtl/>
        </w:rPr>
        <w:t>فرار از چنگال ظلم را برقرار ترجيح داد</w:t>
      </w:r>
      <w:r w:rsidR="005649CC">
        <w:rPr>
          <w:rtl/>
        </w:rPr>
        <w:t xml:space="preserve">، </w:t>
      </w:r>
      <w:r>
        <w:rPr>
          <w:rtl/>
        </w:rPr>
        <w:t>و روانه ايران و شهر رى گرديد</w:t>
      </w:r>
      <w:r w:rsidR="005649CC">
        <w:rPr>
          <w:rtl/>
        </w:rPr>
        <w:t xml:space="preserve">. </w:t>
      </w:r>
    </w:p>
    <w:p w:rsidR="00FE0885" w:rsidRDefault="00A177AC" w:rsidP="00A177AC">
      <w:pPr>
        <w:pStyle w:val="Heading2"/>
        <w:rPr>
          <w:rtl/>
        </w:rPr>
      </w:pPr>
      <w:bookmarkStart w:id="18" w:name="_Toc367540705"/>
      <w:r>
        <w:t>7</w:t>
      </w:r>
      <w:r>
        <w:rPr>
          <w:rtl/>
        </w:rPr>
        <w:t xml:space="preserve"> - كرامت و حاجت دادن</w:t>
      </w:r>
      <w:bookmarkEnd w:id="18"/>
    </w:p>
    <w:p w:rsidR="00FE0885" w:rsidRDefault="00FE0885" w:rsidP="00FE0885">
      <w:pPr>
        <w:pStyle w:val="libNormal"/>
        <w:rPr>
          <w:rtl/>
        </w:rPr>
      </w:pPr>
      <w:r>
        <w:rPr>
          <w:rtl/>
        </w:rPr>
        <w:t xml:space="preserve"> وقتى انسان در اثر مصاحبت و همنيشنى با معصومين پاك</w:t>
      </w:r>
      <w:r w:rsidR="005649CC">
        <w:rPr>
          <w:rtl/>
        </w:rPr>
        <w:t xml:space="preserve">، </w:t>
      </w:r>
      <w:r>
        <w:rPr>
          <w:rtl/>
        </w:rPr>
        <w:t>و در شعاع نور علم و دانش</w:t>
      </w:r>
      <w:r w:rsidR="005649CC">
        <w:rPr>
          <w:rtl/>
        </w:rPr>
        <w:t xml:space="preserve">، </w:t>
      </w:r>
      <w:r>
        <w:rPr>
          <w:rtl/>
        </w:rPr>
        <w:t>ولايت و معنويت دريافت كرد</w:t>
      </w:r>
      <w:r w:rsidR="005649CC">
        <w:rPr>
          <w:rtl/>
        </w:rPr>
        <w:t xml:space="preserve">، </w:t>
      </w:r>
      <w:r>
        <w:rPr>
          <w:rtl/>
        </w:rPr>
        <w:t>و نيز در سايه عبادت و مناجات</w:t>
      </w:r>
      <w:r w:rsidR="005649CC">
        <w:rPr>
          <w:rtl/>
        </w:rPr>
        <w:t xml:space="preserve">، </w:t>
      </w:r>
      <w:r>
        <w:rPr>
          <w:rtl/>
        </w:rPr>
        <w:t>داراى مقام نورانيت و تقرب گرديد</w:t>
      </w:r>
      <w:r w:rsidR="005649CC">
        <w:rPr>
          <w:rtl/>
        </w:rPr>
        <w:t xml:space="preserve">، </w:t>
      </w:r>
      <w:r>
        <w:rPr>
          <w:rtl/>
        </w:rPr>
        <w:t>و جان او نورانى و ملكوتى شد</w:t>
      </w:r>
      <w:r w:rsidR="005649CC">
        <w:rPr>
          <w:rtl/>
        </w:rPr>
        <w:t xml:space="preserve">، </w:t>
      </w:r>
      <w:r>
        <w:rPr>
          <w:rtl/>
        </w:rPr>
        <w:t>هم خود بدين وسيله ها داراى مقام بلند و معنويت سرشار مى گردد</w:t>
      </w:r>
      <w:r w:rsidR="005649CC">
        <w:rPr>
          <w:rtl/>
        </w:rPr>
        <w:t xml:space="preserve">، </w:t>
      </w:r>
      <w:r>
        <w:rPr>
          <w:rtl/>
        </w:rPr>
        <w:t>و هم با كسب اينگونه فيضها و نورانيها ميتواند</w:t>
      </w:r>
      <w:r w:rsidR="005649CC">
        <w:rPr>
          <w:rtl/>
        </w:rPr>
        <w:t xml:space="preserve">، </w:t>
      </w:r>
      <w:r>
        <w:rPr>
          <w:rtl/>
        </w:rPr>
        <w:t>براى ديگران نور آفرين و چشمه فياض</w:t>
      </w:r>
      <w:r w:rsidR="005649CC">
        <w:rPr>
          <w:rtl/>
        </w:rPr>
        <w:t xml:space="preserve">، </w:t>
      </w:r>
      <w:r>
        <w:rPr>
          <w:rtl/>
        </w:rPr>
        <w:t>و وسيله تقرب</w:t>
      </w:r>
      <w:r w:rsidR="005649CC">
        <w:rPr>
          <w:rtl/>
        </w:rPr>
        <w:t xml:space="preserve">، </w:t>
      </w:r>
      <w:r>
        <w:rPr>
          <w:rtl/>
        </w:rPr>
        <w:t>و واسطه درك فيض و دريافت حاجت</w:t>
      </w:r>
      <w:r w:rsidR="005649CC">
        <w:rPr>
          <w:rtl/>
        </w:rPr>
        <w:t xml:space="preserve">، </w:t>
      </w:r>
      <w:r>
        <w:rPr>
          <w:rtl/>
        </w:rPr>
        <w:t>و رفع نقمت محسوب گردد</w:t>
      </w:r>
      <w:r w:rsidR="005649CC">
        <w:rPr>
          <w:rtl/>
        </w:rPr>
        <w:t xml:space="preserve">. </w:t>
      </w:r>
      <w:r>
        <w:rPr>
          <w:rtl/>
        </w:rPr>
        <w:t xml:space="preserve">و حضرت عبدالعظيم حسنى </w:t>
      </w:r>
      <w:r w:rsidR="00277A24" w:rsidRPr="00277A24">
        <w:rPr>
          <w:rStyle w:val="libAlaemChar"/>
          <w:rtl/>
        </w:rPr>
        <w:t>عليه‌السلام</w:t>
      </w:r>
      <w:r>
        <w:rPr>
          <w:rtl/>
        </w:rPr>
        <w:t xml:space="preserve"> به چنين مرحله اى دست يافته بود</w:t>
      </w:r>
      <w:r w:rsidR="005649CC">
        <w:rPr>
          <w:rtl/>
        </w:rPr>
        <w:t xml:space="preserve">، </w:t>
      </w:r>
      <w:r>
        <w:rPr>
          <w:rtl/>
        </w:rPr>
        <w:t>و اگر ما بارها ديده يا شنيده ايم</w:t>
      </w:r>
      <w:r w:rsidR="005649CC">
        <w:rPr>
          <w:rtl/>
        </w:rPr>
        <w:t xml:space="preserve">، </w:t>
      </w:r>
      <w:r>
        <w:rPr>
          <w:rtl/>
        </w:rPr>
        <w:t>از آستان مقدس او</w:t>
      </w:r>
      <w:r w:rsidR="005649CC">
        <w:rPr>
          <w:rtl/>
        </w:rPr>
        <w:t xml:space="preserve">، </w:t>
      </w:r>
      <w:r>
        <w:rPr>
          <w:rtl/>
        </w:rPr>
        <w:t>دردمندانى دوا گرفته</w:t>
      </w:r>
      <w:r w:rsidR="005649CC">
        <w:rPr>
          <w:rtl/>
        </w:rPr>
        <w:t xml:space="preserve">، </w:t>
      </w:r>
      <w:r>
        <w:rPr>
          <w:rtl/>
        </w:rPr>
        <w:t xml:space="preserve">و </w:t>
      </w:r>
      <w:r>
        <w:rPr>
          <w:rtl/>
        </w:rPr>
        <w:lastRenderedPageBreak/>
        <w:t>حاجتمندانى به مطلوب خود رسيده و بيمارانى شفا گرفته اند و به حاجت خود رسيده اند</w:t>
      </w:r>
      <w:r w:rsidR="005649CC">
        <w:rPr>
          <w:rtl/>
        </w:rPr>
        <w:t xml:space="preserve">، </w:t>
      </w:r>
      <w:r>
        <w:rPr>
          <w:rtl/>
        </w:rPr>
        <w:t>به همين خاطر بوده است</w:t>
      </w:r>
      <w:r w:rsidR="005649CC">
        <w:rPr>
          <w:rtl/>
        </w:rPr>
        <w:t xml:space="preserve">، </w:t>
      </w:r>
      <w:r>
        <w:rPr>
          <w:rtl/>
        </w:rPr>
        <w:t>همانطور كه اينگونه كرامت و بزرگواريها</w:t>
      </w:r>
      <w:r w:rsidR="005649CC">
        <w:rPr>
          <w:rtl/>
        </w:rPr>
        <w:t xml:space="preserve">، </w:t>
      </w:r>
      <w:r>
        <w:rPr>
          <w:rtl/>
        </w:rPr>
        <w:t>از تربت پاك او نيز پس ‍ از وفات ظاهر گشته و دليل عظمت و مقام آن بزرگوار هم شمرده است</w:t>
      </w:r>
      <w:r w:rsidR="005649CC">
        <w:rPr>
          <w:rtl/>
        </w:rPr>
        <w:t xml:space="preserve">. </w:t>
      </w:r>
    </w:p>
    <w:p w:rsidR="00FE0885" w:rsidRDefault="00A177AC" w:rsidP="00A177AC">
      <w:pPr>
        <w:pStyle w:val="Heading2"/>
        <w:rPr>
          <w:rtl/>
        </w:rPr>
      </w:pPr>
      <w:bookmarkStart w:id="19" w:name="_Toc367540706"/>
      <w:r>
        <w:t>8</w:t>
      </w:r>
      <w:r>
        <w:rPr>
          <w:rtl/>
        </w:rPr>
        <w:t xml:space="preserve"> - حديث عرض دين</w:t>
      </w:r>
      <w:bookmarkEnd w:id="19"/>
    </w:p>
    <w:p w:rsidR="00FE0885" w:rsidRDefault="00FE0885" w:rsidP="00FE0885">
      <w:pPr>
        <w:pStyle w:val="libNormal"/>
        <w:rPr>
          <w:rtl/>
        </w:rPr>
      </w:pPr>
      <w:r>
        <w:rPr>
          <w:rtl/>
        </w:rPr>
        <w:t xml:space="preserve"> از مراحل حساس و درخشان زندگى حضرت عبدالعظيم </w:t>
      </w:r>
      <w:r w:rsidR="00277A24" w:rsidRPr="00277A24">
        <w:rPr>
          <w:rStyle w:val="libAlaemChar"/>
          <w:rtl/>
        </w:rPr>
        <w:t>عليه‌السلام</w:t>
      </w:r>
      <w:r>
        <w:rPr>
          <w:rtl/>
        </w:rPr>
        <w:t xml:space="preserve"> كه خود دليل ديگرى بر فضيلت مقام اوست</w:t>
      </w:r>
      <w:r w:rsidR="005649CC">
        <w:rPr>
          <w:rtl/>
        </w:rPr>
        <w:t xml:space="preserve">، </w:t>
      </w:r>
      <w:r>
        <w:rPr>
          <w:rtl/>
        </w:rPr>
        <w:t>اظهار عقاعد دينى او</w:t>
      </w:r>
      <w:r w:rsidR="005649CC">
        <w:rPr>
          <w:rtl/>
        </w:rPr>
        <w:t xml:space="preserve">، </w:t>
      </w:r>
      <w:r>
        <w:rPr>
          <w:rtl/>
        </w:rPr>
        <w:t>به محضر امام زمان خود</w:t>
      </w:r>
      <w:r w:rsidR="005649CC">
        <w:rPr>
          <w:rtl/>
        </w:rPr>
        <w:t xml:space="preserve">، </w:t>
      </w:r>
      <w:r>
        <w:rPr>
          <w:rtl/>
        </w:rPr>
        <w:t xml:space="preserve">امام هادى </w:t>
      </w:r>
      <w:r w:rsidR="00277A24" w:rsidRPr="00277A24">
        <w:rPr>
          <w:rStyle w:val="libAlaemChar"/>
          <w:rtl/>
        </w:rPr>
        <w:t>عليه‌السلام</w:t>
      </w:r>
      <w:r>
        <w:rPr>
          <w:rtl/>
        </w:rPr>
        <w:t xml:space="preserve"> است</w:t>
      </w:r>
      <w:r w:rsidR="005649CC">
        <w:rPr>
          <w:rtl/>
        </w:rPr>
        <w:t xml:space="preserve">. </w:t>
      </w:r>
    </w:p>
    <w:p w:rsidR="00FE0885" w:rsidRDefault="00FE0885" w:rsidP="00ED2708">
      <w:pPr>
        <w:pStyle w:val="libNormal"/>
        <w:rPr>
          <w:rtl/>
        </w:rPr>
      </w:pPr>
      <w:r>
        <w:rPr>
          <w:rtl/>
        </w:rPr>
        <w:t>حساسيت و آموزندگى اين مرحله هم</w:t>
      </w:r>
      <w:r w:rsidR="005649CC">
        <w:rPr>
          <w:rtl/>
        </w:rPr>
        <w:t xml:space="preserve">، </w:t>
      </w:r>
      <w:r>
        <w:rPr>
          <w:rtl/>
        </w:rPr>
        <w:t>بدين خاطر است كه</w:t>
      </w:r>
      <w:r w:rsidR="005649CC">
        <w:rPr>
          <w:rtl/>
        </w:rPr>
        <w:t xml:space="preserve">، </w:t>
      </w:r>
      <w:r>
        <w:rPr>
          <w:rtl/>
        </w:rPr>
        <w:t>چنين اقدامى از يك طرف صفا و صداقت او را ابزار مى دارد كه</w:t>
      </w:r>
      <w:r w:rsidR="005649CC">
        <w:rPr>
          <w:rtl/>
        </w:rPr>
        <w:t xml:space="preserve">، </w:t>
      </w:r>
      <w:r>
        <w:rPr>
          <w:rtl/>
        </w:rPr>
        <w:t>به چنين علمى دست زده</w:t>
      </w:r>
      <w:r w:rsidR="005649CC">
        <w:rPr>
          <w:rtl/>
        </w:rPr>
        <w:t xml:space="preserve">، </w:t>
      </w:r>
      <w:r>
        <w:rPr>
          <w:rtl/>
        </w:rPr>
        <w:t>و از طرف ديگر اين كار نشانه ديندارى واقعى و احساس مسئوليتى است كه وى در سايه علم و دانش خود</w:t>
      </w:r>
      <w:r w:rsidR="005649CC">
        <w:rPr>
          <w:rtl/>
        </w:rPr>
        <w:t xml:space="preserve">، </w:t>
      </w:r>
      <w:r>
        <w:rPr>
          <w:rtl/>
        </w:rPr>
        <w:t>به اهميت آن پى برده است</w:t>
      </w:r>
      <w:r w:rsidR="005649CC">
        <w:rPr>
          <w:rtl/>
        </w:rPr>
        <w:t xml:space="preserve">، </w:t>
      </w:r>
      <w:r>
        <w:rPr>
          <w:rtl/>
        </w:rPr>
        <w:t>و از سوى سوم شيوه اقرار و اعتراف وى به يك سلسله عقائد حتمى دين</w:t>
      </w:r>
      <w:r w:rsidR="005649CC">
        <w:rPr>
          <w:rtl/>
        </w:rPr>
        <w:t xml:space="preserve">، </w:t>
      </w:r>
      <w:r>
        <w:rPr>
          <w:rtl/>
        </w:rPr>
        <w:t>براى همه ما مى تواند به عنوان يك درس آموزنده</w:t>
      </w:r>
      <w:r w:rsidR="005649CC">
        <w:rPr>
          <w:rtl/>
        </w:rPr>
        <w:t xml:space="preserve">، </w:t>
      </w:r>
      <w:r>
        <w:rPr>
          <w:rtl/>
        </w:rPr>
        <w:t>و سرمشق سازنده اى مورد متابعت و پيگيرى قرار گيرد</w:t>
      </w:r>
      <w:r w:rsidR="005649CC">
        <w:rPr>
          <w:rtl/>
        </w:rPr>
        <w:t xml:space="preserve">. </w:t>
      </w:r>
    </w:p>
    <w:p w:rsidR="00FE0885" w:rsidRDefault="00FE0885" w:rsidP="00FE0885">
      <w:pPr>
        <w:pStyle w:val="libNormal"/>
        <w:rPr>
          <w:rtl/>
        </w:rPr>
      </w:pPr>
      <w:r>
        <w:rPr>
          <w:rtl/>
        </w:rPr>
        <w:t>بدين لحاظ</w:t>
      </w:r>
      <w:r w:rsidR="005649CC">
        <w:rPr>
          <w:rtl/>
        </w:rPr>
        <w:t xml:space="preserve">، </w:t>
      </w:r>
      <w:r>
        <w:rPr>
          <w:rtl/>
        </w:rPr>
        <w:t>ترجمه مطالب عرضه دين</w:t>
      </w:r>
      <w:r w:rsidR="005649CC">
        <w:rPr>
          <w:rtl/>
        </w:rPr>
        <w:t xml:space="preserve">، </w:t>
      </w:r>
      <w:r>
        <w:rPr>
          <w:rtl/>
        </w:rPr>
        <w:t xml:space="preserve">و اقرار عقائد حضرت عبدالعظيم </w:t>
      </w:r>
      <w:r w:rsidR="00277A24" w:rsidRPr="00277A24">
        <w:rPr>
          <w:rStyle w:val="libAlaemChar"/>
          <w:rtl/>
        </w:rPr>
        <w:t>عليه‌السلام</w:t>
      </w:r>
      <w:r>
        <w:rPr>
          <w:rtl/>
        </w:rPr>
        <w:t xml:space="preserve"> را نزد امام هادى </w:t>
      </w:r>
      <w:r w:rsidR="00277A24" w:rsidRPr="00277A24">
        <w:rPr>
          <w:rStyle w:val="libAlaemChar"/>
          <w:rtl/>
        </w:rPr>
        <w:t>عليه‌السلام</w:t>
      </w:r>
      <w:r>
        <w:rPr>
          <w:rtl/>
        </w:rPr>
        <w:t xml:space="preserve"> از زبان خود آن بزرگوار</w:t>
      </w:r>
      <w:r w:rsidR="005649CC">
        <w:rPr>
          <w:rtl/>
        </w:rPr>
        <w:t xml:space="preserve">، </w:t>
      </w:r>
      <w:r>
        <w:rPr>
          <w:rtl/>
        </w:rPr>
        <w:t>مورد مطالعه دقيق قرار مى دهيم</w:t>
      </w:r>
      <w:r w:rsidR="00925C5C">
        <w:rPr>
          <w:rtl/>
        </w:rPr>
        <w:t>:</w:t>
      </w:r>
    </w:p>
    <w:p w:rsidR="00FE0885" w:rsidRDefault="00FE0885" w:rsidP="00FE0885">
      <w:pPr>
        <w:pStyle w:val="libNormal"/>
        <w:rPr>
          <w:rtl/>
        </w:rPr>
      </w:pPr>
      <w:r>
        <w:rPr>
          <w:rtl/>
        </w:rPr>
        <w:t xml:space="preserve">حضرت عبدالعظيم </w:t>
      </w:r>
      <w:r w:rsidR="00277A24" w:rsidRPr="00277A24">
        <w:rPr>
          <w:rStyle w:val="libAlaemChar"/>
          <w:rtl/>
        </w:rPr>
        <w:t>عليه‌السلام</w:t>
      </w:r>
      <w:r>
        <w:rPr>
          <w:rtl/>
        </w:rPr>
        <w:t xml:space="preserve"> مى گويد: به حضور مولاى خود</w:t>
      </w:r>
      <w:r w:rsidR="005649CC">
        <w:rPr>
          <w:rtl/>
        </w:rPr>
        <w:t xml:space="preserve">، </w:t>
      </w:r>
      <w:r>
        <w:rPr>
          <w:rtl/>
        </w:rPr>
        <w:t xml:space="preserve">على بن محمد هادى </w:t>
      </w:r>
      <w:r w:rsidR="00277A24" w:rsidRPr="00277A24">
        <w:rPr>
          <w:rStyle w:val="libAlaemChar"/>
          <w:rtl/>
        </w:rPr>
        <w:t>عليه‌السلام</w:t>
      </w:r>
      <w:r>
        <w:rPr>
          <w:rtl/>
        </w:rPr>
        <w:t xml:space="preserve"> وارد شدم</w:t>
      </w:r>
      <w:r w:rsidR="005649CC">
        <w:rPr>
          <w:rtl/>
        </w:rPr>
        <w:t xml:space="preserve">، </w:t>
      </w:r>
      <w:r>
        <w:rPr>
          <w:rtl/>
        </w:rPr>
        <w:t>همينكه چشم آن بزرگوار به من افتاد</w:t>
      </w:r>
      <w:r w:rsidR="005649CC">
        <w:rPr>
          <w:rtl/>
        </w:rPr>
        <w:t xml:space="preserve">، </w:t>
      </w:r>
      <w:r>
        <w:rPr>
          <w:rtl/>
        </w:rPr>
        <w:t>فرمود: اى ابوالقاسم مرحبا</w:t>
      </w:r>
      <w:r w:rsidR="005649CC">
        <w:rPr>
          <w:rtl/>
        </w:rPr>
        <w:t xml:space="preserve">، </w:t>
      </w:r>
      <w:r>
        <w:rPr>
          <w:rtl/>
        </w:rPr>
        <w:t>خوش آمدى</w:t>
      </w:r>
      <w:r w:rsidR="005649CC">
        <w:rPr>
          <w:rtl/>
        </w:rPr>
        <w:t xml:space="preserve">، </w:t>
      </w:r>
      <w:r>
        <w:rPr>
          <w:rtl/>
        </w:rPr>
        <w:t>واقعا تو از دوستان ما هستى</w:t>
      </w:r>
      <w:r w:rsidR="005649CC">
        <w:rPr>
          <w:rtl/>
        </w:rPr>
        <w:t xml:space="preserve">. </w:t>
      </w:r>
      <w:r>
        <w:rPr>
          <w:rtl/>
        </w:rPr>
        <w:t>سپس عرض كردم</w:t>
      </w:r>
      <w:r w:rsidR="00925C5C">
        <w:rPr>
          <w:rtl/>
        </w:rPr>
        <w:t>:</w:t>
      </w:r>
      <w:r>
        <w:rPr>
          <w:rtl/>
        </w:rPr>
        <w:t xml:space="preserve"> اى پسر پيامبر</w:t>
      </w:r>
      <w:r w:rsidR="005649CC">
        <w:rPr>
          <w:rtl/>
        </w:rPr>
        <w:t xml:space="preserve">، </w:t>
      </w:r>
      <w:r>
        <w:rPr>
          <w:rtl/>
        </w:rPr>
        <w:t>خيلى علاقه دارم</w:t>
      </w:r>
      <w:r w:rsidR="005649CC">
        <w:rPr>
          <w:rtl/>
        </w:rPr>
        <w:t xml:space="preserve">، </w:t>
      </w:r>
      <w:r>
        <w:rPr>
          <w:rtl/>
        </w:rPr>
        <w:t>عقائد دينى خود را خدمت شما بيان كنم</w:t>
      </w:r>
      <w:r w:rsidR="005649CC">
        <w:rPr>
          <w:rtl/>
        </w:rPr>
        <w:t xml:space="preserve">، </w:t>
      </w:r>
      <w:r>
        <w:rPr>
          <w:rtl/>
        </w:rPr>
        <w:t xml:space="preserve">تا </w:t>
      </w:r>
      <w:r>
        <w:rPr>
          <w:rtl/>
        </w:rPr>
        <w:lastRenderedPageBreak/>
        <w:t>چنانچه عقائد و افكار من مورد پسند و قبول شما باشد</w:t>
      </w:r>
      <w:r w:rsidR="005649CC">
        <w:rPr>
          <w:rtl/>
        </w:rPr>
        <w:t xml:space="preserve">، </w:t>
      </w:r>
      <w:r>
        <w:rPr>
          <w:rtl/>
        </w:rPr>
        <w:t>بر آن استوار و باقى بمانم</w:t>
      </w:r>
      <w:r w:rsidR="005649CC">
        <w:rPr>
          <w:rtl/>
        </w:rPr>
        <w:t xml:space="preserve">، </w:t>
      </w:r>
      <w:r>
        <w:rPr>
          <w:rtl/>
        </w:rPr>
        <w:t>و بتوانم بدين وسيله به ملاقات خدا برسم</w:t>
      </w:r>
      <w:r w:rsidR="005649CC">
        <w:rPr>
          <w:rtl/>
        </w:rPr>
        <w:t xml:space="preserve">. </w:t>
      </w:r>
    </w:p>
    <w:p w:rsidR="00FE0885" w:rsidRDefault="00FE0885" w:rsidP="00FE0885">
      <w:pPr>
        <w:pStyle w:val="libNormal"/>
        <w:rPr>
          <w:rtl/>
        </w:rPr>
      </w:pPr>
      <w:r>
        <w:rPr>
          <w:rtl/>
        </w:rPr>
        <w:t>امام</w:t>
      </w:r>
      <w:r w:rsidR="005649CC">
        <w:rPr>
          <w:rtl/>
        </w:rPr>
        <w:t xml:space="preserve">، </w:t>
      </w:r>
      <w:r>
        <w:rPr>
          <w:rtl/>
        </w:rPr>
        <w:t>از اين پيشنهاد استقبال كرد و فرمود: آر</w:t>
      </w:r>
      <w:r w:rsidR="00242452">
        <w:rPr>
          <w:rtl/>
        </w:rPr>
        <w:t>أ</w:t>
      </w:r>
      <w:r>
        <w:rPr>
          <w:rtl/>
        </w:rPr>
        <w:t xml:space="preserve"> و عقائد خود را بيان كن</w:t>
      </w:r>
      <w:r w:rsidR="005649CC">
        <w:rPr>
          <w:rtl/>
        </w:rPr>
        <w:t xml:space="preserve">. </w:t>
      </w:r>
    </w:p>
    <w:p w:rsidR="00FE0885" w:rsidRDefault="00FE0885" w:rsidP="00FE0885">
      <w:pPr>
        <w:pStyle w:val="libNormal"/>
        <w:rPr>
          <w:rtl/>
        </w:rPr>
      </w:pPr>
      <w:r>
        <w:rPr>
          <w:rtl/>
        </w:rPr>
        <w:t>عرض كردم</w:t>
      </w:r>
      <w:r w:rsidR="00925C5C">
        <w:rPr>
          <w:rtl/>
        </w:rPr>
        <w:t>:</w:t>
      </w:r>
      <w:r>
        <w:rPr>
          <w:rtl/>
        </w:rPr>
        <w:t xml:space="preserve"> من عقيده دارم خدا يكى است</w:t>
      </w:r>
      <w:r w:rsidR="005649CC">
        <w:rPr>
          <w:rtl/>
        </w:rPr>
        <w:t xml:space="preserve">، </w:t>
      </w:r>
      <w:r>
        <w:rPr>
          <w:rtl/>
        </w:rPr>
        <w:t>و مانند او چيزى وجود ندارد</w:t>
      </w:r>
      <w:r w:rsidR="005649CC">
        <w:rPr>
          <w:rtl/>
        </w:rPr>
        <w:t xml:space="preserve">، </w:t>
      </w:r>
      <w:r>
        <w:rPr>
          <w:rtl/>
        </w:rPr>
        <w:t>او از حد ابطال و نقصان و تشبيه است</w:t>
      </w:r>
      <w:r w:rsidR="005649CC">
        <w:rPr>
          <w:rtl/>
        </w:rPr>
        <w:t xml:space="preserve">، </w:t>
      </w:r>
      <w:r>
        <w:rPr>
          <w:rtl/>
        </w:rPr>
        <w:t>خداوند متعال</w:t>
      </w:r>
      <w:r w:rsidR="005649CC">
        <w:rPr>
          <w:rtl/>
        </w:rPr>
        <w:t xml:space="preserve">، </w:t>
      </w:r>
      <w:r>
        <w:rPr>
          <w:rtl/>
        </w:rPr>
        <w:t>جسم</w:t>
      </w:r>
      <w:r w:rsidR="005649CC">
        <w:rPr>
          <w:rtl/>
        </w:rPr>
        <w:t xml:space="preserve">، </w:t>
      </w:r>
      <w:r>
        <w:rPr>
          <w:rtl/>
        </w:rPr>
        <w:t>صورت</w:t>
      </w:r>
      <w:r w:rsidR="005649CC">
        <w:rPr>
          <w:rtl/>
        </w:rPr>
        <w:t xml:space="preserve">، </w:t>
      </w:r>
      <w:r>
        <w:rPr>
          <w:rtl/>
        </w:rPr>
        <w:t>عرض</w:t>
      </w:r>
      <w:r w:rsidR="005649CC">
        <w:rPr>
          <w:rtl/>
        </w:rPr>
        <w:t xml:space="preserve">، </w:t>
      </w:r>
      <w:r>
        <w:rPr>
          <w:rtl/>
        </w:rPr>
        <w:t>و جوهر نيست</w:t>
      </w:r>
      <w:r w:rsidR="005649CC">
        <w:rPr>
          <w:rtl/>
        </w:rPr>
        <w:t xml:space="preserve">، </w:t>
      </w:r>
      <w:r>
        <w:rPr>
          <w:rtl/>
        </w:rPr>
        <w:t>بلكه خداوند جسمها را جسميت بخشيد و صورتها را تصوير كرده</w:t>
      </w:r>
      <w:r w:rsidR="005649CC">
        <w:rPr>
          <w:rtl/>
        </w:rPr>
        <w:t xml:space="preserve">، </w:t>
      </w:r>
      <w:r>
        <w:rPr>
          <w:rtl/>
        </w:rPr>
        <w:t>و عرضها</w:t>
      </w:r>
      <w:r w:rsidR="005649CC">
        <w:rPr>
          <w:rtl/>
        </w:rPr>
        <w:t xml:space="preserve">، </w:t>
      </w:r>
      <w:r>
        <w:rPr>
          <w:rtl/>
        </w:rPr>
        <w:t>و جوهرها را آفريده است</w:t>
      </w:r>
      <w:r w:rsidR="005649CC">
        <w:rPr>
          <w:rtl/>
        </w:rPr>
        <w:t xml:space="preserve">، </w:t>
      </w:r>
      <w:r>
        <w:rPr>
          <w:rtl/>
        </w:rPr>
        <w:t>و او پروردگار همه چيز و مالك و پديد آورنده همه موجودات است</w:t>
      </w:r>
      <w:r w:rsidR="005649CC">
        <w:rPr>
          <w:rtl/>
        </w:rPr>
        <w:t xml:space="preserve">. </w:t>
      </w:r>
    </w:p>
    <w:p w:rsidR="00FE0885" w:rsidRDefault="00FE0885" w:rsidP="00FE0885">
      <w:pPr>
        <w:pStyle w:val="libNormal"/>
        <w:rPr>
          <w:rtl/>
        </w:rPr>
      </w:pPr>
      <w:r>
        <w:rPr>
          <w:rtl/>
        </w:rPr>
        <w:t>همچنين من عقيده دارم</w:t>
      </w:r>
      <w:r w:rsidR="005649CC">
        <w:rPr>
          <w:rtl/>
        </w:rPr>
        <w:t xml:space="preserve">، </w:t>
      </w:r>
      <w:r>
        <w:rPr>
          <w:rtl/>
        </w:rPr>
        <w:t xml:space="preserve">محمد </w:t>
      </w:r>
      <w:r w:rsidR="00D226A0" w:rsidRPr="00D226A0">
        <w:rPr>
          <w:rStyle w:val="libAlaemChar"/>
          <w:rtl/>
        </w:rPr>
        <w:t>صلى‌الله‌عليه‌وآله‌</w:t>
      </w:r>
      <w:r>
        <w:rPr>
          <w:rtl/>
        </w:rPr>
        <w:t xml:space="preserve"> بنده و فرستاده خدا بوده</w:t>
      </w:r>
      <w:r w:rsidR="005649CC">
        <w:rPr>
          <w:rtl/>
        </w:rPr>
        <w:t xml:space="preserve">، </w:t>
      </w:r>
      <w:r>
        <w:rPr>
          <w:rtl/>
        </w:rPr>
        <w:t>و آخرين پيامبران است</w:t>
      </w:r>
      <w:r w:rsidR="005649CC">
        <w:rPr>
          <w:rtl/>
        </w:rPr>
        <w:t xml:space="preserve">، </w:t>
      </w:r>
      <w:r>
        <w:rPr>
          <w:rtl/>
        </w:rPr>
        <w:t>و پس از آن حضرت تا روز قيامت</w:t>
      </w:r>
      <w:r w:rsidR="005649CC">
        <w:rPr>
          <w:rtl/>
        </w:rPr>
        <w:t xml:space="preserve">، </w:t>
      </w:r>
      <w:r>
        <w:rPr>
          <w:rtl/>
        </w:rPr>
        <w:t>پيامبر ديگرى نخواهد آمد</w:t>
      </w:r>
      <w:r w:rsidR="005649CC">
        <w:rPr>
          <w:rtl/>
        </w:rPr>
        <w:t xml:space="preserve">، </w:t>
      </w:r>
      <w:r>
        <w:rPr>
          <w:rtl/>
        </w:rPr>
        <w:t>و شريعت و دين وى هم آخرين شريعت است</w:t>
      </w:r>
      <w:r w:rsidR="005649CC">
        <w:rPr>
          <w:rtl/>
        </w:rPr>
        <w:t xml:space="preserve">، </w:t>
      </w:r>
      <w:r>
        <w:rPr>
          <w:rtl/>
        </w:rPr>
        <w:t>و بعد از آن</w:t>
      </w:r>
      <w:r w:rsidR="005649CC">
        <w:rPr>
          <w:rtl/>
        </w:rPr>
        <w:t xml:space="preserve">، </w:t>
      </w:r>
      <w:r>
        <w:rPr>
          <w:rtl/>
        </w:rPr>
        <w:t>ديگر هيچ شريعت و مذهبى بوجود نخواهد آمد</w:t>
      </w:r>
      <w:r w:rsidR="005649CC">
        <w:rPr>
          <w:rtl/>
        </w:rPr>
        <w:t xml:space="preserve">. </w:t>
      </w:r>
    </w:p>
    <w:p w:rsidR="00FE0885" w:rsidRDefault="00FE0885" w:rsidP="00FE0885">
      <w:pPr>
        <w:pStyle w:val="libNormal"/>
        <w:rPr>
          <w:rtl/>
        </w:rPr>
      </w:pPr>
      <w:r>
        <w:rPr>
          <w:rtl/>
        </w:rPr>
        <w:t>در باره امامت هم</w:t>
      </w:r>
      <w:r w:rsidR="005649CC">
        <w:rPr>
          <w:rtl/>
        </w:rPr>
        <w:t xml:space="preserve">، </w:t>
      </w:r>
      <w:r>
        <w:rPr>
          <w:rtl/>
        </w:rPr>
        <w:t>من عقيده دارم</w:t>
      </w:r>
      <w:r w:rsidR="005649CC">
        <w:rPr>
          <w:rtl/>
        </w:rPr>
        <w:t xml:space="preserve">، </w:t>
      </w:r>
      <w:r>
        <w:rPr>
          <w:rtl/>
        </w:rPr>
        <w:t xml:space="preserve">پس از پيغمبر </w:t>
      </w:r>
      <w:r w:rsidR="00D226A0" w:rsidRPr="00D226A0">
        <w:rPr>
          <w:rStyle w:val="libAlaemChar"/>
          <w:rtl/>
        </w:rPr>
        <w:t>صلى‌الله‌عليه‌وآله‌</w:t>
      </w:r>
      <w:r w:rsidR="005649CC">
        <w:rPr>
          <w:rtl/>
        </w:rPr>
        <w:t xml:space="preserve">، </w:t>
      </w:r>
      <w:r>
        <w:rPr>
          <w:rtl/>
        </w:rPr>
        <w:t>امام و خليفه و ولى امر</w:t>
      </w:r>
      <w:r w:rsidR="005649CC">
        <w:rPr>
          <w:rtl/>
        </w:rPr>
        <w:t xml:space="preserve">، </w:t>
      </w:r>
      <w:r>
        <w:rPr>
          <w:rtl/>
        </w:rPr>
        <w:t xml:space="preserve">اميرالمؤ منين </w:t>
      </w:r>
      <w:r w:rsidR="00277A24" w:rsidRPr="00277A24">
        <w:rPr>
          <w:rStyle w:val="libAlaemChar"/>
          <w:rtl/>
        </w:rPr>
        <w:t>عليه‌السلام</w:t>
      </w:r>
      <w:r>
        <w:rPr>
          <w:rtl/>
        </w:rPr>
        <w:t xml:space="preserve"> على بن ابيطالب است</w:t>
      </w:r>
      <w:r w:rsidR="005649CC">
        <w:rPr>
          <w:rtl/>
        </w:rPr>
        <w:t xml:space="preserve">، </w:t>
      </w:r>
      <w:r>
        <w:rPr>
          <w:rtl/>
        </w:rPr>
        <w:t>و پس از آن بزرگوار</w:t>
      </w:r>
      <w:r w:rsidR="005649CC">
        <w:rPr>
          <w:rtl/>
        </w:rPr>
        <w:t xml:space="preserve">، </w:t>
      </w:r>
      <w:r>
        <w:rPr>
          <w:rtl/>
        </w:rPr>
        <w:t xml:space="preserve">حسن </w:t>
      </w:r>
      <w:r w:rsidR="00277A24" w:rsidRPr="00277A24">
        <w:rPr>
          <w:rStyle w:val="libAlaemChar"/>
          <w:rtl/>
        </w:rPr>
        <w:t>عليه‌السلام</w:t>
      </w:r>
      <w:r>
        <w:rPr>
          <w:rtl/>
        </w:rPr>
        <w:t xml:space="preserve"> و سپس حسين </w:t>
      </w:r>
      <w:r w:rsidR="00277A24" w:rsidRPr="00277A24">
        <w:rPr>
          <w:rStyle w:val="libAlaemChar"/>
          <w:rtl/>
        </w:rPr>
        <w:t>عليه‌السلام</w:t>
      </w:r>
      <w:r>
        <w:rPr>
          <w:rtl/>
        </w:rPr>
        <w:t xml:space="preserve"> بعد على بن حسين </w:t>
      </w:r>
      <w:r w:rsidR="00277A24" w:rsidRPr="00277A24">
        <w:rPr>
          <w:rStyle w:val="libAlaemChar"/>
          <w:rtl/>
        </w:rPr>
        <w:t>عليه‌السلام</w:t>
      </w:r>
      <w:r>
        <w:rPr>
          <w:rtl/>
        </w:rPr>
        <w:t xml:space="preserve"> آنگاه محمد بن على</w:t>
      </w:r>
      <w:r w:rsidR="005649CC">
        <w:rPr>
          <w:rtl/>
        </w:rPr>
        <w:t xml:space="preserve">، </w:t>
      </w:r>
      <w:r>
        <w:rPr>
          <w:rtl/>
        </w:rPr>
        <w:t xml:space="preserve">سپس جعفر بن محمد </w:t>
      </w:r>
      <w:r w:rsidR="00277A24" w:rsidRPr="00277A24">
        <w:rPr>
          <w:rStyle w:val="libAlaemChar"/>
          <w:rtl/>
        </w:rPr>
        <w:t>عليه‌السلام</w:t>
      </w:r>
      <w:r>
        <w:rPr>
          <w:rtl/>
        </w:rPr>
        <w:t xml:space="preserve"> بعد موسى بن جعفر</w:t>
      </w:r>
      <w:r w:rsidR="005649CC">
        <w:rPr>
          <w:rtl/>
        </w:rPr>
        <w:t xml:space="preserve">، </w:t>
      </w:r>
      <w:r>
        <w:rPr>
          <w:rtl/>
        </w:rPr>
        <w:t xml:space="preserve">آنگاه على بن موسى </w:t>
      </w:r>
      <w:r w:rsidR="00277A24" w:rsidRPr="00277A24">
        <w:rPr>
          <w:rStyle w:val="libAlaemChar"/>
          <w:rtl/>
        </w:rPr>
        <w:t>عليه‌السلام</w:t>
      </w:r>
      <w:r>
        <w:rPr>
          <w:rtl/>
        </w:rPr>
        <w:t xml:space="preserve"> بعد از وى محمد بن على </w:t>
      </w:r>
      <w:r w:rsidR="00277A24" w:rsidRPr="00277A24">
        <w:rPr>
          <w:rStyle w:val="libAlaemChar"/>
          <w:rtl/>
        </w:rPr>
        <w:t>عليه‌السلام</w:t>
      </w:r>
      <w:r>
        <w:rPr>
          <w:rtl/>
        </w:rPr>
        <w:t xml:space="preserve"> و پس از وى</w:t>
      </w:r>
      <w:r w:rsidR="005649CC">
        <w:rPr>
          <w:rtl/>
        </w:rPr>
        <w:t xml:space="preserve">، </w:t>
      </w:r>
      <w:r>
        <w:rPr>
          <w:rtl/>
        </w:rPr>
        <w:t>تو</w:t>
      </w:r>
      <w:r w:rsidR="005649CC">
        <w:rPr>
          <w:rtl/>
        </w:rPr>
        <w:t xml:space="preserve">، </w:t>
      </w:r>
      <w:r>
        <w:rPr>
          <w:rtl/>
        </w:rPr>
        <w:t>اى مولاى من</w:t>
      </w:r>
      <w:r w:rsidR="005649CC">
        <w:rPr>
          <w:rtl/>
        </w:rPr>
        <w:t xml:space="preserve">، </w:t>
      </w:r>
      <w:r>
        <w:rPr>
          <w:rtl/>
        </w:rPr>
        <w:t>پيشوا و مقتداى واجب الاطاعه خواهى بود</w:t>
      </w:r>
      <w:r w:rsidR="005649CC">
        <w:rPr>
          <w:rtl/>
        </w:rPr>
        <w:t xml:space="preserve">. </w:t>
      </w:r>
    </w:p>
    <w:p w:rsidR="00FE0885" w:rsidRDefault="00FE0885" w:rsidP="00FE0885">
      <w:pPr>
        <w:pStyle w:val="libNormal"/>
        <w:rPr>
          <w:rtl/>
        </w:rPr>
      </w:pPr>
      <w:r>
        <w:rPr>
          <w:rtl/>
        </w:rPr>
        <w:t>وقتى صحبت من به اينجا رسيد</w:t>
      </w:r>
      <w:r w:rsidR="005649CC">
        <w:rPr>
          <w:rtl/>
        </w:rPr>
        <w:t xml:space="preserve">، </w:t>
      </w:r>
      <w:r>
        <w:rPr>
          <w:rtl/>
        </w:rPr>
        <w:t xml:space="preserve">حضرت هادى </w:t>
      </w:r>
      <w:r w:rsidR="00277A24" w:rsidRPr="00277A24">
        <w:rPr>
          <w:rStyle w:val="libAlaemChar"/>
          <w:rtl/>
        </w:rPr>
        <w:t>عليه‌السلام</w:t>
      </w:r>
      <w:r>
        <w:rPr>
          <w:rtl/>
        </w:rPr>
        <w:t xml:space="preserve"> اضافه كرد: بعد از من هم فرزندم حسن </w:t>
      </w:r>
      <w:r w:rsidR="00277A24" w:rsidRPr="00277A24">
        <w:rPr>
          <w:rStyle w:val="libAlaemChar"/>
          <w:rtl/>
        </w:rPr>
        <w:t>عليه‌السلام</w:t>
      </w:r>
      <w:r>
        <w:rPr>
          <w:rtl/>
        </w:rPr>
        <w:t xml:space="preserve"> امام است</w:t>
      </w:r>
      <w:r w:rsidR="005649CC">
        <w:rPr>
          <w:rtl/>
        </w:rPr>
        <w:t xml:space="preserve">، </w:t>
      </w:r>
      <w:r>
        <w:rPr>
          <w:rtl/>
        </w:rPr>
        <w:t>اما مردم درباره امام بعد از او چه خواهند كرد؟ عرض كردم</w:t>
      </w:r>
      <w:r w:rsidR="005649CC">
        <w:rPr>
          <w:rtl/>
        </w:rPr>
        <w:t xml:space="preserve">، </w:t>
      </w:r>
      <w:r>
        <w:rPr>
          <w:rtl/>
        </w:rPr>
        <w:t>مگر جريان امام بعد از فرزند تو چگونه خواهد بود؟</w:t>
      </w:r>
    </w:p>
    <w:p w:rsidR="00FE0885" w:rsidRDefault="00FE0885" w:rsidP="00FE0885">
      <w:pPr>
        <w:pStyle w:val="libNormal"/>
        <w:rPr>
          <w:rtl/>
        </w:rPr>
      </w:pPr>
      <w:r>
        <w:rPr>
          <w:rtl/>
        </w:rPr>
        <w:lastRenderedPageBreak/>
        <w:t>فرمود: امامت امام پس از فرزندم حسن بگونه ايست كه</w:t>
      </w:r>
      <w:r w:rsidR="005649CC">
        <w:rPr>
          <w:rtl/>
        </w:rPr>
        <w:t xml:space="preserve">، </w:t>
      </w:r>
      <w:r>
        <w:rPr>
          <w:rtl/>
        </w:rPr>
        <w:t>از نظرها غايب مى گردد</w:t>
      </w:r>
      <w:r w:rsidR="005649CC">
        <w:rPr>
          <w:rtl/>
        </w:rPr>
        <w:t xml:space="preserve">، </w:t>
      </w:r>
      <w:r>
        <w:rPr>
          <w:rtl/>
        </w:rPr>
        <w:t>و شخصا ديده نمى شود</w:t>
      </w:r>
      <w:r w:rsidR="005649CC">
        <w:rPr>
          <w:rtl/>
        </w:rPr>
        <w:t xml:space="preserve">، </w:t>
      </w:r>
      <w:r>
        <w:rPr>
          <w:rtl/>
        </w:rPr>
        <w:t>و نام وى نبايد بزبانها جارى گردد</w:t>
      </w:r>
      <w:r w:rsidR="005649CC">
        <w:rPr>
          <w:rtl/>
        </w:rPr>
        <w:t xml:space="preserve">، </w:t>
      </w:r>
      <w:r>
        <w:rPr>
          <w:rtl/>
        </w:rPr>
        <w:t>تا اينكه از پشت پرده غيب بيرون بيايد و قيام كند</w:t>
      </w:r>
      <w:r w:rsidR="005649CC">
        <w:rPr>
          <w:rtl/>
        </w:rPr>
        <w:t xml:space="preserve">، </w:t>
      </w:r>
      <w:r>
        <w:rPr>
          <w:rtl/>
        </w:rPr>
        <w:t>و زمين را از قسط و عدل لبريز نمايد</w:t>
      </w:r>
      <w:r w:rsidR="005649CC">
        <w:rPr>
          <w:rtl/>
        </w:rPr>
        <w:t xml:space="preserve">، </w:t>
      </w:r>
      <w:r>
        <w:rPr>
          <w:rtl/>
        </w:rPr>
        <w:t>همانطور كه زمين از ظلم و ستم انباشته شده است</w:t>
      </w:r>
      <w:r w:rsidR="005649CC">
        <w:rPr>
          <w:rtl/>
        </w:rPr>
        <w:t xml:space="preserve">. </w:t>
      </w:r>
    </w:p>
    <w:p w:rsidR="00FE0885" w:rsidRDefault="00FE0885" w:rsidP="00FE0885">
      <w:pPr>
        <w:pStyle w:val="libNormal"/>
        <w:rPr>
          <w:rtl/>
        </w:rPr>
      </w:pPr>
      <w:r>
        <w:rPr>
          <w:rtl/>
        </w:rPr>
        <w:t xml:space="preserve">عبدالعظيم حسنى </w:t>
      </w:r>
      <w:r w:rsidR="00277A24" w:rsidRPr="00277A24">
        <w:rPr>
          <w:rStyle w:val="libAlaemChar"/>
          <w:rtl/>
        </w:rPr>
        <w:t>عليه‌السلام</w:t>
      </w:r>
      <w:r>
        <w:rPr>
          <w:rtl/>
        </w:rPr>
        <w:t xml:space="preserve"> مى گويد</w:t>
      </w:r>
      <w:r w:rsidR="005649CC">
        <w:rPr>
          <w:rtl/>
        </w:rPr>
        <w:t xml:space="preserve">، </w:t>
      </w:r>
      <w:r>
        <w:rPr>
          <w:rtl/>
        </w:rPr>
        <w:t>عرض كردم</w:t>
      </w:r>
      <w:r w:rsidR="00925C5C">
        <w:rPr>
          <w:rtl/>
        </w:rPr>
        <w:t>:</w:t>
      </w:r>
      <w:r>
        <w:rPr>
          <w:rtl/>
        </w:rPr>
        <w:t xml:space="preserve"> اى مولاى من</w:t>
      </w:r>
      <w:r w:rsidR="00925C5C">
        <w:rPr>
          <w:rtl/>
        </w:rPr>
        <w:t>:</w:t>
      </w:r>
      <w:r>
        <w:rPr>
          <w:rtl/>
        </w:rPr>
        <w:t xml:space="preserve"> من به اين امام غايب هم</w:t>
      </w:r>
      <w:r w:rsidR="005649CC">
        <w:rPr>
          <w:rtl/>
        </w:rPr>
        <w:t xml:space="preserve">، </w:t>
      </w:r>
      <w:r>
        <w:rPr>
          <w:rtl/>
        </w:rPr>
        <w:t>اقرار كردم و عقيده مند شدم</w:t>
      </w:r>
      <w:r w:rsidR="005649CC">
        <w:rPr>
          <w:rtl/>
        </w:rPr>
        <w:t xml:space="preserve">، </w:t>
      </w:r>
      <w:r>
        <w:rPr>
          <w:rtl/>
        </w:rPr>
        <w:t>و اعتراف مى كنم</w:t>
      </w:r>
      <w:r w:rsidR="005649CC">
        <w:rPr>
          <w:rtl/>
        </w:rPr>
        <w:t xml:space="preserve">، </w:t>
      </w:r>
      <w:r>
        <w:rPr>
          <w:rtl/>
        </w:rPr>
        <w:t>دوستان آن امامان دوستان خدا</w:t>
      </w:r>
      <w:r w:rsidR="005649CC">
        <w:rPr>
          <w:rtl/>
        </w:rPr>
        <w:t xml:space="preserve">، </w:t>
      </w:r>
      <w:r>
        <w:rPr>
          <w:rtl/>
        </w:rPr>
        <w:t>و دشمنان آنان دشمنان خدا مى باشند</w:t>
      </w:r>
      <w:r w:rsidR="005649CC">
        <w:rPr>
          <w:rtl/>
        </w:rPr>
        <w:t xml:space="preserve">، </w:t>
      </w:r>
      <w:r>
        <w:rPr>
          <w:rtl/>
        </w:rPr>
        <w:t>اطاعت آنان اطاعت خدا است</w:t>
      </w:r>
      <w:r w:rsidR="005649CC">
        <w:rPr>
          <w:rtl/>
        </w:rPr>
        <w:t xml:space="preserve">، </w:t>
      </w:r>
      <w:r>
        <w:rPr>
          <w:rtl/>
        </w:rPr>
        <w:t>و عصيان و نافرمانى در برابر آن بزرگواران</w:t>
      </w:r>
      <w:r w:rsidR="005649CC">
        <w:rPr>
          <w:rtl/>
        </w:rPr>
        <w:t xml:space="preserve">، </w:t>
      </w:r>
      <w:r>
        <w:rPr>
          <w:rtl/>
        </w:rPr>
        <w:t>گناه و سركشى در مقابل خداوند خواهد بود</w:t>
      </w:r>
      <w:r w:rsidR="005649CC">
        <w:rPr>
          <w:rtl/>
        </w:rPr>
        <w:t xml:space="preserve">. </w:t>
      </w:r>
    </w:p>
    <w:p w:rsidR="00FE0885" w:rsidRDefault="00FE0885" w:rsidP="00FE0885">
      <w:pPr>
        <w:pStyle w:val="libNormal"/>
        <w:rPr>
          <w:rtl/>
        </w:rPr>
      </w:pPr>
      <w:r>
        <w:rPr>
          <w:rtl/>
        </w:rPr>
        <w:t>آرى</w:t>
      </w:r>
      <w:r w:rsidR="005649CC">
        <w:rPr>
          <w:rtl/>
        </w:rPr>
        <w:t xml:space="preserve">، </w:t>
      </w:r>
      <w:r>
        <w:rPr>
          <w:rtl/>
        </w:rPr>
        <w:t>اى مولاى من</w:t>
      </w:r>
      <w:r w:rsidR="005649CC">
        <w:rPr>
          <w:rtl/>
        </w:rPr>
        <w:t xml:space="preserve">، </w:t>
      </w:r>
      <w:r>
        <w:rPr>
          <w:rtl/>
        </w:rPr>
        <w:t>مطالب ديگرى كه بدان اقرار و اعتقاد دارم</w:t>
      </w:r>
      <w:r w:rsidR="005649CC">
        <w:rPr>
          <w:rtl/>
        </w:rPr>
        <w:t xml:space="preserve">، </w:t>
      </w:r>
      <w:r>
        <w:rPr>
          <w:rtl/>
        </w:rPr>
        <w:t>اين است كه</w:t>
      </w:r>
      <w:r w:rsidR="005649CC">
        <w:rPr>
          <w:rtl/>
        </w:rPr>
        <w:t xml:space="preserve">، </w:t>
      </w:r>
      <w:r>
        <w:rPr>
          <w:rtl/>
        </w:rPr>
        <w:t>معراج رفتن پيامبر حقيقت دارد</w:t>
      </w:r>
      <w:r w:rsidR="005649CC">
        <w:rPr>
          <w:rtl/>
        </w:rPr>
        <w:t>، سؤال</w:t>
      </w:r>
      <w:r>
        <w:rPr>
          <w:rtl/>
        </w:rPr>
        <w:t xml:space="preserve"> و جواب قبر حق است</w:t>
      </w:r>
      <w:r w:rsidR="005649CC">
        <w:rPr>
          <w:rtl/>
        </w:rPr>
        <w:t xml:space="preserve">، </w:t>
      </w:r>
      <w:r>
        <w:rPr>
          <w:rtl/>
        </w:rPr>
        <w:t>بهشت و جهنم و صراط و ميزان وجود دارد</w:t>
      </w:r>
      <w:r w:rsidR="005649CC">
        <w:rPr>
          <w:rtl/>
        </w:rPr>
        <w:t xml:space="preserve">، </w:t>
      </w:r>
      <w:r>
        <w:rPr>
          <w:rtl/>
        </w:rPr>
        <w:t>روز قيامت و معاد فرا مى رسد</w:t>
      </w:r>
      <w:r w:rsidR="005649CC">
        <w:rPr>
          <w:rtl/>
        </w:rPr>
        <w:t xml:space="preserve">، </w:t>
      </w:r>
      <w:r>
        <w:rPr>
          <w:rtl/>
        </w:rPr>
        <w:t>و در آن هيچگونه شك و ترديدى نيست</w:t>
      </w:r>
      <w:r w:rsidR="005649CC">
        <w:rPr>
          <w:rtl/>
        </w:rPr>
        <w:t xml:space="preserve">، </w:t>
      </w:r>
      <w:r>
        <w:rPr>
          <w:rtl/>
        </w:rPr>
        <w:t>و خداوند هم مردگان را زنده خواهد نمود</w:t>
      </w:r>
      <w:r w:rsidR="005649CC">
        <w:rPr>
          <w:rtl/>
        </w:rPr>
        <w:t xml:space="preserve">. </w:t>
      </w:r>
    </w:p>
    <w:p w:rsidR="00FE0885" w:rsidRDefault="00FE0885" w:rsidP="00FE0885">
      <w:pPr>
        <w:pStyle w:val="libNormal"/>
        <w:rPr>
          <w:rtl/>
        </w:rPr>
      </w:pPr>
      <w:r>
        <w:rPr>
          <w:rtl/>
        </w:rPr>
        <w:t>همچنين عقيده دارم</w:t>
      </w:r>
      <w:r w:rsidR="005649CC">
        <w:rPr>
          <w:rtl/>
        </w:rPr>
        <w:t xml:space="preserve">، </w:t>
      </w:r>
      <w:r>
        <w:rPr>
          <w:rtl/>
        </w:rPr>
        <w:t>پس از عقيده به ولايت و امامت</w:t>
      </w:r>
      <w:r w:rsidR="005649CC">
        <w:rPr>
          <w:rtl/>
        </w:rPr>
        <w:t xml:space="preserve">، </w:t>
      </w:r>
      <w:r>
        <w:rPr>
          <w:rtl/>
        </w:rPr>
        <w:t>احكام واجب الهى</w:t>
      </w:r>
      <w:r w:rsidR="005649CC">
        <w:rPr>
          <w:rtl/>
        </w:rPr>
        <w:t xml:space="preserve">، </w:t>
      </w:r>
      <w:r>
        <w:rPr>
          <w:rtl/>
        </w:rPr>
        <w:t>نماز</w:t>
      </w:r>
      <w:r w:rsidR="005649CC">
        <w:rPr>
          <w:rtl/>
        </w:rPr>
        <w:t xml:space="preserve">، </w:t>
      </w:r>
      <w:r>
        <w:rPr>
          <w:rtl/>
        </w:rPr>
        <w:t>زكات</w:t>
      </w:r>
      <w:r w:rsidR="005649CC">
        <w:rPr>
          <w:rtl/>
        </w:rPr>
        <w:t xml:space="preserve">، </w:t>
      </w:r>
      <w:r>
        <w:rPr>
          <w:rtl/>
        </w:rPr>
        <w:t>روزه</w:t>
      </w:r>
      <w:r w:rsidR="005649CC">
        <w:rPr>
          <w:rtl/>
        </w:rPr>
        <w:t xml:space="preserve">، </w:t>
      </w:r>
      <w:r>
        <w:rPr>
          <w:rtl/>
        </w:rPr>
        <w:t>حج</w:t>
      </w:r>
      <w:r w:rsidR="005649CC">
        <w:rPr>
          <w:rtl/>
        </w:rPr>
        <w:t xml:space="preserve">، </w:t>
      </w:r>
      <w:r>
        <w:rPr>
          <w:rtl/>
        </w:rPr>
        <w:t>جهاد</w:t>
      </w:r>
      <w:r w:rsidR="005649CC">
        <w:rPr>
          <w:rtl/>
        </w:rPr>
        <w:t xml:space="preserve">، </w:t>
      </w:r>
      <w:r>
        <w:rPr>
          <w:rtl/>
        </w:rPr>
        <w:t>امر به معروف و نهى از منكر مى باشد</w:t>
      </w:r>
      <w:r w:rsidR="005649CC">
        <w:rPr>
          <w:rtl/>
        </w:rPr>
        <w:t xml:space="preserve">. </w:t>
      </w:r>
    </w:p>
    <w:p w:rsidR="00FE0885" w:rsidRDefault="00FE0885" w:rsidP="00FE0885">
      <w:pPr>
        <w:pStyle w:val="libNormal"/>
        <w:rPr>
          <w:rtl/>
        </w:rPr>
      </w:pPr>
      <w:r>
        <w:rPr>
          <w:rtl/>
        </w:rPr>
        <w:t>وقت صحبت من بدين جا رسيد</w:t>
      </w:r>
      <w:r w:rsidR="005649CC">
        <w:rPr>
          <w:rtl/>
        </w:rPr>
        <w:t xml:space="preserve">، </w:t>
      </w:r>
      <w:r>
        <w:rPr>
          <w:rtl/>
        </w:rPr>
        <w:t xml:space="preserve">امام هادى </w:t>
      </w:r>
      <w:r w:rsidR="00277A24" w:rsidRPr="00277A24">
        <w:rPr>
          <w:rStyle w:val="libAlaemChar"/>
          <w:rtl/>
        </w:rPr>
        <w:t>عليه‌السلام</w:t>
      </w:r>
      <w:r>
        <w:rPr>
          <w:rtl/>
        </w:rPr>
        <w:t xml:space="preserve"> فرمود:</w:t>
      </w:r>
    </w:p>
    <w:p w:rsidR="00FE0885" w:rsidRDefault="00A04CFD" w:rsidP="00FE0885">
      <w:pPr>
        <w:pStyle w:val="libNormal"/>
        <w:rPr>
          <w:rtl/>
        </w:rPr>
      </w:pPr>
      <w:r w:rsidRPr="00563465">
        <w:rPr>
          <w:rStyle w:val="libHadeesChar"/>
          <w:rtl/>
        </w:rPr>
        <w:t xml:space="preserve"> يا اباالقاسم</w:t>
      </w:r>
      <w:r w:rsidR="005649CC">
        <w:rPr>
          <w:rStyle w:val="libHadeesChar"/>
          <w:rtl/>
        </w:rPr>
        <w:t xml:space="preserve">، </w:t>
      </w:r>
      <w:r w:rsidRPr="00563465">
        <w:rPr>
          <w:rStyle w:val="libHadeesChar"/>
          <w:rtl/>
        </w:rPr>
        <w:t>هذا والله دين الله الذى ارتضاه لعباده اثبت عليه</w:t>
      </w:r>
      <w:r w:rsidR="005649CC">
        <w:rPr>
          <w:rStyle w:val="libHadeesChar"/>
          <w:rtl/>
        </w:rPr>
        <w:t xml:space="preserve">، </w:t>
      </w:r>
      <w:r w:rsidRPr="00563465">
        <w:rPr>
          <w:rStyle w:val="libHadeesChar"/>
          <w:rtl/>
        </w:rPr>
        <w:t xml:space="preserve">ثبتك الله بالقول الثابت فى الحيوه الدنيا والاخره </w:t>
      </w:r>
      <w:r w:rsidRPr="00966C65">
        <w:rPr>
          <w:rStyle w:val="libFootnotenumChar"/>
          <w:rtl/>
        </w:rPr>
        <w:t>(24)</w:t>
      </w:r>
      <w:r w:rsidR="005649CC">
        <w:rPr>
          <w:rStyle w:val="libHadeesChar"/>
          <w:rtl/>
        </w:rPr>
        <w:t xml:space="preserve">... </w:t>
      </w:r>
    </w:p>
    <w:p w:rsidR="00FE0885" w:rsidRDefault="00FE0885" w:rsidP="00FE0885">
      <w:pPr>
        <w:pStyle w:val="libNormal"/>
        <w:rPr>
          <w:rtl/>
        </w:rPr>
      </w:pPr>
      <w:r>
        <w:rPr>
          <w:rtl/>
        </w:rPr>
        <w:t>يعنى</w:t>
      </w:r>
      <w:r w:rsidR="005649CC">
        <w:rPr>
          <w:rtl/>
        </w:rPr>
        <w:t xml:space="preserve">، </w:t>
      </w:r>
      <w:r>
        <w:rPr>
          <w:rtl/>
        </w:rPr>
        <w:t>اى ابوالقاسم</w:t>
      </w:r>
      <w:r w:rsidR="005649CC">
        <w:rPr>
          <w:rtl/>
        </w:rPr>
        <w:t xml:space="preserve">، </w:t>
      </w:r>
      <w:r>
        <w:rPr>
          <w:rtl/>
        </w:rPr>
        <w:t>به خدا سوگند</w:t>
      </w:r>
      <w:r w:rsidR="005649CC">
        <w:rPr>
          <w:rtl/>
        </w:rPr>
        <w:t xml:space="preserve">، </w:t>
      </w:r>
      <w:r>
        <w:rPr>
          <w:rtl/>
        </w:rPr>
        <w:t>اعتقاداتى كه عرضه داشتى</w:t>
      </w:r>
      <w:r w:rsidR="005649CC">
        <w:rPr>
          <w:rtl/>
        </w:rPr>
        <w:t xml:space="preserve">، </w:t>
      </w:r>
      <w:r>
        <w:rPr>
          <w:rtl/>
        </w:rPr>
        <w:t>مبانى واقعى دين الهى است كه</w:t>
      </w:r>
      <w:r w:rsidR="005649CC">
        <w:rPr>
          <w:rtl/>
        </w:rPr>
        <w:t xml:space="preserve">، </w:t>
      </w:r>
      <w:r>
        <w:rPr>
          <w:rtl/>
        </w:rPr>
        <w:t>خداوند براى بندگان خود برگزيده و از آن خشنود مى شود</w:t>
      </w:r>
      <w:r w:rsidR="005649CC">
        <w:rPr>
          <w:rtl/>
        </w:rPr>
        <w:t xml:space="preserve">. </w:t>
      </w:r>
      <w:r>
        <w:rPr>
          <w:rtl/>
        </w:rPr>
        <w:t>بنابراين</w:t>
      </w:r>
      <w:r w:rsidR="005649CC">
        <w:rPr>
          <w:rtl/>
        </w:rPr>
        <w:t xml:space="preserve">، </w:t>
      </w:r>
      <w:r>
        <w:rPr>
          <w:rtl/>
        </w:rPr>
        <w:t>بر اين عقائد استوار و ثابت قدم باش</w:t>
      </w:r>
      <w:r w:rsidR="005649CC">
        <w:rPr>
          <w:rtl/>
        </w:rPr>
        <w:t xml:space="preserve">، </w:t>
      </w:r>
      <w:r>
        <w:rPr>
          <w:rtl/>
        </w:rPr>
        <w:t>زيرا خداوند در اين راه ترا در زندگى دنيا و آخرت</w:t>
      </w:r>
      <w:r w:rsidR="005649CC">
        <w:rPr>
          <w:rtl/>
        </w:rPr>
        <w:t xml:space="preserve">، </w:t>
      </w:r>
      <w:r>
        <w:rPr>
          <w:rtl/>
        </w:rPr>
        <w:t>پايدار و جاويدان مى گرداند</w:t>
      </w:r>
      <w:r w:rsidR="005649CC">
        <w:rPr>
          <w:rtl/>
        </w:rPr>
        <w:t xml:space="preserve">. </w:t>
      </w:r>
    </w:p>
    <w:p w:rsidR="00FE0885" w:rsidRDefault="00FE0885" w:rsidP="00FE0885">
      <w:pPr>
        <w:pStyle w:val="libNormal"/>
        <w:rPr>
          <w:rtl/>
        </w:rPr>
      </w:pPr>
      <w:r>
        <w:rPr>
          <w:rtl/>
        </w:rPr>
        <w:lastRenderedPageBreak/>
        <w:t>بارى</w:t>
      </w:r>
      <w:r w:rsidR="005649CC">
        <w:rPr>
          <w:rtl/>
        </w:rPr>
        <w:t xml:space="preserve">، </w:t>
      </w:r>
      <w:r>
        <w:rPr>
          <w:rtl/>
        </w:rPr>
        <w:t>اگر فراموش نكرده باشيد</w:t>
      </w:r>
      <w:r w:rsidR="005649CC">
        <w:rPr>
          <w:rtl/>
        </w:rPr>
        <w:t xml:space="preserve">، </w:t>
      </w:r>
      <w:r>
        <w:rPr>
          <w:rtl/>
        </w:rPr>
        <w:t>مسئله عرض دين به امام معصوم</w:t>
      </w:r>
      <w:r w:rsidR="005649CC">
        <w:rPr>
          <w:rtl/>
        </w:rPr>
        <w:t xml:space="preserve">، </w:t>
      </w:r>
      <w:r>
        <w:rPr>
          <w:rtl/>
        </w:rPr>
        <w:t xml:space="preserve">و به نظر تربيت شدگان مكتب وحى رساندن را از بلندترين فراز زندگى حضرت عبدالعظيم </w:t>
      </w:r>
      <w:r w:rsidR="00277A24" w:rsidRPr="00277A24">
        <w:rPr>
          <w:rStyle w:val="libAlaemChar"/>
          <w:rtl/>
        </w:rPr>
        <w:t>عليه‌السلام</w:t>
      </w:r>
      <w:r>
        <w:rPr>
          <w:rtl/>
        </w:rPr>
        <w:t xml:space="preserve"> دانستيم</w:t>
      </w:r>
      <w:r w:rsidR="005649CC">
        <w:rPr>
          <w:rtl/>
        </w:rPr>
        <w:t xml:space="preserve">، </w:t>
      </w:r>
      <w:r>
        <w:rPr>
          <w:rtl/>
        </w:rPr>
        <w:t>اكنون نتائجى را كه از اين عمل آموزنده بايد بدست آورد</w:t>
      </w:r>
      <w:r w:rsidR="005649CC">
        <w:rPr>
          <w:rtl/>
        </w:rPr>
        <w:t xml:space="preserve">، </w:t>
      </w:r>
      <w:r>
        <w:rPr>
          <w:rtl/>
        </w:rPr>
        <w:t>و آنرا در فرهنگ زندگى خود</w:t>
      </w:r>
      <w:r w:rsidR="005649CC">
        <w:rPr>
          <w:rtl/>
        </w:rPr>
        <w:t xml:space="preserve">، </w:t>
      </w:r>
      <w:r>
        <w:rPr>
          <w:rtl/>
        </w:rPr>
        <w:t>به عنوان الگو و سرمشق قرار داد</w:t>
      </w:r>
      <w:r w:rsidR="005649CC">
        <w:rPr>
          <w:rtl/>
        </w:rPr>
        <w:t xml:space="preserve">، </w:t>
      </w:r>
      <w:r>
        <w:rPr>
          <w:rtl/>
        </w:rPr>
        <w:t>بدين شرح است</w:t>
      </w:r>
      <w:r w:rsidR="00925C5C">
        <w:rPr>
          <w:rtl/>
        </w:rPr>
        <w:t>:</w:t>
      </w:r>
    </w:p>
    <w:p w:rsidR="00FE0885" w:rsidRDefault="00FE0885" w:rsidP="00FE0885">
      <w:pPr>
        <w:pStyle w:val="libNormal"/>
        <w:rPr>
          <w:rtl/>
        </w:rPr>
      </w:pPr>
      <w:r>
        <w:rPr>
          <w:rtl/>
        </w:rPr>
        <w:t>1 - در شرائطى كه حكام جور هر كدام به نوبه خود داعيه رهبرى اسلامى داشتند</w:t>
      </w:r>
      <w:r w:rsidR="005649CC">
        <w:rPr>
          <w:rtl/>
        </w:rPr>
        <w:t xml:space="preserve">، </w:t>
      </w:r>
      <w:r>
        <w:rPr>
          <w:rtl/>
        </w:rPr>
        <w:t>و امامان معصوم را از حق مسلم خود محروم كرده بودند</w:t>
      </w:r>
      <w:r w:rsidR="005649CC">
        <w:rPr>
          <w:rtl/>
        </w:rPr>
        <w:t xml:space="preserve">، </w:t>
      </w:r>
      <w:r>
        <w:rPr>
          <w:rtl/>
        </w:rPr>
        <w:t xml:space="preserve">حضرت عبدالعظيم حسنى </w:t>
      </w:r>
      <w:r w:rsidR="00277A24" w:rsidRPr="00277A24">
        <w:rPr>
          <w:rStyle w:val="libAlaemChar"/>
          <w:rtl/>
        </w:rPr>
        <w:t>عليه‌السلام</w:t>
      </w:r>
      <w:r>
        <w:rPr>
          <w:rtl/>
        </w:rPr>
        <w:t xml:space="preserve"> با اين اقدام خود</w:t>
      </w:r>
      <w:r w:rsidR="005649CC">
        <w:rPr>
          <w:rtl/>
        </w:rPr>
        <w:t xml:space="preserve">، </w:t>
      </w:r>
      <w:r>
        <w:rPr>
          <w:rtl/>
        </w:rPr>
        <w:t>ثبت نموده</w:t>
      </w:r>
      <w:r w:rsidR="005649CC">
        <w:rPr>
          <w:rtl/>
        </w:rPr>
        <w:t xml:space="preserve">، </w:t>
      </w:r>
      <w:r>
        <w:rPr>
          <w:rtl/>
        </w:rPr>
        <w:t>رهبر واجب الاطاعه</w:t>
      </w:r>
      <w:r w:rsidR="005649CC">
        <w:rPr>
          <w:rtl/>
        </w:rPr>
        <w:t xml:space="preserve">، </w:t>
      </w:r>
      <w:r>
        <w:rPr>
          <w:rtl/>
        </w:rPr>
        <w:t>و كسى كه بايد جهت آموختن امور دين و مسائل شرع به او مراجعه نمود</w:t>
      </w:r>
      <w:r w:rsidR="005649CC">
        <w:rPr>
          <w:rtl/>
        </w:rPr>
        <w:t xml:space="preserve">، </w:t>
      </w:r>
      <w:r>
        <w:rPr>
          <w:rtl/>
        </w:rPr>
        <w:t xml:space="preserve">امام هادى </w:t>
      </w:r>
      <w:r w:rsidR="00277A24" w:rsidRPr="00277A24">
        <w:rPr>
          <w:rStyle w:val="libAlaemChar"/>
          <w:rtl/>
        </w:rPr>
        <w:t>عليه‌السلام</w:t>
      </w:r>
      <w:r>
        <w:rPr>
          <w:rtl/>
        </w:rPr>
        <w:t xml:space="preserve"> است</w:t>
      </w:r>
      <w:r w:rsidR="005649CC">
        <w:rPr>
          <w:rtl/>
        </w:rPr>
        <w:t xml:space="preserve">. </w:t>
      </w:r>
    </w:p>
    <w:p w:rsidR="00FE0885" w:rsidRDefault="00FE0885" w:rsidP="00FE0885">
      <w:pPr>
        <w:pStyle w:val="libNormal"/>
        <w:rPr>
          <w:rtl/>
        </w:rPr>
      </w:pPr>
      <w:r>
        <w:rPr>
          <w:rtl/>
        </w:rPr>
        <w:t>2 - لزوم عرضه عقائد دينى به يك امام و يا كارشناس اسلامى</w:t>
      </w:r>
      <w:r w:rsidR="005649CC">
        <w:rPr>
          <w:rtl/>
        </w:rPr>
        <w:t xml:space="preserve">، </w:t>
      </w:r>
      <w:r>
        <w:rPr>
          <w:rtl/>
        </w:rPr>
        <w:t>به قدرى ضرورت دارد</w:t>
      </w:r>
      <w:r w:rsidR="005649CC">
        <w:rPr>
          <w:rtl/>
        </w:rPr>
        <w:t xml:space="preserve">، </w:t>
      </w:r>
      <w:r>
        <w:rPr>
          <w:rtl/>
        </w:rPr>
        <w:t>كه حتى براى رسيدن باين هدف</w:t>
      </w:r>
      <w:r w:rsidR="005649CC">
        <w:rPr>
          <w:rtl/>
        </w:rPr>
        <w:t xml:space="preserve">، </w:t>
      </w:r>
      <w:r>
        <w:rPr>
          <w:rtl/>
        </w:rPr>
        <w:t>لازم امت از مدينه به «سامرا» نيز مسافرت نمود</w:t>
      </w:r>
      <w:r w:rsidR="005649CC">
        <w:rPr>
          <w:rtl/>
        </w:rPr>
        <w:t xml:space="preserve">. </w:t>
      </w:r>
    </w:p>
    <w:p w:rsidR="00FE0885" w:rsidRDefault="00FE0885" w:rsidP="00FE0885">
      <w:pPr>
        <w:pStyle w:val="libNormal"/>
        <w:rPr>
          <w:rtl/>
        </w:rPr>
      </w:pPr>
      <w:r>
        <w:rPr>
          <w:rtl/>
        </w:rPr>
        <w:t>3 - امتحان نسبت به مسائل اسلامى</w:t>
      </w:r>
      <w:r w:rsidR="005649CC">
        <w:rPr>
          <w:rtl/>
        </w:rPr>
        <w:t xml:space="preserve">، </w:t>
      </w:r>
      <w:r>
        <w:rPr>
          <w:rtl/>
        </w:rPr>
        <w:t>جهت اطمينان از صحيح بودن آن</w:t>
      </w:r>
      <w:r w:rsidR="005649CC">
        <w:rPr>
          <w:rtl/>
        </w:rPr>
        <w:t xml:space="preserve">، </w:t>
      </w:r>
      <w:r>
        <w:rPr>
          <w:rtl/>
        </w:rPr>
        <w:t xml:space="preserve">به قدرى مورد توجه حضرت عبدالعظيم </w:t>
      </w:r>
      <w:r w:rsidR="00277A24" w:rsidRPr="00277A24">
        <w:rPr>
          <w:rStyle w:val="libAlaemChar"/>
          <w:rtl/>
        </w:rPr>
        <w:t>عليه‌السلام</w:t>
      </w:r>
      <w:r>
        <w:rPr>
          <w:rtl/>
        </w:rPr>
        <w:t xml:space="preserve"> قرار داشته</w:t>
      </w:r>
      <w:r w:rsidR="005649CC">
        <w:rPr>
          <w:rtl/>
        </w:rPr>
        <w:t xml:space="preserve">، </w:t>
      </w:r>
      <w:r>
        <w:rPr>
          <w:rtl/>
        </w:rPr>
        <w:t>كه در وضعيتى كه حكام ظلم امام هادى را از مدينه به سامرا تبعيد كرده بودند و آن حضرت تحت نظر بود</w:t>
      </w:r>
      <w:r w:rsidR="005649CC">
        <w:rPr>
          <w:rtl/>
        </w:rPr>
        <w:t xml:space="preserve">، </w:t>
      </w:r>
      <w:r>
        <w:rPr>
          <w:rtl/>
        </w:rPr>
        <w:t>و ملاقات با وى طبعا</w:t>
      </w:r>
      <w:r w:rsidR="005649CC">
        <w:rPr>
          <w:rtl/>
        </w:rPr>
        <w:t xml:space="preserve">، </w:t>
      </w:r>
      <w:r>
        <w:rPr>
          <w:rtl/>
        </w:rPr>
        <w:t>با احساس خطر همراه بود</w:t>
      </w:r>
      <w:r w:rsidR="005649CC">
        <w:rPr>
          <w:rtl/>
        </w:rPr>
        <w:t xml:space="preserve">، </w:t>
      </w:r>
      <w:r>
        <w:rPr>
          <w:rtl/>
        </w:rPr>
        <w:t>وى تهديد و خطر را به جان خريد</w:t>
      </w:r>
      <w:r w:rsidR="005649CC">
        <w:rPr>
          <w:rtl/>
        </w:rPr>
        <w:t xml:space="preserve">، </w:t>
      </w:r>
      <w:r>
        <w:rPr>
          <w:rtl/>
        </w:rPr>
        <w:t>و براى اين كه خداى ناكرده</w:t>
      </w:r>
      <w:r w:rsidR="005649CC">
        <w:rPr>
          <w:rtl/>
        </w:rPr>
        <w:t xml:space="preserve">، </w:t>
      </w:r>
      <w:r>
        <w:rPr>
          <w:rtl/>
        </w:rPr>
        <w:t>عقائد دينى اش معيوب نباشد</w:t>
      </w:r>
      <w:r w:rsidR="005649CC">
        <w:rPr>
          <w:rtl/>
        </w:rPr>
        <w:t xml:space="preserve">، </w:t>
      </w:r>
      <w:r>
        <w:rPr>
          <w:rtl/>
        </w:rPr>
        <w:t>آنرا بنظر كارشناس دين رسانيد</w:t>
      </w:r>
      <w:r w:rsidR="005649CC">
        <w:rPr>
          <w:rtl/>
        </w:rPr>
        <w:t xml:space="preserve">، </w:t>
      </w:r>
      <w:r>
        <w:rPr>
          <w:rtl/>
        </w:rPr>
        <w:t>و اين مراحل</w:t>
      </w:r>
      <w:r w:rsidR="005649CC">
        <w:rPr>
          <w:rtl/>
        </w:rPr>
        <w:t xml:space="preserve">، </w:t>
      </w:r>
      <w:r>
        <w:rPr>
          <w:rtl/>
        </w:rPr>
        <w:t>بايد براى همه ما درس زندگى قرار گيرد</w:t>
      </w:r>
      <w:r w:rsidR="005649CC">
        <w:rPr>
          <w:rtl/>
        </w:rPr>
        <w:t xml:space="preserve">. </w:t>
      </w:r>
    </w:p>
    <w:p w:rsidR="00FE0885" w:rsidRDefault="00FE0885" w:rsidP="00FE0885">
      <w:pPr>
        <w:pStyle w:val="libNormal"/>
        <w:rPr>
          <w:rtl/>
        </w:rPr>
      </w:pPr>
      <w:r>
        <w:rPr>
          <w:rtl/>
        </w:rPr>
        <w:t>بنابراين</w:t>
      </w:r>
      <w:r w:rsidR="005649CC">
        <w:rPr>
          <w:rtl/>
        </w:rPr>
        <w:t xml:space="preserve">، </w:t>
      </w:r>
      <w:r>
        <w:rPr>
          <w:rtl/>
        </w:rPr>
        <w:t xml:space="preserve">حضرت عبدالعظيم حسنى </w:t>
      </w:r>
      <w:r w:rsidR="00277A24" w:rsidRPr="00277A24">
        <w:rPr>
          <w:rStyle w:val="libAlaemChar"/>
          <w:rtl/>
        </w:rPr>
        <w:t>عليه‌السلام</w:t>
      </w:r>
      <w:r>
        <w:rPr>
          <w:rtl/>
        </w:rPr>
        <w:t xml:space="preserve"> در اين ارائه و عرض ‍ دين</w:t>
      </w:r>
      <w:r w:rsidR="005649CC">
        <w:rPr>
          <w:rtl/>
        </w:rPr>
        <w:t xml:space="preserve">، </w:t>
      </w:r>
      <w:r>
        <w:rPr>
          <w:rtl/>
        </w:rPr>
        <w:t>بهمه اصول دين و مذهب</w:t>
      </w:r>
      <w:r w:rsidR="005649CC">
        <w:rPr>
          <w:rtl/>
        </w:rPr>
        <w:t xml:space="preserve">، </w:t>
      </w:r>
      <w:r>
        <w:rPr>
          <w:rtl/>
        </w:rPr>
        <w:t>كه عبارت است از: توحيد</w:t>
      </w:r>
      <w:r w:rsidR="005649CC">
        <w:rPr>
          <w:rtl/>
        </w:rPr>
        <w:t xml:space="preserve">، </w:t>
      </w:r>
      <w:r>
        <w:rPr>
          <w:rtl/>
        </w:rPr>
        <w:t>و نبوت و معاد</w:t>
      </w:r>
      <w:r w:rsidR="005649CC">
        <w:rPr>
          <w:rtl/>
        </w:rPr>
        <w:t xml:space="preserve">، </w:t>
      </w:r>
      <w:r>
        <w:rPr>
          <w:rtl/>
        </w:rPr>
        <w:t xml:space="preserve">و عدل و </w:t>
      </w:r>
      <w:r>
        <w:rPr>
          <w:rtl/>
        </w:rPr>
        <w:lastRenderedPageBreak/>
        <w:t>امامت</w:t>
      </w:r>
      <w:r w:rsidR="005649CC">
        <w:rPr>
          <w:rtl/>
        </w:rPr>
        <w:t xml:space="preserve">، </w:t>
      </w:r>
      <w:r>
        <w:rPr>
          <w:rtl/>
        </w:rPr>
        <w:t>باضافه همه فروع اين اصول</w:t>
      </w:r>
      <w:r w:rsidR="005649CC">
        <w:rPr>
          <w:rtl/>
        </w:rPr>
        <w:t xml:space="preserve">، </w:t>
      </w:r>
      <w:r>
        <w:rPr>
          <w:rtl/>
        </w:rPr>
        <w:t>كه شامل صفات خداوند</w:t>
      </w:r>
      <w:r w:rsidR="005649CC">
        <w:rPr>
          <w:rtl/>
        </w:rPr>
        <w:t xml:space="preserve">، </w:t>
      </w:r>
      <w:r>
        <w:rPr>
          <w:rtl/>
        </w:rPr>
        <w:t>و خصوصيات نبوت و معراج و امامت</w:t>
      </w:r>
      <w:r w:rsidR="005649CC">
        <w:rPr>
          <w:rtl/>
        </w:rPr>
        <w:t xml:space="preserve">، </w:t>
      </w:r>
      <w:r>
        <w:rPr>
          <w:rtl/>
        </w:rPr>
        <w:t>و مسائل مربوط به معاد كه</w:t>
      </w:r>
      <w:r w:rsidR="005649CC">
        <w:rPr>
          <w:rtl/>
        </w:rPr>
        <w:t>، سؤال</w:t>
      </w:r>
      <w:r>
        <w:rPr>
          <w:rtl/>
        </w:rPr>
        <w:t xml:space="preserve"> قبر</w:t>
      </w:r>
      <w:r w:rsidR="005649CC">
        <w:rPr>
          <w:rtl/>
        </w:rPr>
        <w:t xml:space="preserve">، </w:t>
      </w:r>
      <w:r>
        <w:rPr>
          <w:rtl/>
        </w:rPr>
        <w:t>بهشت</w:t>
      </w:r>
      <w:r w:rsidR="005649CC">
        <w:rPr>
          <w:rtl/>
        </w:rPr>
        <w:t xml:space="preserve">، </w:t>
      </w:r>
      <w:r>
        <w:rPr>
          <w:rtl/>
        </w:rPr>
        <w:t>دوزخ</w:t>
      </w:r>
      <w:r w:rsidR="005649CC">
        <w:rPr>
          <w:rtl/>
        </w:rPr>
        <w:t xml:space="preserve">، </w:t>
      </w:r>
      <w:r>
        <w:rPr>
          <w:rtl/>
        </w:rPr>
        <w:t>صراط و ميزان مى شود</w:t>
      </w:r>
      <w:r w:rsidR="005649CC">
        <w:rPr>
          <w:rtl/>
        </w:rPr>
        <w:t xml:space="preserve">، </w:t>
      </w:r>
      <w:r>
        <w:rPr>
          <w:rtl/>
        </w:rPr>
        <w:t>اقرار و اعتراف نموده است</w:t>
      </w:r>
      <w:r w:rsidR="005649CC">
        <w:rPr>
          <w:rtl/>
        </w:rPr>
        <w:t xml:space="preserve">، </w:t>
      </w:r>
      <w:r>
        <w:rPr>
          <w:rtl/>
        </w:rPr>
        <w:t>چنانكه در باب احكام علمى اسلام هم</w:t>
      </w:r>
      <w:r w:rsidR="005649CC">
        <w:rPr>
          <w:rtl/>
        </w:rPr>
        <w:t xml:space="preserve">، </w:t>
      </w:r>
      <w:r>
        <w:rPr>
          <w:rtl/>
        </w:rPr>
        <w:t>نماز</w:t>
      </w:r>
      <w:r w:rsidR="005649CC">
        <w:rPr>
          <w:rtl/>
        </w:rPr>
        <w:t xml:space="preserve">، </w:t>
      </w:r>
      <w:r>
        <w:rPr>
          <w:rtl/>
        </w:rPr>
        <w:t>روزه</w:t>
      </w:r>
      <w:r w:rsidR="005649CC">
        <w:rPr>
          <w:rtl/>
        </w:rPr>
        <w:t xml:space="preserve">، </w:t>
      </w:r>
      <w:r>
        <w:rPr>
          <w:rtl/>
        </w:rPr>
        <w:t>زكات</w:t>
      </w:r>
      <w:r w:rsidR="005649CC">
        <w:rPr>
          <w:rtl/>
        </w:rPr>
        <w:t xml:space="preserve">، </w:t>
      </w:r>
      <w:r>
        <w:rPr>
          <w:rtl/>
        </w:rPr>
        <w:t>حج</w:t>
      </w:r>
      <w:r w:rsidR="005649CC">
        <w:rPr>
          <w:rtl/>
        </w:rPr>
        <w:t xml:space="preserve">، </w:t>
      </w:r>
      <w:r>
        <w:rPr>
          <w:rtl/>
        </w:rPr>
        <w:t>جهاد</w:t>
      </w:r>
      <w:r w:rsidR="005649CC">
        <w:rPr>
          <w:rtl/>
        </w:rPr>
        <w:t xml:space="preserve">، </w:t>
      </w:r>
      <w:r>
        <w:rPr>
          <w:rtl/>
        </w:rPr>
        <w:t>امر به معروف و نهى از منكر را مورد توجه قرار داده است</w:t>
      </w:r>
      <w:r w:rsidR="005649CC">
        <w:rPr>
          <w:rtl/>
        </w:rPr>
        <w:t xml:space="preserve">. </w:t>
      </w:r>
    </w:p>
    <w:p w:rsidR="00FE0885" w:rsidRDefault="00FE0885" w:rsidP="00FE0885">
      <w:pPr>
        <w:pStyle w:val="libNormal"/>
        <w:rPr>
          <w:rtl/>
        </w:rPr>
      </w:pPr>
      <w:r>
        <w:rPr>
          <w:rtl/>
        </w:rPr>
        <w:t>روى اين حساب</w:t>
      </w:r>
      <w:r w:rsidR="005649CC">
        <w:rPr>
          <w:rtl/>
        </w:rPr>
        <w:t xml:space="preserve">، </w:t>
      </w:r>
      <w:r>
        <w:rPr>
          <w:rtl/>
        </w:rPr>
        <w:t>علل و عواملى كه</w:t>
      </w:r>
      <w:r w:rsidR="005649CC">
        <w:rPr>
          <w:rtl/>
        </w:rPr>
        <w:t xml:space="preserve">، </w:t>
      </w:r>
      <w:r>
        <w:rPr>
          <w:rtl/>
        </w:rPr>
        <w:t xml:space="preserve">شخصيت حضرت عبدالعظيم </w:t>
      </w:r>
      <w:r w:rsidR="00277A24" w:rsidRPr="00277A24">
        <w:rPr>
          <w:rStyle w:val="libAlaemChar"/>
          <w:rtl/>
        </w:rPr>
        <w:t>عليه‌السلام</w:t>
      </w:r>
      <w:r>
        <w:rPr>
          <w:rtl/>
        </w:rPr>
        <w:t xml:space="preserve"> را در قله بلندى از شرافت و عظمت قرار داده است</w:t>
      </w:r>
      <w:r w:rsidR="005649CC">
        <w:rPr>
          <w:rtl/>
        </w:rPr>
        <w:t xml:space="preserve">، </w:t>
      </w:r>
      <w:r>
        <w:rPr>
          <w:rtl/>
        </w:rPr>
        <w:t>عبارت بود از: ذريه اهل بيت پيغمبر بودن</w:t>
      </w:r>
      <w:r w:rsidR="005649CC">
        <w:rPr>
          <w:rtl/>
        </w:rPr>
        <w:t xml:space="preserve">، </w:t>
      </w:r>
      <w:r>
        <w:rPr>
          <w:rtl/>
        </w:rPr>
        <w:t>اخلاص و صداقت در گفتار و عمل داشتن</w:t>
      </w:r>
      <w:r w:rsidR="005649CC">
        <w:rPr>
          <w:rtl/>
        </w:rPr>
        <w:t xml:space="preserve">، </w:t>
      </w:r>
      <w:r>
        <w:rPr>
          <w:rtl/>
        </w:rPr>
        <w:t>سطح علمى و بيان اخبار و احاديث دينى</w:t>
      </w:r>
      <w:r w:rsidR="005649CC">
        <w:rPr>
          <w:rtl/>
        </w:rPr>
        <w:t xml:space="preserve">، </w:t>
      </w:r>
      <w:r>
        <w:rPr>
          <w:rtl/>
        </w:rPr>
        <w:t>پناهدهى و حمايت از محرومان</w:t>
      </w:r>
      <w:r w:rsidR="005649CC">
        <w:rPr>
          <w:rtl/>
        </w:rPr>
        <w:t xml:space="preserve">، </w:t>
      </w:r>
      <w:r>
        <w:rPr>
          <w:rtl/>
        </w:rPr>
        <w:t xml:space="preserve">مقام وكالت و نمايندگى امام هادى </w:t>
      </w:r>
      <w:r w:rsidR="00277A24" w:rsidRPr="00277A24">
        <w:rPr>
          <w:rStyle w:val="libAlaemChar"/>
          <w:rtl/>
        </w:rPr>
        <w:t>عليه‌السلام</w:t>
      </w:r>
      <w:r w:rsidR="005649CC">
        <w:rPr>
          <w:rtl/>
        </w:rPr>
        <w:t xml:space="preserve">، </w:t>
      </w:r>
      <w:r>
        <w:rPr>
          <w:rtl/>
        </w:rPr>
        <w:t>مبارزه با ظلم و ستم</w:t>
      </w:r>
      <w:r w:rsidR="005649CC">
        <w:rPr>
          <w:rtl/>
        </w:rPr>
        <w:t xml:space="preserve">، </w:t>
      </w:r>
      <w:r>
        <w:rPr>
          <w:rtl/>
        </w:rPr>
        <w:t>كرامت و حاجت دردمندان را دادن</w:t>
      </w:r>
      <w:r w:rsidR="005649CC">
        <w:rPr>
          <w:rtl/>
        </w:rPr>
        <w:t xml:space="preserve">، </w:t>
      </w:r>
      <w:r>
        <w:rPr>
          <w:rtl/>
        </w:rPr>
        <w:t>و عرضه و ارائه دين خود</w:t>
      </w:r>
      <w:r w:rsidR="005649CC">
        <w:rPr>
          <w:rtl/>
        </w:rPr>
        <w:t xml:space="preserve">، </w:t>
      </w:r>
      <w:r>
        <w:rPr>
          <w:rtl/>
        </w:rPr>
        <w:t>به پيشگاه امام معصوم</w:t>
      </w:r>
      <w:r w:rsidR="005649CC">
        <w:rPr>
          <w:rtl/>
        </w:rPr>
        <w:t xml:space="preserve">. </w:t>
      </w:r>
    </w:p>
    <w:p w:rsidR="00FE0885" w:rsidRDefault="00FE0885" w:rsidP="00FE0885">
      <w:pPr>
        <w:pStyle w:val="libNormal"/>
        <w:rPr>
          <w:rtl/>
        </w:rPr>
      </w:pPr>
      <w:r>
        <w:rPr>
          <w:rtl/>
        </w:rPr>
        <w:t>بدين جهت آن حضرت</w:t>
      </w:r>
      <w:r w:rsidR="005649CC">
        <w:rPr>
          <w:rtl/>
        </w:rPr>
        <w:t xml:space="preserve">، </w:t>
      </w:r>
      <w:r>
        <w:rPr>
          <w:rtl/>
        </w:rPr>
        <w:t>غير از داشتن ريشه و پايه عظمت و شخصيت</w:t>
      </w:r>
      <w:r w:rsidR="005649CC">
        <w:rPr>
          <w:rtl/>
        </w:rPr>
        <w:t xml:space="preserve">، </w:t>
      </w:r>
      <w:r>
        <w:rPr>
          <w:rtl/>
        </w:rPr>
        <w:t>خود نيز براى رشد و تكامل</w:t>
      </w:r>
      <w:r w:rsidR="005649CC">
        <w:rPr>
          <w:rtl/>
        </w:rPr>
        <w:t xml:space="preserve">، </w:t>
      </w:r>
      <w:r>
        <w:rPr>
          <w:rtl/>
        </w:rPr>
        <w:t>زحمات فراوانى تحمل نموده</w:t>
      </w:r>
      <w:r w:rsidR="005649CC">
        <w:rPr>
          <w:rtl/>
        </w:rPr>
        <w:t xml:space="preserve">، </w:t>
      </w:r>
      <w:r>
        <w:rPr>
          <w:rtl/>
        </w:rPr>
        <w:t>تا باين مقام و عظمت دست يافته است</w:t>
      </w:r>
      <w:r w:rsidR="005649CC">
        <w:rPr>
          <w:rtl/>
        </w:rPr>
        <w:t xml:space="preserve">، </w:t>
      </w:r>
      <w:r>
        <w:rPr>
          <w:rtl/>
        </w:rPr>
        <w:t>و چنين روشى مى تواند براى همه ما درس ‍ زندگى دينى و دريافت تربيت و تكامل انسانى</w:t>
      </w:r>
      <w:r w:rsidR="005649CC">
        <w:rPr>
          <w:rtl/>
        </w:rPr>
        <w:t xml:space="preserve">، </w:t>
      </w:r>
      <w:r>
        <w:rPr>
          <w:rtl/>
        </w:rPr>
        <w:t>قرار گيرد</w:t>
      </w:r>
      <w:r w:rsidR="005649CC">
        <w:rPr>
          <w:rtl/>
        </w:rPr>
        <w:t xml:space="preserve">. </w:t>
      </w:r>
    </w:p>
    <w:p w:rsidR="00FE0885" w:rsidRDefault="00D226A0" w:rsidP="00A177AC">
      <w:pPr>
        <w:pStyle w:val="Heading1"/>
        <w:rPr>
          <w:rtl/>
        </w:rPr>
      </w:pPr>
      <w:r>
        <w:rPr>
          <w:rtl/>
        </w:rPr>
        <w:br w:type="page"/>
      </w:r>
      <w:bookmarkStart w:id="20" w:name="_Toc367540707"/>
      <w:r w:rsidR="00A177AC">
        <w:rPr>
          <w:rtl/>
        </w:rPr>
        <w:lastRenderedPageBreak/>
        <w:t>فصل سوم</w:t>
      </w:r>
      <w:r w:rsidR="00925C5C">
        <w:rPr>
          <w:rtl/>
        </w:rPr>
        <w:t>:</w:t>
      </w:r>
      <w:r w:rsidR="00A177AC">
        <w:rPr>
          <w:rtl/>
        </w:rPr>
        <w:t xml:space="preserve"> ايمان و مقام علمى او</w:t>
      </w:r>
      <w:r w:rsidR="005649CC">
        <w:rPr>
          <w:rtl/>
        </w:rPr>
        <w:t xml:space="preserve">، </w:t>
      </w:r>
      <w:r w:rsidR="00A177AC">
        <w:rPr>
          <w:rtl/>
        </w:rPr>
        <w:t>از نظر امامان و علم</w:t>
      </w:r>
      <w:r w:rsidR="00242452">
        <w:rPr>
          <w:rtl/>
        </w:rPr>
        <w:t>أ</w:t>
      </w:r>
      <w:r w:rsidR="00A177AC">
        <w:rPr>
          <w:rtl/>
        </w:rPr>
        <w:t xml:space="preserve"> اسلام</w:t>
      </w:r>
      <w:bookmarkEnd w:id="20"/>
    </w:p>
    <w:p w:rsidR="00FE0885" w:rsidRDefault="00FE0885" w:rsidP="00FE0885">
      <w:pPr>
        <w:pStyle w:val="libNormal"/>
        <w:rPr>
          <w:rtl/>
        </w:rPr>
      </w:pPr>
      <w:r>
        <w:rPr>
          <w:rtl/>
        </w:rPr>
        <w:t xml:space="preserve"> در فصل گذشته</w:t>
      </w:r>
      <w:r w:rsidR="005649CC">
        <w:rPr>
          <w:rtl/>
        </w:rPr>
        <w:t xml:space="preserve">، </w:t>
      </w:r>
      <w:r>
        <w:rPr>
          <w:rtl/>
        </w:rPr>
        <w:t xml:space="preserve">بطور كلى علل عظمت و دلائل شخصيت درخشان حضرت عبدالعظيم </w:t>
      </w:r>
      <w:r w:rsidR="00277A24" w:rsidRPr="00277A24">
        <w:rPr>
          <w:rStyle w:val="libAlaemChar"/>
          <w:rtl/>
        </w:rPr>
        <w:t>عليه‌السلام</w:t>
      </w:r>
      <w:r>
        <w:rPr>
          <w:rtl/>
        </w:rPr>
        <w:t xml:space="preserve"> را مورد مطالعه قرار داديم</w:t>
      </w:r>
      <w:r w:rsidR="005649CC">
        <w:rPr>
          <w:rtl/>
        </w:rPr>
        <w:t xml:space="preserve">، </w:t>
      </w:r>
      <w:r>
        <w:rPr>
          <w:rtl/>
        </w:rPr>
        <w:t>اما در اين فصل براى تقويت شناخت و معرفت بيشتر خوانندگان ارجمند</w:t>
      </w:r>
      <w:r w:rsidR="005649CC">
        <w:rPr>
          <w:rtl/>
        </w:rPr>
        <w:t xml:space="preserve">، </w:t>
      </w:r>
      <w:r>
        <w:rPr>
          <w:rtl/>
        </w:rPr>
        <w:t>نسبت به مقام والاى امامزاده واجب التعظيم</w:t>
      </w:r>
      <w:r w:rsidR="005649CC">
        <w:rPr>
          <w:rtl/>
        </w:rPr>
        <w:t xml:space="preserve">، </w:t>
      </w:r>
      <w:r>
        <w:rPr>
          <w:rtl/>
        </w:rPr>
        <w:t xml:space="preserve">عبدالعظيم حسنى </w:t>
      </w:r>
      <w:r w:rsidR="00277A24" w:rsidRPr="00277A24">
        <w:rPr>
          <w:rStyle w:val="libAlaemChar"/>
          <w:rtl/>
        </w:rPr>
        <w:t>عليه‌السلام</w:t>
      </w:r>
      <w:r>
        <w:rPr>
          <w:rtl/>
        </w:rPr>
        <w:t xml:space="preserve"> مواردى از نظرگاههاى امامان معصوم را درباره بزرگوارى مقام وى مورد مطالعه قرار داده</w:t>
      </w:r>
      <w:r w:rsidR="005649CC">
        <w:rPr>
          <w:rtl/>
        </w:rPr>
        <w:t xml:space="preserve">، </w:t>
      </w:r>
      <w:r>
        <w:rPr>
          <w:rtl/>
        </w:rPr>
        <w:t>و سپس برخى از نظريات فقه</w:t>
      </w:r>
      <w:r w:rsidR="00242452">
        <w:rPr>
          <w:rtl/>
        </w:rPr>
        <w:t>أ</w:t>
      </w:r>
      <w:r>
        <w:rPr>
          <w:rtl/>
        </w:rPr>
        <w:t xml:space="preserve"> و محدثين و دانشمندان بزرگ اسلام را</w:t>
      </w:r>
      <w:r w:rsidR="005649CC">
        <w:rPr>
          <w:rtl/>
        </w:rPr>
        <w:t xml:space="preserve">، </w:t>
      </w:r>
      <w:r>
        <w:rPr>
          <w:rtl/>
        </w:rPr>
        <w:t>تا حدى كه گنجايش اين كتاب اجازه مى دهد مطالعه مى كنيم</w:t>
      </w:r>
      <w:r w:rsidR="00925C5C">
        <w:rPr>
          <w:rtl/>
        </w:rPr>
        <w:t>:</w:t>
      </w:r>
    </w:p>
    <w:p w:rsidR="00FE0885" w:rsidRDefault="00A177AC" w:rsidP="00A177AC">
      <w:pPr>
        <w:pStyle w:val="Heading2"/>
        <w:rPr>
          <w:rtl/>
        </w:rPr>
      </w:pPr>
      <w:bookmarkStart w:id="21" w:name="_Toc367540708"/>
      <w:r>
        <w:t>1</w:t>
      </w:r>
      <w:r>
        <w:rPr>
          <w:rtl/>
        </w:rPr>
        <w:t xml:space="preserve"> - روايت «ابو حماد رازى»</w:t>
      </w:r>
      <w:bookmarkEnd w:id="21"/>
    </w:p>
    <w:p w:rsidR="00FE0885" w:rsidRDefault="00FE0885" w:rsidP="005649CC">
      <w:pPr>
        <w:pStyle w:val="libNormal"/>
        <w:rPr>
          <w:rtl/>
        </w:rPr>
      </w:pPr>
      <w:r>
        <w:t xml:space="preserve"> </w:t>
      </w:r>
      <w:r w:rsidR="005649CC">
        <w:rPr>
          <w:rFonts w:hint="cs"/>
          <w:rtl/>
        </w:rPr>
        <w:t>«</w:t>
      </w:r>
      <w:r>
        <w:rPr>
          <w:rtl/>
        </w:rPr>
        <w:t>ابو حماد رازى» كه خود نيز اهل «شهر رى» بوده است</w:t>
      </w:r>
      <w:r w:rsidR="005649CC">
        <w:rPr>
          <w:rtl/>
        </w:rPr>
        <w:t xml:space="preserve">، </w:t>
      </w:r>
      <w:r>
        <w:rPr>
          <w:rtl/>
        </w:rPr>
        <w:t xml:space="preserve">مى گويد: در شهر «سامرا» به خدمت امام هادى </w:t>
      </w:r>
      <w:r w:rsidR="00277A24" w:rsidRPr="00277A24">
        <w:rPr>
          <w:rStyle w:val="libAlaemChar"/>
          <w:rtl/>
        </w:rPr>
        <w:t>عليه‌السلام</w:t>
      </w:r>
      <w:r>
        <w:rPr>
          <w:rtl/>
        </w:rPr>
        <w:t xml:space="preserve"> رسيدم</w:t>
      </w:r>
      <w:r w:rsidR="005649CC">
        <w:rPr>
          <w:rtl/>
        </w:rPr>
        <w:t xml:space="preserve">، </w:t>
      </w:r>
      <w:r>
        <w:rPr>
          <w:rtl/>
        </w:rPr>
        <w:t>و از آن بزرگوار مسائل حلال و حرام را پرس و جو نمودم</w:t>
      </w:r>
      <w:r w:rsidR="005649CC">
        <w:rPr>
          <w:rtl/>
        </w:rPr>
        <w:t xml:space="preserve">، </w:t>
      </w:r>
      <w:r>
        <w:rPr>
          <w:rtl/>
        </w:rPr>
        <w:t xml:space="preserve">و آن حضرت همه </w:t>
      </w:r>
      <w:r w:rsidR="005649CC">
        <w:rPr>
          <w:rtl/>
        </w:rPr>
        <w:t>سؤال</w:t>
      </w:r>
      <w:r>
        <w:rPr>
          <w:rtl/>
        </w:rPr>
        <w:t>ات مرا جواب داد</w:t>
      </w:r>
      <w:r w:rsidR="005649CC">
        <w:rPr>
          <w:rtl/>
        </w:rPr>
        <w:t xml:space="preserve">، </w:t>
      </w:r>
      <w:r>
        <w:rPr>
          <w:rtl/>
        </w:rPr>
        <w:t>اما همينكه خواستم از حضور او خداحافظى كنم و از منزل بيرون بيايم</w:t>
      </w:r>
      <w:r w:rsidR="005649CC">
        <w:rPr>
          <w:rtl/>
        </w:rPr>
        <w:t xml:space="preserve">، </w:t>
      </w:r>
      <w:r>
        <w:rPr>
          <w:rtl/>
        </w:rPr>
        <w:t>به من فرمود:</w:t>
      </w:r>
    </w:p>
    <w:p w:rsidR="00FE0885" w:rsidRDefault="00A04CFD" w:rsidP="00FE0885">
      <w:pPr>
        <w:pStyle w:val="libNormal"/>
        <w:rPr>
          <w:rtl/>
        </w:rPr>
      </w:pPr>
      <w:r w:rsidRPr="00563465">
        <w:rPr>
          <w:rStyle w:val="libHadeesChar"/>
          <w:rtl/>
        </w:rPr>
        <w:t xml:space="preserve"> يا حماد! اذا اشكل عليك شى من امر دينك بنا حيتك</w:t>
      </w:r>
      <w:r w:rsidR="005649CC">
        <w:rPr>
          <w:rStyle w:val="libHadeesChar"/>
          <w:rtl/>
        </w:rPr>
        <w:t xml:space="preserve">، </w:t>
      </w:r>
      <w:r w:rsidRPr="00563465">
        <w:rPr>
          <w:rStyle w:val="libHadeesChar"/>
          <w:rtl/>
        </w:rPr>
        <w:t>فسل عن عبدالعظيم بن عبدالله الحسنى و اقر</w:t>
      </w:r>
      <w:r w:rsidR="00242452">
        <w:rPr>
          <w:rStyle w:val="libHadeesChar"/>
          <w:rtl/>
        </w:rPr>
        <w:t>أ</w:t>
      </w:r>
      <w:r w:rsidRPr="00563465">
        <w:rPr>
          <w:rStyle w:val="libHadeesChar"/>
          <w:rtl/>
        </w:rPr>
        <w:t xml:space="preserve"> منى السلام </w:t>
      </w:r>
      <w:r w:rsidRPr="00966C65">
        <w:rPr>
          <w:rStyle w:val="libFootnotenumChar"/>
          <w:rtl/>
        </w:rPr>
        <w:t>(25)</w:t>
      </w:r>
      <w:r w:rsidR="005649CC">
        <w:rPr>
          <w:rStyle w:val="libHadeesChar"/>
          <w:rtl/>
        </w:rPr>
        <w:t xml:space="preserve">. </w:t>
      </w:r>
    </w:p>
    <w:p w:rsidR="00FE0885" w:rsidRDefault="00FE0885" w:rsidP="00FE0885">
      <w:pPr>
        <w:pStyle w:val="libNormal"/>
        <w:rPr>
          <w:rtl/>
        </w:rPr>
      </w:pPr>
      <w:r>
        <w:rPr>
          <w:rtl/>
        </w:rPr>
        <w:t>«اى ابو حماد! هرگاه در ناحيه اى كه زندگى مى كنى</w:t>
      </w:r>
      <w:r w:rsidR="005649CC">
        <w:rPr>
          <w:rtl/>
        </w:rPr>
        <w:t xml:space="preserve">، </w:t>
      </w:r>
      <w:r>
        <w:rPr>
          <w:rtl/>
        </w:rPr>
        <w:t>در مسائل و معارف دينى خود به مشكلى برخورد كردى</w:t>
      </w:r>
      <w:r w:rsidR="005649CC">
        <w:rPr>
          <w:rtl/>
        </w:rPr>
        <w:t xml:space="preserve">، </w:t>
      </w:r>
      <w:r>
        <w:rPr>
          <w:rtl/>
        </w:rPr>
        <w:t>و از حل آن نا توان ماندى</w:t>
      </w:r>
      <w:r w:rsidR="005649CC">
        <w:rPr>
          <w:rtl/>
        </w:rPr>
        <w:t xml:space="preserve">، </w:t>
      </w:r>
      <w:r>
        <w:rPr>
          <w:rtl/>
        </w:rPr>
        <w:t xml:space="preserve">آنرا عبدالعظيم حسنى </w:t>
      </w:r>
      <w:r w:rsidR="00277A24" w:rsidRPr="00277A24">
        <w:rPr>
          <w:rStyle w:val="libAlaemChar"/>
          <w:rtl/>
        </w:rPr>
        <w:t>عليه‌السلام</w:t>
      </w:r>
      <w:r>
        <w:rPr>
          <w:rtl/>
        </w:rPr>
        <w:t xml:space="preserve"> بپرس و سلام مرا به او برسان»</w:t>
      </w:r>
      <w:r w:rsidR="005649CC">
        <w:rPr>
          <w:rtl/>
        </w:rPr>
        <w:t xml:space="preserve">. </w:t>
      </w:r>
    </w:p>
    <w:p w:rsidR="00FE0885" w:rsidRDefault="00A177AC" w:rsidP="00A177AC">
      <w:pPr>
        <w:pStyle w:val="Heading2"/>
        <w:rPr>
          <w:rtl/>
        </w:rPr>
      </w:pPr>
      <w:bookmarkStart w:id="22" w:name="_Toc367540709"/>
      <w:r>
        <w:t>2</w:t>
      </w:r>
      <w:r>
        <w:rPr>
          <w:rtl/>
        </w:rPr>
        <w:t xml:space="preserve"> - اگر عبدالعظيم </w:t>
      </w:r>
      <w:r w:rsidR="00277A24" w:rsidRPr="00277A24">
        <w:rPr>
          <w:rStyle w:val="libAlaemChar"/>
          <w:rtl/>
        </w:rPr>
        <w:t>عليه‌السلام</w:t>
      </w:r>
      <w:r>
        <w:rPr>
          <w:rtl/>
        </w:rPr>
        <w:t xml:space="preserve"> نبود!</w:t>
      </w:r>
      <w:bookmarkEnd w:id="22"/>
    </w:p>
    <w:p w:rsidR="00FE0885" w:rsidRDefault="004F0D70" w:rsidP="00FE0885">
      <w:pPr>
        <w:pStyle w:val="libNormal"/>
        <w:rPr>
          <w:rtl/>
        </w:rPr>
      </w:pPr>
      <w:r>
        <w:rPr>
          <w:rFonts w:hint="cs"/>
          <w:rtl/>
        </w:rPr>
        <w:t>«</w:t>
      </w:r>
      <w:r w:rsidR="00FE0885">
        <w:rPr>
          <w:rtl/>
        </w:rPr>
        <w:t xml:space="preserve">محمد بن همام» مى گويد: در مجلس امام حسن عسكرى </w:t>
      </w:r>
      <w:r w:rsidR="00277A24" w:rsidRPr="00277A24">
        <w:rPr>
          <w:rStyle w:val="libAlaemChar"/>
          <w:rtl/>
        </w:rPr>
        <w:t>عليه‌السلام</w:t>
      </w:r>
      <w:r w:rsidR="00FE0885">
        <w:rPr>
          <w:rtl/>
        </w:rPr>
        <w:t xml:space="preserve"> (پس از وفات حضرت عبدالعظيم) صحبتى از آن بزرگوار به ميان آمد</w:t>
      </w:r>
      <w:r w:rsidR="005649CC">
        <w:rPr>
          <w:rtl/>
        </w:rPr>
        <w:t xml:space="preserve">، </w:t>
      </w:r>
      <w:r w:rsidR="00FE0885">
        <w:rPr>
          <w:rtl/>
        </w:rPr>
        <w:t xml:space="preserve">در آن هنگام امام </w:t>
      </w:r>
      <w:r w:rsidR="00FE0885">
        <w:rPr>
          <w:rtl/>
        </w:rPr>
        <w:lastRenderedPageBreak/>
        <w:t xml:space="preserve">عسگرى </w:t>
      </w:r>
      <w:r w:rsidR="00277A24" w:rsidRPr="00277A24">
        <w:rPr>
          <w:rStyle w:val="libAlaemChar"/>
          <w:rtl/>
        </w:rPr>
        <w:t>عليه‌السلام</w:t>
      </w:r>
      <w:r w:rsidR="00FE0885">
        <w:rPr>
          <w:rtl/>
        </w:rPr>
        <w:t xml:space="preserve"> فرمود: اگر عبدالعظيم نبود</w:t>
      </w:r>
      <w:r w:rsidR="005649CC">
        <w:rPr>
          <w:rtl/>
        </w:rPr>
        <w:t xml:space="preserve">، </w:t>
      </w:r>
      <w:r w:rsidR="00FE0885">
        <w:rPr>
          <w:rtl/>
        </w:rPr>
        <w:t>مى گفتم</w:t>
      </w:r>
      <w:r w:rsidR="00925C5C">
        <w:rPr>
          <w:rtl/>
        </w:rPr>
        <w:t>:</w:t>
      </w:r>
      <w:r w:rsidR="00FE0885">
        <w:rPr>
          <w:rtl/>
        </w:rPr>
        <w:t xml:space="preserve"> على بن حسن بن زيد بن حسن</w:t>
      </w:r>
      <w:r w:rsidR="005649CC">
        <w:rPr>
          <w:rtl/>
        </w:rPr>
        <w:t xml:space="preserve">، </w:t>
      </w:r>
      <w:r w:rsidR="00FE0885">
        <w:rPr>
          <w:rtl/>
        </w:rPr>
        <w:t xml:space="preserve">از خود فرزندى بجاى نگذاشته است </w:t>
      </w:r>
      <w:r w:rsidR="00F346D4" w:rsidRPr="00F346D4">
        <w:rPr>
          <w:rStyle w:val="libFootnotenumChar"/>
          <w:rtl/>
        </w:rPr>
        <w:t>(26)</w:t>
      </w:r>
      <w:r w:rsidR="005649CC">
        <w:rPr>
          <w:rtl/>
        </w:rPr>
        <w:t xml:space="preserve">. </w:t>
      </w:r>
    </w:p>
    <w:p w:rsidR="00FE0885" w:rsidRDefault="00A177AC" w:rsidP="00A177AC">
      <w:pPr>
        <w:pStyle w:val="Heading2"/>
        <w:rPr>
          <w:rtl/>
        </w:rPr>
      </w:pPr>
      <w:bookmarkStart w:id="23" w:name="_Toc367540710"/>
      <w:r>
        <w:t>3</w:t>
      </w:r>
      <w:r>
        <w:rPr>
          <w:rtl/>
        </w:rPr>
        <w:t xml:space="preserve"> - تو</w:t>
      </w:r>
      <w:r w:rsidR="005649CC">
        <w:rPr>
          <w:rtl/>
        </w:rPr>
        <w:t xml:space="preserve">، </w:t>
      </w:r>
      <w:r>
        <w:rPr>
          <w:rtl/>
        </w:rPr>
        <w:t>از ياران واقعى ما هستى</w:t>
      </w:r>
      <w:r w:rsidR="00485381">
        <w:rPr>
          <w:rtl/>
        </w:rPr>
        <w:t>!</w:t>
      </w:r>
      <w:bookmarkEnd w:id="23"/>
    </w:p>
    <w:p w:rsidR="00FE0885" w:rsidRDefault="00FE0885" w:rsidP="00FE0885">
      <w:pPr>
        <w:pStyle w:val="libNormal"/>
        <w:rPr>
          <w:rtl/>
        </w:rPr>
      </w:pPr>
      <w:r>
        <w:rPr>
          <w:rtl/>
        </w:rPr>
        <w:t xml:space="preserve"> در همان روزهايى كه امام هادى </w:t>
      </w:r>
      <w:r w:rsidR="00277A24" w:rsidRPr="00277A24">
        <w:rPr>
          <w:rStyle w:val="libAlaemChar"/>
          <w:rtl/>
        </w:rPr>
        <w:t>عليه‌السلام</w:t>
      </w:r>
      <w:r>
        <w:rPr>
          <w:rtl/>
        </w:rPr>
        <w:t xml:space="preserve"> در «سامرا» تبعيد بود</w:t>
      </w:r>
      <w:r w:rsidR="005649CC">
        <w:rPr>
          <w:rtl/>
        </w:rPr>
        <w:t xml:space="preserve">، </w:t>
      </w:r>
      <w:r>
        <w:rPr>
          <w:rtl/>
        </w:rPr>
        <w:t xml:space="preserve">عبدالعظيم حسنى </w:t>
      </w:r>
      <w:r w:rsidR="00277A24" w:rsidRPr="00277A24">
        <w:rPr>
          <w:rStyle w:val="libAlaemChar"/>
          <w:rtl/>
        </w:rPr>
        <w:t>عليه‌السلام</w:t>
      </w:r>
      <w:r>
        <w:rPr>
          <w:rtl/>
        </w:rPr>
        <w:t xml:space="preserve"> شرائط آشفته بازار آر</w:t>
      </w:r>
      <w:r w:rsidR="00242452">
        <w:rPr>
          <w:rtl/>
        </w:rPr>
        <w:t>أ</w:t>
      </w:r>
      <w:r>
        <w:rPr>
          <w:rtl/>
        </w:rPr>
        <w:t xml:space="preserve"> و عقائد مختلف</w:t>
      </w:r>
      <w:r w:rsidR="005649CC">
        <w:rPr>
          <w:rtl/>
        </w:rPr>
        <w:t xml:space="preserve">، </w:t>
      </w:r>
      <w:r>
        <w:rPr>
          <w:rtl/>
        </w:rPr>
        <w:t>براى عقيده و ديندارى خود</w:t>
      </w:r>
      <w:r w:rsidR="005649CC">
        <w:rPr>
          <w:rtl/>
        </w:rPr>
        <w:t xml:space="preserve">، </w:t>
      </w:r>
      <w:r>
        <w:rPr>
          <w:rtl/>
        </w:rPr>
        <w:t>بسيار ناراحت بود</w:t>
      </w:r>
      <w:r w:rsidR="005649CC">
        <w:rPr>
          <w:rtl/>
        </w:rPr>
        <w:t xml:space="preserve">، </w:t>
      </w:r>
      <w:r>
        <w:rPr>
          <w:rtl/>
        </w:rPr>
        <w:t>بدين جهت از مدينه به سامرا مسافرت كرد</w:t>
      </w:r>
      <w:r w:rsidR="005649CC">
        <w:rPr>
          <w:rtl/>
        </w:rPr>
        <w:t xml:space="preserve">، </w:t>
      </w:r>
      <w:r>
        <w:rPr>
          <w:rtl/>
        </w:rPr>
        <w:t>تا عقيده و ايمان و نحوه ديندارى خود را</w:t>
      </w:r>
      <w:r w:rsidR="005649CC">
        <w:rPr>
          <w:rtl/>
        </w:rPr>
        <w:t xml:space="preserve">، </w:t>
      </w:r>
      <w:r>
        <w:rPr>
          <w:rtl/>
        </w:rPr>
        <w:t>به نظر و تائيد امام زمان خود برساند</w:t>
      </w:r>
      <w:r w:rsidR="005649CC">
        <w:rPr>
          <w:rtl/>
        </w:rPr>
        <w:t xml:space="preserve">. </w:t>
      </w:r>
    </w:p>
    <w:p w:rsidR="00FE0885" w:rsidRDefault="00FE0885" w:rsidP="00FE0885">
      <w:pPr>
        <w:pStyle w:val="libNormal"/>
        <w:rPr>
          <w:rtl/>
        </w:rPr>
      </w:pPr>
      <w:r>
        <w:rPr>
          <w:rtl/>
        </w:rPr>
        <w:t xml:space="preserve">وقتى وى به حضور امام هادى </w:t>
      </w:r>
      <w:r w:rsidR="00277A24" w:rsidRPr="00277A24">
        <w:rPr>
          <w:rStyle w:val="libAlaemChar"/>
          <w:rtl/>
        </w:rPr>
        <w:t>عليه‌السلام</w:t>
      </w:r>
      <w:r>
        <w:rPr>
          <w:rtl/>
        </w:rPr>
        <w:t xml:space="preserve"> رسيد</w:t>
      </w:r>
      <w:r w:rsidR="005649CC">
        <w:rPr>
          <w:rtl/>
        </w:rPr>
        <w:t xml:space="preserve">، </w:t>
      </w:r>
      <w:r>
        <w:rPr>
          <w:rtl/>
        </w:rPr>
        <w:t xml:space="preserve">آن حضرت از او استقبال گرمى كرد و فرمود: </w:t>
      </w:r>
      <w:r w:rsidR="00A04CFD" w:rsidRPr="00563465">
        <w:rPr>
          <w:rStyle w:val="libHadeesChar"/>
          <w:rtl/>
        </w:rPr>
        <w:t>مرحبا</w:t>
      </w:r>
      <w:r w:rsidR="005649CC">
        <w:rPr>
          <w:rStyle w:val="libHadeesChar"/>
          <w:rtl/>
        </w:rPr>
        <w:t xml:space="preserve">، </w:t>
      </w:r>
      <w:r w:rsidR="00A04CFD" w:rsidRPr="00563465">
        <w:rPr>
          <w:rStyle w:val="libHadeesChar"/>
          <w:rtl/>
        </w:rPr>
        <w:t>بك يا اباالقاسم</w:t>
      </w:r>
      <w:r w:rsidR="005649CC">
        <w:rPr>
          <w:rStyle w:val="libHadeesChar"/>
          <w:rtl/>
        </w:rPr>
        <w:t xml:space="preserve">، </w:t>
      </w:r>
      <w:r w:rsidR="00A04CFD" w:rsidRPr="00563465">
        <w:rPr>
          <w:rStyle w:val="libHadeesChar"/>
          <w:rtl/>
        </w:rPr>
        <w:t>انت ولينا حقا</w:t>
      </w:r>
      <w:r w:rsidR="005649CC">
        <w:rPr>
          <w:rStyle w:val="libHadeesChar"/>
          <w:rtl/>
        </w:rPr>
        <w:t xml:space="preserve">. </w:t>
      </w:r>
    </w:p>
    <w:p w:rsidR="00FE0885" w:rsidRDefault="00FE0885" w:rsidP="00FE0885">
      <w:pPr>
        <w:pStyle w:val="libNormal"/>
        <w:rPr>
          <w:rtl/>
        </w:rPr>
      </w:pPr>
      <w:r>
        <w:rPr>
          <w:rtl/>
        </w:rPr>
        <w:t>اى ابوالقاسم</w:t>
      </w:r>
      <w:r w:rsidR="005649CC">
        <w:rPr>
          <w:rtl/>
        </w:rPr>
        <w:t xml:space="preserve">، </w:t>
      </w:r>
      <w:r>
        <w:rPr>
          <w:rtl/>
        </w:rPr>
        <w:t>خوش آمدى</w:t>
      </w:r>
      <w:r w:rsidR="005649CC">
        <w:rPr>
          <w:rtl/>
        </w:rPr>
        <w:t xml:space="preserve">، </w:t>
      </w:r>
      <w:r>
        <w:rPr>
          <w:rtl/>
        </w:rPr>
        <w:t>به راستى تو از ياران واقعى ما مى باشى</w:t>
      </w:r>
      <w:r w:rsidR="005649CC">
        <w:rPr>
          <w:rtl/>
        </w:rPr>
        <w:t xml:space="preserve">. </w:t>
      </w:r>
      <w:r>
        <w:rPr>
          <w:rtl/>
        </w:rPr>
        <w:t>و آنگاه كه وى عقائد و آر</w:t>
      </w:r>
      <w:r w:rsidR="00242452">
        <w:rPr>
          <w:rtl/>
        </w:rPr>
        <w:t>أ</w:t>
      </w:r>
      <w:r>
        <w:rPr>
          <w:rtl/>
        </w:rPr>
        <w:t xml:space="preserve"> خود را بيان نمود</w:t>
      </w:r>
      <w:r w:rsidR="005649CC">
        <w:rPr>
          <w:rtl/>
        </w:rPr>
        <w:t xml:space="preserve">، </w:t>
      </w:r>
      <w:r>
        <w:rPr>
          <w:rtl/>
        </w:rPr>
        <w:t>امام اضافه كرد:</w:t>
      </w:r>
    </w:p>
    <w:p w:rsidR="00FE0885" w:rsidRDefault="00A04CFD" w:rsidP="00FE0885">
      <w:pPr>
        <w:pStyle w:val="libNormal"/>
        <w:rPr>
          <w:rtl/>
        </w:rPr>
      </w:pPr>
      <w:r w:rsidRPr="00563465">
        <w:rPr>
          <w:rStyle w:val="libHadeesChar"/>
          <w:rtl/>
        </w:rPr>
        <w:t xml:space="preserve"> هذا والله دين الله الذى ارتضاده لعباده</w:t>
      </w:r>
      <w:r w:rsidR="005649CC">
        <w:rPr>
          <w:rStyle w:val="libHadeesChar"/>
          <w:rtl/>
        </w:rPr>
        <w:t xml:space="preserve">، </w:t>
      </w:r>
      <w:r w:rsidRPr="00563465">
        <w:rPr>
          <w:rStyle w:val="libHadeesChar"/>
          <w:rtl/>
        </w:rPr>
        <w:t xml:space="preserve">فاثبت عليه </w:t>
      </w:r>
      <w:r w:rsidRPr="00966C65">
        <w:rPr>
          <w:rStyle w:val="libFootnotenumChar"/>
          <w:rtl/>
        </w:rPr>
        <w:t>(27)</w:t>
      </w:r>
      <w:r w:rsidR="005649CC">
        <w:rPr>
          <w:rStyle w:val="libHadeesChar"/>
          <w:rtl/>
        </w:rPr>
        <w:t xml:space="preserve">. </w:t>
      </w:r>
    </w:p>
    <w:p w:rsidR="00FE0885" w:rsidRDefault="00FE0885" w:rsidP="00FE0885">
      <w:pPr>
        <w:pStyle w:val="libNormal"/>
        <w:rPr>
          <w:rtl/>
        </w:rPr>
      </w:pPr>
      <w:r>
        <w:rPr>
          <w:rtl/>
        </w:rPr>
        <w:t>«به خدا سوگند</w:t>
      </w:r>
      <w:r w:rsidR="005649CC">
        <w:rPr>
          <w:rtl/>
        </w:rPr>
        <w:t xml:space="preserve">، </w:t>
      </w:r>
      <w:r>
        <w:rPr>
          <w:rtl/>
        </w:rPr>
        <w:t>آنچه را بيان كردى</w:t>
      </w:r>
      <w:r w:rsidR="005649CC">
        <w:rPr>
          <w:rtl/>
        </w:rPr>
        <w:t xml:space="preserve">، </w:t>
      </w:r>
      <w:r>
        <w:rPr>
          <w:rtl/>
        </w:rPr>
        <w:t>همان دينى است كه خداوند آنرا براى بندگان خود معين كرده</w:t>
      </w:r>
      <w:r w:rsidR="005649CC">
        <w:rPr>
          <w:rtl/>
        </w:rPr>
        <w:t xml:space="preserve">، </w:t>
      </w:r>
      <w:r>
        <w:rPr>
          <w:rtl/>
        </w:rPr>
        <w:t>و از چنين ديندارى هم خداوند متعال</w:t>
      </w:r>
      <w:r w:rsidR="005649CC">
        <w:rPr>
          <w:rtl/>
        </w:rPr>
        <w:t xml:space="preserve">، </w:t>
      </w:r>
      <w:r>
        <w:rPr>
          <w:rtl/>
        </w:rPr>
        <w:t>راضى و خرسند خواهد بود</w:t>
      </w:r>
      <w:r w:rsidR="005649CC">
        <w:rPr>
          <w:rtl/>
        </w:rPr>
        <w:t xml:space="preserve">، </w:t>
      </w:r>
      <w:r>
        <w:rPr>
          <w:rtl/>
        </w:rPr>
        <w:t>در دين خود ثابت و استوار قدم باش»</w:t>
      </w:r>
      <w:r w:rsidR="005649CC">
        <w:rPr>
          <w:rtl/>
        </w:rPr>
        <w:t xml:space="preserve">. </w:t>
      </w:r>
    </w:p>
    <w:p w:rsidR="00FE0885" w:rsidRDefault="00FE0885" w:rsidP="00FE0885">
      <w:pPr>
        <w:pStyle w:val="libNormal"/>
        <w:rPr>
          <w:rtl/>
        </w:rPr>
      </w:pPr>
      <w:r>
        <w:rPr>
          <w:rtl/>
        </w:rPr>
        <w:t>بنابراين</w:t>
      </w:r>
      <w:r w:rsidR="005649CC">
        <w:rPr>
          <w:rtl/>
        </w:rPr>
        <w:t xml:space="preserve">، </w:t>
      </w:r>
      <w:r>
        <w:rPr>
          <w:rtl/>
        </w:rPr>
        <w:t xml:space="preserve">وقتى امام هادى </w:t>
      </w:r>
      <w:r w:rsidR="00277A24" w:rsidRPr="00277A24">
        <w:rPr>
          <w:rStyle w:val="libAlaemChar"/>
          <w:rtl/>
        </w:rPr>
        <w:t>عليه‌السلام</w:t>
      </w:r>
      <w:r>
        <w:rPr>
          <w:rtl/>
        </w:rPr>
        <w:t xml:space="preserve"> حضرت عبدالعظيم </w:t>
      </w:r>
      <w:r w:rsidR="00277A24" w:rsidRPr="00277A24">
        <w:rPr>
          <w:rStyle w:val="libAlaemChar"/>
          <w:rtl/>
        </w:rPr>
        <w:t>عليه‌السلام</w:t>
      </w:r>
      <w:r>
        <w:rPr>
          <w:rtl/>
        </w:rPr>
        <w:t xml:space="preserve"> را وكيل و نماينده خود در شهر رى معرفى مى كند</w:t>
      </w:r>
      <w:r w:rsidR="005649CC">
        <w:rPr>
          <w:rtl/>
        </w:rPr>
        <w:t xml:space="preserve">، </w:t>
      </w:r>
      <w:r>
        <w:rPr>
          <w:rtl/>
        </w:rPr>
        <w:t>و او را مرجع حل مشكلات دينى شيعيان مى شمارد</w:t>
      </w:r>
      <w:r w:rsidR="005649CC">
        <w:rPr>
          <w:rtl/>
        </w:rPr>
        <w:t xml:space="preserve">، </w:t>
      </w:r>
      <w:r>
        <w:rPr>
          <w:rtl/>
        </w:rPr>
        <w:t>و براى او سلام مى رساند</w:t>
      </w:r>
      <w:r w:rsidR="005649CC">
        <w:rPr>
          <w:rtl/>
        </w:rPr>
        <w:t xml:space="preserve">، </w:t>
      </w:r>
      <w:r>
        <w:rPr>
          <w:rtl/>
        </w:rPr>
        <w:t>و امام حسن عسكرى هم آنگونه او را مورد تائيد و ستايش قرار مى دهد</w:t>
      </w:r>
      <w:r w:rsidR="005649CC">
        <w:rPr>
          <w:rtl/>
        </w:rPr>
        <w:t xml:space="preserve">، </w:t>
      </w:r>
      <w:r>
        <w:rPr>
          <w:rtl/>
        </w:rPr>
        <w:t xml:space="preserve">و نيز امام هادى </w:t>
      </w:r>
      <w:r w:rsidR="00277A24" w:rsidRPr="00277A24">
        <w:rPr>
          <w:rStyle w:val="libAlaemChar"/>
          <w:rtl/>
        </w:rPr>
        <w:t>عليه‌السلام</w:t>
      </w:r>
      <w:r>
        <w:rPr>
          <w:rtl/>
        </w:rPr>
        <w:t xml:space="preserve"> با تبعير «واقعا تو از دوستان و ياران ما مى باشى» وى را از ياران خالص اهل بيت محسوب مى دارد</w:t>
      </w:r>
      <w:r w:rsidR="005649CC">
        <w:rPr>
          <w:rtl/>
        </w:rPr>
        <w:t xml:space="preserve">، </w:t>
      </w:r>
      <w:r>
        <w:rPr>
          <w:rtl/>
        </w:rPr>
        <w:t>و عقيده و دين او را خداپسند دانسته و مورد رضايت خود هم قرار ميدهد</w:t>
      </w:r>
      <w:r w:rsidR="005649CC">
        <w:rPr>
          <w:rtl/>
        </w:rPr>
        <w:t xml:space="preserve">، </w:t>
      </w:r>
      <w:r>
        <w:rPr>
          <w:rtl/>
        </w:rPr>
        <w:t xml:space="preserve">اينها دلائلى است كه عظمت مقام عقيدتى و استوارى او را در راه ديندارى از يك </w:t>
      </w:r>
      <w:r>
        <w:rPr>
          <w:rtl/>
        </w:rPr>
        <w:lastRenderedPageBreak/>
        <w:t>طرف</w:t>
      </w:r>
      <w:r w:rsidR="005649CC">
        <w:rPr>
          <w:rtl/>
        </w:rPr>
        <w:t xml:space="preserve">، </w:t>
      </w:r>
      <w:r>
        <w:rPr>
          <w:rtl/>
        </w:rPr>
        <w:t>و شخصيت علمى و آگاهى و دانائى او را به احكام و معارف اسلامى</w:t>
      </w:r>
      <w:r w:rsidR="005649CC">
        <w:rPr>
          <w:rtl/>
        </w:rPr>
        <w:t xml:space="preserve">، </w:t>
      </w:r>
      <w:r>
        <w:rPr>
          <w:rtl/>
        </w:rPr>
        <w:t>از طرف ديگر روشن مى گرداند و شخصيت والاى انسانى او را معرفى مى كند</w:t>
      </w:r>
      <w:r w:rsidR="005649CC">
        <w:rPr>
          <w:rtl/>
        </w:rPr>
        <w:t xml:space="preserve">. </w:t>
      </w:r>
    </w:p>
    <w:p w:rsidR="00FE0885" w:rsidRDefault="00A177AC" w:rsidP="00A177AC">
      <w:pPr>
        <w:pStyle w:val="Heading2"/>
        <w:rPr>
          <w:rtl/>
        </w:rPr>
      </w:pPr>
      <w:bookmarkStart w:id="24" w:name="_Toc367540711"/>
      <w:r>
        <w:rPr>
          <w:rtl/>
        </w:rPr>
        <w:t>علت محبوبيت نزد امامان</w:t>
      </w:r>
      <w:bookmarkEnd w:id="24"/>
    </w:p>
    <w:p w:rsidR="00FE0885" w:rsidRDefault="00FE0885" w:rsidP="00FE0885">
      <w:pPr>
        <w:pStyle w:val="libNormal"/>
        <w:rPr>
          <w:rtl/>
        </w:rPr>
      </w:pPr>
      <w:r>
        <w:rPr>
          <w:rtl/>
        </w:rPr>
        <w:t xml:space="preserve"> همانطور كه مطالعه كرديم</w:t>
      </w:r>
      <w:r w:rsidR="005649CC">
        <w:rPr>
          <w:rtl/>
        </w:rPr>
        <w:t xml:space="preserve">، </w:t>
      </w:r>
      <w:r>
        <w:rPr>
          <w:rtl/>
        </w:rPr>
        <w:t xml:space="preserve">حضرت عبدالعظيم </w:t>
      </w:r>
      <w:r w:rsidR="00277A24" w:rsidRPr="00277A24">
        <w:rPr>
          <w:rStyle w:val="libAlaemChar"/>
          <w:rtl/>
        </w:rPr>
        <w:t>عليه‌السلام</w:t>
      </w:r>
      <w:r>
        <w:rPr>
          <w:rtl/>
        </w:rPr>
        <w:t xml:space="preserve"> در پيشگاه امامان معصوم</w:t>
      </w:r>
      <w:r w:rsidR="005649CC">
        <w:rPr>
          <w:rtl/>
        </w:rPr>
        <w:t xml:space="preserve">، </w:t>
      </w:r>
      <w:r>
        <w:rPr>
          <w:rtl/>
        </w:rPr>
        <w:t>شخص محبوب و معتبرى بوده</w:t>
      </w:r>
      <w:r w:rsidR="005649CC">
        <w:rPr>
          <w:rtl/>
        </w:rPr>
        <w:t xml:space="preserve">، </w:t>
      </w:r>
      <w:r>
        <w:rPr>
          <w:rtl/>
        </w:rPr>
        <w:t>و داراى ارج و مقام بلندى گرديده است اما بايد ديد چه علتى او را باين عظمت و قداست رسانده بود؟ در پاسخ مى گوئيم</w:t>
      </w:r>
      <w:r w:rsidR="00925C5C">
        <w:rPr>
          <w:rtl/>
        </w:rPr>
        <w:t>:</w:t>
      </w:r>
      <w:r>
        <w:rPr>
          <w:rtl/>
        </w:rPr>
        <w:t xml:space="preserve"> غير از ذريه اهل بيت بودن</w:t>
      </w:r>
      <w:r w:rsidR="005649CC">
        <w:rPr>
          <w:rtl/>
        </w:rPr>
        <w:t xml:space="preserve">، </w:t>
      </w:r>
      <w:r>
        <w:rPr>
          <w:rtl/>
        </w:rPr>
        <w:t>و غير از مقام علمى و دانشمندى را كه وى در مسائل و معارف دين داشت</w:t>
      </w:r>
      <w:r w:rsidR="005649CC">
        <w:rPr>
          <w:rtl/>
        </w:rPr>
        <w:t xml:space="preserve">، </w:t>
      </w:r>
      <w:r>
        <w:rPr>
          <w:rtl/>
        </w:rPr>
        <w:t>آنچه بيشتر سبب اهميت و محبوبيت و عظمت او در نظر معصومين مى شده</w:t>
      </w:r>
      <w:r w:rsidR="005649CC">
        <w:rPr>
          <w:rtl/>
        </w:rPr>
        <w:t xml:space="preserve">، </w:t>
      </w:r>
      <w:r>
        <w:rPr>
          <w:rtl/>
        </w:rPr>
        <w:t>اين بود كه</w:t>
      </w:r>
      <w:r w:rsidR="005649CC">
        <w:rPr>
          <w:rtl/>
        </w:rPr>
        <w:t xml:space="preserve">، </w:t>
      </w:r>
      <w:r>
        <w:rPr>
          <w:rtl/>
        </w:rPr>
        <w:t xml:space="preserve">در شرائطى كه برخى از سادات حسنى و بعضى از فرزندان و نواده هاى خاندان پيامبر </w:t>
      </w:r>
      <w:r w:rsidR="00D226A0" w:rsidRPr="00D226A0">
        <w:rPr>
          <w:rStyle w:val="libAlaemChar"/>
          <w:rtl/>
        </w:rPr>
        <w:t>صلى‌الله‌عليه‌وآله‌</w:t>
      </w:r>
      <w:r>
        <w:rPr>
          <w:rtl/>
        </w:rPr>
        <w:t xml:space="preserve"> باامام باقر و امام صادق و امام كاظم </w:t>
      </w:r>
      <w:r w:rsidR="00277A24" w:rsidRPr="00277A24">
        <w:rPr>
          <w:rStyle w:val="libAlaemChar"/>
          <w:rtl/>
        </w:rPr>
        <w:t>عليه‌السلام</w:t>
      </w:r>
      <w:r w:rsidR="005649CC">
        <w:rPr>
          <w:rtl/>
        </w:rPr>
        <w:t xml:space="preserve">، </w:t>
      </w:r>
      <w:r>
        <w:rPr>
          <w:rtl/>
        </w:rPr>
        <w:t>بر سر مبارزه و درگيرى با بنى اميه و بنى عباس</w:t>
      </w:r>
      <w:r w:rsidR="005649CC">
        <w:rPr>
          <w:rtl/>
        </w:rPr>
        <w:t xml:space="preserve">، </w:t>
      </w:r>
      <w:r>
        <w:rPr>
          <w:rtl/>
        </w:rPr>
        <w:t>داراى نظرهائى بودند</w:t>
      </w:r>
      <w:r w:rsidR="005649CC">
        <w:rPr>
          <w:rtl/>
        </w:rPr>
        <w:t xml:space="preserve">، </w:t>
      </w:r>
      <w:r>
        <w:rPr>
          <w:rtl/>
        </w:rPr>
        <w:t>و گاهى اقدامات خودسرانه و خودمحورانه اى هم انجام ميدادند</w:t>
      </w:r>
      <w:r w:rsidR="005649CC">
        <w:rPr>
          <w:rtl/>
        </w:rPr>
        <w:t xml:space="preserve">، </w:t>
      </w:r>
      <w:r>
        <w:rPr>
          <w:rtl/>
        </w:rPr>
        <w:t xml:space="preserve">حضرت عبدالعظيم </w:t>
      </w:r>
      <w:r w:rsidR="00277A24" w:rsidRPr="00277A24">
        <w:rPr>
          <w:rStyle w:val="libAlaemChar"/>
          <w:rtl/>
        </w:rPr>
        <w:t>عليه‌السلام</w:t>
      </w:r>
      <w:r>
        <w:rPr>
          <w:rtl/>
        </w:rPr>
        <w:t xml:space="preserve"> «در برابر امامان معصوم بسيار خاضع و خاشع بود</w:t>
      </w:r>
      <w:r w:rsidR="005649CC">
        <w:rPr>
          <w:rtl/>
        </w:rPr>
        <w:t xml:space="preserve">، </w:t>
      </w:r>
      <w:r>
        <w:rPr>
          <w:rtl/>
        </w:rPr>
        <w:t xml:space="preserve">از دستورات و اوامر آنان سرپيچى نمى كرد و بامامت و وصايت آنان اعتقاد كامل داشت </w:t>
      </w:r>
      <w:r w:rsidR="00F346D4" w:rsidRPr="00F346D4">
        <w:rPr>
          <w:rStyle w:val="libFootnotenumChar"/>
          <w:rtl/>
        </w:rPr>
        <w:t>(28)</w:t>
      </w:r>
      <w:r>
        <w:rPr>
          <w:rtl/>
        </w:rPr>
        <w:t>»</w:t>
      </w:r>
      <w:r w:rsidR="005649CC">
        <w:rPr>
          <w:rtl/>
        </w:rPr>
        <w:t xml:space="preserve">. </w:t>
      </w:r>
    </w:p>
    <w:p w:rsidR="00FE0885" w:rsidRDefault="00FE0885" w:rsidP="00FE0885">
      <w:pPr>
        <w:pStyle w:val="libNormal"/>
        <w:rPr>
          <w:rtl/>
        </w:rPr>
      </w:pPr>
      <w:r>
        <w:rPr>
          <w:rtl/>
        </w:rPr>
        <w:t>بهمين دليل ملاحظه مى كنيم</w:t>
      </w:r>
      <w:r w:rsidR="005649CC">
        <w:rPr>
          <w:rtl/>
        </w:rPr>
        <w:t xml:space="preserve">، </w:t>
      </w:r>
      <w:r>
        <w:rPr>
          <w:rtl/>
        </w:rPr>
        <w:t>بحضور امام هادى ميرسد و عقائد دينى خود را عرضه مى كند و باصطلاح در ديندارى خود</w:t>
      </w:r>
      <w:r w:rsidR="005649CC">
        <w:rPr>
          <w:rtl/>
        </w:rPr>
        <w:t xml:space="preserve">، </w:t>
      </w:r>
      <w:r>
        <w:rPr>
          <w:rtl/>
        </w:rPr>
        <w:t>امتحان پس مى دهد</w:t>
      </w:r>
      <w:r w:rsidR="005649CC">
        <w:rPr>
          <w:rtl/>
        </w:rPr>
        <w:t xml:space="preserve">، </w:t>
      </w:r>
      <w:r>
        <w:rPr>
          <w:rtl/>
        </w:rPr>
        <w:t>تا چنانچه عقيده و ديندارى او از نظر اسلام شناسان واقعى</w:t>
      </w:r>
      <w:r w:rsidR="005649CC">
        <w:rPr>
          <w:rtl/>
        </w:rPr>
        <w:t xml:space="preserve">، </w:t>
      </w:r>
      <w:r>
        <w:rPr>
          <w:rtl/>
        </w:rPr>
        <w:t>خدشه و اشكالى داشته باشد</w:t>
      </w:r>
      <w:r w:rsidR="005649CC">
        <w:rPr>
          <w:rtl/>
        </w:rPr>
        <w:t xml:space="preserve">، </w:t>
      </w:r>
      <w:r>
        <w:rPr>
          <w:rtl/>
        </w:rPr>
        <w:t>رفع گردد</w:t>
      </w:r>
      <w:r w:rsidR="005649CC">
        <w:rPr>
          <w:rtl/>
        </w:rPr>
        <w:t xml:space="preserve">، </w:t>
      </w:r>
      <w:r>
        <w:rPr>
          <w:rtl/>
        </w:rPr>
        <w:t>و ديندارى او مورد قبول دين شناسان حقيقى قرار داشته باشد</w:t>
      </w:r>
      <w:r w:rsidR="005649CC">
        <w:rPr>
          <w:rtl/>
        </w:rPr>
        <w:t xml:space="preserve">. </w:t>
      </w:r>
    </w:p>
    <w:p w:rsidR="00FE0885" w:rsidRDefault="00A177AC" w:rsidP="00A177AC">
      <w:pPr>
        <w:pStyle w:val="Heading2"/>
        <w:rPr>
          <w:rtl/>
        </w:rPr>
      </w:pPr>
      <w:bookmarkStart w:id="25" w:name="_Toc367540712"/>
      <w:r>
        <w:rPr>
          <w:rtl/>
        </w:rPr>
        <w:t xml:space="preserve">عبدالعظيم </w:t>
      </w:r>
      <w:r w:rsidR="00277A24" w:rsidRPr="00277A24">
        <w:rPr>
          <w:rStyle w:val="libAlaemChar"/>
          <w:rtl/>
        </w:rPr>
        <w:t>عليه‌السلام</w:t>
      </w:r>
      <w:r>
        <w:rPr>
          <w:rtl/>
        </w:rPr>
        <w:t xml:space="preserve"> از ديدگاه علم</w:t>
      </w:r>
      <w:r w:rsidR="00242452">
        <w:rPr>
          <w:rtl/>
        </w:rPr>
        <w:t>أ</w:t>
      </w:r>
      <w:r>
        <w:rPr>
          <w:rtl/>
        </w:rPr>
        <w:t xml:space="preserve"> اسلام</w:t>
      </w:r>
      <w:bookmarkEnd w:id="25"/>
    </w:p>
    <w:p w:rsidR="00FE0885" w:rsidRDefault="00FE0885" w:rsidP="004F0D70">
      <w:pPr>
        <w:pStyle w:val="libNormal"/>
        <w:rPr>
          <w:rtl/>
        </w:rPr>
      </w:pPr>
      <w:r>
        <w:t xml:space="preserve"> </w:t>
      </w:r>
      <w:r>
        <w:rPr>
          <w:rtl/>
        </w:rPr>
        <w:t xml:space="preserve">1 </w:t>
      </w:r>
      <w:r w:rsidR="004F0D70">
        <w:rPr>
          <w:rFonts w:hint="cs"/>
          <w:rtl/>
        </w:rPr>
        <w:t>- «</w:t>
      </w:r>
      <w:r>
        <w:rPr>
          <w:rtl/>
        </w:rPr>
        <w:t>صاحب بن عباد» دانشمند بزرگ اسلامى در قرن</w:t>
      </w:r>
      <w:r w:rsidR="005649CC">
        <w:rPr>
          <w:rtl/>
        </w:rPr>
        <w:t xml:space="preserve">، </w:t>
      </w:r>
      <w:r>
        <w:rPr>
          <w:rtl/>
        </w:rPr>
        <w:t>چهارم هجرى</w:t>
      </w:r>
      <w:r w:rsidR="005649CC">
        <w:rPr>
          <w:rtl/>
        </w:rPr>
        <w:t xml:space="preserve">، </w:t>
      </w:r>
      <w:r>
        <w:rPr>
          <w:rtl/>
        </w:rPr>
        <w:t>درباره شخصيت اعتقادى</w:t>
      </w:r>
      <w:r w:rsidR="005649CC">
        <w:rPr>
          <w:rtl/>
        </w:rPr>
        <w:t xml:space="preserve">، </w:t>
      </w:r>
      <w:r>
        <w:rPr>
          <w:rtl/>
        </w:rPr>
        <w:t>اخلاقى و علمى حضرت عبدالعظيم مينويسد:</w:t>
      </w:r>
    </w:p>
    <w:p w:rsidR="00FE0885" w:rsidRDefault="00A04CFD" w:rsidP="00FE0885">
      <w:pPr>
        <w:pStyle w:val="libNormal"/>
        <w:rPr>
          <w:rtl/>
        </w:rPr>
      </w:pPr>
      <w:r w:rsidRPr="00563465">
        <w:rPr>
          <w:rStyle w:val="libHadeesChar"/>
          <w:rtl/>
        </w:rPr>
        <w:lastRenderedPageBreak/>
        <w:t>ذوورع و دين</w:t>
      </w:r>
      <w:r w:rsidR="005649CC">
        <w:rPr>
          <w:rStyle w:val="libHadeesChar"/>
          <w:rtl/>
        </w:rPr>
        <w:t xml:space="preserve">، </w:t>
      </w:r>
      <w:r w:rsidRPr="00563465">
        <w:rPr>
          <w:rStyle w:val="libHadeesChar"/>
          <w:rtl/>
        </w:rPr>
        <w:t>عابد</w:t>
      </w:r>
      <w:r w:rsidR="005649CC">
        <w:rPr>
          <w:rStyle w:val="libHadeesChar"/>
          <w:rtl/>
        </w:rPr>
        <w:t xml:space="preserve">، </w:t>
      </w:r>
      <w:r w:rsidRPr="00563465">
        <w:rPr>
          <w:rStyle w:val="libHadeesChar"/>
          <w:rtl/>
        </w:rPr>
        <w:t>معروف بالامانه و صدق الهجه</w:t>
      </w:r>
      <w:r w:rsidR="005649CC">
        <w:rPr>
          <w:rStyle w:val="libHadeesChar"/>
          <w:rtl/>
        </w:rPr>
        <w:t xml:space="preserve">، </w:t>
      </w:r>
      <w:r w:rsidRPr="00563465">
        <w:rPr>
          <w:rStyle w:val="libHadeesChar"/>
          <w:rtl/>
        </w:rPr>
        <w:t>عالم بامور الدين</w:t>
      </w:r>
      <w:r w:rsidR="005649CC">
        <w:rPr>
          <w:rStyle w:val="libHadeesChar"/>
          <w:rtl/>
        </w:rPr>
        <w:t xml:space="preserve">، </w:t>
      </w:r>
      <w:r w:rsidRPr="00563465">
        <w:rPr>
          <w:rStyle w:val="libHadeesChar"/>
          <w:rtl/>
        </w:rPr>
        <w:t xml:space="preserve">قائل بالتوحيد والعدل و كثير الحديث والروايه </w:t>
      </w:r>
      <w:r w:rsidRPr="00966C65">
        <w:rPr>
          <w:rStyle w:val="libFootnotenumChar"/>
          <w:rtl/>
        </w:rPr>
        <w:t>(29)</w:t>
      </w:r>
      <w:r w:rsidR="005649CC">
        <w:rPr>
          <w:rStyle w:val="libHadeesChar"/>
          <w:rtl/>
        </w:rPr>
        <w:t xml:space="preserve">. </w:t>
      </w:r>
    </w:p>
    <w:p w:rsidR="00FE0885" w:rsidRDefault="00FE0885" w:rsidP="00FE0885">
      <w:pPr>
        <w:pStyle w:val="libNormal"/>
        <w:rPr>
          <w:rtl/>
        </w:rPr>
      </w:pPr>
      <w:r>
        <w:rPr>
          <w:rtl/>
        </w:rPr>
        <w:t xml:space="preserve">عبدالعظيم حسنى </w:t>
      </w:r>
      <w:r w:rsidR="00277A24" w:rsidRPr="00277A24">
        <w:rPr>
          <w:rStyle w:val="libAlaemChar"/>
          <w:rtl/>
        </w:rPr>
        <w:t>عليه‌السلام</w:t>
      </w:r>
      <w:r>
        <w:rPr>
          <w:rtl/>
        </w:rPr>
        <w:t xml:space="preserve"> مردى ديندار و پرهيزگار و اهل عبادت بود</w:t>
      </w:r>
      <w:r w:rsidR="005649CC">
        <w:rPr>
          <w:rtl/>
        </w:rPr>
        <w:t xml:space="preserve">، </w:t>
      </w:r>
      <w:r>
        <w:rPr>
          <w:rtl/>
        </w:rPr>
        <w:t>در امانتدارى و صداقت گفتار شهرت داشت</w:t>
      </w:r>
      <w:r w:rsidR="005649CC">
        <w:rPr>
          <w:rtl/>
        </w:rPr>
        <w:t xml:space="preserve">، </w:t>
      </w:r>
      <w:r>
        <w:rPr>
          <w:rtl/>
        </w:rPr>
        <w:t>در مسائل و معارف دين آگاه و دانشمند بود</w:t>
      </w:r>
      <w:r w:rsidR="005649CC">
        <w:rPr>
          <w:rtl/>
        </w:rPr>
        <w:t xml:space="preserve">، </w:t>
      </w:r>
      <w:r>
        <w:rPr>
          <w:rtl/>
        </w:rPr>
        <w:t>به توحيد و عدل خداوند اعتقاد راسخ داشته</w:t>
      </w:r>
      <w:r w:rsidR="005649CC">
        <w:rPr>
          <w:rtl/>
        </w:rPr>
        <w:t xml:space="preserve">، </w:t>
      </w:r>
      <w:r>
        <w:rPr>
          <w:rtl/>
        </w:rPr>
        <w:t>و از طريق اين شخصيت</w:t>
      </w:r>
      <w:r w:rsidR="005649CC">
        <w:rPr>
          <w:rtl/>
        </w:rPr>
        <w:t xml:space="preserve">، </w:t>
      </w:r>
      <w:r>
        <w:rPr>
          <w:rtl/>
        </w:rPr>
        <w:t>اخبار و احاديث فراوانى نقل شده است</w:t>
      </w:r>
      <w:r w:rsidR="005649CC">
        <w:rPr>
          <w:rtl/>
        </w:rPr>
        <w:t xml:space="preserve">. </w:t>
      </w:r>
    </w:p>
    <w:p w:rsidR="00FE0885" w:rsidRDefault="00FE0885" w:rsidP="00FE0885">
      <w:pPr>
        <w:pStyle w:val="libNormal"/>
        <w:rPr>
          <w:rtl/>
        </w:rPr>
      </w:pPr>
      <w:r>
        <w:rPr>
          <w:rtl/>
        </w:rPr>
        <w:t>2 - «احمد بن خالد برقى» محدث بزرگ و نويسنده كتاب معروف «محاسن» حضرت عبدالعظيم را به عنوان يك راوى عالى رتبه حديث معرفى كرده</w:t>
      </w:r>
      <w:r w:rsidR="005649CC">
        <w:rPr>
          <w:rtl/>
        </w:rPr>
        <w:t xml:space="preserve">، </w:t>
      </w:r>
      <w:r>
        <w:rPr>
          <w:rtl/>
        </w:rPr>
        <w:t xml:space="preserve">و درباره وى مينويسد: كان مرضيا </w:t>
      </w:r>
      <w:r w:rsidR="00F346D4" w:rsidRPr="00F346D4">
        <w:rPr>
          <w:rStyle w:val="libFootnotenumChar"/>
          <w:rtl/>
        </w:rPr>
        <w:t>(30)</w:t>
      </w:r>
      <w:r w:rsidR="005649CC">
        <w:rPr>
          <w:rtl/>
        </w:rPr>
        <w:t xml:space="preserve">. </w:t>
      </w:r>
      <w:r>
        <w:rPr>
          <w:rtl/>
        </w:rPr>
        <w:t>يعنى</w:t>
      </w:r>
      <w:r w:rsidR="005649CC">
        <w:rPr>
          <w:rtl/>
        </w:rPr>
        <w:t xml:space="preserve">، </w:t>
      </w:r>
      <w:r>
        <w:rPr>
          <w:rtl/>
        </w:rPr>
        <w:t>نحوه ديندارى و صداقت و امانت او</w:t>
      </w:r>
      <w:r w:rsidR="005649CC">
        <w:rPr>
          <w:rtl/>
        </w:rPr>
        <w:t xml:space="preserve">، </w:t>
      </w:r>
      <w:r>
        <w:rPr>
          <w:rtl/>
        </w:rPr>
        <w:t>درباره بيان اخبار و انقال احاديث دينى</w:t>
      </w:r>
      <w:r w:rsidR="005649CC">
        <w:rPr>
          <w:rtl/>
        </w:rPr>
        <w:t xml:space="preserve">، </w:t>
      </w:r>
      <w:r w:rsidR="004F0D70">
        <w:rPr>
          <w:rtl/>
        </w:rPr>
        <w:t>مورد رضايت و اطمينان است</w:t>
      </w:r>
      <w:r w:rsidR="005649CC">
        <w:rPr>
          <w:rtl/>
        </w:rPr>
        <w:t xml:space="preserve">. </w:t>
      </w:r>
    </w:p>
    <w:p w:rsidR="00FE0885" w:rsidRDefault="00FE0885" w:rsidP="00FE0885">
      <w:pPr>
        <w:pStyle w:val="libNormal"/>
        <w:rPr>
          <w:rtl/>
        </w:rPr>
      </w:pPr>
      <w:r>
        <w:rPr>
          <w:rtl/>
        </w:rPr>
        <w:t>3 - «محمد بن على بن حسين بابويه» معروف بشيخ صدوق و مشهور به رئيس المحدثين</w:t>
      </w:r>
      <w:r w:rsidR="005649CC">
        <w:rPr>
          <w:rtl/>
        </w:rPr>
        <w:t xml:space="preserve">، </w:t>
      </w:r>
      <w:r>
        <w:rPr>
          <w:rtl/>
        </w:rPr>
        <w:t>متوفاى 381 هجرى - كه از فقهاى بزرگ شيعه است در كتاب روزه</w:t>
      </w:r>
      <w:r w:rsidR="005649CC">
        <w:rPr>
          <w:rtl/>
        </w:rPr>
        <w:t xml:space="preserve">، </w:t>
      </w:r>
      <w:r>
        <w:rPr>
          <w:rtl/>
        </w:rPr>
        <w:t>درباره روزه روزى كه</w:t>
      </w:r>
      <w:r w:rsidR="005649CC">
        <w:rPr>
          <w:rtl/>
        </w:rPr>
        <w:t xml:space="preserve">، </w:t>
      </w:r>
      <w:r>
        <w:rPr>
          <w:rtl/>
        </w:rPr>
        <w:t>مشكوك ميان آخر شعبان و اول ماه رمضان است</w:t>
      </w:r>
      <w:r w:rsidR="005649CC">
        <w:rPr>
          <w:rtl/>
        </w:rPr>
        <w:t xml:space="preserve">، </w:t>
      </w:r>
      <w:r>
        <w:rPr>
          <w:rtl/>
        </w:rPr>
        <w:t xml:space="preserve">حديثى آورده و بعد مى گويد: اين حديث را من غير از طريق عبدالعظيم حسنى </w:t>
      </w:r>
      <w:r w:rsidR="00277A24" w:rsidRPr="00277A24">
        <w:rPr>
          <w:rStyle w:val="libAlaemChar"/>
          <w:rtl/>
        </w:rPr>
        <w:t>عليه‌السلام</w:t>
      </w:r>
      <w:r>
        <w:rPr>
          <w:rtl/>
        </w:rPr>
        <w:t xml:space="preserve"> كه در قبرستان «شجره رى» مدفون است</w:t>
      </w:r>
      <w:r w:rsidR="005649CC">
        <w:rPr>
          <w:rtl/>
        </w:rPr>
        <w:t xml:space="preserve">، </w:t>
      </w:r>
      <w:r>
        <w:rPr>
          <w:rtl/>
        </w:rPr>
        <w:t>از طريق ديگرى نيافتم</w:t>
      </w:r>
      <w:r w:rsidR="005649CC">
        <w:rPr>
          <w:rtl/>
        </w:rPr>
        <w:t xml:space="preserve">، </w:t>
      </w:r>
      <w:r w:rsidR="00A04CFD" w:rsidRPr="00563465">
        <w:rPr>
          <w:rStyle w:val="libHadeesChar"/>
          <w:rtl/>
        </w:rPr>
        <w:t xml:space="preserve">و كان مرضيا رضى الله عنه </w:t>
      </w:r>
      <w:r w:rsidR="00A04CFD" w:rsidRPr="00966C65">
        <w:rPr>
          <w:rStyle w:val="libFootnotenumChar"/>
          <w:rtl/>
        </w:rPr>
        <w:t>(31)</w:t>
      </w:r>
      <w:r w:rsidR="005649CC">
        <w:rPr>
          <w:rStyle w:val="libHadeesChar"/>
          <w:rtl/>
        </w:rPr>
        <w:t xml:space="preserve">. </w:t>
      </w:r>
    </w:p>
    <w:p w:rsidR="00FE0885" w:rsidRDefault="00FE0885" w:rsidP="00FE0885">
      <w:pPr>
        <w:pStyle w:val="libNormal"/>
        <w:rPr>
          <w:rtl/>
        </w:rPr>
      </w:pPr>
      <w:r>
        <w:rPr>
          <w:rtl/>
        </w:rPr>
        <w:t xml:space="preserve">4 - مرحوم «حاج ميرزا حسين نورى» استاد محدث قمى و نويسنده كتاب عظيم و معروف «مستدرك الوسائل» درباره حضرت عبدالعظيم </w:t>
      </w:r>
      <w:r w:rsidR="00277A24" w:rsidRPr="00277A24">
        <w:rPr>
          <w:rStyle w:val="libAlaemChar"/>
          <w:rtl/>
        </w:rPr>
        <w:t>عليه‌السلام</w:t>
      </w:r>
      <w:r>
        <w:rPr>
          <w:rtl/>
        </w:rPr>
        <w:t xml:space="preserve"> مينويسد: </w:t>
      </w:r>
      <w:r w:rsidR="00A04CFD" w:rsidRPr="00563465">
        <w:rPr>
          <w:rStyle w:val="libHadeesChar"/>
          <w:rtl/>
        </w:rPr>
        <w:t>فهو من اجل</w:t>
      </w:r>
      <w:r w:rsidR="00242452">
        <w:rPr>
          <w:rStyle w:val="libHadeesChar"/>
          <w:rtl/>
        </w:rPr>
        <w:t>أ</w:t>
      </w:r>
      <w:r w:rsidR="00A04CFD" w:rsidRPr="00563465">
        <w:rPr>
          <w:rStyle w:val="libHadeesChar"/>
          <w:rtl/>
        </w:rPr>
        <w:t xml:space="preserve"> السادات و ساده الاجل</w:t>
      </w:r>
      <w:r w:rsidR="00242452">
        <w:rPr>
          <w:rStyle w:val="libHadeesChar"/>
          <w:rtl/>
        </w:rPr>
        <w:t>أ</w:t>
      </w:r>
      <w:r w:rsidR="00A04CFD" w:rsidRPr="00563465">
        <w:rPr>
          <w:rStyle w:val="libHadeesChar"/>
          <w:rtl/>
        </w:rPr>
        <w:t xml:space="preserve"> </w:t>
      </w:r>
      <w:r w:rsidR="00A04CFD" w:rsidRPr="00966C65">
        <w:rPr>
          <w:rStyle w:val="libFootnotenumChar"/>
          <w:rtl/>
        </w:rPr>
        <w:t>(32)</w:t>
      </w:r>
      <w:r w:rsidR="005649CC">
        <w:rPr>
          <w:rStyle w:val="libHadeesChar"/>
          <w:rtl/>
        </w:rPr>
        <w:t xml:space="preserve">. </w:t>
      </w:r>
    </w:p>
    <w:p w:rsidR="00FE0885" w:rsidRDefault="00FE0885" w:rsidP="00FE0885">
      <w:pPr>
        <w:pStyle w:val="libNormal"/>
        <w:rPr>
          <w:rtl/>
        </w:rPr>
      </w:pPr>
      <w:r>
        <w:rPr>
          <w:rtl/>
        </w:rPr>
        <w:t xml:space="preserve">حضرت عبدالعظيم </w:t>
      </w:r>
      <w:r w:rsidR="00277A24" w:rsidRPr="00277A24">
        <w:rPr>
          <w:rStyle w:val="libAlaemChar"/>
          <w:rtl/>
        </w:rPr>
        <w:t>عليه‌السلام</w:t>
      </w:r>
      <w:r w:rsidR="005649CC">
        <w:rPr>
          <w:rtl/>
        </w:rPr>
        <w:t xml:space="preserve">، </w:t>
      </w:r>
      <w:r>
        <w:rPr>
          <w:rtl/>
        </w:rPr>
        <w:t>از سادات بزرگوار</w:t>
      </w:r>
      <w:r w:rsidR="005649CC">
        <w:rPr>
          <w:rtl/>
        </w:rPr>
        <w:t xml:space="preserve">، </w:t>
      </w:r>
      <w:r>
        <w:rPr>
          <w:rtl/>
        </w:rPr>
        <w:t>و از بزرگان سادات مى باشد</w:t>
      </w:r>
      <w:r w:rsidR="005649CC">
        <w:rPr>
          <w:rtl/>
        </w:rPr>
        <w:t xml:space="preserve">. </w:t>
      </w:r>
    </w:p>
    <w:p w:rsidR="00FE0885" w:rsidRDefault="00FE0885" w:rsidP="00FE0885">
      <w:pPr>
        <w:pStyle w:val="libNormal"/>
        <w:rPr>
          <w:rtl/>
        </w:rPr>
      </w:pPr>
      <w:r>
        <w:rPr>
          <w:rtl/>
        </w:rPr>
        <w:lastRenderedPageBreak/>
        <w:t>بارى</w:t>
      </w:r>
      <w:r w:rsidR="005649CC">
        <w:rPr>
          <w:rtl/>
        </w:rPr>
        <w:t xml:space="preserve">، </w:t>
      </w:r>
      <w:r>
        <w:rPr>
          <w:rtl/>
        </w:rPr>
        <w:t>مطالبى را كه از لحاظ متون اسلامى</w:t>
      </w:r>
      <w:r w:rsidR="005649CC">
        <w:rPr>
          <w:rtl/>
        </w:rPr>
        <w:t xml:space="preserve">، </w:t>
      </w:r>
      <w:r>
        <w:rPr>
          <w:rtl/>
        </w:rPr>
        <w:t>و از نظر «علم رجال» داراى ارزش اهميت فراوانى است</w:t>
      </w:r>
      <w:r w:rsidR="005649CC">
        <w:rPr>
          <w:rtl/>
        </w:rPr>
        <w:t xml:space="preserve">، </w:t>
      </w:r>
      <w:r>
        <w:rPr>
          <w:rtl/>
        </w:rPr>
        <w:t>و نيز از ويژگيهاى ممتاز يك عالم بزرگوار و يك سيد خدمتگذار محسوب مى شود</w:t>
      </w:r>
      <w:r w:rsidR="005649CC">
        <w:rPr>
          <w:rtl/>
        </w:rPr>
        <w:t xml:space="preserve">، </w:t>
      </w:r>
      <w:r>
        <w:rPr>
          <w:rtl/>
        </w:rPr>
        <w:t>با عبارت</w:t>
      </w:r>
      <w:r w:rsidR="00925C5C">
        <w:rPr>
          <w:rtl/>
        </w:rPr>
        <w:t>:</w:t>
      </w:r>
      <w:r>
        <w:rPr>
          <w:rtl/>
        </w:rPr>
        <w:t xml:space="preserve"> وثاقت</w:t>
      </w:r>
      <w:r w:rsidR="005649CC">
        <w:rPr>
          <w:rtl/>
        </w:rPr>
        <w:t xml:space="preserve">، </w:t>
      </w:r>
      <w:r>
        <w:rPr>
          <w:rtl/>
        </w:rPr>
        <w:t>و رضايت</w:t>
      </w:r>
      <w:r w:rsidR="005649CC">
        <w:rPr>
          <w:rtl/>
        </w:rPr>
        <w:t xml:space="preserve">، </w:t>
      </w:r>
      <w:r>
        <w:rPr>
          <w:rtl/>
        </w:rPr>
        <w:t>عالم بامور دين</w:t>
      </w:r>
      <w:r w:rsidR="005649CC">
        <w:rPr>
          <w:rtl/>
        </w:rPr>
        <w:t xml:space="preserve">، </w:t>
      </w:r>
      <w:r>
        <w:rPr>
          <w:rtl/>
        </w:rPr>
        <w:t>رضى الله عنه</w:t>
      </w:r>
      <w:r w:rsidR="005649CC">
        <w:rPr>
          <w:rtl/>
        </w:rPr>
        <w:t xml:space="preserve">، </w:t>
      </w:r>
      <w:r>
        <w:rPr>
          <w:rtl/>
        </w:rPr>
        <w:t>بسيارى از علم</w:t>
      </w:r>
      <w:r w:rsidR="00242452">
        <w:rPr>
          <w:rtl/>
        </w:rPr>
        <w:t>أ</w:t>
      </w:r>
      <w:r>
        <w:rPr>
          <w:rtl/>
        </w:rPr>
        <w:t xml:space="preserve"> اسلامى</w:t>
      </w:r>
      <w:r w:rsidR="005649CC">
        <w:rPr>
          <w:rtl/>
        </w:rPr>
        <w:t xml:space="preserve">، </w:t>
      </w:r>
      <w:r>
        <w:rPr>
          <w:rtl/>
        </w:rPr>
        <w:t>درباره آن بزرگوار در كتابهاى خود آورده اند</w:t>
      </w:r>
      <w:r w:rsidR="005649CC">
        <w:rPr>
          <w:rtl/>
        </w:rPr>
        <w:t xml:space="preserve">، </w:t>
      </w:r>
      <w:r>
        <w:rPr>
          <w:rtl/>
        </w:rPr>
        <w:t>و به معرفى چهره درخشان و عظمت مقام و موقعيت آن بزرگوار پرداخته اند</w:t>
      </w:r>
      <w:r w:rsidR="005649CC">
        <w:rPr>
          <w:rtl/>
        </w:rPr>
        <w:t xml:space="preserve">. </w:t>
      </w:r>
    </w:p>
    <w:p w:rsidR="00FE0885" w:rsidRDefault="00FE0885" w:rsidP="004F0D70">
      <w:pPr>
        <w:pStyle w:val="libNormal"/>
        <w:rPr>
          <w:rtl/>
        </w:rPr>
      </w:pPr>
      <w:r>
        <w:rPr>
          <w:rtl/>
        </w:rPr>
        <w:t>مثلا همان مطالب ارزشمندى را كه</w:t>
      </w:r>
      <w:r w:rsidR="005649CC">
        <w:rPr>
          <w:rtl/>
        </w:rPr>
        <w:t xml:space="preserve">، </w:t>
      </w:r>
      <w:r>
        <w:rPr>
          <w:rtl/>
        </w:rPr>
        <w:t>بعنوان نمونه</w:t>
      </w:r>
      <w:r w:rsidR="005649CC">
        <w:rPr>
          <w:rtl/>
        </w:rPr>
        <w:t xml:space="preserve">، </w:t>
      </w:r>
      <w:r>
        <w:rPr>
          <w:rtl/>
        </w:rPr>
        <w:t>در باب و ثاقت و عظمت وى در بالا بيان شد</w:t>
      </w:r>
      <w:r w:rsidR="005649CC">
        <w:rPr>
          <w:rtl/>
        </w:rPr>
        <w:t xml:space="preserve">، </w:t>
      </w:r>
      <w:r>
        <w:rPr>
          <w:rtl/>
        </w:rPr>
        <w:t>عالمان بزرگوار ديگرى</w:t>
      </w:r>
      <w:r w:rsidR="005649CC">
        <w:rPr>
          <w:rtl/>
        </w:rPr>
        <w:t xml:space="preserve">، </w:t>
      </w:r>
      <w:r>
        <w:rPr>
          <w:rtl/>
        </w:rPr>
        <w:t>مانند: «محمد بن على اردبيلى» در كتاب «جامع الروات ج 1ص 461 - 460</w:t>
      </w:r>
      <w:r w:rsidR="005649CC">
        <w:rPr>
          <w:rtl/>
        </w:rPr>
        <w:t xml:space="preserve">، </w:t>
      </w:r>
      <w:r>
        <w:rPr>
          <w:rtl/>
        </w:rPr>
        <w:t>ابوعلى در كتاب «رجال خود»</w:t>
      </w:r>
      <w:r w:rsidR="005649CC">
        <w:rPr>
          <w:rtl/>
        </w:rPr>
        <w:t xml:space="preserve">، </w:t>
      </w:r>
      <w:r w:rsidR="004F0D70">
        <w:rPr>
          <w:rFonts w:hint="cs"/>
          <w:rtl/>
        </w:rPr>
        <w:t>«</w:t>
      </w:r>
      <w:r>
        <w:rPr>
          <w:rtl/>
        </w:rPr>
        <w:t>ميرداماد» در كتاب «الرواشح السماويه» محمد بن قولويه در كتاب «كامل الزيارات»ص 307 و 324</w:t>
      </w:r>
      <w:r w:rsidR="005649CC">
        <w:rPr>
          <w:rtl/>
        </w:rPr>
        <w:t xml:space="preserve">، </w:t>
      </w:r>
      <w:r>
        <w:rPr>
          <w:rtl/>
        </w:rPr>
        <w:t>مرحوم محدث قمى در كتاب «سفينه البحار» ج 2</w:t>
      </w:r>
      <w:r w:rsidR="005649CC">
        <w:rPr>
          <w:rtl/>
        </w:rPr>
        <w:t xml:space="preserve">، </w:t>
      </w:r>
      <w:r>
        <w:rPr>
          <w:rtl/>
        </w:rPr>
        <w:t>ص 121</w:t>
      </w:r>
      <w:r w:rsidR="005649CC">
        <w:rPr>
          <w:rtl/>
        </w:rPr>
        <w:t xml:space="preserve">، </w:t>
      </w:r>
      <w:r>
        <w:rPr>
          <w:rtl/>
        </w:rPr>
        <w:t>و منتهى الامال ج 1ص 179 و ج 2ص 263</w:t>
      </w:r>
      <w:r w:rsidR="005649CC">
        <w:rPr>
          <w:rtl/>
        </w:rPr>
        <w:t xml:space="preserve">، </w:t>
      </w:r>
      <w:r>
        <w:rPr>
          <w:rtl/>
        </w:rPr>
        <w:t>و در مفاتيح الجنان</w:t>
      </w:r>
      <w:r w:rsidR="005649CC">
        <w:rPr>
          <w:rtl/>
        </w:rPr>
        <w:t xml:space="preserve">، </w:t>
      </w:r>
      <w:r>
        <w:rPr>
          <w:rtl/>
        </w:rPr>
        <w:t>ص 565</w:t>
      </w:r>
      <w:r w:rsidR="005649CC">
        <w:rPr>
          <w:rtl/>
        </w:rPr>
        <w:t xml:space="preserve">، </w:t>
      </w:r>
      <w:r>
        <w:rPr>
          <w:rtl/>
        </w:rPr>
        <w:t>و علامه مجلسى</w:t>
      </w:r>
      <w:r w:rsidR="005649CC">
        <w:rPr>
          <w:rtl/>
        </w:rPr>
        <w:t xml:space="preserve">، </w:t>
      </w:r>
      <w:r>
        <w:rPr>
          <w:rtl/>
        </w:rPr>
        <w:t>در «هديه الزائرين»ص 546</w:t>
      </w:r>
      <w:r w:rsidR="005649CC">
        <w:rPr>
          <w:rtl/>
        </w:rPr>
        <w:t xml:space="preserve">، </w:t>
      </w:r>
      <w:r>
        <w:rPr>
          <w:rtl/>
        </w:rPr>
        <w:t>آورده اند</w:t>
      </w:r>
      <w:r w:rsidR="005649CC">
        <w:rPr>
          <w:rtl/>
        </w:rPr>
        <w:t xml:space="preserve">، </w:t>
      </w:r>
      <w:r>
        <w:rPr>
          <w:rtl/>
        </w:rPr>
        <w:t>و به بلندى مقام و عظمت ش</w:t>
      </w:r>
      <w:r w:rsidR="00242452">
        <w:rPr>
          <w:rtl/>
        </w:rPr>
        <w:t>أ</w:t>
      </w:r>
      <w:r>
        <w:rPr>
          <w:rtl/>
        </w:rPr>
        <w:t xml:space="preserve">ن عبدالعظيم حسنى </w:t>
      </w:r>
      <w:r w:rsidR="00277A24" w:rsidRPr="00277A24">
        <w:rPr>
          <w:rStyle w:val="libAlaemChar"/>
          <w:rtl/>
        </w:rPr>
        <w:t>عليه‌السلام</w:t>
      </w:r>
      <w:r>
        <w:rPr>
          <w:rtl/>
        </w:rPr>
        <w:t xml:space="preserve"> اذعان و اعتراف كرده اند و او را امامزاده واجب التعظيم دانسته اند</w:t>
      </w:r>
      <w:r w:rsidR="005649CC">
        <w:rPr>
          <w:rtl/>
        </w:rPr>
        <w:t xml:space="preserve">، </w:t>
      </w:r>
      <w:r>
        <w:rPr>
          <w:rtl/>
        </w:rPr>
        <w:t>كه در فصل هاى ديگر اين كتاب</w:t>
      </w:r>
      <w:r w:rsidR="005649CC">
        <w:rPr>
          <w:rtl/>
        </w:rPr>
        <w:t xml:space="preserve">، </w:t>
      </w:r>
      <w:r>
        <w:rPr>
          <w:rtl/>
        </w:rPr>
        <w:t>به مناسبتهاى لازم مطالب آن بزرگواران نيز مورد رسيدگى قرار ميگيرد</w:t>
      </w:r>
      <w:r w:rsidR="005649CC">
        <w:rPr>
          <w:rtl/>
        </w:rPr>
        <w:t xml:space="preserve">. </w:t>
      </w:r>
    </w:p>
    <w:p w:rsidR="00FE0885" w:rsidRDefault="00A177AC" w:rsidP="00A177AC">
      <w:pPr>
        <w:pStyle w:val="Heading2"/>
        <w:rPr>
          <w:rtl/>
        </w:rPr>
      </w:pPr>
      <w:bookmarkStart w:id="26" w:name="_Toc367540713"/>
      <w:r>
        <w:rPr>
          <w:rtl/>
        </w:rPr>
        <w:t>ت</w:t>
      </w:r>
      <w:r w:rsidR="00242452">
        <w:rPr>
          <w:rtl/>
        </w:rPr>
        <w:t>أ</w:t>
      </w:r>
      <w:r>
        <w:rPr>
          <w:rtl/>
        </w:rPr>
        <w:t>ليف و كتابهاى آن حضرت</w:t>
      </w:r>
      <w:bookmarkEnd w:id="26"/>
    </w:p>
    <w:p w:rsidR="00FE0885" w:rsidRDefault="00FE0885" w:rsidP="00FE0885">
      <w:pPr>
        <w:pStyle w:val="libNormal"/>
        <w:rPr>
          <w:rtl/>
        </w:rPr>
      </w:pPr>
      <w:r>
        <w:rPr>
          <w:rtl/>
        </w:rPr>
        <w:t xml:space="preserve"> يكى از جهات مهم عظمت مقام عبدالعظيم </w:t>
      </w:r>
      <w:r w:rsidR="00277A24" w:rsidRPr="00277A24">
        <w:rPr>
          <w:rStyle w:val="libAlaemChar"/>
          <w:rtl/>
        </w:rPr>
        <w:t>عليه‌السلام</w:t>
      </w:r>
      <w:r>
        <w:rPr>
          <w:rtl/>
        </w:rPr>
        <w:t xml:space="preserve"> را نزد امامان معصوم</w:t>
      </w:r>
      <w:r w:rsidR="005649CC">
        <w:rPr>
          <w:rtl/>
        </w:rPr>
        <w:t xml:space="preserve">، </w:t>
      </w:r>
      <w:r>
        <w:rPr>
          <w:rtl/>
        </w:rPr>
        <w:t>و نيز يك راز پر اهميت</w:t>
      </w:r>
      <w:r w:rsidR="005649CC">
        <w:rPr>
          <w:rtl/>
        </w:rPr>
        <w:t xml:space="preserve">، </w:t>
      </w:r>
      <w:r>
        <w:rPr>
          <w:rtl/>
        </w:rPr>
        <w:t>شخصيت والاى آن بزرگوار را</w:t>
      </w:r>
      <w:r w:rsidR="005649CC">
        <w:rPr>
          <w:rtl/>
        </w:rPr>
        <w:t xml:space="preserve">، </w:t>
      </w:r>
      <w:r>
        <w:rPr>
          <w:rtl/>
        </w:rPr>
        <w:t>علم و دانش و خدمات فرهنگى و هدايتگرانه او ميتوان دانست</w:t>
      </w:r>
      <w:r w:rsidR="005649CC">
        <w:rPr>
          <w:rtl/>
        </w:rPr>
        <w:t xml:space="preserve">. </w:t>
      </w:r>
    </w:p>
    <w:p w:rsidR="00FE0885" w:rsidRDefault="00FE0885" w:rsidP="00FE0885">
      <w:pPr>
        <w:pStyle w:val="libNormal"/>
        <w:rPr>
          <w:rtl/>
        </w:rPr>
      </w:pPr>
      <w:r>
        <w:rPr>
          <w:rtl/>
        </w:rPr>
        <w:t>بر اين اساس</w:t>
      </w:r>
      <w:r w:rsidR="005649CC">
        <w:rPr>
          <w:rtl/>
        </w:rPr>
        <w:t xml:space="preserve">، </w:t>
      </w:r>
      <w:r>
        <w:rPr>
          <w:rtl/>
        </w:rPr>
        <w:t>غير از اين كه تعدادى از احاديثى را كه وى راوى و ناشر آن بوده</w:t>
      </w:r>
      <w:r w:rsidR="005649CC">
        <w:rPr>
          <w:rtl/>
        </w:rPr>
        <w:t xml:space="preserve">، </w:t>
      </w:r>
      <w:r>
        <w:rPr>
          <w:rtl/>
        </w:rPr>
        <w:t>و در جاى خود مطالعه خواهيم كرد</w:t>
      </w:r>
      <w:r w:rsidR="005649CC">
        <w:rPr>
          <w:rtl/>
        </w:rPr>
        <w:t xml:space="preserve">، </w:t>
      </w:r>
      <w:r>
        <w:rPr>
          <w:rtl/>
        </w:rPr>
        <w:t xml:space="preserve">آنحضرت طوريكه در كتابهاى حديثى </w:t>
      </w:r>
      <w:r>
        <w:rPr>
          <w:rtl/>
        </w:rPr>
        <w:lastRenderedPageBreak/>
        <w:t>و تاريخى آمده</w:t>
      </w:r>
      <w:r w:rsidR="005649CC">
        <w:rPr>
          <w:rtl/>
        </w:rPr>
        <w:t xml:space="preserve">، </w:t>
      </w:r>
      <w:r>
        <w:rPr>
          <w:rtl/>
        </w:rPr>
        <w:t>دو كتاب كوچك نيز ت</w:t>
      </w:r>
      <w:r w:rsidR="00242452">
        <w:rPr>
          <w:rtl/>
        </w:rPr>
        <w:t>أ</w:t>
      </w:r>
      <w:r>
        <w:rPr>
          <w:rtl/>
        </w:rPr>
        <w:t>ليف كرده است</w:t>
      </w:r>
      <w:r w:rsidR="005649CC">
        <w:rPr>
          <w:rtl/>
        </w:rPr>
        <w:t xml:space="preserve">، </w:t>
      </w:r>
      <w:r>
        <w:rPr>
          <w:rtl/>
        </w:rPr>
        <w:t>كه اندكى پيرامون آن دو كتاب</w:t>
      </w:r>
      <w:r w:rsidR="005649CC">
        <w:rPr>
          <w:rtl/>
        </w:rPr>
        <w:t xml:space="preserve">، </w:t>
      </w:r>
      <w:r>
        <w:rPr>
          <w:rtl/>
        </w:rPr>
        <w:t>توضيح ارائه مى دهيم</w:t>
      </w:r>
      <w:r w:rsidR="00925C5C">
        <w:rPr>
          <w:rtl/>
        </w:rPr>
        <w:t>:</w:t>
      </w:r>
    </w:p>
    <w:p w:rsidR="00FE0885" w:rsidRDefault="00A177AC" w:rsidP="00A177AC">
      <w:pPr>
        <w:pStyle w:val="Heading2"/>
        <w:rPr>
          <w:rtl/>
        </w:rPr>
      </w:pPr>
      <w:bookmarkStart w:id="27" w:name="_Toc367540714"/>
      <w:r>
        <w:t>1</w:t>
      </w:r>
      <w:r>
        <w:rPr>
          <w:rtl/>
        </w:rPr>
        <w:t xml:space="preserve"> - خطب </w:t>
      </w:r>
      <w:r w:rsidR="00242452">
        <w:rPr>
          <w:rtl/>
        </w:rPr>
        <w:t>أ</w:t>
      </w:r>
      <w:r>
        <w:rPr>
          <w:rtl/>
        </w:rPr>
        <w:t xml:space="preserve">ميرالمؤ منين </w:t>
      </w:r>
      <w:r w:rsidR="00277A24" w:rsidRPr="00277A24">
        <w:rPr>
          <w:rStyle w:val="libAlaemChar"/>
          <w:rtl/>
        </w:rPr>
        <w:t>عليه‌السلام</w:t>
      </w:r>
      <w:bookmarkEnd w:id="27"/>
    </w:p>
    <w:p w:rsidR="00FE0885" w:rsidRDefault="004F0D70" w:rsidP="00FE0885">
      <w:pPr>
        <w:pStyle w:val="libNormal"/>
        <w:rPr>
          <w:rtl/>
        </w:rPr>
      </w:pPr>
      <w:r>
        <w:rPr>
          <w:rFonts w:hint="cs"/>
          <w:rtl/>
        </w:rPr>
        <w:t>«</w:t>
      </w:r>
      <w:r w:rsidR="00FE0885">
        <w:rPr>
          <w:rtl/>
        </w:rPr>
        <w:t>نجاشى» كه از دانشمندان بزرگ رجال شناس است</w:t>
      </w:r>
      <w:r w:rsidR="005649CC">
        <w:rPr>
          <w:rtl/>
        </w:rPr>
        <w:t xml:space="preserve">، </w:t>
      </w:r>
      <w:r w:rsidR="00FE0885">
        <w:rPr>
          <w:rtl/>
        </w:rPr>
        <w:t>در كتاب خود نوشته است</w:t>
      </w:r>
      <w:r w:rsidR="00925C5C">
        <w:rPr>
          <w:rtl/>
        </w:rPr>
        <w:t>:</w:t>
      </w:r>
      <w:r w:rsidR="00FE0885">
        <w:rPr>
          <w:rtl/>
        </w:rPr>
        <w:t xml:space="preserve"> عبدالعظيم حسنى </w:t>
      </w:r>
      <w:r w:rsidR="00277A24" w:rsidRPr="00277A24">
        <w:rPr>
          <w:rStyle w:val="libAlaemChar"/>
          <w:rtl/>
        </w:rPr>
        <w:t>عليه‌السلام</w:t>
      </w:r>
      <w:r w:rsidR="00FE0885">
        <w:rPr>
          <w:rtl/>
        </w:rPr>
        <w:t xml:space="preserve"> در مورد خطبه هاى اميرالمؤ منين </w:t>
      </w:r>
      <w:r w:rsidR="00277A24" w:rsidRPr="00277A24">
        <w:rPr>
          <w:rStyle w:val="libAlaemChar"/>
          <w:rtl/>
        </w:rPr>
        <w:t>عليه‌السلام</w:t>
      </w:r>
      <w:r w:rsidR="00FE0885">
        <w:rPr>
          <w:rtl/>
        </w:rPr>
        <w:t xml:space="preserve"> كتابى نوشته بود</w:t>
      </w:r>
      <w:r w:rsidR="005649CC">
        <w:rPr>
          <w:rtl/>
        </w:rPr>
        <w:t xml:space="preserve">، </w:t>
      </w:r>
      <w:r w:rsidR="00FE0885">
        <w:rPr>
          <w:rtl/>
        </w:rPr>
        <w:t xml:space="preserve">كه در آن كتاب دو حديث از حضرت اميرالمؤ منين </w:t>
      </w:r>
      <w:r w:rsidR="00277A24" w:rsidRPr="00277A24">
        <w:rPr>
          <w:rStyle w:val="libAlaemChar"/>
          <w:rtl/>
        </w:rPr>
        <w:t>عليه‌السلام</w:t>
      </w:r>
      <w:r w:rsidR="00FE0885">
        <w:rPr>
          <w:rtl/>
        </w:rPr>
        <w:t xml:space="preserve"> ديده مى شود</w:t>
      </w:r>
      <w:r w:rsidR="005649CC">
        <w:rPr>
          <w:rtl/>
        </w:rPr>
        <w:t xml:space="preserve">، </w:t>
      </w:r>
      <w:r w:rsidR="00FE0885">
        <w:rPr>
          <w:rtl/>
        </w:rPr>
        <w:t>يكى از آنها حديث معروفى است</w:t>
      </w:r>
      <w:r w:rsidR="005649CC">
        <w:rPr>
          <w:rtl/>
        </w:rPr>
        <w:t xml:space="preserve">، </w:t>
      </w:r>
      <w:r w:rsidR="00FE0885">
        <w:rPr>
          <w:rtl/>
        </w:rPr>
        <w:t xml:space="preserve">كه على </w:t>
      </w:r>
      <w:r w:rsidR="00277A24" w:rsidRPr="00277A24">
        <w:rPr>
          <w:rStyle w:val="libAlaemChar"/>
          <w:rtl/>
        </w:rPr>
        <w:t>عليه‌السلام</w:t>
      </w:r>
      <w:r w:rsidR="00FE0885">
        <w:rPr>
          <w:rtl/>
        </w:rPr>
        <w:t xml:space="preserve"> به «شريح قاضى» انتقاد و مشاجره اى انجام داده است </w:t>
      </w:r>
      <w:r w:rsidR="00F346D4" w:rsidRPr="00F346D4">
        <w:rPr>
          <w:rStyle w:val="libFootnotenumChar"/>
          <w:rtl/>
        </w:rPr>
        <w:t>(33)</w:t>
      </w:r>
      <w:r w:rsidR="005649CC">
        <w:rPr>
          <w:rtl/>
        </w:rPr>
        <w:t xml:space="preserve">. </w:t>
      </w:r>
    </w:p>
    <w:p w:rsidR="00FE0885" w:rsidRDefault="00FE0885" w:rsidP="00FE0885">
      <w:pPr>
        <w:pStyle w:val="libNormal"/>
        <w:rPr>
          <w:rtl/>
        </w:rPr>
      </w:pPr>
      <w:r>
        <w:rPr>
          <w:rtl/>
        </w:rPr>
        <w:t>البته بايد توجه داشت</w:t>
      </w:r>
      <w:r w:rsidR="005649CC">
        <w:rPr>
          <w:rtl/>
        </w:rPr>
        <w:t xml:space="preserve">، </w:t>
      </w:r>
      <w:r>
        <w:rPr>
          <w:rtl/>
        </w:rPr>
        <w:t>آن حديث اكنون</w:t>
      </w:r>
      <w:r w:rsidR="005649CC">
        <w:rPr>
          <w:rtl/>
        </w:rPr>
        <w:t xml:space="preserve">، </w:t>
      </w:r>
      <w:r>
        <w:rPr>
          <w:rtl/>
        </w:rPr>
        <w:t>بعنوان نامه سوم بوده</w:t>
      </w:r>
      <w:r w:rsidR="005649CC">
        <w:rPr>
          <w:rtl/>
        </w:rPr>
        <w:t xml:space="preserve">، </w:t>
      </w:r>
      <w:r>
        <w:rPr>
          <w:rtl/>
        </w:rPr>
        <w:t xml:space="preserve">و در «نهج البلاغه» در قسمت نامه هاى على </w:t>
      </w:r>
      <w:r w:rsidR="00277A24" w:rsidRPr="00277A24">
        <w:rPr>
          <w:rStyle w:val="libAlaemChar"/>
          <w:rtl/>
        </w:rPr>
        <w:t>عليه‌السلام</w:t>
      </w:r>
      <w:r>
        <w:rPr>
          <w:rtl/>
        </w:rPr>
        <w:t xml:space="preserve"> قرار گرفته است </w:t>
      </w:r>
      <w:r w:rsidR="00F346D4" w:rsidRPr="00F346D4">
        <w:rPr>
          <w:rStyle w:val="libFootnotenumChar"/>
          <w:rtl/>
        </w:rPr>
        <w:t>(34)</w:t>
      </w:r>
      <w:r w:rsidR="005649CC">
        <w:rPr>
          <w:rtl/>
        </w:rPr>
        <w:t xml:space="preserve">. </w:t>
      </w:r>
    </w:p>
    <w:p w:rsidR="00FE0885" w:rsidRDefault="00FE0885" w:rsidP="00FE0885">
      <w:pPr>
        <w:pStyle w:val="libNormal"/>
        <w:rPr>
          <w:rtl/>
        </w:rPr>
      </w:pPr>
      <w:r>
        <w:rPr>
          <w:rtl/>
        </w:rPr>
        <w:t>اضافه بر اين</w:t>
      </w:r>
      <w:r w:rsidR="005649CC">
        <w:rPr>
          <w:rtl/>
        </w:rPr>
        <w:t xml:space="preserve">، </w:t>
      </w:r>
      <w:r>
        <w:rPr>
          <w:rtl/>
        </w:rPr>
        <w:t>تعدادى ديگر از كتابهاى روائى و حديثى با اندك تفاوتى اين خطبه را نقل كرده اند</w:t>
      </w:r>
      <w:r w:rsidR="005649CC">
        <w:rPr>
          <w:rtl/>
        </w:rPr>
        <w:t xml:space="preserve">، </w:t>
      </w:r>
      <w:r>
        <w:rPr>
          <w:rtl/>
        </w:rPr>
        <w:t>كه به برخى از آن كتابها</w:t>
      </w:r>
      <w:r w:rsidR="005649CC">
        <w:rPr>
          <w:rtl/>
        </w:rPr>
        <w:t xml:space="preserve">، </w:t>
      </w:r>
      <w:r>
        <w:rPr>
          <w:rtl/>
        </w:rPr>
        <w:t>فقط اشاره اى ميكنيم</w:t>
      </w:r>
      <w:r w:rsidR="00925C5C">
        <w:rPr>
          <w:rtl/>
        </w:rPr>
        <w:t>:</w:t>
      </w:r>
    </w:p>
    <w:p w:rsidR="00FE0885" w:rsidRDefault="00FE0885" w:rsidP="00FE0885">
      <w:pPr>
        <w:pStyle w:val="libNormal"/>
        <w:rPr>
          <w:rtl/>
        </w:rPr>
      </w:pPr>
      <w:r>
        <w:rPr>
          <w:rtl/>
        </w:rPr>
        <w:t>نهج السعاده فى مستدرك نهج البلاغه ج 2</w:t>
      </w:r>
      <w:r w:rsidR="005649CC">
        <w:rPr>
          <w:rtl/>
        </w:rPr>
        <w:t xml:space="preserve">، </w:t>
      </w:r>
      <w:r>
        <w:rPr>
          <w:rtl/>
        </w:rPr>
        <w:t>ص 32 خطبه 164</w:t>
      </w:r>
      <w:r w:rsidR="005649CC">
        <w:rPr>
          <w:rtl/>
        </w:rPr>
        <w:t xml:space="preserve">. </w:t>
      </w:r>
      <w:r>
        <w:rPr>
          <w:rtl/>
        </w:rPr>
        <w:t>امالى شيخ صدوق</w:t>
      </w:r>
      <w:r w:rsidR="005649CC">
        <w:rPr>
          <w:rtl/>
        </w:rPr>
        <w:t xml:space="preserve">، </w:t>
      </w:r>
      <w:r>
        <w:rPr>
          <w:rtl/>
        </w:rPr>
        <w:t>ص 177</w:t>
      </w:r>
      <w:r w:rsidR="005649CC">
        <w:rPr>
          <w:rtl/>
        </w:rPr>
        <w:t xml:space="preserve">. </w:t>
      </w:r>
      <w:r>
        <w:rPr>
          <w:rtl/>
        </w:rPr>
        <w:t>بحارالانوار</w:t>
      </w:r>
      <w:r w:rsidR="005649CC">
        <w:rPr>
          <w:rtl/>
        </w:rPr>
        <w:t xml:space="preserve">، </w:t>
      </w:r>
      <w:r>
        <w:rPr>
          <w:rtl/>
        </w:rPr>
        <w:t>چاپ جديد ج 77</w:t>
      </w:r>
      <w:r w:rsidR="005649CC">
        <w:rPr>
          <w:rtl/>
        </w:rPr>
        <w:t xml:space="preserve">، </w:t>
      </w:r>
      <w:r>
        <w:rPr>
          <w:rtl/>
        </w:rPr>
        <w:t>ص 377</w:t>
      </w:r>
      <w:r w:rsidR="005649CC">
        <w:rPr>
          <w:rtl/>
        </w:rPr>
        <w:t xml:space="preserve">. </w:t>
      </w:r>
      <w:r>
        <w:rPr>
          <w:rtl/>
        </w:rPr>
        <w:t>تذكره الخواص</w:t>
      </w:r>
      <w:r w:rsidR="005649CC">
        <w:rPr>
          <w:rtl/>
        </w:rPr>
        <w:t xml:space="preserve">، </w:t>
      </w:r>
      <w:r>
        <w:rPr>
          <w:rtl/>
        </w:rPr>
        <w:t>ص 158</w:t>
      </w:r>
      <w:r w:rsidR="005649CC">
        <w:rPr>
          <w:rtl/>
        </w:rPr>
        <w:t xml:space="preserve">. </w:t>
      </w:r>
      <w:r>
        <w:rPr>
          <w:rtl/>
        </w:rPr>
        <w:t>دستور معالم الحكم</w:t>
      </w:r>
      <w:r w:rsidR="005649CC">
        <w:rPr>
          <w:rtl/>
        </w:rPr>
        <w:t xml:space="preserve">، </w:t>
      </w:r>
      <w:r>
        <w:rPr>
          <w:rtl/>
        </w:rPr>
        <w:t>ص 135</w:t>
      </w:r>
      <w:r w:rsidR="005649CC">
        <w:rPr>
          <w:rtl/>
        </w:rPr>
        <w:t xml:space="preserve">. </w:t>
      </w:r>
    </w:p>
    <w:p w:rsidR="00FE0885" w:rsidRDefault="00FE0885" w:rsidP="00FE0885">
      <w:pPr>
        <w:pStyle w:val="libNormal"/>
        <w:rPr>
          <w:rtl/>
        </w:rPr>
      </w:pPr>
      <w:r>
        <w:rPr>
          <w:rtl/>
        </w:rPr>
        <w:t>شريح قاضى</w:t>
      </w:r>
      <w:r w:rsidR="005649CC">
        <w:rPr>
          <w:rtl/>
        </w:rPr>
        <w:t xml:space="preserve">، </w:t>
      </w:r>
      <w:r>
        <w:rPr>
          <w:rtl/>
        </w:rPr>
        <w:t>در زمان عمر منصب قضاوت را در كوفه عهده دار شد</w:t>
      </w:r>
      <w:r w:rsidR="005649CC">
        <w:rPr>
          <w:rtl/>
        </w:rPr>
        <w:t xml:space="preserve">، </w:t>
      </w:r>
      <w:r>
        <w:rPr>
          <w:rtl/>
        </w:rPr>
        <w:t>75 سال باينكار اشتغال داشت</w:t>
      </w:r>
      <w:r w:rsidR="005649CC">
        <w:rPr>
          <w:rtl/>
        </w:rPr>
        <w:t xml:space="preserve">، </w:t>
      </w:r>
      <w:r>
        <w:rPr>
          <w:rtl/>
        </w:rPr>
        <w:t xml:space="preserve">و يكصد و بيست سال عمر كرد </w:t>
      </w:r>
      <w:r w:rsidR="00F346D4" w:rsidRPr="00F346D4">
        <w:rPr>
          <w:rStyle w:val="libFootnotenumChar"/>
          <w:rtl/>
        </w:rPr>
        <w:t>(35)</w:t>
      </w:r>
      <w:r w:rsidR="005649CC">
        <w:rPr>
          <w:rtl/>
        </w:rPr>
        <w:t xml:space="preserve">. </w:t>
      </w:r>
    </w:p>
    <w:p w:rsidR="00FE0885" w:rsidRDefault="00FE0885" w:rsidP="00FE0885">
      <w:pPr>
        <w:pStyle w:val="libNormal"/>
        <w:rPr>
          <w:rtl/>
        </w:rPr>
      </w:pPr>
      <w:r>
        <w:rPr>
          <w:rtl/>
        </w:rPr>
        <w:t>شريح خانه مجلل و گرانقيمتى</w:t>
      </w:r>
      <w:r w:rsidR="005649CC">
        <w:rPr>
          <w:rtl/>
        </w:rPr>
        <w:t xml:space="preserve">، </w:t>
      </w:r>
      <w:r>
        <w:rPr>
          <w:rtl/>
        </w:rPr>
        <w:t>به هشتاد دينار براى خود خريده بود</w:t>
      </w:r>
      <w:r w:rsidR="005649CC">
        <w:rPr>
          <w:rtl/>
        </w:rPr>
        <w:t xml:space="preserve">، </w:t>
      </w:r>
      <w:r>
        <w:rPr>
          <w:rtl/>
        </w:rPr>
        <w:t xml:space="preserve">كه اين عمل را على </w:t>
      </w:r>
      <w:r w:rsidR="00277A24" w:rsidRPr="00277A24">
        <w:rPr>
          <w:rStyle w:val="libAlaemChar"/>
          <w:rtl/>
        </w:rPr>
        <w:t>عليه‌السلام</w:t>
      </w:r>
      <w:r>
        <w:rPr>
          <w:rtl/>
        </w:rPr>
        <w:t xml:space="preserve"> در شرائط آنروز نمى پسنديد</w:t>
      </w:r>
      <w:r w:rsidR="005649CC">
        <w:rPr>
          <w:rtl/>
        </w:rPr>
        <w:t xml:space="preserve">، </w:t>
      </w:r>
      <w:r>
        <w:rPr>
          <w:rtl/>
        </w:rPr>
        <w:t>و به شدت كار او را مورد انتقاد قرار داد</w:t>
      </w:r>
      <w:r w:rsidR="005649CC">
        <w:rPr>
          <w:rtl/>
        </w:rPr>
        <w:t xml:space="preserve">، </w:t>
      </w:r>
      <w:r>
        <w:rPr>
          <w:rtl/>
        </w:rPr>
        <w:t>كه براى آشنائى بيشتر</w:t>
      </w:r>
      <w:r w:rsidR="005649CC">
        <w:rPr>
          <w:rtl/>
        </w:rPr>
        <w:t xml:space="preserve">، </w:t>
      </w:r>
      <w:r>
        <w:rPr>
          <w:rtl/>
        </w:rPr>
        <w:t>با همه محتوى خطبه</w:t>
      </w:r>
      <w:r w:rsidR="005649CC">
        <w:rPr>
          <w:rtl/>
        </w:rPr>
        <w:t xml:space="preserve">، </w:t>
      </w:r>
      <w:r>
        <w:rPr>
          <w:rtl/>
        </w:rPr>
        <w:t xml:space="preserve">به نهج البلاغه ميتوان مراجعه نمود </w:t>
      </w:r>
      <w:r w:rsidR="00F346D4" w:rsidRPr="00F346D4">
        <w:rPr>
          <w:rStyle w:val="libFootnotenumChar"/>
          <w:rtl/>
        </w:rPr>
        <w:t>(36)</w:t>
      </w:r>
      <w:r w:rsidR="005649CC">
        <w:rPr>
          <w:rtl/>
        </w:rPr>
        <w:t xml:space="preserve">. </w:t>
      </w:r>
    </w:p>
    <w:p w:rsidR="00FE0885" w:rsidRDefault="00FE0885" w:rsidP="00FE0885">
      <w:pPr>
        <w:pStyle w:val="libNormal"/>
        <w:rPr>
          <w:rtl/>
        </w:rPr>
      </w:pPr>
      <w:r>
        <w:rPr>
          <w:rtl/>
        </w:rPr>
        <w:lastRenderedPageBreak/>
        <w:t>همچنين خطبه ديگرى را هم</w:t>
      </w:r>
      <w:r w:rsidR="005649CC">
        <w:rPr>
          <w:rtl/>
        </w:rPr>
        <w:t xml:space="preserve">، </w:t>
      </w:r>
      <w:r>
        <w:rPr>
          <w:rtl/>
        </w:rPr>
        <w:t xml:space="preserve">حضرت عبدالعظيم </w:t>
      </w:r>
      <w:r w:rsidR="00277A24" w:rsidRPr="00277A24">
        <w:rPr>
          <w:rStyle w:val="libAlaemChar"/>
          <w:rtl/>
        </w:rPr>
        <w:t>عليه‌السلام</w:t>
      </w:r>
      <w:r>
        <w:rPr>
          <w:rtl/>
        </w:rPr>
        <w:t xml:space="preserve"> در آن كتاب نقل كرده كه</w:t>
      </w:r>
      <w:r w:rsidR="005649CC">
        <w:rPr>
          <w:rtl/>
        </w:rPr>
        <w:t xml:space="preserve">، </w:t>
      </w:r>
      <w:r>
        <w:rPr>
          <w:rtl/>
        </w:rPr>
        <w:t>در امالى «ابن الشيخ» از آن بزرگوار روايت شده</w:t>
      </w:r>
      <w:r w:rsidR="005649CC">
        <w:rPr>
          <w:rtl/>
        </w:rPr>
        <w:t xml:space="preserve">، </w:t>
      </w:r>
      <w:r>
        <w:rPr>
          <w:rtl/>
        </w:rPr>
        <w:t>و موضوع آنهم بيان جنبه بى اعتبار بودن دنيا</w:t>
      </w:r>
      <w:r w:rsidR="005649CC">
        <w:rPr>
          <w:rtl/>
        </w:rPr>
        <w:t xml:space="preserve">، </w:t>
      </w:r>
      <w:r>
        <w:rPr>
          <w:rtl/>
        </w:rPr>
        <w:t>و توجه به معنويات و آخرت مى باشد</w:t>
      </w:r>
      <w:r w:rsidR="005649CC">
        <w:rPr>
          <w:rtl/>
        </w:rPr>
        <w:t xml:space="preserve">، </w:t>
      </w:r>
      <w:r>
        <w:rPr>
          <w:rtl/>
        </w:rPr>
        <w:t>اما اين خطبه در نهج البلاغه</w:t>
      </w:r>
      <w:r w:rsidR="005649CC">
        <w:rPr>
          <w:rtl/>
        </w:rPr>
        <w:t xml:space="preserve">، </w:t>
      </w:r>
      <w:r>
        <w:rPr>
          <w:rtl/>
        </w:rPr>
        <w:t>نيامده است</w:t>
      </w:r>
      <w:r w:rsidR="005649CC">
        <w:rPr>
          <w:rtl/>
        </w:rPr>
        <w:t xml:space="preserve">. </w:t>
      </w:r>
    </w:p>
    <w:p w:rsidR="00FE0885" w:rsidRDefault="00FE0885" w:rsidP="00FE0885">
      <w:pPr>
        <w:pStyle w:val="libNormal"/>
        <w:rPr>
          <w:rtl/>
        </w:rPr>
      </w:pPr>
      <w:r>
        <w:rPr>
          <w:rtl/>
        </w:rPr>
        <w:t xml:space="preserve">اما در «نهج السعاده» تحت عنوان (فى تزهيد الناس عن الدنيا) از همان «ابو على بن الشيخ» از حضرت عبدالعظيم </w:t>
      </w:r>
      <w:r w:rsidR="00277A24" w:rsidRPr="00277A24">
        <w:rPr>
          <w:rStyle w:val="libAlaemChar"/>
          <w:rtl/>
        </w:rPr>
        <w:t>عليه‌السلام</w:t>
      </w:r>
      <w:r>
        <w:rPr>
          <w:rtl/>
        </w:rPr>
        <w:t xml:space="preserve"> از على </w:t>
      </w:r>
      <w:r w:rsidR="00277A24" w:rsidRPr="00277A24">
        <w:rPr>
          <w:rStyle w:val="libAlaemChar"/>
          <w:rtl/>
        </w:rPr>
        <w:t>عليه‌السلام</w:t>
      </w:r>
      <w:r>
        <w:rPr>
          <w:rtl/>
        </w:rPr>
        <w:t xml:space="preserve"> خطاب به ياران خود</w:t>
      </w:r>
      <w:r w:rsidR="005649CC">
        <w:rPr>
          <w:rtl/>
        </w:rPr>
        <w:t xml:space="preserve">، </w:t>
      </w:r>
      <w:r>
        <w:rPr>
          <w:rtl/>
        </w:rPr>
        <w:t>به منظور موعظه</w:t>
      </w:r>
      <w:r w:rsidR="005649CC">
        <w:rPr>
          <w:rtl/>
        </w:rPr>
        <w:t xml:space="preserve">، </w:t>
      </w:r>
      <w:r>
        <w:rPr>
          <w:rtl/>
        </w:rPr>
        <w:t>طى خطبه شماره 165</w:t>
      </w:r>
      <w:r w:rsidR="005649CC">
        <w:rPr>
          <w:rtl/>
        </w:rPr>
        <w:t xml:space="preserve">، </w:t>
      </w:r>
      <w:r>
        <w:rPr>
          <w:rtl/>
        </w:rPr>
        <w:t xml:space="preserve">همين مطلب آمده </w:t>
      </w:r>
      <w:r w:rsidR="00F346D4" w:rsidRPr="00F346D4">
        <w:rPr>
          <w:rStyle w:val="libFootnotenumChar"/>
          <w:rtl/>
        </w:rPr>
        <w:t>(37)</w:t>
      </w:r>
      <w:r>
        <w:rPr>
          <w:rtl/>
        </w:rPr>
        <w:t xml:space="preserve"> و سيد هاشم بحرانى هم در تفسير «برهان» ج 3</w:t>
      </w:r>
      <w:r w:rsidR="005649CC">
        <w:rPr>
          <w:rtl/>
        </w:rPr>
        <w:t xml:space="preserve">، </w:t>
      </w:r>
      <w:r>
        <w:rPr>
          <w:rtl/>
        </w:rPr>
        <w:t>ص 77 عين آن خطبه را آورده است كه</w:t>
      </w:r>
      <w:r w:rsidR="005649CC">
        <w:rPr>
          <w:rtl/>
        </w:rPr>
        <w:t xml:space="preserve">، </w:t>
      </w:r>
      <w:r>
        <w:rPr>
          <w:rtl/>
        </w:rPr>
        <w:t>ميتوان مراجعه و مطالعه نمود</w:t>
      </w:r>
      <w:r w:rsidR="005649CC">
        <w:rPr>
          <w:rtl/>
        </w:rPr>
        <w:t xml:space="preserve">. </w:t>
      </w:r>
    </w:p>
    <w:p w:rsidR="00FE0885" w:rsidRDefault="00A177AC" w:rsidP="00A177AC">
      <w:pPr>
        <w:pStyle w:val="Heading2"/>
        <w:rPr>
          <w:rtl/>
        </w:rPr>
      </w:pPr>
      <w:bookmarkStart w:id="28" w:name="_Toc367540715"/>
      <w:r>
        <w:t>2</w:t>
      </w:r>
      <w:r>
        <w:rPr>
          <w:rtl/>
        </w:rPr>
        <w:t xml:space="preserve"> - كتاب «يوم و ليله»</w:t>
      </w:r>
      <w:bookmarkEnd w:id="28"/>
    </w:p>
    <w:p w:rsidR="00FE0885" w:rsidRDefault="00FE0885" w:rsidP="00FE0885">
      <w:pPr>
        <w:pStyle w:val="libNormal"/>
        <w:rPr>
          <w:rtl/>
        </w:rPr>
      </w:pPr>
      <w:r>
        <w:rPr>
          <w:rtl/>
        </w:rPr>
        <w:t xml:space="preserve"> ت</w:t>
      </w:r>
      <w:r w:rsidR="00242452">
        <w:rPr>
          <w:rtl/>
        </w:rPr>
        <w:t>أ</w:t>
      </w:r>
      <w:r>
        <w:rPr>
          <w:rtl/>
        </w:rPr>
        <w:t xml:space="preserve">ليف ديگرى هم از حضرت عبدالعظيم </w:t>
      </w:r>
      <w:r w:rsidR="00277A24" w:rsidRPr="00277A24">
        <w:rPr>
          <w:rStyle w:val="libAlaemChar"/>
          <w:rtl/>
        </w:rPr>
        <w:t>عليه‌السلام</w:t>
      </w:r>
      <w:r>
        <w:rPr>
          <w:rtl/>
        </w:rPr>
        <w:t xml:space="preserve"> تحت عنوان «يوم و ليله» نام برده شده</w:t>
      </w:r>
      <w:r w:rsidR="005649CC">
        <w:rPr>
          <w:rtl/>
        </w:rPr>
        <w:t xml:space="preserve">، </w:t>
      </w:r>
      <w:r>
        <w:rPr>
          <w:rtl/>
        </w:rPr>
        <w:t>كه اولا به موضوع چنين كتابى</w:t>
      </w:r>
      <w:r w:rsidR="005649CC">
        <w:rPr>
          <w:rtl/>
        </w:rPr>
        <w:t xml:space="preserve">، </w:t>
      </w:r>
      <w:r>
        <w:rPr>
          <w:rtl/>
        </w:rPr>
        <w:t xml:space="preserve">تعداى از مورخين و محدثين اعتراف كرده ند </w:t>
      </w:r>
      <w:r w:rsidR="00F346D4" w:rsidRPr="00F346D4">
        <w:rPr>
          <w:rStyle w:val="libFootnotenumChar"/>
          <w:rtl/>
        </w:rPr>
        <w:t>(38)</w:t>
      </w:r>
      <w:r w:rsidR="005649CC">
        <w:rPr>
          <w:rtl/>
        </w:rPr>
        <w:t xml:space="preserve">. </w:t>
      </w:r>
    </w:p>
    <w:p w:rsidR="00FE0885" w:rsidRDefault="00FE0885" w:rsidP="00FE0885">
      <w:pPr>
        <w:pStyle w:val="libNormal"/>
      </w:pPr>
      <w:r>
        <w:rPr>
          <w:rtl/>
        </w:rPr>
        <w:t>و ثانيا: همانطور كه از اسم آن پيداست</w:t>
      </w:r>
      <w:r w:rsidR="005649CC">
        <w:rPr>
          <w:rtl/>
        </w:rPr>
        <w:t xml:space="preserve">، </w:t>
      </w:r>
      <w:r>
        <w:rPr>
          <w:rtl/>
        </w:rPr>
        <w:t>كتاب درباره وظائف و اعمال مستحب و اخلاقى افراد</w:t>
      </w:r>
      <w:r w:rsidR="005649CC">
        <w:rPr>
          <w:rtl/>
        </w:rPr>
        <w:t xml:space="preserve">، </w:t>
      </w:r>
      <w:r>
        <w:rPr>
          <w:rtl/>
        </w:rPr>
        <w:t>در هر شبانه روز نوشته شده است</w:t>
      </w:r>
      <w:r w:rsidR="005649CC">
        <w:rPr>
          <w:rtl/>
        </w:rPr>
        <w:t xml:space="preserve">، </w:t>
      </w:r>
      <w:r>
        <w:rPr>
          <w:rtl/>
        </w:rPr>
        <w:t>اما مت</w:t>
      </w:r>
      <w:r w:rsidR="00242452">
        <w:rPr>
          <w:rtl/>
        </w:rPr>
        <w:t>أ</w:t>
      </w:r>
      <w:r>
        <w:rPr>
          <w:rtl/>
        </w:rPr>
        <w:t>سفانه اين كتاب هم مانند بسيارى از آثار تاريخى محو و نابود شده</w:t>
      </w:r>
      <w:r w:rsidR="005649CC">
        <w:rPr>
          <w:rtl/>
        </w:rPr>
        <w:t xml:space="preserve">، </w:t>
      </w:r>
      <w:r>
        <w:rPr>
          <w:rtl/>
        </w:rPr>
        <w:t>و به غير از آنچه بيان كرديم</w:t>
      </w:r>
      <w:r w:rsidR="005649CC">
        <w:rPr>
          <w:rtl/>
        </w:rPr>
        <w:t xml:space="preserve">، </w:t>
      </w:r>
      <w:r>
        <w:rPr>
          <w:rtl/>
        </w:rPr>
        <w:t>از آن كتاب اثر ديگرى در دسترس نيست</w:t>
      </w:r>
      <w:r w:rsidR="00485381">
        <w:rPr>
          <w:rtl/>
        </w:rPr>
        <w:t>!</w:t>
      </w:r>
    </w:p>
    <w:p w:rsidR="00FE0885" w:rsidRDefault="00FE0885" w:rsidP="00FE0885">
      <w:pPr>
        <w:pStyle w:val="libNormal"/>
        <w:rPr>
          <w:rtl/>
        </w:rPr>
      </w:pPr>
      <w:r>
        <w:rPr>
          <w:rtl/>
        </w:rPr>
        <w:t>بنابراين</w:t>
      </w:r>
      <w:r w:rsidR="005649CC">
        <w:rPr>
          <w:rtl/>
        </w:rPr>
        <w:t xml:space="preserve">، </w:t>
      </w:r>
      <w:r>
        <w:rPr>
          <w:rtl/>
        </w:rPr>
        <w:t>از آنچه در اين فصل مطالعه كرديم</w:t>
      </w:r>
      <w:r w:rsidR="005649CC">
        <w:rPr>
          <w:rtl/>
        </w:rPr>
        <w:t xml:space="preserve">، </w:t>
      </w:r>
      <w:r>
        <w:rPr>
          <w:rtl/>
        </w:rPr>
        <w:t>باين نتيجه رسيديم كه</w:t>
      </w:r>
      <w:r w:rsidR="005649CC">
        <w:rPr>
          <w:rtl/>
        </w:rPr>
        <w:t xml:space="preserve">، </w:t>
      </w:r>
      <w:r>
        <w:rPr>
          <w:rtl/>
        </w:rPr>
        <w:t>حضرت عبدالعظيم</w:t>
      </w:r>
      <w:r w:rsidR="005649CC">
        <w:rPr>
          <w:rtl/>
        </w:rPr>
        <w:t xml:space="preserve">، </w:t>
      </w:r>
      <w:r>
        <w:rPr>
          <w:rtl/>
        </w:rPr>
        <w:t>مورد مقبوليت و محبوبيت ائمه اطهار واقع شده</w:t>
      </w:r>
      <w:r w:rsidR="005649CC">
        <w:rPr>
          <w:rtl/>
        </w:rPr>
        <w:t xml:space="preserve">، </w:t>
      </w:r>
      <w:r>
        <w:rPr>
          <w:rtl/>
        </w:rPr>
        <w:t>عالمان حديث و رجال او را به امانت و صداقت و عدالت ستوده اند</w:t>
      </w:r>
      <w:r w:rsidR="005649CC">
        <w:rPr>
          <w:rtl/>
        </w:rPr>
        <w:t xml:space="preserve">، </w:t>
      </w:r>
      <w:r>
        <w:rPr>
          <w:rtl/>
        </w:rPr>
        <w:t>و جهت عمده محبوبيت و مقبوليت وى هم نزد امامان</w:t>
      </w:r>
      <w:r w:rsidR="005649CC">
        <w:rPr>
          <w:rtl/>
        </w:rPr>
        <w:t xml:space="preserve">، </w:t>
      </w:r>
      <w:r>
        <w:rPr>
          <w:rtl/>
        </w:rPr>
        <w:t>و نيز علت عظمت و بزرگوارى او</w:t>
      </w:r>
      <w:r w:rsidR="005649CC">
        <w:rPr>
          <w:rtl/>
        </w:rPr>
        <w:t xml:space="preserve">، </w:t>
      </w:r>
      <w:r>
        <w:rPr>
          <w:rtl/>
        </w:rPr>
        <w:t>نزد علم</w:t>
      </w:r>
      <w:r w:rsidR="00242452">
        <w:rPr>
          <w:rtl/>
        </w:rPr>
        <w:t>أ</w:t>
      </w:r>
      <w:r>
        <w:rPr>
          <w:rtl/>
        </w:rPr>
        <w:t xml:space="preserve"> شيعه</w:t>
      </w:r>
      <w:r w:rsidR="005649CC">
        <w:rPr>
          <w:rtl/>
        </w:rPr>
        <w:t xml:space="preserve">، </w:t>
      </w:r>
      <w:r>
        <w:rPr>
          <w:rtl/>
        </w:rPr>
        <w:t>مقام بلند علمى و تلاش او در جهت پخش و نشر فرهنگ اسلام</w:t>
      </w:r>
      <w:r w:rsidR="005649CC">
        <w:rPr>
          <w:rtl/>
        </w:rPr>
        <w:t xml:space="preserve">، </w:t>
      </w:r>
      <w:r>
        <w:rPr>
          <w:rtl/>
        </w:rPr>
        <w:t xml:space="preserve">و گسترش </w:t>
      </w:r>
      <w:r>
        <w:rPr>
          <w:rtl/>
        </w:rPr>
        <w:lastRenderedPageBreak/>
        <w:t>معارف درخشان تشيع بوده</w:t>
      </w:r>
      <w:r w:rsidR="005649CC">
        <w:rPr>
          <w:rtl/>
        </w:rPr>
        <w:t xml:space="preserve">، </w:t>
      </w:r>
      <w:r>
        <w:rPr>
          <w:rtl/>
        </w:rPr>
        <w:t>و آن بزرگوار غير از عبادت و اعمال فردى</w:t>
      </w:r>
      <w:r w:rsidR="005649CC">
        <w:rPr>
          <w:rtl/>
        </w:rPr>
        <w:t xml:space="preserve">، </w:t>
      </w:r>
      <w:r>
        <w:rPr>
          <w:rtl/>
        </w:rPr>
        <w:t>براى ارشاد و سازندگى افراد جانع نيز فعاليت فراوانى داشته است</w:t>
      </w:r>
      <w:r w:rsidR="005649CC">
        <w:rPr>
          <w:rtl/>
        </w:rPr>
        <w:t xml:space="preserve">. </w:t>
      </w:r>
    </w:p>
    <w:p w:rsidR="00FE0885" w:rsidRDefault="00D226A0" w:rsidP="00A177AC">
      <w:pPr>
        <w:pStyle w:val="Heading1"/>
        <w:rPr>
          <w:rtl/>
        </w:rPr>
      </w:pPr>
      <w:r>
        <w:rPr>
          <w:rtl/>
        </w:rPr>
        <w:br w:type="page"/>
      </w:r>
      <w:bookmarkStart w:id="29" w:name="_Toc367540716"/>
      <w:r w:rsidR="00A177AC">
        <w:rPr>
          <w:rtl/>
        </w:rPr>
        <w:lastRenderedPageBreak/>
        <w:t>فصل چهارم</w:t>
      </w:r>
      <w:r w:rsidR="00925C5C">
        <w:rPr>
          <w:rtl/>
        </w:rPr>
        <w:t>:</w:t>
      </w:r>
      <w:r w:rsidR="00A177AC">
        <w:rPr>
          <w:rtl/>
        </w:rPr>
        <w:t xml:space="preserve"> چرا از مدينه</w:t>
      </w:r>
      <w:r w:rsidR="005649CC">
        <w:rPr>
          <w:rtl/>
        </w:rPr>
        <w:t xml:space="preserve">، </w:t>
      </w:r>
      <w:r w:rsidR="00A177AC">
        <w:rPr>
          <w:rtl/>
        </w:rPr>
        <w:t>به «شهر رى» هجرت كرد؟</w:t>
      </w:r>
      <w:bookmarkEnd w:id="29"/>
    </w:p>
    <w:p w:rsidR="00FE0885" w:rsidRDefault="00FE0885" w:rsidP="00FE0885">
      <w:pPr>
        <w:pStyle w:val="libNormal"/>
      </w:pPr>
      <w:r>
        <w:rPr>
          <w:rtl/>
        </w:rPr>
        <w:t xml:space="preserve"> اگر چه در فصل دوم</w:t>
      </w:r>
      <w:r w:rsidR="005649CC">
        <w:rPr>
          <w:rtl/>
        </w:rPr>
        <w:t xml:space="preserve">، </w:t>
      </w:r>
      <w:r>
        <w:rPr>
          <w:rtl/>
        </w:rPr>
        <w:t>تحت عنوان «مبارزه با ظلم و ستم» علت هجرت و آواره شدن حضرت عبدالعظيم از مدينه تا حدى روشن شد</w:t>
      </w:r>
      <w:r w:rsidR="005649CC">
        <w:rPr>
          <w:rtl/>
        </w:rPr>
        <w:t xml:space="preserve">، </w:t>
      </w:r>
      <w:r>
        <w:rPr>
          <w:rtl/>
        </w:rPr>
        <w:t xml:space="preserve">اما براى اينكه با شرائط سخت و روزگار تلخى كه بر فرزندان على </w:t>
      </w:r>
      <w:r w:rsidR="00277A24" w:rsidRPr="00277A24">
        <w:rPr>
          <w:rStyle w:val="libAlaemChar"/>
          <w:rtl/>
        </w:rPr>
        <w:t>عليه‌السلام</w:t>
      </w:r>
      <w:r>
        <w:rPr>
          <w:rtl/>
        </w:rPr>
        <w:t xml:space="preserve"> و نواده هاى او گذشته</w:t>
      </w:r>
      <w:r w:rsidR="005649CC">
        <w:rPr>
          <w:rtl/>
        </w:rPr>
        <w:t xml:space="preserve">، </w:t>
      </w:r>
      <w:r>
        <w:rPr>
          <w:rtl/>
        </w:rPr>
        <w:t>بيشتر آشنا شويم</w:t>
      </w:r>
      <w:r w:rsidR="005649CC">
        <w:rPr>
          <w:rtl/>
        </w:rPr>
        <w:t xml:space="preserve">، </w:t>
      </w:r>
      <w:r>
        <w:rPr>
          <w:rtl/>
        </w:rPr>
        <w:t xml:space="preserve">و مبارزات و مجاهدات سختى را كه آنان در راه پاسدارى از اسلام و دفاع از حريم اهل بيت </w:t>
      </w:r>
      <w:r w:rsidR="00277A24" w:rsidRPr="00277A24">
        <w:rPr>
          <w:rStyle w:val="libAlaemChar"/>
          <w:rtl/>
        </w:rPr>
        <w:t>عليه‌السلام</w:t>
      </w:r>
      <w:r>
        <w:rPr>
          <w:rtl/>
        </w:rPr>
        <w:t xml:space="preserve"> تحمل كرده اند</w:t>
      </w:r>
      <w:r w:rsidR="005649CC">
        <w:rPr>
          <w:rtl/>
        </w:rPr>
        <w:t xml:space="preserve">، </w:t>
      </w:r>
      <w:r>
        <w:rPr>
          <w:rtl/>
        </w:rPr>
        <w:t>بهتر مورد توجه قرار دهيم</w:t>
      </w:r>
      <w:r w:rsidR="005649CC">
        <w:rPr>
          <w:rtl/>
        </w:rPr>
        <w:t xml:space="preserve">، </w:t>
      </w:r>
      <w:r>
        <w:rPr>
          <w:rtl/>
        </w:rPr>
        <w:t>و بدانيم اسلامى كه اكنون بدست ما رسيده است</w:t>
      </w:r>
      <w:r w:rsidR="005649CC">
        <w:rPr>
          <w:rtl/>
        </w:rPr>
        <w:t xml:space="preserve">، </w:t>
      </w:r>
      <w:r>
        <w:rPr>
          <w:rtl/>
        </w:rPr>
        <w:t>براى حفظ آن چقدر رنجها ديده اند</w:t>
      </w:r>
      <w:r w:rsidR="005649CC">
        <w:rPr>
          <w:rtl/>
        </w:rPr>
        <w:t xml:space="preserve">، </w:t>
      </w:r>
      <w:r>
        <w:rPr>
          <w:rtl/>
        </w:rPr>
        <w:t>و چه خون دلهائى خورده شده است</w:t>
      </w:r>
      <w:r w:rsidR="005649CC">
        <w:rPr>
          <w:rtl/>
        </w:rPr>
        <w:t xml:space="preserve">، </w:t>
      </w:r>
      <w:r>
        <w:rPr>
          <w:rtl/>
        </w:rPr>
        <w:t xml:space="preserve">در اين فصل نيز فراز هائى از تاريخ امام جواد </w:t>
      </w:r>
      <w:r w:rsidR="00277A24" w:rsidRPr="00277A24">
        <w:rPr>
          <w:rStyle w:val="libAlaemChar"/>
          <w:rtl/>
        </w:rPr>
        <w:t>عليه‌السلام</w:t>
      </w:r>
      <w:r>
        <w:rPr>
          <w:rtl/>
        </w:rPr>
        <w:t xml:space="preserve"> و امام هادى </w:t>
      </w:r>
      <w:r w:rsidR="00277A24" w:rsidRPr="00277A24">
        <w:rPr>
          <w:rStyle w:val="libAlaemChar"/>
          <w:rtl/>
        </w:rPr>
        <w:t>عليه‌السلام</w:t>
      </w:r>
      <w:r>
        <w:rPr>
          <w:rtl/>
        </w:rPr>
        <w:t xml:space="preserve"> را</w:t>
      </w:r>
      <w:r w:rsidR="005649CC">
        <w:rPr>
          <w:rtl/>
        </w:rPr>
        <w:t xml:space="preserve">، </w:t>
      </w:r>
      <w:r>
        <w:rPr>
          <w:rtl/>
        </w:rPr>
        <w:t>كه حضرت عبدالعظيم (عليه السلام ) نيز در آنزمان ميزيسته و تحت فشار ظلم قرار داشته</w:t>
      </w:r>
      <w:r w:rsidR="005649CC">
        <w:rPr>
          <w:rtl/>
        </w:rPr>
        <w:t xml:space="preserve">، </w:t>
      </w:r>
      <w:r>
        <w:rPr>
          <w:rtl/>
        </w:rPr>
        <w:t>و از سوى خلفاى جورى مانند: معتصم و متوكل عباسى</w:t>
      </w:r>
      <w:r w:rsidR="005649CC">
        <w:rPr>
          <w:rtl/>
        </w:rPr>
        <w:t xml:space="preserve">، </w:t>
      </w:r>
      <w:r>
        <w:rPr>
          <w:rtl/>
        </w:rPr>
        <w:t>ستمهاى مختلفى بر او و ساير شيعيان روا رفته است</w:t>
      </w:r>
      <w:r w:rsidR="005649CC">
        <w:rPr>
          <w:rtl/>
        </w:rPr>
        <w:t xml:space="preserve">، </w:t>
      </w:r>
      <w:r>
        <w:rPr>
          <w:rtl/>
        </w:rPr>
        <w:t>مطالعه مى كنيم</w:t>
      </w:r>
      <w:r w:rsidR="00925C5C">
        <w:rPr>
          <w:rtl/>
        </w:rPr>
        <w:t>:</w:t>
      </w:r>
    </w:p>
    <w:p w:rsidR="00FE0885" w:rsidRDefault="00A177AC" w:rsidP="00A177AC">
      <w:pPr>
        <w:pStyle w:val="Heading2"/>
        <w:rPr>
          <w:rtl/>
        </w:rPr>
      </w:pPr>
      <w:bookmarkStart w:id="30" w:name="_Toc367540717"/>
      <w:r>
        <w:t>1</w:t>
      </w:r>
      <w:r>
        <w:rPr>
          <w:rtl/>
        </w:rPr>
        <w:t xml:space="preserve"> - دستگيرى امام جواد </w:t>
      </w:r>
      <w:r w:rsidR="00277A24" w:rsidRPr="00277A24">
        <w:rPr>
          <w:rStyle w:val="libAlaemChar"/>
          <w:rtl/>
        </w:rPr>
        <w:t>عليه‌السلام</w:t>
      </w:r>
      <w:bookmarkEnd w:id="30"/>
    </w:p>
    <w:p w:rsidR="00FE0885" w:rsidRDefault="00FE0885" w:rsidP="00FE0885">
      <w:pPr>
        <w:pStyle w:val="libNormal"/>
        <w:rPr>
          <w:rtl/>
        </w:rPr>
      </w:pPr>
      <w:r>
        <w:rPr>
          <w:rtl/>
        </w:rPr>
        <w:t xml:space="preserve"> از حكومت «معتصم عباسى» تقريبا بيش از دو سال نگذشته بود</w:t>
      </w:r>
      <w:r w:rsidR="005649CC">
        <w:rPr>
          <w:rtl/>
        </w:rPr>
        <w:t xml:space="preserve">، </w:t>
      </w:r>
      <w:r>
        <w:rPr>
          <w:rtl/>
        </w:rPr>
        <w:t xml:space="preserve">و نيز از عمر مبارك امام جواد </w:t>
      </w:r>
      <w:r w:rsidR="00277A24" w:rsidRPr="00277A24">
        <w:rPr>
          <w:rStyle w:val="libAlaemChar"/>
          <w:rtl/>
        </w:rPr>
        <w:t>عليه‌السلام</w:t>
      </w:r>
      <w:r>
        <w:rPr>
          <w:rtl/>
        </w:rPr>
        <w:t xml:space="preserve"> بيش از دو سال باقى نمانده بود</w:t>
      </w:r>
      <w:r w:rsidR="005649CC">
        <w:rPr>
          <w:rtl/>
        </w:rPr>
        <w:t xml:space="preserve">، </w:t>
      </w:r>
      <w:r>
        <w:rPr>
          <w:rtl/>
        </w:rPr>
        <w:t>كه آنحضرت بدستور معتصم دستگير و از مدينه به بغداد تبعيد شد</w:t>
      </w:r>
      <w:r w:rsidR="005649CC">
        <w:rPr>
          <w:rtl/>
        </w:rPr>
        <w:t xml:space="preserve">، </w:t>
      </w:r>
      <w:r>
        <w:rPr>
          <w:rtl/>
        </w:rPr>
        <w:t>تا بدين ترتيب خليفه بهتر بتواند</w:t>
      </w:r>
      <w:r w:rsidR="005649CC">
        <w:rPr>
          <w:rtl/>
        </w:rPr>
        <w:t xml:space="preserve">، </w:t>
      </w:r>
      <w:r>
        <w:rPr>
          <w:rtl/>
        </w:rPr>
        <w:t>روابط و حركات امام را تحت نظر داشته</w:t>
      </w:r>
      <w:r w:rsidR="005649CC">
        <w:rPr>
          <w:rtl/>
        </w:rPr>
        <w:t xml:space="preserve">، </w:t>
      </w:r>
      <w:r>
        <w:rPr>
          <w:rtl/>
        </w:rPr>
        <w:t>و از فعاليتهاى وى</w:t>
      </w:r>
      <w:r w:rsidR="005649CC">
        <w:rPr>
          <w:rtl/>
        </w:rPr>
        <w:t xml:space="preserve">، </w:t>
      </w:r>
      <w:r>
        <w:rPr>
          <w:rtl/>
        </w:rPr>
        <w:t xml:space="preserve">مراقبت و مواظبت بعمل آورد </w:t>
      </w:r>
      <w:r w:rsidR="00F346D4" w:rsidRPr="00F346D4">
        <w:rPr>
          <w:rStyle w:val="libFootnotenumChar"/>
          <w:rtl/>
        </w:rPr>
        <w:t>(39)</w:t>
      </w:r>
      <w:r w:rsidR="005649CC">
        <w:rPr>
          <w:rtl/>
        </w:rPr>
        <w:t xml:space="preserve">. </w:t>
      </w:r>
      <w:r>
        <w:rPr>
          <w:rtl/>
        </w:rPr>
        <w:t>همچنين با توطئه از پيش تعيين شده اى</w:t>
      </w:r>
      <w:r w:rsidR="005649CC">
        <w:rPr>
          <w:rtl/>
        </w:rPr>
        <w:t xml:space="preserve">، </w:t>
      </w:r>
      <w:r>
        <w:rPr>
          <w:rtl/>
        </w:rPr>
        <w:t>ام الفضل</w:t>
      </w:r>
      <w:r w:rsidR="005649CC">
        <w:rPr>
          <w:rtl/>
        </w:rPr>
        <w:t xml:space="preserve">، </w:t>
      </w:r>
      <w:r>
        <w:rPr>
          <w:rtl/>
        </w:rPr>
        <w:t>دختر م</w:t>
      </w:r>
      <w:r w:rsidR="00242452">
        <w:rPr>
          <w:rtl/>
        </w:rPr>
        <w:t>أ</w:t>
      </w:r>
      <w:r>
        <w:rPr>
          <w:rtl/>
        </w:rPr>
        <w:t>مون الرشيد</w:t>
      </w:r>
      <w:r w:rsidR="005649CC">
        <w:rPr>
          <w:rtl/>
        </w:rPr>
        <w:t xml:space="preserve">، </w:t>
      </w:r>
      <w:r>
        <w:rPr>
          <w:rtl/>
        </w:rPr>
        <w:t xml:space="preserve">بهمسرى امام جواد </w:t>
      </w:r>
      <w:r w:rsidR="00277A24" w:rsidRPr="00277A24">
        <w:rPr>
          <w:rStyle w:val="libAlaemChar"/>
          <w:rtl/>
        </w:rPr>
        <w:t>عليه‌السلام</w:t>
      </w:r>
      <w:r>
        <w:rPr>
          <w:rtl/>
        </w:rPr>
        <w:t xml:space="preserve"> در آمده بود</w:t>
      </w:r>
      <w:r w:rsidR="005649CC">
        <w:rPr>
          <w:rtl/>
        </w:rPr>
        <w:t xml:space="preserve">، </w:t>
      </w:r>
      <w:r>
        <w:rPr>
          <w:rtl/>
        </w:rPr>
        <w:t>و آن زن پيوسته نسبت بآن امام بزرگوار</w:t>
      </w:r>
      <w:r w:rsidR="005649CC">
        <w:rPr>
          <w:rtl/>
        </w:rPr>
        <w:t xml:space="preserve">، </w:t>
      </w:r>
      <w:r>
        <w:rPr>
          <w:rtl/>
        </w:rPr>
        <w:t>عامل نفوذى دشمن تلقى ميشد</w:t>
      </w:r>
      <w:r w:rsidR="005649CC">
        <w:rPr>
          <w:rtl/>
        </w:rPr>
        <w:t xml:space="preserve">، </w:t>
      </w:r>
      <w:r>
        <w:rPr>
          <w:rtl/>
        </w:rPr>
        <w:t>به آزار و اذيت امام مى پرداخت</w:t>
      </w:r>
      <w:r w:rsidR="005649CC">
        <w:rPr>
          <w:rtl/>
        </w:rPr>
        <w:t xml:space="preserve">، </w:t>
      </w:r>
      <w:r>
        <w:rPr>
          <w:rtl/>
        </w:rPr>
        <w:t>و سرانجام هم آن زن</w:t>
      </w:r>
      <w:r w:rsidR="005649CC">
        <w:rPr>
          <w:rtl/>
        </w:rPr>
        <w:t xml:space="preserve">، </w:t>
      </w:r>
      <w:r>
        <w:rPr>
          <w:rtl/>
        </w:rPr>
        <w:t xml:space="preserve">امام را مسموم و شهيد نمود </w:t>
      </w:r>
      <w:r w:rsidR="00F346D4" w:rsidRPr="00F346D4">
        <w:rPr>
          <w:rStyle w:val="libFootnotenumChar"/>
          <w:rtl/>
        </w:rPr>
        <w:t>(40)</w:t>
      </w:r>
      <w:r w:rsidR="005649CC">
        <w:rPr>
          <w:rtl/>
        </w:rPr>
        <w:t xml:space="preserve">. </w:t>
      </w:r>
    </w:p>
    <w:p w:rsidR="00FE0885" w:rsidRDefault="00A177AC" w:rsidP="00A177AC">
      <w:pPr>
        <w:pStyle w:val="Heading2"/>
        <w:rPr>
          <w:rtl/>
        </w:rPr>
      </w:pPr>
      <w:bookmarkStart w:id="31" w:name="_Toc367540718"/>
      <w:r>
        <w:lastRenderedPageBreak/>
        <w:t>2</w:t>
      </w:r>
      <w:r>
        <w:rPr>
          <w:rtl/>
        </w:rPr>
        <w:t xml:space="preserve"> - تبعيد امام هادى </w:t>
      </w:r>
      <w:r w:rsidR="00277A24" w:rsidRPr="00277A24">
        <w:rPr>
          <w:rStyle w:val="libAlaemChar"/>
          <w:rtl/>
        </w:rPr>
        <w:t>عليه‌السلام</w:t>
      </w:r>
      <w:bookmarkEnd w:id="31"/>
    </w:p>
    <w:p w:rsidR="00FE0885" w:rsidRDefault="00FE0885" w:rsidP="00FE0885">
      <w:pPr>
        <w:pStyle w:val="libNormal"/>
        <w:rPr>
          <w:rtl/>
        </w:rPr>
      </w:pPr>
      <w:r>
        <w:rPr>
          <w:rtl/>
        </w:rPr>
        <w:t xml:space="preserve"> به «متوكل عباسى» كه «سامرا» را مركز حكومت خود قرار داده بود</w:t>
      </w:r>
      <w:r w:rsidR="005649CC">
        <w:rPr>
          <w:rtl/>
        </w:rPr>
        <w:t xml:space="preserve">، </w:t>
      </w:r>
      <w:r>
        <w:rPr>
          <w:rtl/>
        </w:rPr>
        <w:t>گزارش دادند</w:t>
      </w:r>
      <w:r w:rsidR="005649CC">
        <w:rPr>
          <w:rtl/>
        </w:rPr>
        <w:t xml:space="preserve">، </w:t>
      </w:r>
      <w:r>
        <w:rPr>
          <w:rtl/>
        </w:rPr>
        <w:t xml:space="preserve">كه امام هادى </w:t>
      </w:r>
      <w:r w:rsidR="00277A24" w:rsidRPr="00277A24">
        <w:rPr>
          <w:rStyle w:val="libAlaemChar"/>
          <w:rtl/>
        </w:rPr>
        <w:t>عليه‌السلام</w:t>
      </w:r>
      <w:r>
        <w:rPr>
          <w:rtl/>
        </w:rPr>
        <w:t xml:space="preserve"> افرادى را دور خود جمع كرده و سلاح تهيه ديده تا با متوكل جنگ كند</w:t>
      </w:r>
      <w:r w:rsidR="005649CC">
        <w:rPr>
          <w:rtl/>
        </w:rPr>
        <w:t xml:space="preserve">، </w:t>
      </w:r>
      <w:r>
        <w:rPr>
          <w:rtl/>
        </w:rPr>
        <w:t>بدين جهت متوكل دستور داد</w:t>
      </w:r>
      <w:r w:rsidR="005649CC">
        <w:rPr>
          <w:rtl/>
        </w:rPr>
        <w:t xml:space="preserve">، </w:t>
      </w:r>
      <w:r>
        <w:rPr>
          <w:rtl/>
        </w:rPr>
        <w:t xml:space="preserve">حضرت هادى </w:t>
      </w:r>
      <w:r w:rsidR="00277A24" w:rsidRPr="00277A24">
        <w:rPr>
          <w:rStyle w:val="libAlaemChar"/>
          <w:rtl/>
        </w:rPr>
        <w:t>عليه‌السلام</w:t>
      </w:r>
      <w:r>
        <w:rPr>
          <w:rtl/>
        </w:rPr>
        <w:t xml:space="preserve"> را بحسب ظاهر بطور محترمانه از مدينه دستگير كردند </w:t>
      </w:r>
      <w:r w:rsidR="00F346D4" w:rsidRPr="00F346D4">
        <w:rPr>
          <w:rStyle w:val="libFootnotenumChar"/>
          <w:rtl/>
        </w:rPr>
        <w:t>(41)</w:t>
      </w:r>
      <w:r w:rsidR="005649CC">
        <w:rPr>
          <w:rtl/>
        </w:rPr>
        <w:t xml:space="preserve">. </w:t>
      </w:r>
      <w:r>
        <w:rPr>
          <w:rtl/>
        </w:rPr>
        <w:t>و او را به سامرا منتقل نمود و بوسيله عمال خائن و جاسوسانى</w:t>
      </w:r>
      <w:r w:rsidR="005649CC">
        <w:rPr>
          <w:rtl/>
        </w:rPr>
        <w:t xml:space="preserve">، </w:t>
      </w:r>
      <w:r>
        <w:rPr>
          <w:rtl/>
        </w:rPr>
        <w:t>پيوسته آن بزرگوار</w:t>
      </w:r>
      <w:r w:rsidR="005649CC">
        <w:rPr>
          <w:rtl/>
        </w:rPr>
        <w:t xml:space="preserve">، </w:t>
      </w:r>
      <w:r>
        <w:rPr>
          <w:rtl/>
        </w:rPr>
        <w:t xml:space="preserve">تحت نظارت و مراقبت دردناكى قرارداشت </w:t>
      </w:r>
      <w:r w:rsidR="00F346D4" w:rsidRPr="00F346D4">
        <w:rPr>
          <w:rStyle w:val="libFootnotenumChar"/>
          <w:rtl/>
        </w:rPr>
        <w:t>(42)</w:t>
      </w:r>
      <w:r w:rsidR="005649CC">
        <w:rPr>
          <w:rtl/>
        </w:rPr>
        <w:t xml:space="preserve">. </w:t>
      </w:r>
    </w:p>
    <w:p w:rsidR="00FE0885" w:rsidRDefault="00FE0885" w:rsidP="00FE0885">
      <w:pPr>
        <w:pStyle w:val="libNormal"/>
        <w:rPr>
          <w:rtl/>
        </w:rPr>
      </w:pPr>
      <w:r>
        <w:rPr>
          <w:rtl/>
        </w:rPr>
        <w:t>تا اينكه امام در همان شهر مسموم و در سن 41 سالگى</w:t>
      </w:r>
      <w:r w:rsidR="005649CC">
        <w:rPr>
          <w:rtl/>
        </w:rPr>
        <w:t xml:space="preserve">، </w:t>
      </w:r>
      <w:r>
        <w:rPr>
          <w:rtl/>
        </w:rPr>
        <w:t>در ماه رجب سال 254 شهيد شد</w:t>
      </w:r>
      <w:r w:rsidR="005649CC">
        <w:rPr>
          <w:rtl/>
        </w:rPr>
        <w:t xml:space="preserve">، </w:t>
      </w:r>
      <w:r>
        <w:rPr>
          <w:rtl/>
        </w:rPr>
        <w:t>و او را در خانه خود او</w:t>
      </w:r>
      <w:r w:rsidR="005649CC">
        <w:rPr>
          <w:rtl/>
        </w:rPr>
        <w:t xml:space="preserve">، </w:t>
      </w:r>
      <w:r>
        <w:rPr>
          <w:rtl/>
        </w:rPr>
        <w:t xml:space="preserve">به خاك سپردند </w:t>
      </w:r>
      <w:r w:rsidR="00F346D4" w:rsidRPr="00F346D4">
        <w:rPr>
          <w:rStyle w:val="libFootnotenumChar"/>
          <w:rtl/>
        </w:rPr>
        <w:t>(43)</w:t>
      </w:r>
      <w:r w:rsidR="005649CC">
        <w:rPr>
          <w:rtl/>
        </w:rPr>
        <w:t xml:space="preserve">. </w:t>
      </w:r>
    </w:p>
    <w:p w:rsidR="00FE0885" w:rsidRDefault="00A177AC" w:rsidP="00A177AC">
      <w:pPr>
        <w:pStyle w:val="Heading2"/>
        <w:rPr>
          <w:rtl/>
        </w:rPr>
      </w:pPr>
      <w:bookmarkStart w:id="32" w:name="_Toc367540719"/>
      <w:r>
        <w:t>3</w:t>
      </w:r>
      <w:r>
        <w:rPr>
          <w:rtl/>
        </w:rPr>
        <w:t xml:space="preserve"> - آواره شدن سادات حسنى </w:t>
      </w:r>
      <w:r w:rsidR="00277A24" w:rsidRPr="00277A24">
        <w:rPr>
          <w:rStyle w:val="libAlaemChar"/>
          <w:rtl/>
        </w:rPr>
        <w:t>عليه‌السلام</w:t>
      </w:r>
      <w:bookmarkEnd w:id="32"/>
    </w:p>
    <w:p w:rsidR="00FE0885" w:rsidRDefault="00FE0885" w:rsidP="00FE0885">
      <w:pPr>
        <w:pStyle w:val="libNormal"/>
        <w:rPr>
          <w:rtl/>
        </w:rPr>
      </w:pPr>
      <w:r>
        <w:rPr>
          <w:rtl/>
        </w:rPr>
        <w:t xml:space="preserve"> شرائط نامساعد و وحشتناكى كه در عصر حكومت «متوكل عباسى» براى زندگى و فعاليتهاى نواده هاى پيامبر و على </w:t>
      </w:r>
      <w:r w:rsidR="00277A24" w:rsidRPr="00277A24">
        <w:rPr>
          <w:rStyle w:val="libAlaemChar"/>
          <w:rtl/>
        </w:rPr>
        <w:t>عليه‌السلام</w:t>
      </w:r>
      <w:r>
        <w:rPr>
          <w:rtl/>
        </w:rPr>
        <w:t xml:space="preserve"> فراهم شده بود</w:t>
      </w:r>
      <w:r w:rsidR="005649CC">
        <w:rPr>
          <w:rtl/>
        </w:rPr>
        <w:t xml:space="preserve">، </w:t>
      </w:r>
      <w:r>
        <w:rPr>
          <w:rtl/>
        </w:rPr>
        <w:t>موجب گرديد</w:t>
      </w:r>
      <w:r w:rsidR="005649CC">
        <w:rPr>
          <w:rtl/>
        </w:rPr>
        <w:t xml:space="preserve">، </w:t>
      </w:r>
      <w:r>
        <w:rPr>
          <w:rtl/>
        </w:rPr>
        <w:t>كه تعدادى از آنان خانه و كاشانه و شهر و ديار خود را ترك بگويند</w:t>
      </w:r>
      <w:r w:rsidR="005649CC">
        <w:rPr>
          <w:rtl/>
        </w:rPr>
        <w:t xml:space="preserve">، </w:t>
      </w:r>
      <w:r>
        <w:rPr>
          <w:rtl/>
        </w:rPr>
        <w:t>و سر به بيابان و غربت و آوارگى بگذارند!</w:t>
      </w:r>
    </w:p>
    <w:p w:rsidR="00FE0885" w:rsidRDefault="00FE0885" w:rsidP="00FE0885">
      <w:pPr>
        <w:pStyle w:val="libNormal"/>
        <w:rPr>
          <w:rtl/>
        </w:rPr>
      </w:pPr>
      <w:r>
        <w:rPr>
          <w:rtl/>
        </w:rPr>
        <w:t>از جمله كسانيكه قبل از خلافت متوكل از مدينه فرارى شد</w:t>
      </w:r>
      <w:r w:rsidR="005649CC">
        <w:rPr>
          <w:rtl/>
        </w:rPr>
        <w:t xml:space="preserve">، </w:t>
      </w:r>
      <w:r>
        <w:rPr>
          <w:rtl/>
        </w:rPr>
        <w:t>و مدت زيادى در بدر شهرها و بيابانها بود</w:t>
      </w:r>
      <w:r w:rsidR="005649CC">
        <w:rPr>
          <w:rtl/>
        </w:rPr>
        <w:t xml:space="preserve">، </w:t>
      </w:r>
      <w:r>
        <w:rPr>
          <w:rtl/>
        </w:rPr>
        <w:t>تا بالاخره در زمان ظلم آلود متوكل</w:t>
      </w:r>
      <w:r w:rsidR="005649CC">
        <w:rPr>
          <w:rtl/>
        </w:rPr>
        <w:t xml:space="preserve">، </w:t>
      </w:r>
      <w:r>
        <w:rPr>
          <w:rtl/>
        </w:rPr>
        <w:t xml:space="preserve">در غربت جان خود را از دست داد «احمد بن عيسى بن زيد بن على بن حسن </w:t>
      </w:r>
      <w:r w:rsidR="00277A24" w:rsidRPr="00277A24">
        <w:rPr>
          <w:rStyle w:val="libAlaemChar"/>
          <w:rtl/>
        </w:rPr>
        <w:t>عليه‌السلام</w:t>
      </w:r>
      <w:r>
        <w:rPr>
          <w:rtl/>
        </w:rPr>
        <w:t>» بود كه</w:t>
      </w:r>
      <w:r w:rsidR="005649CC">
        <w:rPr>
          <w:rtl/>
        </w:rPr>
        <w:t xml:space="preserve">، </w:t>
      </w:r>
      <w:r>
        <w:rPr>
          <w:rtl/>
        </w:rPr>
        <w:t>عالمان و محدثين بزرگ او را</w:t>
      </w:r>
      <w:r w:rsidR="005649CC">
        <w:rPr>
          <w:rtl/>
        </w:rPr>
        <w:t xml:space="preserve">، </w:t>
      </w:r>
      <w:r>
        <w:rPr>
          <w:rtl/>
        </w:rPr>
        <w:t xml:space="preserve">مردى عالم و دانشمند و راوى حديث معرفى كرده اند </w:t>
      </w:r>
      <w:r w:rsidR="00F346D4" w:rsidRPr="00F346D4">
        <w:rPr>
          <w:rStyle w:val="libFootnotenumChar"/>
          <w:rtl/>
        </w:rPr>
        <w:t>(44)</w:t>
      </w:r>
      <w:r w:rsidR="005649CC">
        <w:rPr>
          <w:rtl/>
        </w:rPr>
        <w:t xml:space="preserve">. </w:t>
      </w:r>
    </w:p>
    <w:p w:rsidR="00FE0885" w:rsidRDefault="00FE0885" w:rsidP="00FE0885">
      <w:pPr>
        <w:pStyle w:val="libNormal"/>
        <w:rPr>
          <w:rtl/>
        </w:rPr>
      </w:pPr>
      <w:r>
        <w:rPr>
          <w:rtl/>
        </w:rPr>
        <w:t xml:space="preserve">همچنين «عبدالله بن موسى بن عبدالله بن حسن بن حسن بن ابيطالب </w:t>
      </w:r>
      <w:r w:rsidR="00277A24" w:rsidRPr="00277A24">
        <w:rPr>
          <w:rStyle w:val="libAlaemChar"/>
          <w:rtl/>
        </w:rPr>
        <w:t>عليه‌السلام</w:t>
      </w:r>
      <w:r>
        <w:rPr>
          <w:rtl/>
        </w:rPr>
        <w:t>» از جمله سادات مبارزى است كه در زمان «م</w:t>
      </w:r>
      <w:r w:rsidR="00242452">
        <w:rPr>
          <w:rtl/>
        </w:rPr>
        <w:t>أ</w:t>
      </w:r>
      <w:r>
        <w:rPr>
          <w:rtl/>
        </w:rPr>
        <w:t xml:space="preserve">مون الرشيد» از شهر و ديار خود </w:t>
      </w:r>
      <w:r>
        <w:rPr>
          <w:rtl/>
        </w:rPr>
        <w:lastRenderedPageBreak/>
        <w:t>فرارى شد و همچنان فرارى شد و همچنان فرارى و مخفيانه زندگى مى كرد</w:t>
      </w:r>
      <w:r w:rsidR="005649CC">
        <w:rPr>
          <w:rtl/>
        </w:rPr>
        <w:t xml:space="preserve">، </w:t>
      </w:r>
      <w:r>
        <w:rPr>
          <w:rtl/>
        </w:rPr>
        <w:t xml:space="preserve">تا اينكه بالاخره در زمان «متوكل» در غربت با وضع دلخراشى از دنيا رفت </w:t>
      </w:r>
      <w:r w:rsidR="00F346D4" w:rsidRPr="00F346D4">
        <w:rPr>
          <w:rStyle w:val="libFootnotenumChar"/>
          <w:rtl/>
        </w:rPr>
        <w:t>(45)</w:t>
      </w:r>
      <w:r>
        <w:rPr>
          <w:rtl/>
        </w:rPr>
        <w:t>!</w:t>
      </w:r>
    </w:p>
    <w:p w:rsidR="00FE0885" w:rsidRDefault="00A177AC" w:rsidP="00A177AC">
      <w:pPr>
        <w:pStyle w:val="Heading2"/>
        <w:rPr>
          <w:rtl/>
        </w:rPr>
      </w:pPr>
      <w:bookmarkStart w:id="33" w:name="_Toc367540720"/>
      <w:r>
        <w:t>4</w:t>
      </w:r>
      <w:r>
        <w:rPr>
          <w:rtl/>
        </w:rPr>
        <w:t xml:space="preserve"> - كشتار بزرگان شيعه</w:t>
      </w:r>
      <w:r w:rsidR="00485381">
        <w:rPr>
          <w:rtl/>
        </w:rPr>
        <w:t>!</w:t>
      </w:r>
      <w:bookmarkEnd w:id="33"/>
    </w:p>
    <w:p w:rsidR="00FE0885" w:rsidRDefault="00FE0885" w:rsidP="00FE0885">
      <w:pPr>
        <w:pStyle w:val="libNormal"/>
        <w:rPr>
          <w:rtl/>
        </w:rPr>
      </w:pPr>
      <w:r>
        <w:rPr>
          <w:rtl/>
        </w:rPr>
        <w:t xml:space="preserve"> درباره آمار شهد</w:t>
      </w:r>
      <w:r w:rsidR="00242452">
        <w:rPr>
          <w:rtl/>
        </w:rPr>
        <w:t>أ</w:t>
      </w:r>
      <w:r>
        <w:rPr>
          <w:rtl/>
        </w:rPr>
        <w:t xml:space="preserve"> و كشته شدگان</w:t>
      </w:r>
      <w:r w:rsidR="005649CC">
        <w:rPr>
          <w:rtl/>
        </w:rPr>
        <w:t xml:space="preserve">، </w:t>
      </w:r>
      <w:r>
        <w:rPr>
          <w:rtl/>
        </w:rPr>
        <w:t xml:space="preserve">فرزندان على </w:t>
      </w:r>
      <w:r w:rsidR="00277A24" w:rsidRPr="00277A24">
        <w:rPr>
          <w:rStyle w:val="libAlaemChar"/>
          <w:rtl/>
        </w:rPr>
        <w:t>عليه‌السلام</w:t>
      </w:r>
      <w:r>
        <w:rPr>
          <w:rtl/>
        </w:rPr>
        <w:t xml:space="preserve"> و نواده هاى خاندان رسالت</w:t>
      </w:r>
      <w:r w:rsidR="005649CC">
        <w:rPr>
          <w:rtl/>
        </w:rPr>
        <w:t xml:space="preserve">، </w:t>
      </w:r>
      <w:r>
        <w:rPr>
          <w:rtl/>
        </w:rPr>
        <w:t>تاريخ داستانهاى دردناك و غم انگيزى دارد</w:t>
      </w:r>
      <w:r w:rsidR="005649CC">
        <w:rPr>
          <w:rtl/>
        </w:rPr>
        <w:t xml:space="preserve">، </w:t>
      </w:r>
      <w:r>
        <w:rPr>
          <w:rtl/>
        </w:rPr>
        <w:t xml:space="preserve">و در زمان امام هادى </w:t>
      </w:r>
      <w:r w:rsidR="00277A24" w:rsidRPr="00277A24">
        <w:rPr>
          <w:rStyle w:val="libAlaemChar"/>
          <w:rtl/>
        </w:rPr>
        <w:t>عليه‌السلام</w:t>
      </w:r>
      <w:r>
        <w:rPr>
          <w:rtl/>
        </w:rPr>
        <w:t xml:space="preserve"> نيز بدست عباسيان قت</w:t>
      </w:r>
      <w:r w:rsidR="004F0D70">
        <w:rPr>
          <w:rtl/>
        </w:rPr>
        <w:t>ل و كشتار فراوانى انجام شده است</w:t>
      </w:r>
      <w:r>
        <w:rPr>
          <w:rtl/>
        </w:rPr>
        <w:t>!</w:t>
      </w:r>
    </w:p>
    <w:p w:rsidR="00FE0885" w:rsidRDefault="00FE0885" w:rsidP="00FE0885">
      <w:pPr>
        <w:pStyle w:val="libNormal"/>
        <w:rPr>
          <w:rtl/>
        </w:rPr>
      </w:pPr>
      <w:r>
        <w:rPr>
          <w:rtl/>
        </w:rPr>
        <w:t>«عيسى بن جعفر»</w:t>
      </w:r>
      <w:r w:rsidR="005649CC">
        <w:rPr>
          <w:rtl/>
        </w:rPr>
        <w:t xml:space="preserve">، </w:t>
      </w:r>
      <w:r>
        <w:rPr>
          <w:rtl/>
        </w:rPr>
        <w:t>را كه از ياران امام هادى بود</w:t>
      </w:r>
      <w:r w:rsidR="005649CC">
        <w:rPr>
          <w:rtl/>
        </w:rPr>
        <w:t xml:space="preserve">، </w:t>
      </w:r>
      <w:r>
        <w:rPr>
          <w:rtl/>
        </w:rPr>
        <w:t>م</w:t>
      </w:r>
      <w:r w:rsidR="00242452">
        <w:rPr>
          <w:rtl/>
        </w:rPr>
        <w:t>أ</w:t>
      </w:r>
      <w:r>
        <w:rPr>
          <w:rtl/>
        </w:rPr>
        <w:t>موران عباسى سيصد ضربه شلاق زدند</w:t>
      </w:r>
      <w:r w:rsidR="005649CC">
        <w:rPr>
          <w:rtl/>
        </w:rPr>
        <w:t xml:space="preserve">، </w:t>
      </w:r>
      <w:r>
        <w:rPr>
          <w:rtl/>
        </w:rPr>
        <w:t>تا اينكه او زير ضربات شلاق شهيد شد</w:t>
      </w:r>
      <w:r w:rsidR="005649CC">
        <w:rPr>
          <w:rtl/>
        </w:rPr>
        <w:t xml:space="preserve">، </w:t>
      </w:r>
      <w:r>
        <w:rPr>
          <w:rtl/>
        </w:rPr>
        <w:t xml:space="preserve">و جسد او را در «نهر دجله» انداختند </w:t>
      </w:r>
      <w:r w:rsidR="00F346D4" w:rsidRPr="00F346D4">
        <w:rPr>
          <w:rStyle w:val="libFootnotenumChar"/>
          <w:rtl/>
        </w:rPr>
        <w:t>(46)</w:t>
      </w:r>
      <w:r>
        <w:rPr>
          <w:rtl/>
        </w:rPr>
        <w:t>!</w:t>
      </w:r>
    </w:p>
    <w:p w:rsidR="00FE0885" w:rsidRDefault="00FE0885" w:rsidP="00FE0885">
      <w:pPr>
        <w:pStyle w:val="libNormal"/>
        <w:rPr>
          <w:rtl/>
        </w:rPr>
      </w:pPr>
      <w:r>
        <w:rPr>
          <w:rtl/>
        </w:rPr>
        <w:t xml:space="preserve">«ابن بند» را نيز كه از اصحاب امام هادى </w:t>
      </w:r>
      <w:r w:rsidR="00277A24" w:rsidRPr="00277A24">
        <w:rPr>
          <w:rStyle w:val="libAlaemChar"/>
          <w:rtl/>
        </w:rPr>
        <w:t>عليه‌السلام</w:t>
      </w:r>
      <w:r>
        <w:rPr>
          <w:rtl/>
        </w:rPr>
        <w:t xml:space="preserve"> بود</w:t>
      </w:r>
      <w:r w:rsidR="005649CC">
        <w:rPr>
          <w:rtl/>
        </w:rPr>
        <w:t xml:space="preserve">، </w:t>
      </w:r>
      <w:r>
        <w:rPr>
          <w:rtl/>
        </w:rPr>
        <w:t>آنقدر با ميله آهنين كتك زدند</w:t>
      </w:r>
      <w:r w:rsidR="005649CC">
        <w:rPr>
          <w:rtl/>
        </w:rPr>
        <w:t xml:space="preserve">، </w:t>
      </w:r>
      <w:r>
        <w:rPr>
          <w:rtl/>
        </w:rPr>
        <w:t xml:space="preserve">كه بدين ترتيب مظلومانه جان سپرد </w:t>
      </w:r>
      <w:r w:rsidR="00F346D4" w:rsidRPr="00F346D4">
        <w:rPr>
          <w:rStyle w:val="libFootnotenumChar"/>
          <w:rtl/>
        </w:rPr>
        <w:t>(47)</w:t>
      </w:r>
      <w:r>
        <w:rPr>
          <w:rtl/>
        </w:rPr>
        <w:t>!</w:t>
      </w:r>
    </w:p>
    <w:p w:rsidR="00FE0885" w:rsidRDefault="00FE0885" w:rsidP="00FE0885">
      <w:pPr>
        <w:pStyle w:val="libNormal"/>
        <w:rPr>
          <w:rtl/>
        </w:rPr>
      </w:pPr>
      <w:r>
        <w:rPr>
          <w:rtl/>
        </w:rPr>
        <w:t>آرى</w:t>
      </w:r>
      <w:r w:rsidR="005649CC">
        <w:rPr>
          <w:rtl/>
        </w:rPr>
        <w:t xml:space="preserve">، </w:t>
      </w:r>
      <w:r>
        <w:rPr>
          <w:rtl/>
        </w:rPr>
        <w:t>كار قساوت و بيباكى «متوكل» كه مست مقام و غرق خون خواهى شده بود</w:t>
      </w:r>
      <w:r w:rsidR="005649CC">
        <w:rPr>
          <w:rtl/>
        </w:rPr>
        <w:t xml:space="preserve">، </w:t>
      </w:r>
      <w:r>
        <w:rPr>
          <w:rtl/>
        </w:rPr>
        <w:t>آنچنان بالا گرفت</w:t>
      </w:r>
      <w:r w:rsidR="005649CC">
        <w:rPr>
          <w:rtl/>
        </w:rPr>
        <w:t xml:space="preserve">، </w:t>
      </w:r>
      <w:r>
        <w:rPr>
          <w:rtl/>
        </w:rPr>
        <w:t>و به جنايت و خونريزى عادت كرد</w:t>
      </w:r>
      <w:r w:rsidR="005649CC">
        <w:rPr>
          <w:rtl/>
        </w:rPr>
        <w:t xml:space="preserve">، </w:t>
      </w:r>
      <w:r>
        <w:rPr>
          <w:rtl/>
        </w:rPr>
        <w:t>كه حتى «يعقوب بن اسحاق» معروف به «ابن سكيت» را كه معلم فرزندانش بود و باو خدمت فراوانى كرده بود</w:t>
      </w:r>
      <w:r w:rsidR="005649CC">
        <w:rPr>
          <w:rtl/>
        </w:rPr>
        <w:t xml:space="preserve">، </w:t>
      </w:r>
      <w:r>
        <w:rPr>
          <w:rtl/>
        </w:rPr>
        <w:t>او را بطرز وحشيانه اى بقتل رسانيد!</w:t>
      </w:r>
    </w:p>
    <w:p w:rsidR="00FE0885" w:rsidRDefault="00FE0885" w:rsidP="00FE0885">
      <w:pPr>
        <w:pStyle w:val="libNormal"/>
        <w:rPr>
          <w:rtl/>
        </w:rPr>
      </w:pPr>
      <w:r>
        <w:rPr>
          <w:rtl/>
        </w:rPr>
        <w:t>درباره قتل «ابن سكيت» روايت شده</w:t>
      </w:r>
      <w:r w:rsidR="005649CC">
        <w:rPr>
          <w:rtl/>
        </w:rPr>
        <w:t xml:space="preserve">، </w:t>
      </w:r>
      <w:r>
        <w:rPr>
          <w:rtl/>
        </w:rPr>
        <w:t>يكروزه «متوكل» از وى پرسيد</w:t>
      </w:r>
      <w:r w:rsidR="005649CC">
        <w:rPr>
          <w:rtl/>
        </w:rPr>
        <w:t xml:space="preserve">، </w:t>
      </w:r>
      <w:r>
        <w:rPr>
          <w:rtl/>
        </w:rPr>
        <w:t>آيا فرزندان من «متعز» و «مويد» پيش تو بهتر مى باشند يا حسن و حسين</w:t>
      </w:r>
      <w:r w:rsidR="005649CC">
        <w:rPr>
          <w:rtl/>
        </w:rPr>
        <w:t>؟</w:t>
      </w:r>
      <w:r>
        <w:rPr>
          <w:rtl/>
        </w:rPr>
        <w:t xml:space="preserve"> «ابن سكيت» در پاسخ چنين </w:t>
      </w:r>
      <w:r w:rsidR="005649CC">
        <w:rPr>
          <w:rtl/>
        </w:rPr>
        <w:t>سؤال</w:t>
      </w:r>
      <w:r>
        <w:rPr>
          <w:rtl/>
        </w:rPr>
        <w:t>ى</w:t>
      </w:r>
      <w:r w:rsidR="005649CC">
        <w:rPr>
          <w:rtl/>
        </w:rPr>
        <w:t xml:space="preserve">، </w:t>
      </w:r>
      <w:r>
        <w:rPr>
          <w:rtl/>
        </w:rPr>
        <w:t xml:space="preserve">فصلى از فضائل و مناقب حسن و حسين </w:t>
      </w:r>
      <w:r w:rsidR="00277A24" w:rsidRPr="00277A24">
        <w:rPr>
          <w:rStyle w:val="libAlaemChar"/>
          <w:rtl/>
        </w:rPr>
        <w:t>عليه‌السلام</w:t>
      </w:r>
      <w:r>
        <w:rPr>
          <w:rtl/>
        </w:rPr>
        <w:t xml:space="preserve"> را بيان كرد</w:t>
      </w:r>
      <w:r w:rsidR="005649CC">
        <w:rPr>
          <w:rtl/>
        </w:rPr>
        <w:t xml:space="preserve">. </w:t>
      </w:r>
      <w:r>
        <w:rPr>
          <w:rtl/>
        </w:rPr>
        <w:t>اما متوكل دستور داد</w:t>
      </w:r>
      <w:r w:rsidR="005649CC">
        <w:rPr>
          <w:rtl/>
        </w:rPr>
        <w:t xml:space="preserve">، </w:t>
      </w:r>
      <w:r>
        <w:rPr>
          <w:rtl/>
        </w:rPr>
        <w:t>تعدادى از م</w:t>
      </w:r>
      <w:r w:rsidR="00242452">
        <w:rPr>
          <w:rtl/>
        </w:rPr>
        <w:t>أ</w:t>
      </w:r>
      <w:r>
        <w:rPr>
          <w:rtl/>
        </w:rPr>
        <w:t>موران جلاد</w:t>
      </w:r>
      <w:r w:rsidR="005649CC">
        <w:rPr>
          <w:rtl/>
        </w:rPr>
        <w:t xml:space="preserve">، </w:t>
      </w:r>
      <w:r>
        <w:rPr>
          <w:rtl/>
        </w:rPr>
        <w:t>آنقدر شكم او را لگدمال كردند</w:t>
      </w:r>
      <w:r w:rsidR="005649CC">
        <w:rPr>
          <w:rtl/>
        </w:rPr>
        <w:t xml:space="preserve">، </w:t>
      </w:r>
      <w:r>
        <w:rPr>
          <w:rtl/>
        </w:rPr>
        <w:t xml:space="preserve">كه «ابن سكيت» با اين وضع دلخراش جان سپرد </w:t>
      </w:r>
      <w:r w:rsidR="00F346D4" w:rsidRPr="00F346D4">
        <w:rPr>
          <w:rStyle w:val="libFootnotenumChar"/>
          <w:rtl/>
        </w:rPr>
        <w:t>(48)</w:t>
      </w:r>
      <w:r>
        <w:rPr>
          <w:rtl/>
        </w:rPr>
        <w:t>!</w:t>
      </w:r>
    </w:p>
    <w:p w:rsidR="00FE0885" w:rsidRDefault="00A177AC" w:rsidP="00A177AC">
      <w:pPr>
        <w:pStyle w:val="Heading2"/>
        <w:rPr>
          <w:rtl/>
        </w:rPr>
      </w:pPr>
      <w:bookmarkStart w:id="34" w:name="_Toc367540721"/>
      <w:r>
        <w:lastRenderedPageBreak/>
        <w:t>5</w:t>
      </w:r>
      <w:r>
        <w:rPr>
          <w:rtl/>
        </w:rPr>
        <w:t xml:space="preserve"> - تخريب قبر امام حسين </w:t>
      </w:r>
      <w:r w:rsidR="00277A24" w:rsidRPr="00277A24">
        <w:rPr>
          <w:rStyle w:val="libAlaemChar"/>
          <w:rtl/>
        </w:rPr>
        <w:t>عليه‌السلام</w:t>
      </w:r>
      <w:bookmarkEnd w:id="34"/>
    </w:p>
    <w:p w:rsidR="00FE0885" w:rsidRDefault="00FE0885" w:rsidP="00FE0885">
      <w:pPr>
        <w:pStyle w:val="libNormal"/>
        <w:rPr>
          <w:rtl/>
        </w:rPr>
      </w:pPr>
      <w:r>
        <w:rPr>
          <w:rtl/>
        </w:rPr>
        <w:t xml:space="preserve"> از جمله جنايات متوكل عباسى كه روى تاريخ را سياه كرده</w:t>
      </w:r>
      <w:r w:rsidR="005649CC">
        <w:rPr>
          <w:rtl/>
        </w:rPr>
        <w:t xml:space="preserve">، </w:t>
      </w:r>
      <w:r>
        <w:rPr>
          <w:rtl/>
        </w:rPr>
        <w:t xml:space="preserve">و از طرفى هم عمق خيانت و عناد او را نسبت به فرزندان على </w:t>
      </w:r>
      <w:r w:rsidR="00277A24" w:rsidRPr="00277A24">
        <w:rPr>
          <w:rStyle w:val="libAlaemChar"/>
          <w:rtl/>
        </w:rPr>
        <w:t>عليه‌السلام</w:t>
      </w:r>
      <w:r>
        <w:rPr>
          <w:rtl/>
        </w:rPr>
        <w:t xml:space="preserve"> نشان ميدهد</w:t>
      </w:r>
      <w:r w:rsidR="005649CC">
        <w:rPr>
          <w:rtl/>
        </w:rPr>
        <w:t xml:space="preserve">، </w:t>
      </w:r>
      <w:r>
        <w:rPr>
          <w:rtl/>
        </w:rPr>
        <w:t>و نيز شدت شرائط سخت زندگى در آن روزگار را بيان مى دارد</w:t>
      </w:r>
      <w:r w:rsidR="005649CC">
        <w:rPr>
          <w:rtl/>
        </w:rPr>
        <w:t xml:space="preserve">، </w:t>
      </w:r>
      <w:r>
        <w:rPr>
          <w:rtl/>
        </w:rPr>
        <w:t>اين بود كه</w:t>
      </w:r>
      <w:r w:rsidR="005649CC">
        <w:rPr>
          <w:rtl/>
        </w:rPr>
        <w:t xml:space="preserve">، </w:t>
      </w:r>
      <w:r>
        <w:rPr>
          <w:rtl/>
        </w:rPr>
        <w:t>نه تنها مردان حق و رجال ايمان</w:t>
      </w:r>
      <w:r w:rsidR="005649CC">
        <w:rPr>
          <w:rtl/>
        </w:rPr>
        <w:t xml:space="preserve">، </w:t>
      </w:r>
      <w:r>
        <w:rPr>
          <w:rtl/>
        </w:rPr>
        <w:t>مانع خود كاميها و تجاوزكاريهاى او محسوب مى شدند</w:t>
      </w:r>
      <w:r w:rsidR="005649CC">
        <w:rPr>
          <w:rtl/>
        </w:rPr>
        <w:t xml:space="preserve">، </w:t>
      </w:r>
      <w:r>
        <w:rPr>
          <w:rtl/>
        </w:rPr>
        <w:t>و در جهت قلع و قمع آنان</w:t>
      </w:r>
      <w:r w:rsidR="005649CC">
        <w:rPr>
          <w:rtl/>
        </w:rPr>
        <w:t xml:space="preserve">، </w:t>
      </w:r>
      <w:r>
        <w:rPr>
          <w:rtl/>
        </w:rPr>
        <w:t>اقدامات خشنى صورت مى گرفت</w:t>
      </w:r>
      <w:r w:rsidR="005649CC">
        <w:rPr>
          <w:rtl/>
        </w:rPr>
        <w:t xml:space="preserve">، </w:t>
      </w:r>
      <w:r>
        <w:rPr>
          <w:rtl/>
        </w:rPr>
        <w:t xml:space="preserve">بلكه وقتى قبر مقدس حضرت حسين </w:t>
      </w:r>
      <w:r w:rsidR="00277A24" w:rsidRPr="00277A24">
        <w:rPr>
          <w:rStyle w:val="libAlaemChar"/>
          <w:rtl/>
        </w:rPr>
        <w:t>عليه‌السلام</w:t>
      </w:r>
      <w:r>
        <w:rPr>
          <w:rtl/>
        </w:rPr>
        <w:t xml:space="preserve"> و زيارت او را نيز براى خود</w:t>
      </w:r>
      <w:r w:rsidR="005649CC">
        <w:rPr>
          <w:rtl/>
        </w:rPr>
        <w:t xml:space="preserve">، </w:t>
      </w:r>
      <w:r>
        <w:rPr>
          <w:rtl/>
        </w:rPr>
        <w:t>مزاحم و خطرناك تشخيص ‍ ميدادند</w:t>
      </w:r>
      <w:r w:rsidR="005649CC">
        <w:rPr>
          <w:rtl/>
        </w:rPr>
        <w:t xml:space="preserve">، </w:t>
      </w:r>
      <w:r>
        <w:rPr>
          <w:rtl/>
        </w:rPr>
        <w:t>در صدد محو و نابودى آن بر مى آمدند! چنانكه تاريخ بازگو مى كند</w:t>
      </w:r>
      <w:r w:rsidR="005649CC">
        <w:rPr>
          <w:rtl/>
        </w:rPr>
        <w:t xml:space="preserve">، </w:t>
      </w:r>
      <w:r>
        <w:rPr>
          <w:rtl/>
        </w:rPr>
        <w:t>موتكل عباسى</w:t>
      </w:r>
      <w:r w:rsidR="005649CC">
        <w:rPr>
          <w:rtl/>
        </w:rPr>
        <w:t xml:space="preserve">، </w:t>
      </w:r>
      <w:r>
        <w:rPr>
          <w:rtl/>
        </w:rPr>
        <w:t xml:space="preserve">زيارت قبر اميرالمؤ منين </w:t>
      </w:r>
      <w:r w:rsidR="00277A24" w:rsidRPr="00277A24">
        <w:rPr>
          <w:rStyle w:val="libAlaemChar"/>
          <w:rtl/>
        </w:rPr>
        <w:t>عليه‌السلام</w:t>
      </w:r>
      <w:r>
        <w:rPr>
          <w:rtl/>
        </w:rPr>
        <w:t xml:space="preserve"> و امام حسين </w:t>
      </w:r>
      <w:r w:rsidR="00277A24" w:rsidRPr="00277A24">
        <w:rPr>
          <w:rStyle w:val="libAlaemChar"/>
          <w:rtl/>
        </w:rPr>
        <w:t>عليه‌السلام</w:t>
      </w:r>
      <w:r>
        <w:rPr>
          <w:rtl/>
        </w:rPr>
        <w:t xml:space="preserve"> را ممنوع اعلام كرد</w:t>
      </w:r>
      <w:r w:rsidR="005649CC">
        <w:rPr>
          <w:rtl/>
        </w:rPr>
        <w:t xml:space="preserve">، </w:t>
      </w:r>
      <w:r>
        <w:rPr>
          <w:rtl/>
        </w:rPr>
        <w:t>و م</w:t>
      </w:r>
      <w:r w:rsidR="00242452">
        <w:rPr>
          <w:rtl/>
        </w:rPr>
        <w:t>أ</w:t>
      </w:r>
      <w:r>
        <w:rPr>
          <w:rtl/>
        </w:rPr>
        <w:t>موران جلاد و خشن را بر آن نگهبان قرار داد</w:t>
      </w:r>
      <w:r w:rsidR="005649CC">
        <w:rPr>
          <w:rtl/>
        </w:rPr>
        <w:t xml:space="preserve">، </w:t>
      </w:r>
      <w:r>
        <w:rPr>
          <w:rtl/>
        </w:rPr>
        <w:t xml:space="preserve">و حتى براى اينكه آثار حسين </w:t>
      </w:r>
      <w:r w:rsidR="00277A24" w:rsidRPr="00277A24">
        <w:rPr>
          <w:rStyle w:val="libAlaemChar"/>
          <w:rtl/>
        </w:rPr>
        <w:t>عليه‌السلام</w:t>
      </w:r>
      <w:r>
        <w:rPr>
          <w:rtl/>
        </w:rPr>
        <w:t xml:space="preserve"> را هم بنظر خود از صفحه روزگار نابود سازد</w:t>
      </w:r>
      <w:r w:rsidR="005649CC">
        <w:rPr>
          <w:rtl/>
        </w:rPr>
        <w:t xml:space="preserve">، </w:t>
      </w:r>
      <w:r>
        <w:rPr>
          <w:rtl/>
        </w:rPr>
        <w:t>به «ديزج يهودى» دستور داد آن قبر مقدس را تخريب نموده</w:t>
      </w:r>
      <w:r w:rsidR="005649CC">
        <w:rPr>
          <w:rtl/>
        </w:rPr>
        <w:t xml:space="preserve">، </w:t>
      </w:r>
      <w:r>
        <w:rPr>
          <w:rtl/>
        </w:rPr>
        <w:t>و زمين آن را صاف و همواره كرده</w:t>
      </w:r>
      <w:r w:rsidR="005649CC">
        <w:rPr>
          <w:rtl/>
        </w:rPr>
        <w:t xml:space="preserve">، </w:t>
      </w:r>
      <w:r>
        <w:rPr>
          <w:rtl/>
        </w:rPr>
        <w:t xml:space="preserve">و زراعت كارى بعمل آوردند </w:t>
      </w:r>
      <w:r w:rsidR="00F346D4" w:rsidRPr="00F346D4">
        <w:rPr>
          <w:rStyle w:val="libFootnotenumChar"/>
          <w:rtl/>
        </w:rPr>
        <w:t>(49)</w:t>
      </w:r>
      <w:r>
        <w:rPr>
          <w:rtl/>
        </w:rPr>
        <w:t>!</w:t>
      </w:r>
    </w:p>
    <w:p w:rsidR="00FE0885" w:rsidRDefault="00A177AC" w:rsidP="00A177AC">
      <w:pPr>
        <w:pStyle w:val="Heading2"/>
        <w:rPr>
          <w:rtl/>
        </w:rPr>
      </w:pPr>
      <w:bookmarkStart w:id="35" w:name="_Toc367540722"/>
      <w:r>
        <w:t>6</w:t>
      </w:r>
      <w:r>
        <w:rPr>
          <w:rtl/>
        </w:rPr>
        <w:t xml:space="preserve"> - ايجاد فشارهاى اقتصادى</w:t>
      </w:r>
      <w:bookmarkEnd w:id="35"/>
    </w:p>
    <w:p w:rsidR="00FE0885" w:rsidRDefault="00FE0885" w:rsidP="00FE0885">
      <w:pPr>
        <w:pStyle w:val="libNormal"/>
        <w:rPr>
          <w:rtl/>
        </w:rPr>
      </w:pPr>
      <w:r>
        <w:rPr>
          <w:rtl/>
        </w:rPr>
        <w:t xml:space="preserve"> كار مخالفت و مبارزه با فرزندان على </w:t>
      </w:r>
      <w:r w:rsidR="00277A24" w:rsidRPr="00277A24">
        <w:rPr>
          <w:rStyle w:val="libAlaemChar"/>
          <w:rtl/>
        </w:rPr>
        <w:t>عليه‌السلام</w:t>
      </w:r>
      <w:r>
        <w:rPr>
          <w:rtl/>
        </w:rPr>
        <w:t xml:space="preserve"> در مدينه مركز اسلام</w:t>
      </w:r>
      <w:r w:rsidR="005649CC">
        <w:rPr>
          <w:rtl/>
        </w:rPr>
        <w:t xml:space="preserve">، </w:t>
      </w:r>
      <w:r>
        <w:rPr>
          <w:rtl/>
        </w:rPr>
        <w:t>از سوى متوكل عباسى</w:t>
      </w:r>
      <w:r w:rsidR="005649CC">
        <w:rPr>
          <w:rtl/>
        </w:rPr>
        <w:t xml:space="preserve">، </w:t>
      </w:r>
      <w:r>
        <w:rPr>
          <w:rtl/>
        </w:rPr>
        <w:t>بوسيله «عمر بن فرج رخجى» فرماندار مكه و «مدينه» بجائى رسيده بود كه</w:t>
      </w:r>
      <w:r w:rsidR="005649CC">
        <w:rPr>
          <w:rtl/>
        </w:rPr>
        <w:t xml:space="preserve">، </w:t>
      </w:r>
      <w:r>
        <w:rPr>
          <w:rtl/>
        </w:rPr>
        <w:t>كسى حق نداشت با آنان دادوستد و معاشرت و تماسى داشته</w:t>
      </w:r>
      <w:r w:rsidR="005649CC">
        <w:rPr>
          <w:rtl/>
        </w:rPr>
        <w:t xml:space="preserve">، </w:t>
      </w:r>
      <w:r>
        <w:rPr>
          <w:rtl/>
        </w:rPr>
        <w:t>و نيز بآنان كمك و مساعدتى انجام دهد</w:t>
      </w:r>
      <w:r w:rsidR="005649CC">
        <w:rPr>
          <w:rtl/>
        </w:rPr>
        <w:t xml:space="preserve">، </w:t>
      </w:r>
      <w:r>
        <w:rPr>
          <w:rtl/>
        </w:rPr>
        <w:t xml:space="preserve">و حتى اگر كسى نسبت بذريه پيامبر </w:t>
      </w:r>
      <w:r w:rsidR="00D226A0" w:rsidRPr="00D226A0">
        <w:rPr>
          <w:rStyle w:val="libAlaemChar"/>
          <w:rtl/>
        </w:rPr>
        <w:t>صلى‌الله‌عليه‌وآله‌</w:t>
      </w:r>
      <w:r>
        <w:rPr>
          <w:rtl/>
        </w:rPr>
        <w:t xml:space="preserve"> كه در فقر و محروميت مادى بسر ميبردند</w:t>
      </w:r>
      <w:r w:rsidR="005649CC">
        <w:rPr>
          <w:rtl/>
        </w:rPr>
        <w:t xml:space="preserve">، </w:t>
      </w:r>
      <w:r>
        <w:rPr>
          <w:rtl/>
        </w:rPr>
        <w:t>اندك غذا و خوراكى ميداد</w:t>
      </w:r>
      <w:r w:rsidR="005649CC">
        <w:rPr>
          <w:rtl/>
        </w:rPr>
        <w:t xml:space="preserve">، </w:t>
      </w:r>
      <w:r>
        <w:rPr>
          <w:rtl/>
        </w:rPr>
        <w:t>جريمه ميشد</w:t>
      </w:r>
      <w:r w:rsidR="005649CC">
        <w:rPr>
          <w:rtl/>
        </w:rPr>
        <w:t xml:space="preserve">، </w:t>
      </w:r>
      <w:r>
        <w:rPr>
          <w:rtl/>
        </w:rPr>
        <w:t>و مجازات مى گرديد</w:t>
      </w:r>
      <w:r w:rsidR="005649CC">
        <w:rPr>
          <w:rtl/>
        </w:rPr>
        <w:t xml:space="preserve">. </w:t>
      </w:r>
      <w:r>
        <w:rPr>
          <w:rtl/>
        </w:rPr>
        <w:t>بدين جهت وضع زندگى آنان</w:t>
      </w:r>
      <w:r w:rsidR="005649CC">
        <w:rPr>
          <w:rtl/>
        </w:rPr>
        <w:t xml:space="preserve">، </w:t>
      </w:r>
      <w:r>
        <w:rPr>
          <w:rtl/>
        </w:rPr>
        <w:t>آنقدر دستخوش تنگى و فشار قرار گرفت</w:t>
      </w:r>
      <w:r w:rsidR="005649CC">
        <w:rPr>
          <w:rtl/>
        </w:rPr>
        <w:t xml:space="preserve">، </w:t>
      </w:r>
      <w:r>
        <w:rPr>
          <w:rtl/>
        </w:rPr>
        <w:t>كه حتى زنان آنان لباس و پيراهن مناسبى نداشتند</w:t>
      </w:r>
      <w:r w:rsidR="005649CC">
        <w:rPr>
          <w:rtl/>
        </w:rPr>
        <w:t xml:space="preserve">، </w:t>
      </w:r>
      <w:r>
        <w:rPr>
          <w:rtl/>
        </w:rPr>
        <w:t>كه بتواند بهنگام نماز</w:t>
      </w:r>
      <w:r w:rsidR="005649CC">
        <w:rPr>
          <w:rtl/>
        </w:rPr>
        <w:t xml:space="preserve">، </w:t>
      </w:r>
      <w:r>
        <w:rPr>
          <w:rtl/>
        </w:rPr>
        <w:t>تمام بدن را بپوشاند</w:t>
      </w:r>
      <w:r w:rsidR="005649CC">
        <w:rPr>
          <w:rtl/>
        </w:rPr>
        <w:t xml:space="preserve">. </w:t>
      </w:r>
      <w:r>
        <w:rPr>
          <w:rtl/>
        </w:rPr>
        <w:t xml:space="preserve">و در نتيجه هر چند نفر از </w:t>
      </w:r>
      <w:r>
        <w:rPr>
          <w:rtl/>
        </w:rPr>
        <w:lastRenderedPageBreak/>
        <w:t>آنان براى نماز خواندن ناچار ميشدند</w:t>
      </w:r>
      <w:r w:rsidR="005649CC">
        <w:rPr>
          <w:rtl/>
        </w:rPr>
        <w:t xml:space="preserve">، </w:t>
      </w:r>
      <w:r>
        <w:rPr>
          <w:rtl/>
        </w:rPr>
        <w:t>از يك پيراهن سالم بنوبت استفاده كنند</w:t>
      </w:r>
      <w:r w:rsidR="005649CC">
        <w:rPr>
          <w:rtl/>
        </w:rPr>
        <w:t xml:space="preserve">، </w:t>
      </w:r>
      <w:r>
        <w:rPr>
          <w:rtl/>
        </w:rPr>
        <w:t>و نماز خود را بخوانند</w:t>
      </w:r>
      <w:r w:rsidR="005649CC">
        <w:rPr>
          <w:rtl/>
        </w:rPr>
        <w:t xml:space="preserve">، </w:t>
      </w:r>
      <w:r>
        <w:rPr>
          <w:rtl/>
        </w:rPr>
        <w:t>و در بقيه اوقات نيز</w:t>
      </w:r>
      <w:r w:rsidR="005649CC">
        <w:rPr>
          <w:rtl/>
        </w:rPr>
        <w:t xml:space="preserve">، </w:t>
      </w:r>
      <w:r>
        <w:rPr>
          <w:rtl/>
        </w:rPr>
        <w:t>بخاطر نداشتن لباس مناسب در خانه ها مى ماندند و چرخ ريسى ميكردند</w:t>
      </w:r>
      <w:r w:rsidR="005649CC">
        <w:rPr>
          <w:rtl/>
        </w:rPr>
        <w:t xml:space="preserve">، </w:t>
      </w:r>
      <w:r>
        <w:rPr>
          <w:rtl/>
        </w:rPr>
        <w:t xml:space="preserve">و روزگار را با اين تلخى و سختى بسر مى بردند </w:t>
      </w:r>
      <w:r w:rsidR="00F346D4" w:rsidRPr="00F346D4">
        <w:rPr>
          <w:rStyle w:val="libFootnotenumChar"/>
          <w:rtl/>
        </w:rPr>
        <w:t>(50)</w:t>
      </w:r>
      <w:r>
        <w:rPr>
          <w:rtl/>
        </w:rPr>
        <w:t>!</w:t>
      </w:r>
    </w:p>
    <w:p w:rsidR="00FE0885" w:rsidRDefault="00A177AC" w:rsidP="00A177AC">
      <w:pPr>
        <w:pStyle w:val="Heading2"/>
        <w:rPr>
          <w:rtl/>
        </w:rPr>
      </w:pPr>
      <w:bookmarkStart w:id="36" w:name="_Toc367540723"/>
      <w:r>
        <w:rPr>
          <w:rtl/>
        </w:rPr>
        <w:t>بنابراين</w:t>
      </w:r>
      <w:r w:rsidR="005649CC">
        <w:rPr>
          <w:rtl/>
        </w:rPr>
        <w:t xml:space="preserve">، </w:t>
      </w:r>
      <w:r>
        <w:rPr>
          <w:rtl/>
        </w:rPr>
        <w:t>علت هجرت</w:t>
      </w:r>
      <w:bookmarkEnd w:id="36"/>
    </w:p>
    <w:p w:rsidR="00FE0885" w:rsidRDefault="00FE0885" w:rsidP="00FE0885">
      <w:pPr>
        <w:pStyle w:val="libNormal"/>
        <w:rPr>
          <w:rtl/>
        </w:rPr>
      </w:pPr>
      <w:r>
        <w:rPr>
          <w:rtl/>
        </w:rPr>
        <w:t xml:space="preserve"> بنابراين</w:t>
      </w:r>
      <w:r w:rsidR="005649CC">
        <w:rPr>
          <w:rtl/>
        </w:rPr>
        <w:t xml:space="preserve">، </w:t>
      </w:r>
      <w:r>
        <w:rPr>
          <w:rtl/>
        </w:rPr>
        <w:t>در شرائط ظلم و خفقانى كه</w:t>
      </w:r>
      <w:r w:rsidR="005649CC">
        <w:rPr>
          <w:rtl/>
        </w:rPr>
        <w:t xml:space="preserve">، </w:t>
      </w:r>
      <w:r>
        <w:rPr>
          <w:rtl/>
        </w:rPr>
        <w:t xml:space="preserve">امام جواد و امام هادى </w:t>
      </w:r>
      <w:r w:rsidR="00277A24" w:rsidRPr="00277A24">
        <w:rPr>
          <w:rStyle w:val="libAlaemChar"/>
          <w:rtl/>
        </w:rPr>
        <w:t>عليه‌السلام</w:t>
      </w:r>
      <w:r>
        <w:rPr>
          <w:rtl/>
        </w:rPr>
        <w:t xml:space="preserve"> دستگير و تبعيد ميشدند</w:t>
      </w:r>
      <w:r w:rsidR="005649CC">
        <w:rPr>
          <w:rtl/>
        </w:rPr>
        <w:t xml:space="preserve">، </w:t>
      </w:r>
      <w:r>
        <w:rPr>
          <w:rtl/>
        </w:rPr>
        <w:t>سادات و عالمان و شيعيان مبارزه</w:t>
      </w:r>
      <w:r w:rsidR="005649CC">
        <w:rPr>
          <w:rtl/>
        </w:rPr>
        <w:t xml:space="preserve">، </w:t>
      </w:r>
      <w:r>
        <w:rPr>
          <w:rtl/>
        </w:rPr>
        <w:t>زير ضربات شلاق ها و شكنجه هاى بنى عباس مظلومانه جان ميسپارند</w:t>
      </w:r>
      <w:r w:rsidR="005649CC">
        <w:rPr>
          <w:rtl/>
        </w:rPr>
        <w:t xml:space="preserve">، </w:t>
      </w:r>
      <w:r>
        <w:rPr>
          <w:rtl/>
        </w:rPr>
        <w:t>پاكان و نيكان امنيت زندگى و فعاليت</w:t>
      </w:r>
      <w:r w:rsidR="005649CC">
        <w:rPr>
          <w:rtl/>
        </w:rPr>
        <w:t xml:space="preserve">، </w:t>
      </w:r>
      <w:r>
        <w:rPr>
          <w:rtl/>
        </w:rPr>
        <w:t>و كنار زن و فرزند ماندن را ندارند</w:t>
      </w:r>
      <w:r w:rsidR="005649CC">
        <w:rPr>
          <w:rtl/>
        </w:rPr>
        <w:t xml:space="preserve">، </w:t>
      </w:r>
      <w:r>
        <w:rPr>
          <w:rtl/>
        </w:rPr>
        <w:t>و حتى قبر و تربت پاك سيدالشهد</w:t>
      </w:r>
      <w:r w:rsidR="00242452">
        <w:rPr>
          <w:rtl/>
        </w:rPr>
        <w:t>أ</w:t>
      </w:r>
      <w:r w:rsidR="005649CC">
        <w:rPr>
          <w:rtl/>
        </w:rPr>
        <w:t xml:space="preserve">، </w:t>
      </w:r>
      <w:r>
        <w:rPr>
          <w:rtl/>
        </w:rPr>
        <w:t>از ظلم و تجاوز دژخيمان عباسى</w:t>
      </w:r>
      <w:r w:rsidR="005649CC">
        <w:rPr>
          <w:rtl/>
        </w:rPr>
        <w:t xml:space="preserve">، </w:t>
      </w:r>
      <w:r>
        <w:rPr>
          <w:rtl/>
        </w:rPr>
        <w:t>مصونيت ندارند</w:t>
      </w:r>
      <w:r w:rsidR="005649CC">
        <w:rPr>
          <w:rtl/>
        </w:rPr>
        <w:t xml:space="preserve">، </w:t>
      </w:r>
      <w:r>
        <w:rPr>
          <w:rtl/>
        </w:rPr>
        <w:t xml:space="preserve">و حتى «متوكل» از معاشرت و ملاقات حضرت عبدالعظيم </w:t>
      </w:r>
      <w:r w:rsidR="00277A24" w:rsidRPr="00277A24">
        <w:rPr>
          <w:rStyle w:val="libAlaemChar"/>
          <w:rtl/>
        </w:rPr>
        <w:t>عليه‌السلام</w:t>
      </w:r>
      <w:r>
        <w:rPr>
          <w:rtl/>
        </w:rPr>
        <w:t xml:space="preserve"> با امام هادى </w:t>
      </w:r>
      <w:r w:rsidR="00277A24" w:rsidRPr="00277A24">
        <w:rPr>
          <w:rStyle w:val="libAlaemChar"/>
          <w:rtl/>
        </w:rPr>
        <w:t>عليه‌السلام</w:t>
      </w:r>
      <w:r>
        <w:rPr>
          <w:rtl/>
        </w:rPr>
        <w:t xml:space="preserve"> تبعيدى در «سامرا» با خبر مى شود</w:t>
      </w:r>
      <w:r w:rsidR="005649CC">
        <w:rPr>
          <w:rtl/>
        </w:rPr>
        <w:t xml:space="preserve">، </w:t>
      </w:r>
      <w:r>
        <w:rPr>
          <w:rtl/>
        </w:rPr>
        <w:t xml:space="preserve">و اين ملاقات ها و دريافت پيام اهل بيت </w:t>
      </w:r>
      <w:r w:rsidR="00277A24" w:rsidRPr="00277A24">
        <w:rPr>
          <w:rStyle w:val="libAlaemChar"/>
          <w:rtl/>
        </w:rPr>
        <w:t>عليه‌السلام</w:t>
      </w:r>
      <w:r w:rsidR="005649CC">
        <w:rPr>
          <w:rtl/>
        </w:rPr>
        <w:t xml:space="preserve">، </w:t>
      </w:r>
      <w:r>
        <w:rPr>
          <w:rtl/>
        </w:rPr>
        <w:t>و انتقال آنرا به جامعه شيعه و مجاهدان ظلم ستيز را براى حاكميت چند روزه خود</w:t>
      </w:r>
      <w:r w:rsidR="005649CC">
        <w:rPr>
          <w:rtl/>
        </w:rPr>
        <w:t xml:space="preserve">، </w:t>
      </w:r>
      <w:r>
        <w:rPr>
          <w:rtl/>
        </w:rPr>
        <w:t>خطرناك مى بيند</w:t>
      </w:r>
      <w:r w:rsidR="005649CC">
        <w:rPr>
          <w:rtl/>
        </w:rPr>
        <w:t xml:space="preserve">، </w:t>
      </w:r>
      <w:r>
        <w:rPr>
          <w:rtl/>
        </w:rPr>
        <w:t xml:space="preserve">دستور دستگيرى و قتل عبدالعظيم حسنى </w:t>
      </w:r>
      <w:r w:rsidR="00277A24" w:rsidRPr="00277A24">
        <w:rPr>
          <w:rStyle w:val="libAlaemChar"/>
          <w:rtl/>
        </w:rPr>
        <w:t>عليه‌السلام</w:t>
      </w:r>
      <w:r>
        <w:rPr>
          <w:rtl/>
        </w:rPr>
        <w:t xml:space="preserve"> را صادر مى كند </w:t>
      </w:r>
      <w:r w:rsidR="00F346D4" w:rsidRPr="00F346D4">
        <w:rPr>
          <w:rStyle w:val="libFootnotenumChar"/>
          <w:rtl/>
        </w:rPr>
        <w:t>(51)</w:t>
      </w:r>
      <w:r>
        <w:rPr>
          <w:rtl/>
        </w:rPr>
        <w:t>!</w:t>
      </w:r>
    </w:p>
    <w:p w:rsidR="00FE0885" w:rsidRDefault="00FE0885" w:rsidP="00FE0885">
      <w:pPr>
        <w:pStyle w:val="libNormal"/>
        <w:rPr>
          <w:rtl/>
        </w:rPr>
      </w:pPr>
      <w:r>
        <w:rPr>
          <w:rtl/>
        </w:rPr>
        <w:t>اينجاست كه</w:t>
      </w:r>
      <w:r w:rsidR="005649CC">
        <w:rPr>
          <w:rtl/>
        </w:rPr>
        <w:t xml:space="preserve">، </w:t>
      </w:r>
      <w:r>
        <w:rPr>
          <w:rtl/>
        </w:rPr>
        <w:t xml:space="preserve">عبدالعظيم </w:t>
      </w:r>
      <w:r w:rsidR="00277A24" w:rsidRPr="00277A24">
        <w:rPr>
          <w:rStyle w:val="libAlaemChar"/>
          <w:rtl/>
        </w:rPr>
        <w:t>عليه‌السلام</w:t>
      </w:r>
      <w:r>
        <w:rPr>
          <w:rtl/>
        </w:rPr>
        <w:t xml:space="preserve"> هجرت از چنگال ظلم را بر ماندن در مدينه الرسول </w:t>
      </w:r>
      <w:r w:rsidR="00D226A0" w:rsidRPr="00D226A0">
        <w:rPr>
          <w:rStyle w:val="libAlaemChar"/>
          <w:rtl/>
        </w:rPr>
        <w:t>صلى‌الله‌عليه‌وآله‌</w:t>
      </w:r>
      <w:r>
        <w:rPr>
          <w:rtl/>
        </w:rPr>
        <w:t xml:space="preserve"> ترجيح ميدهد</w:t>
      </w:r>
      <w:r w:rsidR="005649CC">
        <w:rPr>
          <w:rtl/>
        </w:rPr>
        <w:t xml:space="preserve">، </w:t>
      </w:r>
      <w:r>
        <w:rPr>
          <w:rtl/>
        </w:rPr>
        <w:t>و بمنظور نشر معارف ناب اسلامى</w:t>
      </w:r>
      <w:r w:rsidR="005649CC">
        <w:rPr>
          <w:rtl/>
        </w:rPr>
        <w:t xml:space="preserve">، </w:t>
      </w:r>
      <w:r>
        <w:rPr>
          <w:rtl/>
        </w:rPr>
        <w:t>وطن خود</w:t>
      </w:r>
      <w:r w:rsidR="005649CC">
        <w:rPr>
          <w:rtl/>
        </w:rPr>
        <w:t xml:space="preserve">، </w:t>
      </w:r>
      <w:r>
        <w:rPr>
          <w:rtl/>
        </w:rPr>
        <w:t>مدينه را</w:t>
      </w:r>
      <w:r w:rsidR="005649CC">
        <w:rPr>
          <w:rtl/>
        </w:rPr>
        <w:t xml:space="preserve">، </w:t>
      </w:r>
      <w:r>
        <w:rPr>
          <w:rtl/>
        </w:rPr>
        <w:t>ترك مى گويد</w:t>
      </w:r>
      <w:r w:rsidR="005649CC">
        <w:rPr>
          <w:rtl/>
        </w:rPr>
        <w:t xml:space="preserve">، </w:t>
      </w:r>
      <w:r>
        <w:rPr>
          <w:rtl/>
        </w:rPr>
        <w:t>و در شهرهاى مختلف بطور مخفيانه زندگى مى كند</w:t>
      </w:r>
      <w:r w:rsidR="005649CC">
        <w:rPr>
          <w:rtl/>
        </w:rPr>
        <w:t xml:space="preserve">، </w:t>
      </w:r>
      <w:r>
        <w:rPr>
          <w:rtl/>
        </w:rPr>
        <w:t>و از اين شهر بآن شهر ميرود</w:t>
      </w:r>
      <w:r w:rsidR="005649CC">
        <w:rPr>
          <w:rtl/>
        </w:rPr>
        <w:t xml:space="preserve">، </w:t>
      </w:r>
      <w:r>
        <w:rPr>
          <w:rtl/>
        </w:rPr>
        <w:t>تا به «شهر رى» در ايران وارد مى شود</w:t>
      </w:r>
      <w:r w:rsidR="005649CC">
        <w:rPr>
          <w:rtl/>
        </w:rPr>
        <w:t xml:space="preserve">، </w:t>
      </w:r>
      <w:r>
        <w:rPr>
          <w:rtl/>
        </w:rPr>
        <w:t xml:space="preserve">و در اين شهر سكونت اختيار مى كند </w:t>
      </w:r>
      <w:r w:rsidR="00F346D4" w:rsidRPr="00F346D4">
        <w:rPr>
          <w:rStyle w:val="libFootnotenumChar"/>
          <w:rtl/>
        </w:rPr>
        <w:t>(52)</w:t>
      </w:r>
      <w:r>
        <w:rPr>
          <w:rtl/>
        </w:rPr>
        <w:t>!</w:t>
      </w:r>
    </w:p>
    <w:p w:rsidR="00FE0885" w:rsidRDefault="00A177AC" w:rsidP="00A177AC">
      <w:pPr>
        <w:pStyle w:val="Heading2"/>
        <w:rPr>
          <w:rtl/>
        </w:rPr>
      </w:pPr>
      <w:bookmarkStart w:id="37" w:name="_Toc367540724"/>
      <w:r>
        <w:rPr>
          <w:rtl/>
        </w:rPr>
        <w:t>چرا هجرت به «شهر رى»؟</w:t>
      </w:r>
      <w:bookmarkEnd w:id="37"/>
    </w:p>
    <w:p w:rsidR="00FE0885" w:rsidRDefault="00FE0885" w:rsidP="00FE0885">
      <w:pPr>
        <w:pStyle w:val="libNormal"/>
        <w:rPr>
          <w:rtl/>
        </w:rPr>
      </w:pPr>
      <w:r>
        <w:rPr>
          <w:rtl/>
        </w:rPr>
        <w:t xml:space="preserve"> همانطور كه مطالعه كرديم</w:t>
      </w:r>
      <w:r w:rsidR="005649CC">
        <w:rPr>
          <w:rtl/>
        </w:rPr>
        <w:t xml:space="preserve">، </w:t>
      </w:r>
      <w:r>
        <w:rPr>
          <w:rtl/>
        </w:rPr>
        <w:t>با توجه به شرائط نامناسب شهرهاى اسلامى در حجاز و تحت تعقيب بودن از سوى حاكمان ظلم</w:t>
      </w:r>
      <w:r w:rsidR="005649CC">
        <w:rPr>
          <w:rtl/>
        </w:rPr>
        <w:t xml:space="preserve">، </w:t>
      </w:r>
      <w:r>
        <w:rPr>
          <w:rtl/>
        </w:rPr>
        <w:t xml:space="preserve">حضرت عبدالعظيم حسنى </w:t>
      </w:r>
      <w:r w:rsidR="00277A24" w:rsidRPr="00277A24">
        <w:rPr>
          <w:rStyle w:val="libAlaemChar"/>
          <w:rtl/>
        </w:rPr>
        <w:lastRenderedPageBreak/>
        <w:t>عليه‌السلام</w:t>
      </w:r>
      <w:r>
        <w:rPr>
          <w:rtl/>
        </w:rPr>
        <w:t xml:space="preserve"> به «شهر رى» هجرت نمود</w:t>
      </w:r>
      <w:r w:rsidR="005649CC">
        <w:rPr>
          <w:rtl/>
        </w:rPr>
        <w:t xml:space="preserve">، </w:t>
      </w:r>
      <w:r>
        <w:rPr>
          <w:rtl/>
        </w:rPr>
        <w:t>اما بايد ديد در اين شهر چه خصوصيت و جاذبه اى وجود داشته</w:t>
      </w:r>
      <w:r w:rsidR="005649CC">
        <w:rPr>
          <w:rtl/>
        </w:rPr>
        <w:t>؟</w:t>
      </w:r>
      <w:r>
        <w:rPr>
          <w:rtl/>
        </w:rPr>
        <w:t xml:space="preserve"> و چرا آن حضرت به يكى ديگر از شهرهاى اسلامى پناه نبرده است</w:t>
      </w:r>
      <w:r w:rsidR="005649CC">
        <w:rPr>
          <w:rtl/>
        </w:rPr>
        <w:t xml:space="preserve">؟. </w:t>
      </w:r>
    </w:p>
    <w:p w:rsidR="00FE0885" w:rsidRDefault="00FE0885" w:rsidP="00FE0885">
      <w:pPr>
        <w:pStyle w:val="libNormal"/>
        <w:rPr>
          <w:rtl/>
        </w:rPr>
      </w:pPr>
      <w:r>
        <w:rPr>
          <w:rtl/>
        </w:rPr>
        <w:t>بنظر ميرسد</w:t>
      </w:r>
      <w:r w:rsidR="005649CC">
        <w:rPr>
          <w:rtl/>
        </w:rPr>
        <w:t xml:space="preserve">، </w:t>
      </w:r>
      <w:r>
        <w:rPr>
          <w:rtl/>
        </w:rPr>
        <w:t>علت هجرت آن حضرت به «شهر رى» زمينه مناسب و جاذبه خاص اين شهر</w:t>
      </w:r>
      <w:r w:rsidR="005649CC">
        <w:rPr>
          <w:rtl/>
        </w:rPr>
        <w:t xml:space="preserve">، </w:t>
      </w:r>
      <w:r>
        <w:rPr>
          <w:rtl/>
        </w:rPr>
        <w:t>نسبت به نياز جامعه شيعه براى هدايت و رهبرى بوده باشد</w:t>
      </w:r>
      <w:r w:rsidR="005649CC">
        <w:rPr>
          <w:rtl/>
        </w:rPr>
        <w:t xml:space="preserve">، </w:t>
      </w:r>
      <w:r>
        <w:rPr>
          <w:rtl/>
        </w:rPr>
        <w:t>زيرا در سال 64 هجرى كه «يزيد بن معاويه» پس از حكومت حدود سه ساله خود از دنيا رفت</w:t>
      </w:r>
      <w:r w:rsidR="005649CC">
        <w:rPr>
          <w:rtl/>
        </w:rPr>
        <w:t xml:space="preserve">، </w:t>
      </w:r>
      <w:r>
        <w:rPr>
          <w:rtl/>
        </w:rPr>
        <w:t>و در شهرهاى عراق و حجاز</w:t>
      </w:r>
      <w:r w:rsidR="005649CC">
        <w:rPr>
          <w:rtl/>
        </w:rPr>
        <w:t xml:space="preserve">، </w:t>
      </w:r>
      <w:r>
        <w:rPr>
          <w:rtl/>
        </w:rPr>
        <w:t xml:space="preserve">حركتهاى ضد اموى و انتقامجوانه به حمايت اهل بيت </w:t>
      </w:r>
      <w:r w:rsidR="00277A24" w:rsidRPr="00277A24">
        <w:rPr>
          <w:rStyle w:val="libAlaemChar"/>
          <w:rtl/>
        </w:rPr>
        <w:t>عليه‌السلام</w:t>
      </w:r>
      <w:r>
        <w:rPr>
          <w:rtl/>
        </w:rPr>
        <w:t xml:space="preserve"> شروع شد</w:t>
      </w:r>
      <w:r w:rsidR="005649CC">
        <w:rPr>
          <w:rtl/>
        </w:rPr>
        <w:t xml:space="preserve">، </w:t>
      </w:r>
      <w:r>
        <w:rPr>
          <w:rtl/>
        </w:rPr>
        <w:t>آن طور كه تاريخ بازگو مى كند: «از جمله مردمى كه به عنوان مخالفت با «بنى اميه» از خود قيام و انقلابى نشان دادند</w:t>
      </w:r>
      <w:r w:rsidR="005649CC">
        <w:rPr>
          <w:rtl/>
        </w:rPr>
        <w:t xml:space="preserve">، </w:t>
      </w:r>
      <w:r>
        <w:rPr>
          <w:rtl/>
        </w:rPr>
        <w:t>مردم «رى» بودند»</w:t>
      </w:r>
      <w:r w:rsidR="005649CC">
        <w:rPr>
          <w:rtl/>
        </w:rPr>
        <w:t xml:space="preserve">. </w:t>
      </w:r>
    </w:p>
    <w:p w:rsidR="00FE0885" w:rsidRDefault="00FE0885" w:rsidP="00FE0885">
      <w:pPr>
        <w:pStyle w:val="libNormal"/>
        <w:rPr>
          <w:rtl/>
        </w:rPr>
      </w:pPr>
      <w:r>
        <w:rPr>
          <w:rtl/>
        </w:rPr>
        <w:t>آرى</w:t>
      </w:r>
      <w:r w:rsidR="005649CC">
        <w:rPr>
          <w:rtl/>
        </w:rPr>
        <w:t xml:space="preserve">، </w:t>
      </w:r>
      <w:r>
        <w:rPr>
          <w:rtl/>
        </w:rPr>
        <w:t>در برابر قيام و حركات مردم «رى» بود كه</w:t>
      </w:r>
      <w:r w:rsidR="005649CC">
        <w:rPr>
          <w:rtl/>
        </w:rPr>
        <w:t xml:space="preserve">، </w:t>
      </w:r>
      <w:r>
        <w:rPr>
          <w:rtl/>
        </w:rPr>
        <w:t>دشمن احساس ‍ خطر نمود</w:t>
      </w:r>
      <w:r w:rsidR="005649CC">
        <w:rPr>
          <w:rtl/>
        </w:rPr>
        <w:t xml:space="preserve">، </w:t>
      </w:r>
      <w:r>
        <w:rPr>
          <w:rtl/>
        </w:rPr>
        <w:t>و «عامر بن مسعود» فرماندار كوفه «محمد بن عمرو بن عطارد» را با لشكر نيرومندى بسوى رى اعزام داشت</w:t>
      </w:r>
      <w:r w:rsidR="005649CC">
        <w:rPr>
          <w:rtl/>
        </w:rPr>
        <w:t xml:space="preserve">. </w:t>
      </w:r>
    </w:p>
    <w:p w:rsidR="00FE0885" w:rsidRDefault="00FE0885" w:rsidP="00FE0885">
      <w:pPr>
        <w:pStyle w:val="libNormal"/>
        <w:rPr>
          <w:rtl/>
        </w:rPr>
      </w:pPr>
      <w:r>
        <w:rPr>
          <w:rtl/>
        </w:rPr>
        <w:t>اما</w:t>
      </w:r>
      <w:r w:rsidR="005649CC">
        <w:rPr>
          <w:rtl/>
        </w:rPr>
        <w:t xml:space="preserve">، </w:t>
      </w:r>
      <w:r>
        <w:rPr>
          <w:rtl/>
        </w:rPr>
        <w:t>مردم رى هم</w:t>
      </w:r>
      <w:r w:rsidR="005649CC">
        <w:rPr>
          <w:rtl/>
        </w:rPr>
        <w:t xml:space="preserve">، </w:t>
      </w:r>
      <w:r>
        <w:rPr>
          <w:rtl/>
        </w:rPr>
        <w:t>بفرماندهى «فرخان رازى» براى دفع و سركوبى سپاهيان اموى قيام كردند</w:t>
      </w:r>
      <w:r w:rsidR="005649CC">
        <w:rPr>
          <w:rtl/>
        </w:rPr>
        <w:t xml:space="preserve">، </w:t>
      </w:r>
      <w:r>
        <w:rPr>
          <w:rtl/>
        </w:rPr>
        <w:t xml:space="preserve">و آنان را شكست داده و آنان بسوى كوفه فرارى و متوارى نمودند </w:t>
      </w:r>
      <w:r w:rsidR="00F346D4" w:rsidRPr="00F346D4">
        <w:rPr>
          <w:rStyle w:val="libFootnotenumChar"/>
          <w:rtl/>
        </w:rPr>
        <w:t>(53)</w:t>
      </w:r>
      <w:r w:rsidR="005649CC">
        <w:rPr>
          <w:rtl/>
        </w:rPr>
        <w:t xml:space="preserve">. </w:t>
      </w:r>
    </w:p>
    <w:p w:rsidR="00FE0885" w:rsidRDefault="00FE0885" w:rsidP="00FE0885">
      <w:pPr>
        <w:pStyle w:val="libNormal"/>
        <w:rPr>
          <w:rtl/>
        </w:rPr>
      </w:pPr>
      <w:r>
        <w:rPr>
          <w:rtl/>
        </w:rPr>
        <w:t>بنابراين</w:t>
      </w:r>
      <w:r w:rsidR="005649CC">
        <w:rPr>
          <w:rtl/>
        </w:rPr>
        <w:t xml:space="preserve">، </w:t>
      </w:r>
      <w:r>
        <w:rPr>
          <w:rtl/>
        </w:rPr>
        <w:t>بنظر ميرسد</w:t>
      </w:r>
      <w:r w:rsidR="005649CC">
        <w:rPr>
          <w:rtl/>
        </w:rPr>
        <w:t xml:space="preserve">، </w:t>
      </w:r>
      <w:r>
        <w:rPr>
          <w:rtl/>
        </w:rPr>
        <w:t>با توجه باين زمينه مساعد شيعى و انقلابى</w:t>
      </w:r>
      <w:r w:rsidR="005649CC">
        <w:rPr>
          <w:rtl/>
        </w:rPr>
        <w:t xml:space="preserve">، </w:t>
      </w:r>
      <w:r>
        <w:rPr>
          <w:rtl/>
        </w:rPr>
        <w:t>و نياز آنان به هدايت و رهبرى بوده است كه</w:t>
      </w:r>
      <w:r w:rsidR="005649CC">
        <w:rPr>
          <w:rtl/>
        </w:rPr>
        <w:t xml:space="preserve">، </w:t>
      </w:r>
      <w:r>
        <w:rPr>
          <w:rtl/>
        </w:rPr>
        <w:t>حضرت عبدالعظيم براى پرورش ‍ اين نطفه هاى شيعى و انقلابى و تقويت استعدادهاى پاك اسلامى</w:t>
      </w:r>
      <w:r w:rsidR="005649CC">
        <w:rPr>
          <w:rtl/>
        </w:rPr>
        <w:t xml:space="preserve">، </w:t>
      </w:r>
      <w:r>
        <w:rPr>
          <w:rtl/>
        </w:rPr>
        <w:t>اين شهر را بعنوان يك پايگاه تبليغ و مبارزه</w:t>
      </w:r>
      <w:r w:rsidR="005649CC">
        <w:rPr>
          <w:rtl/>
        </w:rPr>
        <w:t xml:space="preserve">، </w:t>
      </w:r>
      <w:r>
        <w:rPr>
          <w:rtl/>
        </w:rPr>
        <w:t>براى سكونت و فعاليت خود انتخاب كرده باشد</w:t>
      </w:r>
      <w:r w:rsidR="005649CC">
        <w:rPr>
          <w:rtl/>
        </w:rPr>
        <w:t xml:space="preserve">، </w:t>
      </w:r>
      <w:r>
        <w:rPr>
          <w:rtl/>
        </w:rPr>
        <w:t>خاصه اينكه مطلبى را كه «ملا باقر مازندرانى» بيان داشته</w:t>
      </w:r>
      <w:r w:rsidR="005649CC">
        <w:rPr>
          <w:rtl/>
        </w:rPr>
        <w:t xml:space="preserve">، </w:t>
      </w:r>
      <w:r>
        <w:rPr>
          <w:rtl/>
        </w:rPr>
        <w:t>اين معنى را بيشتر تائيد و تقويت مى كند</w:t>
      </w:r>
      <w:r w:rsidR="005649CC">
        <w:rPr>
          <w:rtl/>
        </w:rPr>
        <w:t xml:space="preserve">. </w:t>
      </w:r>
    </w:p>
    <w:p w:rsidR="00FE0885" w:rsidRDefault="00FE0885" w:rsidP="00FE0885">
      <w:pPr>
        <w:pStyle w:val="libNormal"/>
        <w:rPr>
          <w:rtl/>
        </w:rPr>
      </w:pPr>
      <w:r>
        <w:rPr>
          <w:rtl/>
        </w:rPr>
        <w:lastRenderedPageBreak/>
        <w:t xml:space="preserve">وى مينويسد: «هجرت حضرت عبدالعظيم بشهر «رى» بدستور امام هادى </w:t>
      </w:r>
      <w:r w:rsidR="00277A24" w:rsidRPr="00277A24">
        <w:rPr>
          <w:rStyle w:val="libAlaemChar"/>
          <w:rtl/>
        </w:rPr>
        <w:t>عليه‌السلام</w:t>
      </w:r>
      <w:r>
        <w:rPr>
          <w:rtl/>
        </w:rPr>
        <w:t xml:space="preserve"> بوده است </w:t>
      </w:r>
      <w:r w:rsidR="00F346D4" w:rsidRPr="00F346D4">
        <w:rPr>
          <w:rStyle w:val="libFootnotenumChar"/>
          <w:rtl/>
        </w:rPr>
        <w:t>(54)</w:t>
      </w:r>
      <w:r>
        <w:rPr>
          <w:rtl/>
        </w:rPr>
        <w:t>»</w:t>
      </w:r>
      <w:r w:rsidR="005649CC">
        <w:rPr>
          <w:rtl/>
        </w:rPr>
        <w:t xml:space="preserve">. </w:t>
      </w:r>
    </w:p>
    <w:p w:rsidR="00FE0885" w:rsidRDefault="00FE0885" w:rsidP="00FE0885">
      <w:pPr>
        <w:pStyle w:val="libNormal"/>
        <w:rPr>
          <w:rtl/>
        </w:rPr>
      </w:pPr>
      <w:r>
        <w:rPr>
          <w:rtl/>
        </w:rPr>
        <w:t>و دليل ديگر اين معنى نيز</w:t>
      </w:r>
      <w:r w:rsidR="005649CC">
        <w:rPr>
          <w:rtl/>
        </w:rPr>
        <w:t xml:space="preserve">، </w:t>
      </w:r>
      <w:r>
        <w:rPr>
          <w:rtl/>
        </w:rPr>
        <w:t>تشويق و تاكيدى است</w:t>
      </w:r>
      <w:r w:rsidR="005649CC">
        <w:rPr>
          <w:rtl/>
        </w:rPr>
        <w:t xml:space="preserve">، </w:t>
      </w:r>
      <w:r>
        <w:rPr>
          <w:rtl/>
        </w:rPr>
        <w:t xml:space="preserve">كه امام هادى </w:t>
      </w:r>
      <w:r w:rsidR="00277A24" w:rsidRPr="00277A24">
        <w:rPr>
          <w:rStyle w:val="libAlaemChar"/>
          <w:rtl/>
        </w:rPr>
        <w:t>عليه‌السلام</w:t>
      </w:r>
      <w:r>
        <w:rPr>
          <w:rtl/>
        </w:rPr>
        <w:t xml:space="preserve"> نسبت بزيارت حضرت عبدالعظيم </w:t>
      </w:r>
      <w:r w:rsidR="00277A24" w:rsidRPr="00277A24">
        <w:rPr>
          <w:rStyle w:val="libAlaemChar"/>
          <w:rtl/>
        </w:rPr>
        <w:t>عليه‌السلام</w:t>
      </w:r>
      <w:r w:rsidR="005649CC">
        <w:rPr>
          <w:rtl/>
        </w:rPr>
        <w:t xml:space="preserve">، </w:t>
      </w:r>
      <w:r>
        <w:rPr>
          <w:rtl/>
        </w:rPr>
        <w:t xml:space="preserve">و عمدتا بمنظور تشكيل پايگاه تبليغ تشيع بعمل آورده است </w:t>
      </w:r>
      <w:r w:rsidR="00F346D4" w:rsidRPr="00F346D4">
        <w:rPr>
          <w:rStyle w:val="libFootnotenumChar"/>
          <w:rtl/>
        </w:rPr>
        <w:t>(55)</w:t>
      </w:r>
      <w:r w:rsidR="005649CC">
        <w:rPr>
          <w:rtl/>
        </w:rPr>
        <w:t xml:space="preserve">. </w:t>
      </w:r>
    </w:p>
    <w:p w:rsidR="00FE0885" w:rsidRDefault="00D226A0" w:rsidP="00A177AC">
      <w:pPr>
        <w:pStyle w:val="Heading1"/>
        <w:rPr>
          <w:rtl/>
        </w:rPr>
      </w:pPr>
      <w:r>
        <w:rPr>
          <w:rtl/>
        </w:rPr>
        <w:br w:type="page"/>
      </w:r>
      <w:bookmarkStart w:id="38" w:name="_Toc367540725"/>
      <w:r w:rsidR="00A177AC">
        <w:rPr>
          <w:rtl/>
        </w:rPr>
        <w:lastRenderedPageBreak/>
        <w:t>فصل پنجم</w:t>
      </w:r>
      <w:r w:rsidR="00925C5C">
        <w:rPr>
          <w:rtl/>
        </w:rPr>
        <w:t>:</w:t>
      </w:r>
      <w:r w:rsidR="00A177AC">
        <w:rPr>
          <w:rtl/>
        </w:rPr>
        <w:t xml:space="preserve"> عبدالعظيم حسنى </w:t>
      </w:r>
      <w:r w:rsidR="00277A24" w:rsidRPr="00277A24">
        <w:rPr>
          <w:rStyle w:val="libAlaemChar"/>
          <w:rtl/>
        </w:rPr>
        <w:t>عليه‌السلام</w:t>
      </w:r>
      <w:r w:rsidR="00A177AC">
        <w:rPr>
          <w:rtl/>
        </w:rPr>
        <w:t xml:space="preserve"> و احاديث امام رضا </w:t>
      </w:r>
      <w:r w:rsidR="00277A24" w:rsidRPr="00277A24">
        <w:rPr>
          <w:rStyle w:val="libAlaemChar"/>
          <w:rtl/>
        </w:rPr>
        <w:t>عليه‌السلام</w:t>
      </w:r>
      <w:bookmarkEnd w:id="38"/>
    </w:p>
    <w:p w:rsidR="00FE0885" w:rsidRDefault="00FE0885" w:rsidP="00FE0885">
      <w:pPr>
        <w:pStyle w:val="libNormal"/>
        <w:rPr>
          <w:rtl/>
        </w:rPr>
      </w:pPr>
      <w:r>
        <w:rPr>
          <w:rtl/>
        </w:rPr>
        <w:t xml:space="preserve"> در فصلهاى گذشته</w:t>
      </w:r>
      <w:r w:rsidR="005649CC">
        <w:rPr>
          <w:rtl/>
        </w:rPr>
        <w:t xml:space="preserve">، </w:t>
      </w:r>
      <w:r>
        <w:rPr>
          <w:rtl/>
        </w:rPr>
        <w:t>از جمله دلائل عظمت و مهمترين راز تعالى شخصيت حضرت عبدالعظيم را</w:t>
      </w:r>
      <w:r w:rsidR="005649CC">
        <w:rPr>
          <w:rtl/>
        </w:rPr>
        <w:t xml:space="preserve">، </w:t>
      </w:r>
      <w:r>
        <w:rPr>
          <w:rtl/>
        </w:rPr>
        <w:t xml:space="preserve">جنبه علمى و خدمات فرهنگى آن بزرگوار در مورد انتقال احاديث و بيانات ائمه معصوم </w:t>
      </w:r>
      <w:r w:rsidR="00277A24" w:rsidRPr="00277A24">
        <w:rPr>
          <w:rStyle w:val="libAlaemChar"/>
          <w:rtl/>
        </w:rPr>
        <w:t>عليه‌السلام</w:t>
      </w:r>
      <w:r>
        <w:rPr>
          <w:rtl/>
        </w:rPr>
        <w:t xml:space="preserve"> دانستيم</w:t>
      </w:r>
      <w:r w:rsidR="005649CC">
        <w:rPr>
          <w:rtl/>
        </w:rPr>
        <w:t xml:space="preserve">، </w:t>
      </w:r>
      <w:r>
        <w:rPr>
          <w:rtl/>
        </w:rPr>
        <w:t>و پيرامون اين جهت هم توضيحات لازم ارائه شد</w:t>
      </w:r>
      <w:r w:rsidR="005649CC">
        <w:rPr>
          <w:rtl/>
        </w:rPr>
        <w:t xml:space="preserve">. </w:t>
      </w:r>
    </w:p>
    <w:p w:rsidR="00FE0885" w:rsidRDefault="00FE0885" w:rsidP="00FE0885">
      <w:pPr>
        <w:pStyle w:val="libNormal"/>
        <w:rPr>
          <w:rtl/>
        </w:rPr>
      </w:pPr>
      <w:r>
        <w:rPr>
          <w:rtl/>
        </w:rPr>
        <w:t>اهميت بيان و انتقال حديث و دستورات پيشوايان اسلام هم</w:t>
      </w:r>
      <w:r w:rsidR="005649CC">
        <w:rPr>
          <w:rtl/>
        </w:rPr>
        <w:t xml:space="preserve">، </w:t>
      </w:r>
      <w:r>
        <w:rPr>
          <w:rtl/>
        </w:rPr>
        <w:t>از نظر قداست</w:t>
      </w:r>
      <w:r w:rsidR="005649CC">
        <w:rPr>
          <w:rtl/>
        </w:rPr>
        <w:t xml:space="preserve">، </w:t>
      </w:r>
      <w:r>
        <w:rPr>
          <w:rtl/>
        </w:rPr>
        <w:t>و نقش سازنده انسانى و اجتماعى</w:t>
      </w:r>
      <w:r w:rsidR="005649CC">
        <w:rPr>
          <w:rtl/>
        </w:rPr>
        <w:t xml:space="preserve">، </w:t>
      </w:r>
      <w:r>
        <w:rPr>
          <w:rtl/>
        </w:rPr>
        <w:t>داراى آنچنان ارزشى است كه</w:t>
      </w:r>
      <w:r w:rsidR="005649CC">
        <w:rPr>
          <w:rtl/>
        </w:rPr>
        <w:t xml:space="preserve">، </w:t>
      </w:r>
      <w:r>
        <w:rPr>
          <w:rtl/>
        </w:rPr>
        <w:t xml:space="preserve">فرموده اند: </w:t>
      </w:r>
      <w:r w:rsidR="00A04CFD" w:rsidRPr="00563465">
        <w:rPr>
          <w:rStyle w:val="libHadeesChar"/>
          <w:rtl/>
        </w:rPr>
        <w:t>الروايه لحديثنا</w:t>
      </w:r>
      <w:r w:rsidR="005649CC">
        <w:rPr>
          <w:rStyle w:val="libHadeesChar"/>
          <w:rtl/>
        </w:rPr>
        <w:t xml:space="preserve">، </w:t>
      </w:r>
      <w:r w:rsidR="00A04CFD" w:rsidRPr="00563465">
        <w:rPr>
          <w:rStyle w:val="libHadeesChar"/>
          <w:rtl/>
        </w:rPr>
        <w:t>يشد به قلوب شيعتنا</w:t>
      </w:r>
      <w:r w:rsidR="005649CC">
        <w:rPr>
          <w:rStyle w:val="libHadeesChar"/>
          <w:rtl/>
        </w:rPr>
        <w:t xml:space="preserve">، </w:t>
      </w:r>
      <w:r w:rsidR="00A04CFD" w:rsidRPr="00563465">
        <w:rPr>
          <w:rStyle w:val="libHadeesChar"/>
          <w:rtl/>
        </w:rPr>
        <w:t xml:space="preserve">افضل من الف عابد </w:t>
      </w:r>
      <w:r w:rsidR="00A04CFD" w:rsidRPr="00966C65">
        <w:rPr>
          <w:rStyle w:val="libFootnotenumChar"/>
          <w:rtl/>
        </w:rPr>
        <w:t>(56)</w:t>
      </w:r>
      <w:r w:rsidR="005649CC">
        <w:rPr>
          <w:rStyle w:val="libHadeesChar"/>
          <w:rtl/>
        </w:rPr>
        <w:t xml:space="preserve">. </w:t>
      </w:r>
    </w:p>
    <w:p w:rsidR="00FE0885" w:rsidRDefault="00FE0885" w:rsidP="00FE0885">
      <w:pPr>
        <w:pStyle w:val="libNormal"/>
        <w:rPr>
          <w:rtl/>
        </w:rPr>
      </w:pPr>
      <w:r>
        <w:rPr>
          <w:rtl/>
        </w:rPr>
        <w:t>«ارزش بيان احاديث و معارف ما</w:t>
      </w:r>
      <w:r w:rsidR="005649CC">
        <w:rPr>
          <w:rtl/>
        </w:rPr>
        <w:t xml:space="preserve">، </w:t>
      </w:r>
      <w:r>
        <w:rPr>
          <w:rtl/>
        </w:rPr>
        <w:t>بگونه ايكه موجب تقويت دلها و روحيه هاى شيعيان ما گردد</w:t>
      </w:r>
      <w:r w:rsidR="005649CC">
        <w:rPr>
          <w:rtl/>
        </w:rPr>
        <w:t xml:space="preserve">، </w:t>
      </w:r>
      <w:r>
        <w:rPr>
          <w:rtl/>
        </w:rPr>
        <w:t>از عمل هزار عابد بالاتر است»</w:t>
      </w:r>
      <w:r>
        <w:t>!</w:t>
      </w:r>
    </w:p>
    <w:p w:rsidR="00FE0885" w:rsidRDefault="00FE0885" w:rsidP="00FE0885">
      <w:pPr>
        <w:pStyle w:val="libNormal"/>
        <w:rPr>
          <w:rtl/>
        </w:rPr>
      </w:pPr>
      <w:r>
        <w:rPr>
          <w:rtl/>
        </w:rPr>
        <w:t>بر اين اساس</w:t>
      </w:r>
      <w:r w:rsidR="005649CC">
        <w:rPr>
          <w:rtl/>
        </w:rPr>
        <w:t xml:space="preserve">، </w:t>
      </w:r>
      <w:r>
        <w:rPr>
          <w:rtl/>
        </w:rPr>
        <w:t>در اين فصل برخى از احاديثى را</w:t>
      </w:r>
      <w:r w:rsidR="005649CC">
        <w:rPr>
          <w:rtl/>
        </w:rPr>
        <w:t xml:space="preserve">، </w:t>
      </w:r>
      <w:r>
        <w:rPr>
          <w:rtl/>
        </w:rPr>
        <w:t xml:space="preserve">كه يك مورد آنرا امام رضا </w:t>
      </w:r>
      <w:r w:rsidR="00277A24" w:rsidRPr="00277A24">
        <w:rPr>
          <w:rStyle w:val="libAlaemChar"/>
          <w:rtl/>
        </w:rPr>
        <w:t>عليه‌السلام</w:t>
      </w:r>
      <w:r>
        <w:rPr>
          <w:rtl/>
        </w:rPr>
        <w:t xml:space="preserve"> بصورت پيام براى حضرت عبدالعظيم </w:t>
      </w:r>
      <w:r w:rsidR="00277A24" w:rsidRPr="00277A24">
        <w:rPr>
          <w:rStyle w:val="libAlaemChar"/>
          <w:rtl/>
        </w:rPr>
        <w:t>عليه‌السلام</w:t>
      </w:r>
      <w:r>
        <w:rPr>
          <w:rtl/>
        </w:rPr>
        <w:t xml:space="preserve"> فرستاده</w:t>
      </w:r>
      <w:r w:rsidR="005649CC">
        <w:rPr>
          <w:rtl/>
        </w:rPr>
        <w:t xml:space="preserve">، </w:t>
      </w:r>
      <w:r>
        <w:rPr>
          <w:rtl/>
        </w:rPr>
        <w:t>و بعضى ديگر احاديثى است</w:t>
      </w:r>
      <w:r w:rsidR="005649CC">
        <w:rPr>
          <w:rtl/>
        </w:rPr>
        <w:t xml:space="preserve">، </w:t>
      </w:r>
      <w:r>
        <w:rPr>
          <w:rtl/>
        </w:rPr>
        <w:t xml:space="preserve">كه وى آنرا از امام هشتم </w:t>
      </w:r>
      <w:r w:rsidR="00277A24" w:rsidRPr="00277A24">
        <w:rPr>
          <w:rStyle w:val="libAlaemChar"/>
          <w:rtl/>
        </w:rPr>
        <w:t>عليه‌السلام</w:t>
      </w:r>
      <w:r>
        <w:rPr>
          <w:rtl/>
        </w:rPr>
        <w:t xml:space="preserve"> با واسطه نقل كرده</w:t>
      </w:r>
      <w:r w:rsidR="005649CC">
        <w:rPr>
          <w:rtl/>
        </w:rPr>
        <w:t xml:space="preserve">، </w:t>
      </w:r>
      <w:r>
        <w:rPr>
          <w:rtl/>
        </w:rPr>
        <w:t>و جنبه اعتقادى و اخلاقى مفيدى دارد</w:t>
      </w:r>
      <w:r w:rsidR="005649CC">
        <w:rPr>
          <w:rtl/>
        </w:rPr>
        <w:t xml:space="preserve">، </w:t>
      </w:r>
      <w:r>
        <w:rPr>
          <w:rtl/>
        </w:rPr>
        <w:t>مورد مطالعه قرار مى دهيم</w:t>
      </w:r>
      <w:r w:rsidR="00925C5C">
        <w:rPr>
          <w:rtl/>
        </w:rPr>
        <w:t>:</w:t>
      </w:r>
    </w:p>
    <w:p w:rsidR="00FE0885" w:rsidRDefault="00A177AC" w:rsidP="00A177AC">
      <w:pPr>
        <w:pStyle w:val="Heading2"/>
        <w:rPr>
          <w:rtl/>
        </w:rPr>
      </w:pPr>
      <w:bookmarkStart w:id="39" w:name="_Toc367540726"/>
      <w:r>
        <w:rPr>
          <w:rtl/>
        </w:rPr>
        <w:t xml:space="preserve">پيام امام رضا </w:t>
      </w:r>
      <w:r w:rsidR="00277A24" w:rsidRPr="00277A24">
        <w:rPr>
          <w:rStyle w:val="libAlaemChar"/>
          <w:rtl/>
        </w:rPr>
        <w:t>عليه‌السلام</w:t>
      </w:r>
      <w:bookmarkEnd w:id="39"/>
    </w:p>
    <w:p w:rsidR="00FE0885" w:rsidRDefault="00FE0885" w:rsidP="00FE0885">
      <w:pPr>
        <w:pStyle w:val="libNormal"/>
        <w:rPr>
          <w:rtl/>
        </w:rPr>
      </w:pPr>
      <w:r>
        <w:rPr>
          <w:rtl/>
        </w:rPr>
        <w:t xml:space="preserve"> حضرت عبدالعظيم </w:t>
      </w:r>
      <w:r w:rsidR="00277A24" w:rsidRPr="00277A24">
        <w:rPr>
          <w:rStyle w:val="libAlaemChar"/>
          <w:rtl/>
        </w:rPr>
        <w:t>عليه‌السلام</w:t>
      </w:r>
      <w:r>
        <w:rPr>
          <w:rtl/>
        </w:rPr>
        <w:t xml:space="preserve"> روايت مى كند</w:t>
      </w:r>
      <w:r w:rsidR="005649CC">
        <w:rPr>
          <w:rtl/>
        </w:rPr>
        <w:t xml:space="preserve">، </w:t>
      </w:r>
      <w:r>
        <w:rPr>
          <w:rtl/>
        </w:rPr>
        <w:t xml:space="preserve">مولايم امام رضا </w:t>
      </w:r>
      <w:r w:rsidR="00277A24" w:rsidRPr="00277A24">
        <w:rPr>
          <w:rStyle w:val="libAlaemChar"/>
          <w:rtl/>
        </w:rPr>
        <w:t>عليه‌السلام</w:t>
      </w:r>
      <w:r>
        <w:rPr>
          <w:rtl/>
        </w:rPr>
        <w:t xml:space="preserve"> براى من پيام فرستاد: سلام مرا به دوستانم برسان و بآنان بگو</w:t>
      </w:r>
      <w:r w:rsidR="005649CC">
        <w:rPr>
          <w:rtl/>
        </w:rPr>
        <w:t xml:space="preserve">، </w:t>
      </w:r>
      <w:r>
        <w:rPr>
          <w:rtl/>
        </w:rPr>
        <w:t>راهى را براى نفوذ و تسلط شيطان بر خود باز نگذارند</w:t>
      </w:r>
      <w:r w:rsidR="005649CC">
        <w:rPr>
          <w:rtl/>
        </w:rPr>
        <w:t xml:space="preserve">، </w:t>
      </w:r>
      <w:r>
        <w:rPr>
          <w:rtl/>
        </w:rPr>
        <w:t>آنانرا براستگوئى در سخن و اداى امانت وادار كن</w:t>
      </w:r>
      <w:r w:rsidR="005649CC">
        <w:rPr>
          <w:rtl/>
        </w:rPr>
        <w:t xml:space="preserve">، </w:t>
      </w:r>
      <w:r>
        <w:rPr>
          <w:rtl/>
        </w:rPr>
        <w:t>و نيز به آنان دستور بده</w:t>
      </w:r>
      <w:r w:rsidR="005649CC">
        <w:rPr>
          <w:rtl/>
        </w:rPr>
        <w:t xml:space="preserve">، </w:t>
      </w:r>
      <w:r>
        <w:rPr>
          <w:rtl/>
        </w:rPr>
        <w:t>در مسائل پوچ و بيهوده بحث و جدال را ترك نموده و سكوت انتخاب كنند</w:t>
      </w:r>
      <w:r w:rsidR="005649CC">
        <w:rPr>
          <w:rtl/>
        </w:rPr>
        <w:t xml:space="preserve">، </w:t>
      </w:r>
      <w:r>
        <w:rPr>
          <w:rtl/>
        </w:rPr>
        <w:t>و باز بآنان دستور بده</w:t>
      </w:r>
      <w:r w:rsidR="005649CC">
        <w:rPr>
          <w:rtl/>
        </w:rPr>
        <w:t xml:space="preserve">، </w:t>
      </w:r>
      <w:r>
        <w:rPr>
          <w:rtl/>
        </w:rPr>
        <w:t>بسوى هم روى آورند و معاشرت و رابطه يكديگر برقرار نمايند</w:t>
      </w:r>
      <w:r w:rsidR="005649CC">
        <w:rPr>
          <w:rtl/>
        </w:rPr>
        <w:t xml:space="preserve">، </w:t>
      </w:r>
      <w:r>
        <w:rPr>
          <w:rtl/>
        </w:rPr>
        <w:t>زيرا اين عمل موجب تقرب و محبوبيت نزد من مى گردد!</w:t>
      </w:r>
    </w:p>
    <w:p w:rsidR="00FE0885" w:rsidRDefault="00A04CFD" w:rsidP="00FE0885">
      <w:pPr>
        <w:pStyle w:val="libNormal"/>
        <w:rPr>
          <w:rtl/>
        </w:rPr>
      </w:pPr>
      <w:r w:rsidRPr="00563465">
        <w:rPr>
          <w:rStyle w:val="libHadeesChar"/>
          <w:rtl/>
        </w:rPr>
        <w:lastRenderedPageBreak/>
        <w:t xml:space="preserve"> و اقبال بعضهم على بعض و المزاورة</w:t>
      </w:r>
      <w:r w:rsidR="005649CC">
        <w:rPr>
          <w:rStyle w:val="libHadeesChar"/>
          <w:rtl/>
        </w:rPr>
        <w:t xml:space="preserve">، </w:t>
      </w:r>
      <w:r w:rsidRPr="00563465">
        <w:rPr>
          <w:rStyle w:val="libHadeesChar"/>
          <w:rtl/>
        </w:rPr>
        <w:t>فان ذلك قربة الى</w:t>
      </w:r>
    </w:p>
    <w:p w:rsidR="00FE0885" w:rsidRDefault="00FE0885" w:rsidP="00FE0885">
      <w:pPr>
        <w:pStyle w:val="libNormal"/>
        <w:rPr>
          <w:rtl/>
        </w:rPr>
      </w:pPr>
      <w:r>
        <w:rPr>
          <w:rtl/>
        </w:rPr>
        <w:t>اى عبدالعظيم</w:t>
      </w:r>
      <w:r w:rsidR="00485381">
        <w:rPr>
          <w:rtl/>
        </w:rPr>
        <w:t>!</w:t>
      </w:r>
      <w:r>
        <w:rPr>
          <w:rtl/>
        </w:rPr>
        <w:t xml:space="preserve"> دوستان و ياران من نبايد</w:t>
      </w:r>
      <w:r w:rsidR="005649CC">
        <w:rPr>
          <w:rtl/>
        </w:rPr>
        <w:t xml:space="preserve">، </w:t>
      </w:r>
      <w:r>
        <w:rPr>
          <w:rtl/>
        </w:rPr>
        <w:t>وقت خود را صرف مخالفت و سركوبى همديگر نمايند</w:t>
      </w:r>
      <w:r w:rsidR="005649CC">
        <w:rPr>
          <w:rtl/>
        </w:rPr>
        <w:t xml:space="preserve">. </w:t>
      </w:r>
      <w:r>
        <w:rPr>
          <w:rtl/>
        </w:rPr>
        <w:t>و من با خود عهد كردم</w:t>
      </w:r>
      <w:r w:rsidR="005649CC">
        <w:rPr>
          <w:rtl/>
        </w:rPr>
        <w:t xml:space="preserve">، </w:t>
      </w:r>
      <w:r>
        <w:rPr>
          <w:rtl/>
        </w:rPr>
        <w:t>هر كس مرتكب انيگونه اعمال مخرب و هستى سوز شود</w:t>
      </w:r>
      <w:r w:rsidR="005649CC">
        <w:rPr>
          <w:rtl/>
        </w:rPr>
        <w:t xml:space="preserve">، </w:t>
      </w:r>
      <w:r>
        <w:rPr>
          <w:rtl/>
        </w:rPr>
        <w:t>و حتى يكى از دوستان مرا مورد خشم و ناراحتى قرار دهد از خدا بخواهم</w:t>
      </w:r>
      <w:r w:rsidR="005649CC">
        <w:rPr>
          <w:rtl/>
        </w:rPr>
        <w:t xml:space="preserve">، </w:t>
      </w:r>
      <w:r>
        <w:rPr>
          <w:rtl/>
        </w:rPr>
        <w:t>او را در دنيا گرفتار سخت ترين عذابها كند</w:t>
      </w:r>
      <w:r w:rsidR="005649CC">
        <w:rPr>
          <w:rtl/>
        </w:rPr>
        <w:t xml:space="preserve">، </w:t>
      </w:r>
      <w:r>
        <w:rPr>
          <w:rtl/>
        </w:rPr>
        <w:t>و در آخرت نيز از زيانكاران باشد!</w:t>
      </w:r>
    </w:p>
    <w:p w:rsidR="00FE0885" w:rsidRDefault="00FE0885" w:rsidP="00FE0885">
      <w:pPr>
        <w:pStyle w:val="libNormal"/>
        <w:rPr>
          <w:rtl/>
        </w:rPr>
      </w:pPr>
      <w:r>
        <w:rPr>
          <w:rtl/>
        </w:rPr>
        <w:t>اين مطلب را هم</w:t>
      </w:r>
      <w:r w:rsidR="005649CC">
        <w:rPr>
          <w:rtl/>
        </w:rPr>
        <w:t xml:space="preserve">، </w:t>
      </w:r>
      <w:r>
        <w:rPr>
          <w:rtl/>
        </w:rPr>
        <w:t>براى آنان توضيح بده كه</w:t>
      </w:r>
      <w:r w:rsidR="005649CC">
        <w:rPr>
          <w:rtl/>
        </w:rPr>
        <w:t xml:space="preserve">، </w:t>
      </w:r>
      <w:r>
        <w:rPr>
          <w:rtl/>
        </w:rPr>
        <w:t>خداوند نيكوكاران آنها را آمرزيده و از بدكاران آنها هم در گذشته است</w:t>
      </w:r>
      <w:r w:rsidR="005649CC">
        <w:rPr>
          <w:rtl/>
        </w:rPr>
        <w:t xml:space="preserve">، </w:t>
      </w:r>
      <w:r>
        <w:rPr>
          <w:rtl/>
        </w:rPr>
        <w:t>مگر كسانيكه شرك آورده يا موجب تجاوز و اذيت بيكى از اولي</w:t>
      </w:r>
      <w:r w:rsidR="00242452">
        <w:rPr>
          <w:rtl/>
        </w:rPr>
        <w:t>أ</w:t>
      </w:r>
      <w:r>
        <w:rPr>
          <w:rtl/>
        </w:rPr>
        <w:t xml:space="preserve"> و دوستان من شده يا عداوت و كينه آنان را در دل داشته باشد</w:t>
      </w:r>
      <w:r w:rsidR="005649CC">
        <w:rPr>
          <w:rtl/>
        </w:rPr>
        <w:t xml:space="preserve">، </w:t>
      </w:r>
      <w:r>
        <w:rPr>
          <w:rtl/>
        </w:rPr>
        <w:t>زيرا چنين گناهانى را پروردگار نمى آمرزد</w:t>
      </w:r>
      <w:r w:rsidR="005649CC">
        <w:rPr>
          <w:rtl/>
        </w:rPr>
        <w:t xml:space="preserve">، </w:t>
      </w:r>
      <w:r>
        <w:rPr>
          <w:rtl/>
        </w:rPr>
        <w:t>مگر اينكه از كار زشت خود بازگشت واقعى نمايد و آنرا جبران كند وگرنه روح ايمان از قلب آنان ميرود و از دايره ى ولايت ما خارج مى شود و از آن بهره اى نخواهد برد و من از آثار شوم چنين گناهان و لغزشهاى خطرناك بخدا پناه ميبرم</w:t>
      </w:r>
      <w:r w:rsidR="00485381">
        <w:rPr>
          <w:rtl/>
        </w:rPr>
        <w:t>!</w:t>
      </w:r>
    </w:p>
    <w:p w:rsidR="00FE0885" w:rsidRDefault="00A04CFD" w:rsidP="00FE0885">
      <w:pPr>
        <w:pStyle w:val="libNormal"/>
        <w:rPr>
          <w:rtl/>
        </w:rPr>
      </w:pPr>
      <w:r w:rsidRPr="00563465">
        <w:rPr>
          <w:rStyle w:val="libHadeesChar"/>
          <w:rtl/>
        </w:rPr>
        <w:t xml:space="preserve"> الا من اشرك بى او آذى وليا من اوليائى</w:t>
      </w:r>
      <w:r w:rsidR="005649CC">
        <w:rPr>
          <w:rStyle w:val="libHadeesChar"/>
          <w:rtl/>
        </w:rPr>
        <w:t xml:space="preserve">، </w:t>
      </w:r>
      <w:r w:rsidRPr="00563465">
        <w:rPr>
          <w:rStyle w:val="libHadeesChar"/>
          <w:rtl/>
        </w:rPr>
        <w:t>اواضمرله سوء فان الله لايغفر له حتى يرجع عنها فان رجع</w:t>
      </w:r>
      <w:r w:rsidR="005649CC">
        <w:rPr>
          <w:rStyle w:val="libHadeesChar"/>
          <w:rtl/>
        </w:rPr>
        <w:t xml:space="preserve">، </w:t>
      </w:r>
      <w:r w:rsidRPr="00563465">
        <w:rPr>
          <w:rStyle w:val="libHadeesChar"/>
          <w:rtl/>
        </w:rPr>
        <w:t xml:space="preserve">و الا نزع روح الايمان عن قلبه و خرج عن ولايتى و لم يكن له نصيبا فى ولايتنا </w:t>
      </w:r>
      <w:r w:rsidRPr="00966C65">
        <w:rPr>
          <w:rStyle w:val="libFootnotenumChar"/>
          <w:rtl/>
        </w:rPr>
        <w:t>(57)</w:t>
      </w:r>
    </w:p>
    <w:p w:rsidR="00FE0885" w:rsidRDefault="00FE0885" w:rsidP="00FE0885">
      <w:pPr>
        <w:pStyle w:val="libNormal"/>
        <w:rPr>
          <w:rtl/>
        </w:rPr>
      </w:pPr>
      <w:r>
        <w:rPr>
          <w:rtl/>
        </w:rPr>
        <w:t>از راز و رمزى كه در اين پيام مطرح شده</w:t>
      </w:r>
      <w:r w:rsidR="005649CC">
        <w:rPr>
          <w:rtl/>
        </w:rPr>
        <w:t xml:space="preserve">، </w:t>
      </w:r>
      <w:r>
        <w:rPr>
          <w:rtl/>
        </w:rPr>
        <w:t>استفاده مى شود</w:t>
      </w:r>
      <w:r w:rsidR="005649CC">
        <w:rPr>
          <w:rtl/>
        </w:rPr>
        <w:t xml:space="preserve">، </w:t>
      </w:r>
      <w:r>
        <w:rPr>
          <w:rtl/>
        </w:rPr>
        <w:t>موضوع</w:t>
      </w:r>
      <w:r w:rsidR="005649CC">
        <w:rPr>
          <w:rtl/>
        </w:rPr>
        <w:t xml:space="preserve">، </w:t>
      </w:r>
      <w:r>
        <w:rPr>
          <w:rtl/>
        </w:rPr>
        <w:t>يك پيام اجتماعى و سياسى بوده</w:t>
      </w:r>
      <w:r w:rsidR="005649CC">
        <w:rPr>
          <w:rtl/>
        </w:rPr>
        <w:t xml:space="preserve">، </w:t>
      </w:r>
      <w:r>
        <w:rPr>
          <w:rtl/>
        </w:rPr>
        <w:t xml:space="preserve">و امام هشتم </w:t>
      </w:r>
      <w:r w:rsidR="00277A24" w:rsidRPr="00277A24">
        <w:rPr>
          <w:rStyle w:val="libAlaemChar"/>
          <w:rtl/>
        </w:rPr>
        <w:t>عليه‌السلام</w:t>
      </w:r>
      <w:r>
        <w:rPr>
          <w:rtl/>
        </w:rPr>
        <w:t xml:space="preserve"> آنروز براى شيعيان خود از دو موضوع ناراحت بوده</w:t>
      </w:r>
      <w:r w:rsidR="005649CC">
        <w:rPr>
          <w:rtl/>
        </w:rPr>
        <w:t xml:space="preserve">، </w:t>
      </w:r>
      <w:r>
        <w:rPr>
          <w:rtl/>
        </w:rPr>
        <w:t>و احساس خطر ميكرده است</w:t>
      </w:r>
      <w:r w:rsidR="005649CC">
        <w:rPr>
          <w:rtl/>
        </w:rPr>
        <w:t xml:space="preserve">، </w:t>
      </w:r>
      <w:r>
        <w:rPr>
          <w:rtl/>
        </w:rPr>
        <w:t xml:space="preserve">يكى نفوذ شيطان صفتان در صفوف پيروان اهل بيت </w:t>
      </w:r>
      <w:r w:rsidR="00277A24" w:rsidRPr="00277A24">
        <w:rPr>
          <w:rStyle w:val="libAlaemChar"/>
          <w:rtl/>
        </w:rPr>
        <w:t>عليه‌السلام</w:t>
      </w:r>
      <w:r>
        <w:rPr>
          <w:rtl/>
        </w:rPr>
        <w:t xml:space="preserve"> و در مخاطره قرار گرفتن كيان تشيع</w:t>
      </w:r>
      <w:r w:rsidR="005649CC">
        <w:rPr>
          <w:rtl/>
        </w:rPr>
        <w:t xml:space="preserve">، </w:t>
      </w:r>
      <w:r>
        <w:rPr>
          <w:rtl/>
        </w:rPr>
        <w:t>و ديگرى</w:t>
      </w:r>
      <w:r w:rsidR="005649CC">
        <w:rPr>
          <w:rtl/>
        </w:rPr>
        <w:t xml:space="preserve">، </w:t>
      </w:r>
      <w:r>
        <w:rPr>
          <w:rtl/>
        </w:rPr>
        <w:t>اختلافات داخلى و مشاجرات لفظى بيهوده و تفرقه آفرين</w:t>
      </w:r>
      <w:r w:rsidR="005649CC">
        <w:rPr>
          <w:rtl/>
        </w:rPr>
        <w:t xml:space="preserve">، </w:t>
      </w:r>
      <w:r>
        <w:rPr>
          <w:rtl/>
        </w:rPr>
        <w:t xml:space="preserve">كه راه را براى نفوذ و </w:t>
      </w:r>
      <w:r>
        <w:rPr>
          <w:rtl/>
        </w:rPr>
        <w:lastRenderedPageBreak/>
        <w:t xml:space="preserve">سلطه نااهلان فراهم ميگردانده و نيروهاى ياران اهل بيت </w:t>
      </w:r>
      <w:r w:rsidR="00277A24" w:rsidRPr="00277A24">
        <w:rPr>
          <w:rStyle w:val="libAlaemChar"/>
          <w:rtl/>
        </w:rPr>
        <w:t>عليه‌السلام</w:t>
      </w:r>
      <w:r>
        <w:rPr>
          <w:rtl/>
        </w:rPr>
        <w:t xml:space="preserve"> را در مسير دفع و نابودى قرار ميداده است</w:t>
      </w:r>
      <w:r w:rsidR="00485381">
        <w:rPr>
          <w:rtl/>
        </w:rPr>
        <w:t>!</w:t>
      </w:r>
    </w:p>
    <w:p w:rsidR="00FE0885" w:rsidRDefault="00A177AC" w:rsidP="00A177AC">
      <w:pPr>
        <w:pStyle w:val="Heading2"/>
        <w:rPr>
          <w:rtl/>
        </w:rPr>
      </w:pPr>
      <w:bookmarkStart w:id="40" w:name="_Toc367540727"/>
      <w:r>
        <w:rPr>
          <w:rtl/>
        </w:rPr>
        <w:t>سخن بر اساس فهم مردم</w:t>
      </w:r>
      <w:bookmarkEnd w:id="40"/>
    </w:p>
    <w:p w:rsidR="00FE0885" w:rsidRDefault="00FE0885" w:rsidP="00FE0885">
      <w:pPr>
        <w:pStyle w:val="libNormal"/>
        <w:rPr>
          <w:rtl/>
        </w:rPr>
      </w:pPr>
      <w:r>
        <w:rPr>
          <w:rtl/>
        </w:rPr>
        <w:t xml:space="preserve"> حضرت عبدالعظيم با واسطه از امام هشتم </w:t>
      </w:r>
      <w:r w:rsidR="00277A24" w:rsidRPr="00277A24">
        <w:rPr>
          <w:rStyle w:val="libAlaemChar"/>
          <w:rtl/>
        </w:rPr>
        <w:t>عليه‌السلام</w:t>
      </w:r>
      <w:r>
        <w:rPr>
          <w:rtl/>
        </w:rPr>
        <w:t xml:space="preserve"> روايت مى كند</w:t>
      </w:r>
      <w:r w:rsidR="005649CC">
        <w:rPr>
          <w:rtl/>
        </w:rPr>
        <w:t xml:space="preserve">، </w:t>
      </w:r>
      <w:r>
        <w:rPr>
          <w:rtl/>
        </w:rPr>
        <w:t>كه آن حضرت از پدران بزرگوار خود</w:t>
      </w:r>
      <w:r w:rsidR="005649CC">
        <w:rPr>
          <w:rtl/>
        </w:rPr>
        <w:t xml:space="preserve">، </w:t>
      </w:r>
      <w:r>
        <w:rPr>
          <w:rtl/>
        </w:rPr>
        <w:t xml:space="preserve">و آنان از رسول اكرم </w:t>
      </w:r>
      <w:r w:rsidR="00D226A0" w:rsidRPr="00D226A0">
        <w:rPr>
          <w:rStyle w:val="libAlaemChar"/>
          <w:rtl/>
        </w:rPr>
        <w:t>صلى‌الله‌عليه‌وآله‌</w:t>
      </w:r>
      <w:r>
        <w:rPr>
          <w:rtl/>
        </w:rPr>
        <w:t xml:space="preserve"> بيان كرده اند:</w:t>
      </w:r>
    </w:p>
    <w:p w:rsidR="00FE0885" w:rsidRDefault="00A04CFD" w:rsidP="00FE0885">
      <w:pPr>
        <w:pStyle w:val="libNormal"/>
        <w:rPr>
          <w:rtl/>
        </w:rPr>
      </w:pPr>
      <w:r w:rsidRPr="00563465">
        <w:rPr>
          <w:rStyle w:val="libHadeesChar"/>
          <w:rtl/>
        </w:rPr>
        <w:t xml:space="preserve"> انا امرنا معاشر الانبي</w:t>
      </w:r>
      <w:r w:rsidR="00242452">
        <w:rPr>
          <w:rStyle w:val="libHadeesChar"/>
          <w:rtl/>
        </w:rPr>
        <w:t>أ</w:t>
      </w:r>
      <w:r w:rsidR="005649CC">
        <w:rPr>
          <w:rStyle w:val="libHadeesChar"/>
          <w:rtl/>
        </w:rPr>
        <w:t xml:space="preserve">، </w:t>
      </w:r>
      <w:r w:rsidRPr="00563465">
        <w:rPr>
          <w:rStyle w:val="libHadeesChar"/>
          <w:rtl/>
        </w:rPr>
        <w:t>بان تكلم الناس بقدر عقولهم</w:t>
      </w:r>
      <w:r w:rsidR="005649CC">
        <w:rPr>
          <w:rStyle w:val="libHadeesChar"/>
          <w:rtl/>
        </w:rPr>
        <w:t xml:space="preserve">، </w:t>
      </w:r>
      <w:r w:rsidRPr="00563465">
        <w:rPr>
          <w:rStyle w:val="libHadeesChar"/>
          <w:rtl/>
        </w:rPr>
        <w:t>و امرتى ربى بمداراة الناس</w:t>
      </w:r>
      <w:r w:rsidR="005649CC">
        <w:rPr>
          <w:rStyle w:val="libHadeesChar"/>
          <w:rtl/>
        </w:rPr>
        <w:t xml:space="preserve">، </w:t>
      </w:r>
      <w:r w:rsidRPr="00563465">
        <w:rPr>
          <w:rStyle w:val="libHadeesChar"/>
          <w:rtl/>
        </w:rPr>
        <w:t xml:space="preserve">كما امرنا باقامة الفرائض </w:t>
      </w:r>
      <w:r w:rsidRPr="00966C65">
        <w:rPr>
          <w:rStyle w:val="libFootnotenumChar"/>
          <w:rtl/>
        </w:rPr>
        <w:t>(58)</w:t>
      </w:r>
      <w:r w:rsidR="005649CC">
        <w:rPr>
          <w:rStyle w:val="libHadeesChar"/>
          <w:rtl/>
        </w:rPr>
        <w:t xml:space="preserve">. </w:t>
      </w:r>
    </w:p>
    <w:p w:rsidR="00FE0885" w:rsidRDefault="00FE0885" w:rsidP="00FE0885">
      <w:pPr>
        <w:pStyle w:val="libNormal"/>
        <w:rPr>
          <w:rtl/>
        </w:rPr>
      </w:pPr>
      <w:r>
        <w:rPr>
          <w:rtl/>
        </w:rPr>
        <w:t>«به ما توده پيامبران دستور شده</w:t>
      </w:r>
      <w:r w:rsidR="005649CC">
        <w:rPr>
          <w:rtl/>
        </w:rPr>
        <w:t xml:space="preserve">، </w:t>
      </w:r>
      <w:r>
        <w:rPr>
          <w:rtl/>
        </w:rPr>
        <w:t>باندازه درك و فهم مردم با آنان سخن بگوئيم</w:t>
      </w:r>
      <w:r w:rsidR="005649CC">
        <w:rPr>
          <w:rtl/>
        </w:rPr>
        <w:t xml:space="preserve">، </w:t>
      </w:r>
      <w:r>
        <w:rPr>
          <w:rtl/>
        </w:rPr>
        <w:t>و نيز خدايم بمن فرمان داده است</w:t>
      </w:r>
      <w:r w:rsidR="005649CC">
        <w:rPr>
          <w:rtl/>
        </w:rPr>
        <w:t xml:space="preserve">، </w:t>
      </w:r>
      <w:r>
        <w:rPr>
          <w:rtl/>
        </w:rPr>
        <w:t>با مردم با سازگارى و مدارا رفتار كنم</w:t>
      </w:r>
      <w:r w:rsidR="005649CC">
        <w:rPr>
          <w:rtl/>
        </w:rPr>
        <w:t xml:space="preserve">، </w:t>
      </w:r>
      <w:r>
        <w:rPr>
          <w:rtl/>
        </w:rPr>
        <w:t>همانطور مرا بپاداش احكام واجب م</w:t>
      </w:r>
      <w:r w:rsidR="00242452">
        <w:rPr>
          <w:rtl/>
        </w:rPr>
        <w:t>أ</w:t>
      </w:r>
      <w:r>
        <w:rPr>
          <w:rtl/>
        </w:rPr>
        <w:t>مور نموده است»</w:t>
      </w:r>
      <w:r w:rsidR="005649CC">
        <w:rPr>
          <w:rtl/>
        </w:rPr>
        <w:t xml:space="preserve">. </w:t>
      </w:r>
    </w:p>
    <w:p w:rsidR="00FE0885" w:rsidRDefault="00A177AC" w:rsidP="00A177AC">
      <w:pPr>
        <w:pStyle w:val="Heading2"/>
        <w:rPr>
          <w:rtl/>
        </w:rPr>
      </w:pPr>
      <w:bookmarkStart w:id="41" w:name="_Toc367540728"/>
      <w:r>
        <w:rPr>
          <w:rtl/>
        </w:rPr>
        <w:t>عمل معيار پاداش است</w:t>
      </w:r>
      <w:bookmarkEnd w:id="41"/>
    </w:p>
    <w:p w:rsidR="00FE0885" w:rsidRDefault="00FE0885" w:rsidP="00FE0885">
      <w:pPr>
        <w:pStyle w:val="libNormal"/>
        <w:rPr>
          <w:rtl/>
        </w:rPr>
      </w:pPr>
      <w:r>
        <w:rPr>
          <w:rtl/>
        </w:rPr>
        <w:t xml:space="preserve"> حضرت عبدالعظيم </w:t>
      </w:r>
      <w:r w:rsidR="00277A24" w:rsidRPr="00277A24">
        <w:rPr>
          <w:rStyle w:val="libAlaemChar"/>
          <w:rtl/>
        </w:rPr>
        <w:t>عليه‌السلام</w:t>
      </w:r>
      <w:r w:rsidR="005649CC">
        <w:rPr>
          <w:rtl/>
        </w:rPr>
        <w:t xml:space="preserve">، </w:t>
      </w:r>
      <w:r>
        <w:rPr>
          <w:rtl/>
        </w:rPr>
        <w:t xml:space="preserve">با واسطه از امام رضا </w:t>
      </w:r>
      <w:r w:rsidR="00277A24" w:rsidRPr="00277A24">
        <w:rPr>
          <w:rStyle w:val="libAlaemChar"/>
          <w:rtl/>
        </w:rPr>
        <w:t>عليه‌السلام</w:t>
      </w:r>
      <w:r>
        <w:rPr>
          <w:rtl/>
        </w:rPr>
        <w:t xml:space="preserve"> و آن حضرت از پدران بزرگوار خود نقل ميكنند</w:t>
      </w:r>
      <w:r w:rsidR="005649CC">
        <w:rPr>
          <w:rtl/>
        </w:rPr>
        <w:t xml:space="preserve">، </w:t>
      </w:r>
      <w:r>
        <w:rPr>
          <w:rtl/>
        </w:rPr>
        <w:t xml:space="preserve">كه اميرالمؤ منين </w:t>
      </w:r>
      <w:r w:rsidR="00277A24" w:rsidRPr="00277A24">
        <w:rPr>
          <w:rStyle w:val="libAlaemChar"/>
          <w:rtl/>
        </w:rPr>
        <w:t>عليه‌السلام</w:t>
      </w:r>
      <w:r>
        <w:rPr>
          <w:rtl/>
        </w:rPr>
        <w:t xml:space="preserve"> فرمود:</w:t>
      </w:r>
    </w:p>
    <w:p w:rsidR="00FE0885" w:rsidRDefault="00A04CFD" w:rsidP="00FE0885">
      <w:pPr>
        <w:pStyle w:val="libNormal"/>
        <w:rPr>
          <w:rtl/>
        </w:rPr>
      </w:pPr>
      <w:r w:rsidRPr="00563465">
        <w:rPr>
          <w:rStyle w:val="libHadeesChar"/>
          <w:rtl/>
        </w:rPr>
        <w:t xml:space="preserve"> المرض لا اجر فيه</w:t>
      </w:r>
      <w:r w:rsidR="005649CC">
        <w:rPr>
          <w:rStyle w:val="libHadeesChar"/>
          <w:rtl/>
        </w:rPr>
        <w:t xml:space="preserve">، </w:t>
      </w:r>
      <w:r w:rsidRPr="00563465">
        <w:rPr>
          <w:rStyle w:val="libHadeesChar"/>
          <w:rtl/>
        </w:rPr>
        <w:t>و لكنه لايدع على العبد دنيا الا حطه</w:t>
      </w:r>
      <w:r w:rsidR="005649CC">
        <w:rPr>
          <w:rStyle w:val="libHadeesChar"/>
          <w:rtl/>
        </w:rPr>
        <w:t xml:space="preserve">، </w:t>
      </w:r>
      <w:r w:rsidRPr="00563465">
        <w:rPr>
          <w:rStyle w:val="libHadeesChar"/>
          <w:rtl/>
        </w:rPr>
        <w:t>و انما الاجر فى القول باللسان و العمل بالجوارح</w:t>
      </w:r>
      <w:r w:rsidR="005649CC">
        <w:rPr>
          <w:rStyle w:val="libHadeesChar"/>
          <w:rtl/>
        </w:rPr>
        <w:t xml:space="preserve">... </w:t>
      </w:r>
      <w:r w:rsidRPr="00966C65">
        <w:rPr>
          <w:rStyle w:val="libFootnotenumChar"/>
          <w:rtl/>
        </w:rPr>
        <w:t>(59)</w:t>
      </w:r>
    </w:p>
    <w:p w:rsidR="00FE0885" w:rsidRDefault="00FE0885" w:rsidP="00FE0885">
      <w:pPr>
        <w:pStyle w:val="libNormal"/>
        <w:rPr>
          <w:rtl/>
        </w:rPr>
      </w:pPr>
      <w:r>
        <w:rPr>
          <w:rtl/>
        </w:rPr>
        <w:t>«بيمارى سبب پاداش و اجر نميشود</w:t>
      </w:r>
      <w:r w:rsidR="005649CC">
        <w:rPr>
          <w:rtl/>
        </w:rPr>
        <w:t xml:space="preserve">، </w:t>
      </w:r>
      <w:r>
        <w:rPr>
          <w:rtl/>
        </w:rPr>
        <w:t>اما سبب از بين رفتن گناه بندگان مى گردد</w:t>
      </w:r>
      <w:r w:rsidR="005649CC">
        <w:rPr>
          <w:rtl/>
        </w:rPr>
        <w:t xml:space="preserve">، </w:t>
      </w:r>
      <w:r>
        <w:rPr>
          <w:rtl/>
        </w:rPr>
        <w:t>بلكه معيار مزد و پاداش گفتار با زبان و عمل با اعض</w:t>
      </w:r>
      <w:r w:rsidR="00242452">
        <w:rPr>
          <w:rtl/>
        </w:rPr>
        <w:t>أ</w:t>
      </w:r>
      <w:r>
        <w:rPr>
          <w:rtl/>
        </w:rPr>
        <w:t xml:space="preserve"> و جوارح بدن است</w:t>
      </w:r>
      <w:r w:rsidR="005649CC">
        <w:rPr>
          <w:rtl/>
        </w:rPr>
        <w:t xml:space="preserve">، </w:t>
      </w:r>
      <w:r>
        <w:rPr>
          <w:rtl/>
        </w:rPr>
        <w:t>اما خداوند گاهى با فضل و كرم خويش بنده اى را بخاطر نيت پاك و قلب صالح و باصفا داخل بهشت ميگرداند»</w:t>
      </w:r>
      <w:r w:rsidR="005649CC">
        <w:rPr>
          <w:rtl/>
        </w:rPr>
        <w:t xml:space="preserve">. </w:t>
      </w:r>
    </w:p>
    <w:p w:rsidR="00FE0885" w:rsidRDefault="00FE0885" w:rsidP="00FE0885">
      <w:pPr>
        <w:pStyle w:val="libNormal"/>
        <w:rPr>
          <w:rtl/>
        </w:rPr>
      </w:pPr>
      <w:r>
        <w:rPr>
          <w:rtl/>
        </w:rPr>
        <w:t>بهمين جهت در قرآن كريم</w:t>
      </w:r>
      <w:r w:rsidR="005649CC">
        <w:rPr>
          <w:rtl/>
        </w:rPr>
        <w:t xml:space="preserve">، </w:t>
      </w:r>
      <w:r>
        <w:rPr>
          <w:rtl/>
        </w:rPr>
        <w:t>هرگاه سخن از ايمان بميان ميآيد</w:t>
      </w:r>
      <w:r w:rsidR="005649CC">
        <w:rPr>
          <w:rtl/>
        </w:rPr>
        <w:t xml:space="preserve">، </w:t>
      </w:r>
      <w:r>
        <w:rPr>
          <w:rtl/>
        </w:rPr>
        <w:t xml:space="preserve">بدنبال آن دستور به عمل مطرح مى شود و ميفرمايد: </w:t>
      </w:r>
      <w:r w:rsidR="00A04CFD" w:rsidRPr="00563465">
        <w:rPr>
          <w:rStyle w:val="libHadeesChar"/>
          <w:rtl/>
        </w:rPr>
        <w:t xml:space="preserve">و الذين آمنوا و عملوا الصالحات لهم مغفرة و اجر كبير </w:t>
      </w:r>
      <w:r w:rsidR="00A04CFD" w:rsidRPr="00966C65">
        <w:rPr>
          <w:rStyle w:val="libFootnotenumChar"/>
          <w:rtl/>
        </w:rPr>
        <w:t>(60)</w:t>
      </w:r>
      <w:r w:rsidR="005649CC">
        <w:rPr>
          <w:rStyle w:val="libHadeesChar"/>
          <w:rtl/>
        </w:rPr>
        <w:t xml:space="preserve">. </w:t>
      </w:r>
    </w:p>
    <w:p w:rsidR="00FE0885" w:rsidRDefault="00A177AC" w:rsidP="00A177AC">
      <w:pPr>
        <w:pStyle w:val="Heading2"/>
        <w:rPr>
          <w:rtl/>
        </w:rPr>
      </w:pPr>
      <w:bookmarkStart w:id="42" w:name="_Toc367540729"/>
      <w:r>
        <w:rPr>
          <w:rtl/>
        </w:rPr>
        <w:lastRenderedPageBreak/>
        <w:t>سپاس مخلوق و تشكر از خالق</w:t>
      </w:r>
      <w:bookmarkEnd w:id="42"/>
    </w:p>
    <w:p w:rsidR="00FE0885" w:rsidRDefault="00FE0885" w:rsidP="00FE0885">
      <w:pPr>
        <w:pStyle w:val="libNormal"/>
        <w:rPr>
          <w:rtl/>
        </w:rPr>
      </w:pPr>
      <w:r>
        <w:rPr>
          <w:rtl/>
        </w:rPr>
        <w:t xml:space="preserve"> از آنجائى كه قدر دانى و نمك شناسى در برابر نيكيها و احسانهاى نيكوكاران يك نوع عبادت محسوب مى شود</w:t>
      </w:r>
      <w:r w:rsidR="005649CC">
        <w:rPr>
          <w:rtl/>
        </w:rPr>
        <w:t xml:space="preserve">، </w:t>
      </w:r>
      <w:r>
        <w:rPr>
          <w:rtl/>
        </w:rPr>
        <w:t>و عبادت رابطه بين انسان و خداست</w:t>
      </w:r>
      <w:r w:rsidR="005649CC">
        <w:rPr>
          <w:rtl/>
        </w:rPr>
        <w:t xml:space="preserve">، </w:t>
      </w:r>
      <w:r>
        <w:rPr>
          <w:rtl/>
        </w:rPr>
        <w:t>سپاسگزارى و قدر دانى از زحمات و مهربانيهاى افراد نيز</w:t>
      </w:r>
      <w:r w:rsidR="005649CC">
        <w:rPr>
          <w:rtl/>
        </w:rPr>
        <w:t xml:space="preserve">، </w:t>
      </w:r>
      <w:r>
        <w:rPr>
          <w:rtl/>
        </w:rPr>
        <w:t>عبادت و اطاعت خالق بحساب ميآيد</w:t>
      </w:r>
      <w:r w:rsidR="005649CC">
        <w:rPr>
          <w:rtl/>
        </w:rPr>
        <w:t xml:space="preserve">، </w:t>
      </w:r>
      <w:r>
        <w:rPr>
          <w:rtl/>
        </w:rPr>
        <w:t>و هر كس از خدمتها و نيكيهاى مخلوق سپاسگزارى نكند</w:t>
      </w:r>
      <w:r w:rsidR="005649CC">
        <w:rPr>
          <w:rtl/>
        </w:rPr>
        <w:t xml:space="preserve">، </w:t>
      </w:r>
      <w:r>
        <w:rPr>
          <w:rtl/>
        </w:rPr>
        <w:t>در نتيجه نتوانسته است تشكر و سپاس خالق را هم بدست آورد!</w:t>
      </w:r>
    </w:p>
    <w:p w:rsidR="00FE0885" w:rsidRDefault="00FE0885" w:rsidP="00FE0885">
      <w:pPr>
        <w:pStyle w:val="libNormal"/>
        <w:rPr>
          <w:rtl/>
        </w:rPr>
      </w:pPr>
      <w:r>
        <w:rPr>
          <w:rtl/>
        </w:rPr>
        <w:t xml:space="preserve">حضرت عبدالعظيم </w:t>
      </w:r>
      <w:r w:rsidR="00277A24" w:rsidRPr="00277A24">
        <w:rPr>
          <w:rStyle w:val="libAlaemChar"/>
          <w:rtl/>
        </w:rPr>
        <w:t>عليه‌السلام</w:t>
      </w:r>
      <w:r>
        <w:rPr>
          <w:rtl/>
        </w:rPr>
        <w:t xml:space="preserve"> بوسيله «محمود بن ابى بلاد» از امام رضا </w:t>
      </w:r>
      <w:r w:rsidR="00277A24" w:rsidRPr="00277A24">
        <w:rPr>
          <w:rStyle w:val="libAlaemChar"/>
          <w:rtl/>
        </w:rPr>
        <w:t>عليه‌السلام</w:t>
      </w:r>
      <w:r>
        <w:rPr>
          <w:rtl/>
        </w:rPr>
        <w:t xml:space="preserve"> روايت مى كند كه</w:t>
      </w:r>
      <w:r w:rsidR="005649CC">
        <w:rPr>
          <w:rtl/>
        </w:rPr>
        <w:t xml:space="preserve">، </w:t>
      </w:r>
      <w:r>
        <w:rPr>
          <w:rtl/>
        </w:rPr>
        <w:t>آن حضرت فرمود:</w:t>
      </w:r>
    </w:p>
    <w:p w:rsidR="00FE0885" w:rsidRDefault="00A04CFD" w:rsidP="00FE0885">
      <w:pPr>
        <w:pStyle w:val="libNormal"/>
        <w:rPr>
          <w:rtl/>
        </w:rPr>
      </w:pPr>
      <w:r w:rsidRPr="00563465">
        <w:rPr>
          <w:rStyle w:val="libHadeesChar"/>
          <w:rtl/>
        </w:rPr>
        <w:t xml:space="preserve"> من لم يشكر المنعم من المخلوقين</w:t>
      </w:r>
      <w:r w:rsidR="005649CC">
        <w:rPr>
          <w:rStyle w:val="libHadeesChar"/>
          <w:rtl/>
        </w:rPr>
        <w:t xml:space="preserve">، </w:t>
      </w:r>
      <w:r w:rsidRPr="00563465">
        <w:rPr>
          <w:rStyle w:val="libHadeesChar"/>
          <w:rtl/>
        </w:rPr>
        <w:t xml:space="preserve">لم يشكر الله عزوجل </w:t>
      </w:r>
      <w:r w:rsidRPr="00966C65">
        <w:rPr>
          <w:rStyle w:val="libFootnotenumChar"/>
          <w:rtl/>
        </w:rPr>
        <w:t>(61)</w:t>
      </w:r>
      <w:r w:rsidR="005649CC">
        <w:rPr>
          <w:rStyle w:val="libHadeesChar"/>
          <w:rtl/>
        </w:rPr>
        <w:t xml:space="preserve">. </w:t>
      </w:r>
    </w:p>
    <w:p w:rsidR="00FE0885" w:rsidRDefault="00FE0885" w:rsidP="00FE0885">
      <w:pPr>
        <w:pStyle w:val="libNormal"/>
        <w:rPr>
          <w:rtl/>
        </w:rPr>
      </w:pPr>
      <w:r>
        <w:rPr>
          <w:rtl/>
        </w:rPr>
        <w:t>«كسيكه در برابر افراد نيكوكار و خدمتگزار قدر دانى و سپاسگزارى نكند</w:t>
      </w:r>
      <w:r w:rsidR="005649CC">
        <w:rPr>
          <w:rtl/>
        </w:rPr>
        <w:t xml:space="preserve">، </w:t>
      </w:r>
      <w:r>
        <w:rPr>
          <w:rtl/>
        </w:rPr>
        <w:t>شكر خداى را هم انجام نداده است»</w:t>
      </w:r>
      <w:r>
        <w:t>!</w:t>
      </w:r>
    </w:p>
    <w:p w:rsidR="00FE0885" w:rsidRDefault="00A177AC" w:rsidP="00A177AC">
      <w:pPr>
        <w:pStyle w:val="Heading2"/>
        <w:rPr>
          <w:rtl/>
        </w:rPr>
      </w:pPr>
      <w:bookmarkStart w:id="43" w:name="_Toc367540730"/>
      <w:r>
        <w:rPr>
          <w:rtl/>
        </w:rPr>
        <w:t>كيفر زنان خطاكار!</w:t>
      </w:r>
      <w:bookmarkEnd w:id="43"/>
    </w:p>
    <w:p w:rsidR="00FE0885" w:rsidRDefault="00FE0885" w:rsidP="00FE0885">
      <w:pPr>
        <w:pStyle w:val="libNormal"/>
        <w:rPr>
          <w:rtl/>
        </w:rPr>
      </w:pPr>
      <w:r>
        <w:rPr>
          <w:rtl/>
        </w:rPr>
        <w:t xml:space="preserve"> از نظر عقل و آيات و روايات فراوانى</w:t>
      </w:r>
      <w:r w:rsidR="005649CC">
        <w:rPr>
          <w:rtl/>
        </w:rPr>
        <w:t xml:space="preserve">، </w:t>
      </w:r>
      <w:r>
        <w:rPr>
          <w:rtl/>
        </w:rPr>
        <w:t>گناهان و لغزشهايى كه از انسان سر ميزند</w:t>
      </w:r>
      <w:r w:rsidR="005649CC">
        <w:rPr>
          <w:rtl/>
        </w:rPr>
        <w:t xml:space="preserve">، </w:t>
      </w:r>
      <w:r>
        <w:rPr>
          <w:rtl/>
        </w:rPr>
        <w:t>و او را از صراط مستقيم و راه وجدان و فطرت سالم به انحراف و بيراهه ميكشاند</w:t>
      </w:r>
      <w:r w:rsidR="005649CC">
        <w:rPr>
          <w:rtl/>
        </w:rPr>
        <w:t xml:space="preserve">، </w:t>
      </w:r>
      <w:r>
        <w:rPr>
          <w:rtl/>
        </w:rPr>
        <w:t>دارى آثار و عواقب مختلفى است</w:t>
      </w:r>
      <w:r w:rsidR="005649CC">
        <w:rPr>
          <w:rtl/>
        </w:rPr>
        <w:t xml:space="preserve">. </w:t>
      </w:r>
      <w:r>
        <w:rPr>
          <w:rtl/>
        </w:rPr>
        <w:t>برخى از گناهان معمولا جسم انسان را بفساد و تباهى مبتلا مى كند</w:t>
      </w:r>
      <w:r w:rsidR="005649CC">
        <w:rPr>
          <w:rtl/>
        </w:rPr>
        <w:t xml:space="preserve">، </w:t>
      </w:r>
      <w:r>
        <w:rPr>
          <w:rtl/>
        </w:rPr>
        <w:t>مانند: اعمال خلاف جنسى</w:t>
      </w:r>
      <w:r w:rsidR="005649CC">
        <w:rPr>
          <w:rtl/>
        </w:rPr>
        <w:t xml:space="preserve">، </w:t>
      </w:r>
      <w:r>
        <w:rPr>
          <w:rtl/>
        </w:rPr>
        <w:t>و خوردن غذاهاى حرام</w:t>
      </w:r>
      <w:r w:rsidR="005649CC">
        <w:rPr>
          <w:rtl/>
        </w:rPr>
        <w:t xml:space="preserve">، </w:t>
      </w:r>
      <w:r>
        <w:rPr>
          <w:rtl/>
        </w:rPr>
        <w:t>و نامشروع و</w:t>
      </w:r>
      <w:r w:rsidR="005649CC">
        <w:rPr>
          <w:rtl/>
        </w:rPr>
        <w:t xml:space="preserve">... </w:t>
      </w:r>
    </w:p>
    <w:p w:rsidR="00FE0885" w:rsidRDefault="00FE0885" w:rsidP="00FE0885">
      <w:pPr>
        <w:pStyle w:val="libNormal"/>
        <w:rPr>
          <w:rtl/>
        </w:rPr>
      </w:pPr>
      <w:r>
        <w:rPr>
          <w:rtl/>
        </w:rPr>
        <w:t>برخى از گناهان غالبا روح و جان انسان را به تباهى و آلودگى مبتلا ميسازد مانند: دروغ</w:t>
      </w:r>
      <w:r w:rsidR="005649CC">
        <w:rPr>
          <w:rtl/>
        </w:rPr>
        <w:t xml:space="preserve">، </w:t>
      </w:r>
      <w:r>
        <w:rPr>
          <w:rtl/>
        </w:rPr>
        <w:t>غيبت</w:t>
      </w:r>
      <w:r w:rsidR="005649CC">
        <w:rPr>
          <w:rtl/>
        </w:rPr>
        <w:t xml:space="preserve">، </w:t>
      </w:r>
      <w:r>
        <w:rPr>
          <w:rtl/>
        </w:rPr>
        <w:t>حسد كينه و غرور</w:t>
      </w:r>
      <w:r w:rsidR="005649CC">
        <w:rPr>
          <w:rtl/>
        </w:rPr>
        <w:t xml:space="preserve">، ... </w:t>
      </w:r>
      <w:r>
        <w:rPr>
          <w:rtl/>
        </w:rPr>
        <w:t>و بالاخره بسيارى از گناهان</w:t>
      </w:r>
      <w:r w:rsidR="005649CC">
        <w:rPr>
          <w:rtl/>
        </w:rPr>
        <w:t xml:space="preserve">، </w:t>
      </w:r>
      <w:r>
        <w:rPr>
          <w:rtl/>
        </w:rPr>
        <w:t>هم جسم و هم روح فرد و جامعه را به نابسامانى و انحطاط و ذلت آلوده ميسازد</w:t>
      </w:r>
      <w:r w:rsidR="005649CC">
        <w:rPr>
          <w:rtl/>
        </w:rPr>
        <w:t xml:space="preserve">، </w:t>
      </w:r>
      <w:r>
        <w:rPr>
          <w:rtl/>
        </w:rPr>
        <w:t>مثل</w:t>
      </w:r>
      <w:r w:rsidR="00925C5C">
        <w:rPr>
          <w:rtl/>
        </w:rPr>
        <w:t>:</w:t>
      </w:r>
      <w:r>
        <w:rPr>
          <w:rtl/>
        </w:rPr>
        <w:t xml:space="preserve"> ظلم</w:t>
      </w:r>
      <w:r w:rsidR="005649CC">
        <w:rPr>
          <w:rtl/>
        </w:rPr>
        <w:t xml:space="preserve">، </w:t>
      </w:r>
      <w:r>
        <w:rPr>
          <w:rtl/>
        </w:rPr>
        <w:t>زنا</w:t>
      </w:r>
      <w:r w:rsidR="005649CC">
        <w:rPr>
          <w:rtl/>
        </w:rPr>
        <w:t xml:space="preserve">، </w:t>
      </w:r>
      <w:r>
        <w:rPr>
          <w:rtl/>
        </w:rPr>
        <w:t>بهتان</w:t>
      </w:r>
      <w:r w:rsidR="005649CC">
        <w:rPr>
          <w:rtl/>
        </w:rPr>
        <w:t xml:space="preserve">، </w:t>
      </w:r>
      <w:r>
        <w:rPr>
          <w:rtl/>
        </w:rPr>
        <w:t>رباخوارى</w:t>
      </w:r>
      <w:r w:rsidR="005649CC">
        <w:rPr>
          <w:rtl/>
        </w:rPr>
        <w:t xml:space="preserve">، </w:t>
      </w:r>
      <w:r>
        <w:rPr>
          <w:rtl/>
        </w:rPr>
        <w:t>رشوه</w:t>
      </w:r>
      <w:r w:rsidR="005649CC">
        <w:rPr>
          <w:rtl/>
        </w:rPr>
        <w:t xml:space="preserve">، </w:t>
      </w:r>
      <w:r>
        <w:rPr>
          <w:rtl/>
        </w:rPr>
        <w:t>سرقت</w:t>
      </w:r>
      <w:r w:rsidR="005649CC">
        <w:rPr>
          <w:rtl/>
        </w:rPr>
        <w:t xml:space="preserve">، </w:t>
      </w:r>
      <w:r>
        <w:rPr>
          <w:rtl/>
        </w:rPr>
        <w:t>حق كشى</w:t>
      </w:r>
      <w:r w:rsidR="005649CC">
        <w:rPr>
          <w:rtl/>
        </w:rPr>
        <w:t xml:space="preserve">، ... </w:t>
      </w:r>
      <w:r>
        <w:rPr>
          <w:rtl/>
        </w:rPr>
        <w:t xml:space="preserve">و تمام گناهان </w:t>
      </w:r>
      <w:r>
        <w:rPr>
          <w:rtl/>
        </w:rPr>
        <w:lastRenderedPageBreak/>
        <w:t>نيز</w:t>
      </w:r>
      <w:r w:rsidR="005649CC">
        <w:rPr>
          <w:rtl/>
        </w:rPr>
        <w:t xml:space="preserve">، </w:t>
      </w:r>
      <w:r>
        <w:rPr>
          <w:rtl/>
        </w:rPr>
        <w:t>هم كيفر و عقاب دنيوى دارد</w:t>
      </w:r>
      <w:r w:rsidR="005649CC">
        <w:rPr>
          <w:rtl/>
        </w:rPr>
        <w:t xml:space="preserve">، </w:t>
      </w:r>
      <w:r>
        <w:rPr>
          <w:rtl/>
        </w:rPr>
        <w:t>هم مجازات و سزاى اخروى</w:t>
      </w:r>
      <w:r w:rsidR="005649CC">
        <w:rPr>
          <w:rtl/>
        </w:rPr>
        <w:t xml:space="preserve">، </w:t>
      </w:r>
      <w:r>
        <w:rPr>
          <w:rtl/>
        </w:rPr>
        <w:t>و ما اكنون در اينجا بعنوان نمونه يك روايت را كه قسمتى از كيفر و مجازات اخروى «زنان گناهكار» را بيان مى كند از نظر ميگذرانيم</w:t>
      </w:r>
      <w:r w:rsidR="00925C5C">
        <w:rPr>
          <w:rtl/>
        </w:rPr>
        <w:t>:</w:t>
      </w:r>
    </w:p>
    <w:p w:rsidR="00FE0885" w:rsidRDefault="00FE0885" w:rsidP="00FE0885">
      <w:pPr>
        <w:pStyle w:val="libNormal"/>
        <w:rPr>
          <w:rtl/>
        </w:rPr>
      </w:pPr>
      <w:r>
        <w:rPr>
          <w:rtl/>
        </w:rPr>
        <w:t xml:space="preserve">عبدالعظيم حسنى </w:t>
      </w:r>
      <w:r w:rsidR="00277A24" w:rsidRPr="00277A24">
        <w:rPr>
          <w:rStyle w:val="libAlaemChar"/>
          <w:rtl/>
        </w:rPr>
        <w:t>عليه‌السلام</w:t>
      </w:r>
      <w:r>
        <w:rPr>
          <w:rtl/>
        </w:rPr>
        <w:t xml:space="preserve"> بواسطه امام جواد </w:t>
      </w:r>
      <w:r w:rsidR="00277A24" w:rsidRPr="00277A24">
        <w:rPr>
          <w:rStyle w:val="libAlaemChar"/>
          <w:rtl/>
        </w:rPr>
        <w:t>عليه‌السلام</w:t>
      </w:r>
      <w:r>
        <w:rPr>
          <w:rtl/>
        </w:rPr>
        <w:t xml:space="preserve"> از امام رضا </w:t>
      </w:r>
      <w:r w:rsidR="00277A24" w:rsidRPr="00277A24">
        <w:rPr>
          <w:rStyle w:val="libAlaemChar"/>
          <w:rtl/>
        </w:rPr>
        <w:t>عليه‌السلام</w:t>
      </w:r>
      <w:r>
        <w:rPr>
          <w:rtl/>
        </w:rPr>
        <w:t xml:space="preserve"> و آن حضرت از آب</w:t>
      </w:r>
      <w:r w:rsidR="00242452">
        <w:rPr>
          <w:rtl/>
        </w:rPr>
        <w:t>أ</w:t>
      </w:r>
      <w:r>
        <w:rPr>
          <w:rtl/>
        </w:rPr>
        <w:t xml:space="preserve"> گرامى خود روايت كرده اند</w:t>
      </w:r>
      <w:r w:rsidR="005649CC">
        <w:rPr>
          <w:rtl/>
        </w:rPr>
        <w:t xml:space="preserve">، </w:t>
      </w:r>
      <w:r>
        <w:rPr>
          <w:rtl/>
        </w:rPr>
        <w:t xml:space="preserve">كه اميرالمؤ منين </w:t>
      </w:r>
      <w:r w:rsidR="00277A24" w:rsidRPr="00277A24">
        <w:rPr>
          <w:rStyle w:val="libAlaemChar"/>
          <w:rtl/>
        </w:rPr>
        <w:t>عليه‌السلام</w:t>
      </w:r>
      <w:r>
        <w:rPr>
          <w:rtl/>
        </w:rPr>
        <w:t xml:space="preserve"> فرمود: يكوقت به همراه فاطمه </w:t>
      </w:r>
      <w:r w:rsidR="00277A24" w:rsidRPr="00277A24">
        <w:rPr>
          <w:rStyle w:val="libAlaemChar"/>
          <w:rtl/>
        </w:rPr>
        <w:t>عليه‌السلام</w:t>
      </w:r>
      <w:r>
        <w:rPr>
          <w:rtl/>
        </w:rPr>
        <w:t xml:space="preserve"> به اتاق پيغمبر </w:t>
      </w:r>
      <w:r w:rsidR="00D226A0" w:rsidRPr="00D226A0">
        <w:rPr>
          <w:rStyle w:val="libAlaemChar"/>
          <w:rtl/>
        </w:rPr>
        <w:t>صلى‌الله‌عليه‌وآله‌</w:t>
      </w:r>
      <w:r>
        <w:rPr>
          <w:rtl/>
        </w:rPr>
        <w:t xml:space="preserve"> وارد شديم و آن حضرت را سخت منقلب ديديم</w:t>
      </w:r>
      <w:r w:rsidR="005649CC">
        <w:rPr>
          <w:rtl/>
        </w:rPr>
        <w:t xml:space="preserve">، </w:t>
      </w:r>
      <w:r>
        <w:rPr>
          <w:rtl/>
        </w:rPr>
        <w:t>تا جايى كه شديدا اشك ميريخت</w:t>
      </w:r>
      <w:r w:rsidR="005649CC">
        <w:rPr>
          <w:rtl/>
        </w:rPr>
        <w:t xml:space="preserve">، </w:t>
      </w:r>
      <w:r>
        <w:rPr>
          <w:rtl/>
        </w:rPr>
        <w:t>من از گريه وى تعجب كردم و گفتم پدر و مادرم بقربانت</w:t>
      </w:r>
      <w:r w:rsidR="005649CC">
        <w:rPr>
          <w:rtl/>
        </w:rPr>
        <w:t xml:space="preserve">، </w:t>
      </w:r>
      <w:r>
        <w:rPr>
          <w:rtl/>
        </w:rPr>
        <w:t>براى چه گريه ميكنى و ناراحت هستى</w:t>
      </w:r>
      <w:r w:rsidR="005649CC">
        <w:rPr>
          <w:rtl/>
        </w:rPr>
        <w:t>؟</w:t>
      </w:r>
    </w:p>
    <w:p w:rsidR="00FE0885" w:rsidRDefault="00FE0885" w:rsidP="00FE0885">
      <w:pPr>
        <w:pStyle w:val="libNormal"/>
        <w:rPr>
          <w:rtl/>
        </w:rPr>
      </w:pPr>
      <w:r>
        <w:rPr>
          <w:rtl/>
        </w:rPr>
        <w:t xml:space="preserve">پيغمبر </w:t>
      </w:r>
      <w:r w:rsidR="00D226A0" w:rsidRPr="00D226A0">
        <w:rPr>
          <w:rStyle w:val="libAlaemChar"/>
          <w:rtl/>
        </w:rPr>
        <w:t>صلى‌الله‌عليه‌وآله‌</w:t>
      </w:r>
      <w:r>
        <w:rPr>
          <w:rtl/>
        </w:rPr>
        <w:t xml:space="preserve"> فرمود: يا على</w:t>
      </w:r>
      <w:r w:rsidR="00485381">
        <w:rPr>
          <w:rtl/>
        </w:rPr>
        <w:t>!</w:t>
      </w:r>
      <w:r>
        <w:rPr>
          <w:rtl/>
        </w:rPr>
        <w:t xml:space="preserve"> شبى كه مرا به آسمان بردند</w:t>
      </w:r>
      <w:r w:rsidR="005649CC">
        <w:rPr>
          <w:rtl/>
        </w:rPr>
        <w:t xml:space="preserve">، </w:t>
      </w:r>
      <w:r>
        <w:rPr>
          <w:rtl/>
        </w:rPr>
        <w:t>گروهى از زنان امت خود را ديدم</w:t>
      </w:r>
      <w:r w:rsidR="005649CC">
        <w:rPr>
          <w:rtl/>
        </w:rPr>
        <w:t xml:space="preserve">، </w:t>
      </w:r>
      <w:r>
        <w:rPr>
          <w:rtl/>
        </w:rPr>
        <w:t>در حاليكه به عذاب و مكافات سختى گرفتار بودند</w:t>
      </w:r>
      <w:r w:rsidR="005649CC">
        <w:rPr>
          <w:rtl/>
        </w:rPr>
        <w:t xml:space="preserve">، </w:t>
      </w:r>
      <w:r>
        <w:rPr>
          <w:rtl/>
        </w:rPr>
        <w:t>با ديدن آن وضع شديدا ناراحت شدم و اشكم سرازير شد!</w:t>
      </w:r>
    </w:p>
    <w:p w:rsidR="00FE0885" w:rsidRDefault="00A04CFD" w:rsidP="00FE0885">
      <w:pPr>
        <w:pStyle w:val="libNormal"/>
        <w:rPr>
          <w:rtl/>
        </w:rPr>
      </w:pPr>
      <w:r w:rsidRPr="00563465">
        <w:rPr>
          <w:rStyle w:val="libHadeesChar"/>
          <w:rtl/>
        </w:rPr>
        <w:t xml:space="preserve"> ر</w:t>
      </w:r>
      <w:r w:rsidR="00242452">
        <w:rPr>
          <w:rStyle w:val="libHadeesChar"/>
          <w:rtl/>
        </w:rPr>
        <w:t>أ</w:t>
      </w:r>
      <w:r w:rsidRPr="00563465">
        <w:rPr>
          <w:rStyle w:val="libHadeesChar"/>
          <w:rtl/>
        </w:rPr>
        <w:t>يت امر</w:t>
      </w:r>
      <w:r w:rsidR="00242452">
        <w:rPr>
          <w:rStyle w:val="libHadeesChar"/>
          <w:rtl/>
        </w:rPr>
        <w:t>أ</w:t>
      </w:r>
      <w:r w:rsidRPr="00563465">
        <w:rPr>
          <w:rStyle w:val="libHadeesChar"/>
          <w:rtl/>
        </w:rPr>
        <w:t>ة معلقة بشعرها يغلى دماغ ر</w:t>
      </w:r>
      <w:r w:rsidR="00242452">
        <w:rPr>
          <w:rStyle w:val="libHadeesChar"/>
          <w:rtl/>
        </w:rPr>
        <w:t>أ</w:t>
      </w:r>
      <w:r w:rsidRPr="00563465">
        <w:rPr>
          <w:rStyle w:val="libHadeesChar"/>
          <w:rtl/>
        </w:rPr>
        <w:t>سها</w:t>
      </w:r>
      <w:r w:rsidR="005649CC">
        <w:rPr>
          <w:rStyle w:val="libHadeesChar"/>
          <w:rtl/>
        </w:rPr>
        <w:t xml:space="preserve">. </w:t>
      </w:r>
    </w:p>
    <w:p w:rsidR="00FE0885" w:rsidRDefault="00FE0885" w:rsidP="00FE0885">
      <w:pPr>
        <w:pStyle w:val="libNormal"/>
        <w:rPr>
          <w:rtl/>
        </w:rPr>
      </w:pPr>
      <w:r>
        <w:rPr>
          <w:rtl/>
        </w:rPr>
        <w:t>«زنى را ديدم كه بموى سر خود آويزان بود</w:t>
      </w:r>
      <w:r w:rsidR="005649CC">
        <w:rPr>
          <w:rtl/>
        </w:rPr>
        <w:t xml:space="preserve">، </w:t>
      </w:r>
      <w:r>
        <w:rPr>
          <w:rtl/>
        </w:rPr>
        <w:t>و مغز سر او ميجوشيد»</w:t>
      </w:r>
      <w:r w:rsidR="005649CC">
        <w:rPr>
          <w:rtl/>
        </w:rPr>
        <w:t xml:space="preserve">. </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معلقة بلسانها و الحميم يصيب فى حلقها</w:t>
      </w:r>
      <w:r w:rsidR="005649CC">
        <w:rPr>
          <w:rStyle w:val="libHadeesChar"/>
          <w:rtl/>
        </w:rPr>
        <w:t xml:space="preserve">. </w:t>
      </w:r>
    </w:p>
    <w:p w:rsidR="00FE0885" w:rsidRDefault="00FE0885" w:rsidP="00FE0885">
      <w:pPr>
        <w:pStyle w:val="libNormal"/>
        <w:rPr>
          <w:rtl/>
        </w:rPr>
      </w:pPr>
      <w:r>
        <w:rPr>
          <w:rtl/>
        </w:rPr>
        <w:t>«زنى را ديدم كه</w:t>
      </w:r>
      <w:r w:rsidR="005649CC">
        <w:rPr>
          <w:rtl/>
        </w:rPr>
        <w:t xml:space="preserve">، </w:t>
      </w:r>
      <w:r>
        <w:rPr>
          <w:rtl/>
        </w:rPr>
        <w:t>بزبان خود آويزان بود</w:t>
      </w:r>
      <w:r w:rsidR="005649CC">
        <w:rPr>
          <w:rtl/>
        </w:rPr>
        <w:t xml:space="preserve">، </w:t>
      </w:r>
      <w:r>
        <w:rPr>
          <w:rtl/>
        </w:rPr>
        <w:t>و آب داغ در حلق او ميريختند»</w:t>
      </w:r>
      <w:r>
        <w:t>!</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معلقة بثدييها</w:t>
      </w:r>
      <w:r w:rsidR="005649CC">
        <w:rPr>
          <w:rStyle w:val="libHadeesChar"/>
          <w:rtl/>
        </w:rPr>
        <w:t xml:space="preserve">. </w:t>
      </w:r>
    </w:p>
    <w:p w:rsidR="00FE0885" w:rsidRDefault="00FE0885" w:rsidP="00FE0885">
      <w:pPr>
        <w:pStyle w:val="libNormal"/>
        <w:rPr>
          <w:rtl/>
        </w:rPr>
      </w:pPr>
      <w:r>
        <w:rPr>
          <w:rtl/>
        </w:rPr>
        <w:t>«زنى را مشاهده كردم كه به پستان خود آويزان بود»</w:t>
      </w:r>
      <w:r w:rsidR="005649CC">
        <w:rPr>
          <w:rtl/>
        </w:rPr>
        <w:t xml:space="preserve">. </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ت</w:t>
      </w:r>
      <w:r w:rsidR="00242452">
        <w:rPr>
          <w:rStyle w:val="libHadeesChar"/>
          <w:rtl/>
        </w:rPr>
        <w:t>أ</w:t>
      </w:r>
      <w:r w:rsidRPr="00563465">
        <w:rPr>
          <w:rStyle w:val="libHadeesChar"/>
          <w:rtl/>
        </w:rPr>
        <w:t>كل لحم جسدها و النار توقد من تحتها</w:t>
      </w:r>
      <w:r w:rsidR="005649CC">
        <w:rPr>
          <w:rStyle w:val="libHadeesChar"/>
          <w:rtl/>
        </w:rPr>
        <w:t xml:space="preserve">. </w:t>
      </w:r>
    </w:p>
    <w:p w:rsidR="00FE0885" w:rsidRDefault="00FE0885" w:rsidP="00FE0885">
      <w:pPr>
        <w:pStyle w:val="libNormal"/>
        <w:rPr>
          <w:rtl/>
        </w:rPr>
      </w:pPr>
      <w:r>
        <w:rPr>
          <w:rtl/>
        </w:rPr>
        <w:t>«زنى را ديدم كه گوشت بدن خود را ميخورد</w:t>
      </w:r>
      <w:r w:rsidR="005649CC">
        <w:rPr>
          <w:rtl/>
        </w:rPr>
        <w:t xml:space="preserve">، </w:t>
      </w:r>
      <w:r>
        <w:rPr>
          <w:rtl/>
        </w:rPr>
        <w:t>و آتش از پائين بدن او شعله ور بود»</w:t>
      </w:r>
      <w:r w:rsidR="005649CC">
        <w:rPr>
          <w:rtl/>
        </w:rPr>
        <w:t xml:space="preserve">. </w:t>
      </w:r>
    </w:p>
    <w:p w:rsidR="00FE0885" w:rsidRDefault="00A04CFD" w:rsidP="00FE0885">
      <w:pPr>
        <w:pStyle w:val="libNormal"/>
        <w:rPr>
          <w:rtl/>
        </w:rPr>
      </w:pPr>
      <w:r w:rsidRPr="00563465">
        <w:rPr>
          <w:rStyle w:val="libHadeesChar"/>
          <w:rtl/>
        </w:rPr>
        <w:t xml:space="preserve"> و ر</w:t>
      </w:r>
      <w:r w:rsidR="00242452">
        <w:rPr>
          <w:rStyle w:val="libHadeesChar"/>
          <w:rtl/>
        </w:rPr>
        <w:t>أ</w:t>
      </w:r>
      <w:r w:rsidRPr="00563465">
        <w:rPr>
          <w:rStyle w:val="libHadeesChar"/>
          <w:rtl/>
        </w:rPr>
        <w:t>يت امر</w:t>
      </w:r>
      <w:r w:rsidR="00242452">
        <w:rPr>
          <w:rStyle w:val="libHadeesChar"/>
          <w:rtl/>
        </w:rPr>
        <w:t>أ</w:t>
      </w:r>
      <w:r w:rsidRPr="00563465">
        <w:rPr>
          <w:rStyle w:val="libHadeesChar"/>
          <w:rtl/>
        </w:rPr>
        <w:t>ة قد شد رجلاها يديها و سلط عليها الحيات و العقارب</w:t>
      </w:r>
      <w:r w:rsidR="005649CC">
        <w:rPr>
          <w:rStyle w:val="libHadeesChar"/>
          <w:rtl/>
        </w:rPr>
        <w:t xml:space="preserve">. </w:t>
      </w:r>
    </w:p>
    <w:p w:rsidR="00FE0885" w:rsidRDefault="00FE0885" w:rsidP="00FE0885">
      <w:pPr>
        <w:pStyle w:val="libNormal"/>
        <w:rPr>
          <w:rtl/>
        </w:rPr>
      </w:pPr>
      <w:r>
        <w:rPr>
          <w:rtl/>
        </w:rPr>
        <w:lastRenderedPageBreak/>
        <w:t>«زنى را ديدم كه پاهاى او بدستهايش بسته بود</w:t>
      </w:r>
      <w:r w:rsidR="005649CC">
        <w:rPr>
          <w:rtl/>
        </w:rPr>
        <w:t xml:space="preserve">، </w:t>
      </w:r>
      <w:r>
        <w:rPr>
          <w:rtl/>
        </w:rPr>
        <w:t>و مارها و عقربها بجان او افتاده بودند»</w:t>
      </w:r>
      <w:r w:rsidR="005649CC">
        <w:rPr>
          <w:rtl/>
        </w:rPr>
        <w:t xml:space="preserve">. </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صم</w:t>
      </w:r>
      <w:r w:rsidR="00242452">
        <w:rPr>
          <w:rStyle w:val="libHadeesChar"/>
          <w:rtl/>
        </w:rPr>
        <w:t>أ</w:t>
      </w:r>
      <w:r w:rsidRPr="00563465">
        <w:rPr>
          <w:rStyle w:val="libHadeesChar"/>
          <w:rtl/>
        </w:rPr>
        <w:t xml:space="preserve"> و خرس</w:t>
      </w:r>
      <w:r w:rsidR="00242452">
        <w:rPr>
          <w:rStyle w:val="libHadeesChar"/>
          <w:rtl/>
        </w:rPr>
        <w:t>أ</w:t>
      </w:r>
      <w:r w:rsidRPr="00563465">
        <w:rPr>
          <w:rStyle w:val="libHadeesChar"/>
          <w:rtl/>
        </w:rPr>
        <w:t xml:space="preserve"> عملي</w:t>
      </w:r>
      <w:r w:rsidR="00242452">
        <w:rPr>
          <w:rStyle w:val="libHadeesChar"/>
          <w:rtl/>
        </w:rPr>
        <w:t>أ</w:t>
      </w:r>
      <w:r w:rsidRPr="00563465">
        <w:rPr>
          <w:rStyle w:val="libHadeesChar"/>
          <w:rtl/>
        </w:rPr>
        <w:t xml:space="preserve"> فى تابوت من ناريخرج دماغ ر</w:t>
      </w:r>
      <w:r w:rsidR="00242452">
        <w:rPr>
          <w:rStyle w:val="libHadeesChar"/>
          <w:rtl/>
        </w:rPr>
        <w:t>أ</w:t>
      </w:r>
      <w:r w:rsidRPr="00563465">
        <w:rPr>
          <w:rStyle w:val="libHadeesChar"/>
          <w:rtl/>
        </w:rPr>
        <w:t>سها من منحرها و بدنها منقطع من الجذام و البرص</w:t>
      </w:r>
      <w:r w:rsidR="005649CC">
        <w:rPr>
          <w:rStyle w:val="libHadeesChar"/>
          <w:rtl/>
        </w:rPr>
        <w:t xml:space="preserve">. </w:t>
      </w:r>
    </w:p>
    <w:p w:rsidR="00FE0885" w:rsidRDefault="00FE0885" w:rsidP="00FE0885">
      <w:pPr>
        <w:pStyle w:val="libNormal"/>
        <w:rPr>
          <w:rtl/>
        </w:rPr>
      </w:pPr>
      <w:r>
        <w:rPr>
          <w:rtl/>
        </w:rPr>
        <w:t>«ديگرى را ديدم در حاليكه</w:t>
      </w:r>
      <w:r w:rsidR="005649CC">
        <w:rPr>
          <w:rtl/>
        </w:rPr>
        <w:t xml:space="preserve">، </w:t>
      </w:r>
      <w:r>
        <w:rPr>
          <w:rtl/>
        </w:rPr>
        <w:t>گنك</w:t>
      </w:r>
      <w:r w:rsidR="005649CC">
        <w:rPr>
          <w:rtl/>
        </w:rPr>
        <w:t xml:space="preserve">، </w:t>
      </w:r>
      <w:r>
        <w:rPr>
          <w:rtl/>
        </w:rPr>
        <w:t>كر</w:t>
      </w:r>
      <w:r w:rsidR="005649CC">
        <w:rPr>
          <w:rtl/>
        </w:rPr>
        <w:t xml:space="preserve">، </w:t>
      </w:r>
      <w:r>
        <w:rPr>
          <w:rtl/>
        </w:rPr>
        <w:t>كور و لال بود</w:t>
      </w:r>
      <w:r w:rsidR="005649CC">
        <w:rPr>
          <w:rtl/>
        </w:rPr>
        <w:t xml:space="preserve">، </w:t>
      </w:r>
      <w:r>
        <w:rPr>
          <w:rtl/>
        </w:rPr>
        <w:t>و در ميان تابوتى از آتش قرار داشت و مغز سر او از دو سوراخ بينى او بيرون ميريخت</w:t>
      </w:r>
      <w:r w:rsidR="005649CC">
        <w:rPr>
          <w:rtl/>
        </w:rPr>
        <w:t xml:space="preserve">، </w:t>
      </w:r>
      <w:r>
        <w:rPr>
          <w:rtl/>
        </w:rPr>
        <w:t>و بدن او در اثر خوره و پيسى مجروح و متلاشى شده بود»</w:t>
      </w:r>
      <w:r w:rsidR="005649CC">
        <w:rPr>
          <w:rtl/>
        </w:rPr>
        <w:t xml:space="preserve">. </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معلقة برجليها فى تنور من نار</w:t>
      </w:r>
      <w:r w:rsidR="005649CC">
        <w:rPr>
          <w:rStyle w:val="libHadeesChar"/>
          <w:rtl/>
        </w:rPr>
        <w:t xml:space="preserve">. </w:t>
      </w:r>
    </w:p>
    <w:p w:rsidR="00FE0885" w:rsidRDefault="00FE0885" w:rsidP="00FE0885">
      <w:pPr>
        <w:pStyle w:val="libNormal"/>
        <w:rPr>
          <w:rtl/>
        </w:rPr>
      </w:pPr>
      <w:r>
        <w:rPr>
          <w:rtl/>
        </w:rPr>
        <w:t>«و نيز زنى را ديدم كه</w:t>
      </w:r>
      <w:r w:rsidR="005649CC">
        <w:rPr>
          <w:rtl/>
        </w:rPr>
        <w:t xml:space="preserve">، </w:t>
      </w:r>
      <w:r>
        <w:rPr>
          <w:rtl/>
        </w:rPr>
        <w:t>با پا در تنور آتشين آويزان بود»</w:t>
      </w:r>
      <w:r w:rsidR="005649CC">
        <w:rPr>
          <w:rtl/>
        </w:rPr>
        <w:t xml:space="preserve">. </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تقطع لحم جسدها من قدمها و مؤ خرها بمقاريض من نار</w:t>
      </w:r>
      <w:r w:rsidR="005649CC">
        <w:rPr>
          <w:rStyle w:val="libHadeesChar"/>
          <w:rtl/>
        </w:rPr>
        <w:t xml:space="preserve">. </w:t>
      </w:r>
    </w:p>
    <w:p w:rsidR="00FE0885" w:rsidRDefault="00FE0885" w:rsidP="00FE0885">
      <w:pPr>
        <w:pStyle w:val="libNormal"/>
        <w:rPr>
          <w:rtl/>
        </w:rPr>
      </w:pPr>
      <w:r>
        <w:rPr>
          <w:rtl/>
        </w:rPr>
        <w:t>«زنى را مشاهده كردم</w:t>
      </w:r>
      <w:r w:rsidR="005649CC">
        <w:rPr>
          <w:rtl/>
        </w:rPr>
        <w:t xml:space="preserve">، </w:t>
      </w:r>
      <w:r>
        <w:rPr>
          <w:rtl/>
        </w:rPr>
        <w:t>كه گوشت بدن او را</w:t>
      </w:r>
      <w:r w:rsidR="005649CC">
        <w:rPr>
          <w:rtl/>
        </w:rPr>
        <w:t xml:space="preserve">، </w:t>
      </w:r>
      <w:r>
        <w:rPr>
          <w:rtl/>
        </w:rPr>
        <w:t>از جلو و عقب با قيچى هاى آتشين مى بريدند»</w:t>
      </w:r>
      <w:r w:rsidR="005649CC">
        <w:rPr>
          <w:rtl/>
        </w:rPr>
        <w:t xml:space="preserve">. </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يحرق وجهها و يداها</w:t>
      </w:r>
      <w:r w:rsidR="005649CC">
        <w:rPr>
          <w:rStyle w:val="libHadeesChar"/>
          <w:rtl/>
        </w:rPr>
        <w:t xml:space="preserve">، </w:t>
      </w:r>
      <w:r w:rsidRPr="00563465">
        <w:rPr>
          <w:rStyle w:val="libHadeesChar"/>
          <w:rtl/>
        </w:rPr>
        <w:t>و هى ت</w:t>
      </w:r>
      <w:r w:rsidR="00242452">
        <w:rPr>
          <w:rStyle w:val="libHadeesChar"/>
          <w:rtl/>
        </w:rPr>
        <w:t>أ</w:t>
      </w:r>
      <w:r w:rsidRPr="00563465">
        <w:rPr>
          <w:rStyle w:val="libHadeesChar"/>
          <w:rtl/>
        </w:rPr>
        <w:t>كل امعائها</w:t>
      </w:r>
      <w:r w:rsidR="005649CC">
        <w:rPr>
          <w:rStyle w:val="libHadeesChar"/>
          <w:rtl/>
        </w:rPr>
        <w:t xml:space="preserve">. </w:t>
      </w:r>
    </w:p>
    <w:p w:rsidR="00FE0885" w:rsidRDefault="00FE0885" w:rsidP="00FE0885">
      <w:pPr>
        <w:pStyle w:val="libNormal"/>
        <w:rPr>
          <w:rtl/>
        </w:rPr>
      </w:pPr>
      <w:r>
        <w:rPr>
          <w:rtl/>
        </w:rPr>
        <w:t>«زنى را ديدم كه صورت و دست او آتش گرفته بود</w:t>
      </w:r>
      <w:r w:rsidR="005649CC">
        <w:rPr>
          <w:rtl/>
        </w:rPr>
        <w:t xml:space="preserve">، </w:t>
      </w:r>
      <w:r>
        <w:rPr>
          <w:rtl/>
        </w:rPr>
        <w:t>و ميسوخت</w:t>
      </w:r>
      <w:r w:rsidR="005649CC">
        <w:rPr>
          <w:rtl/>
        </w:rPr>
        <w:t xml:space="preserve">، </w:t>
      </w:r>
      <w:r>
        <w:rPr>
          <w:rtl/>
        </w:rPr>
        <w:t>و در حال خوردن روده هاى خود بود»</w:t>
      </w:r>
      <w:r>
        <w:t>!</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ر</w:t>
      </w:r>
      <w:r w:rsidR="00242452">
        <w:rPr>
          <w:rStyle w:val="libHadeesChar"/>
          <w:rtl/>
        </w:rPr>
        <w:t>أ</w:t>
      </w:r>
      <w:r w:rsidRPr="00563465">
        <w:rPr>
          <w:rStyle w:val="libHadeesChar"/>
          <w:rtl/>
        </w:rPr>
        <w:t>سها الخنزير</w:t>
      </w:r>
      <w:r w:rsidR="005649CC">
        <w:rPr>
          <w:rStyle w:val="libHadeesChar"/>
          <w:rtl/>
        </w:rPr>
        <w:t xml:space="preserve">، </w:t>
      </w:r>
      <w:r w:rsidRPr="00563465">
        <w:rPr>
          <w:rStyle w:val="libHadeesChar"/>
          <w:rtl/>
        </w:rPr>
        <w:t>و بدنها بدن الحمار</w:t>
      </w:r>
      <w:r w:rsidR="005649CC">
        <w:rPr>
          <w:rStyle w:val="libHadeesChar"/>
          <w:rtl/>
        </w:rPr>
        <w:t xml:space="preserve">، </w:t>
      </w:r>
      <w:r w:rsidRPr="00563465">
        <w:rPr>
          <w:rStyle w:val="libHadeesChar"/>
          <w:rtl/>
        </w:rPr>
        <w:t>و عليها الف الف لون من العذاب</w:t>
      </w:r>
      <w:r w:rsidR="005649CC">
        <w:rPr>
          <w:rStyle w:val="libHadeesChar"/>
          <w:rtl/>
        </w:rPr>
        <w:t xml:space="preserve">. </w:t>
      </w:r>
    </w:p>
    <w:p w:rsidR="00FE0885" w:rsidRDefault="00FE0885" w:rsidP="00FE0885">
      <w:pPr>
        <w:pStyle w:val="libNormal"/>
        <w:rPr>
          <w:rtl/>
        </w:rPr>
      </w:pPr>
      <w:r>
        <w:rPr>
          <w:rtl/>
        </w:rPr>
        <w:t>«زن ديگرى را ديدم كه سر او مانند سر خوك و بدن او مانند بدن حمار بود</w:t>
      </w:r>
      <w:r w:rsidR="005649CC">
        <w:rPr>
          <w:rtl/>
        </w:rPr>
        <w:t xml:space="preserve">، </w:t>
      </w:r>
      <w:r>
        <w:rPr>
          <w:rtl/>
        </w:rPr>
        <w:t>و به هزاران هزار نوع عذاب گرفتار بود»</w:t>
      </w:r>
      <w:r>
        <w:t>!</w:t>
      </w:r>
    </w:p>
    <w:p w:rsidR="00FE0885" w:rsidRDefault="00A04CFD" w:rsidP="00FE0885">
      <w:pPr>
        <w:pStyle w:val="libNormal"/>
        <w:rPr>
          <w:rtl/>
        </w:rPr>
      </w:pPr>
      <w:r w:rsidRPr="00563465">
        <w:rPr>
          <w:rStyle w:val="libHadeesChar"/>
          <w:rtl/>
        </w:rPr>
        <w:t xml:space="preserve"> و رايت امر</w:t>
      </w:r>
      <w:r w:rsidR="00242452">
        <w:rPr>
          <w:rStyle w:val="libHadeesChar"/>
          <w:rtl/>
        </w:rPr>
        <w:t>أ</w:t>
      </w:r>
      <w:r w:rsidRPr="00563465">
        <w:rPr>
          <w:rStyle w:val="libHadeesChar"/>
          <w:rtl/>
        </w:rPr>
        <w:t>ة على صورة الكلب و النار تدخل فى دبرها و تخرج من فيها</w:t>
      </w:r>
      <w:r w:rsidR="005649CC">
        <w:rPr>
          <w:rStyle w:val="libHadeesChar"/>
          <w:rtl/>
        </w:rPr>
        <w:t xml:space="preserve">، </w:t>
      </w:r>
      <w:r w:rsidRPr="00563465">
        <w:rPr>
          <w:rStyle w:val="libHadeesChar"/>
          <w:rtl/>
        </w:rPr>
        <w:t>و الملائكة يضربون ر</w:t>
      </w:r>
      <w:r w:rsidR="00242452">
        <w:rPr>
          <w:rStyle w:val="libHadeesChar"/>
          <w:rtl/>
        </w:rPr>
        <w:t>أ</w:t>
      </w:r>
      <w:r w:rsidRPr="00563465">
        <w:rPr>
          <w:rStyle w:val="libHadeesChar"/>
          <w:rtl/>
        </w:rPr>
        <w:t>سها و بدنها بمقامع من نار</w:t>
      </w:r>
      <w:r w:rsidR="005649CC">
        <w:rPr>
          <w:rStyle w:val="libHadeesChar"/>
          <w:rtl/>
        </w:rPr>
        <w:t xml:space="preserve">. </w:t>
      </w:r>
    </w:p>
    <w:p w:rsidR="00FE0885" w:rsidRDefault="00FE0885" w:rsidP="00FE0885">
      <w:pPr>
        <w:pStyle w:val="libNormal"/>
        <w:rPr>
          <w:rtl/>
        </w:rPr>
      </w:pPr>
      <w:r>
        <w:rPr>
          <w:rtl/>
        </w:rPr>
        <w:lastRenderedPageBreak/>
        <w:t>«و نيز زنى را مشاهده كردم كه بشكل و قيافه سگ بود و آتش در بدن او مى ريختند و از دهان او خارج ميشد</w:t>
      </w:r>
      <w:r w:rsidR="005649CC">
        <w:rPr>
          <w:rtl/>
        </w:rPr>
        <w:t xml:space="preserve">، </w:t>
      </w:r>
      <w:r>
        <w:rPr>
          <w:rtl/>
        </w:rPr>
        <w:t>و فرشتگان شكنجه گر با گرزهاى آتشين بسر و بدن او ميزدند»</w:t>
      </w:r>
      <w:r w:rsidR="005649CC">
        <w:rPr>
          <w:rtl/>
        </w:rPr>
        <w:t xml:space="preserve">. </w:t>
      </w:r>
    </w:p>
    <w:p w:rsidR="00FE0885" w:rsidRDefault="00FE0885" w:rsidP="00FE0885">
      <w:pPr>
        <w:pStyle w:val="libNormal"/>
        <w:rPr>
          <w:rtl/>
        </w:rPr>
      </w:pPr>
      <w:r>
        <w:rPr>
          <w:rtl/>
        </w:rPr>
        <w:t xml:space="preserve">سپس حضرت فاطمه </w:t>
      </w:r>
      <w:r w:rsidR="00277A24" w:rsidRPr="00277A24">
        <w:rPr>
          <w:rStyle w:val="libAlaemChar"/>
          <w:rtl/>
        </w:rPr>
        <w:t>عليه‌السلام</w:t>
      </w:r>
      <w:r>
        <w:rPr>
          <w:rtl/>
        </w:rPr>
        <w:t xml:space="preserve"> با شنيدن اين چنين سرنوشتهاى دردناك</w:t>
      </w:r>
      <w:r w:rsidR="005649CC">
        <w:rPr>
          <w:rtl/>
        </w:rPr>
        <w:t xml:space="preserve">، </w:t>
      </w:r>
      <w:r>
        <w:rPr>
          <w:rtl/>
        </w:rPr>
        <w:t xml:space="preserve">از پيغمبر اكرم </w:t>
      </w:r>
      <w:r w:rsidR="00D226A0" w:rsidRPr="00D226A0">
        <w:rPr>
          <w:rStyle w:val="libAlaemChar"/>
          <w:rtl/>
        </w:rPr>
        <w:t>صلى‌الله‌عليه‌وآله‌</w:t>
      </w:r>
      <w:r>
        <w:rPr>
          <w:rtl/>
        </w:rPr>
        <w:t xml:space="preserve"> پرسيد: پدر جان</w:t>
      </w:r>
      <w:r w:rsidR="00485381">
        <w:rPr>
          <w:rtl/>
        </w:rPr>
        <w:t>!</w:t>
      </w:r>
      <w:r>
        <w:rPr>
          <w:rtl/>
        </w:rPr>
        <w:t xml:space="preserve"> بيان كن</w:t>
      </w:r>
      <w:r w:rsidR="005649CC">
        <w:rPr>
          <w:rtl/>
        </w:rPr>
        <w:t xml:space="preserve">، </w:t>
      </w:r>
      <w:r>
        <w:rPr>
          <w:rtl/>
        </w:rPr>
        <w:t>علت اينكه اينگونه افراد به چنين عذابها و مجازاتهائى گرفتار شده اند</w:t>
      </w:r>
      <w:r w:rsidR="005649CC">
        <w:rPr>
          <w:rtl/>
        </w:rPr>
        <w:t xml:space="preserve">، </w:t>
      </w:r>
      <w:r>
        <w:rPr>
          <w:rtl/>
        </w:rPr>
        <w:t>چيست</w:t>
      </w:r>
      <w:r w:rsidR="005649CC">
        <w:rPr>
          <w:rtl/>
        </w:rPr>
        <w:t>؟</w:t>
      </w:r>
      <w:r>
        <w:rPr>
          <w:rtl/>
        </w:rPr>
        <w:t xml:space="preserve"> و مگر اينها چه افرادى هستند؟</w:t>
      </w:r>
    </w:p>
    <w:p w:rsidR="00FE0885" w:rsidRDefault="00FE0885" w:rsidP="00FE0885">
      <w:pPr>
        <w:pStyle w:val="libNormal"/>
        <w:rPr>
          <w:rtl/>
        </w:rPr>
      </w:pPr>
      <w:r>
        <w:rPr>
          <w:rtl/>
        </w:rPr>
        <w:t xml:space="preserve">پيغمبر </w:t>
      </w:r>
      <w:r w:rsidR="00D226A0" w:rsidRPr="00D226A0">
        <w:rPr>
          <w:rStyle w:val="libAlaemChar"/>
          <w:rtl/>
        </w:rPr>
        <w:t>صلى‌الله‌عليه‌وآله‌</w:t>
      </w:r>
      <w:r>
        <w:rPr>
          <w:rtl/>
        </w:rPr>
        <w:t xml:space="preserve"> بيان فرمود: دخترم اما آن زنى كه بموى سرش آويزان بود</w:t>
      </w:r>
      <w:r w:rsidR="005649CC">
        <w:rPr>
          <w:rtl/>
        </w:rPr>
        <w:t xml:space="preserve">، </w:t>
      </w:r>
      <w:r>
        <w:rPr>
          <w:rtl/>
        </w:rPr>
        <w:t>بدين جهت است كه موى سر خود را از نامحرمان نمى پوشانده است</w:t>
      </w:r>
      <w:r w:rsidR="00485381">
        <w:rPr>
          <w:rtl/>
        </w:rPr>
        <w:t>!</w:t>
      </w:r>
    </w:p>
    <w:p w:rsidR="00FE0885" w:rsidRDefault="00FE0885" w:rsidP="00FE0885">
      <w:pPr>
        <w:pStyle w:val="libNormal"/>
        <w:rPr>
          <w:rtl/>
        </w:rPr>
      </w:pPr>
      <w:r>
        <w:rPr>
          <w:rtl/>
        </w:rPr>
        <w:t>اما علت مجازات زنى كه بزبان آويزان بود</w:t>
      </w:r>
      <w:r w:rsidR="005649CC">
        <w:rPr>
          <w:rtl/>
        </w:rPr>
        <w:t xml:space="preserve">، </w:t>
      </w:r>
      <w:r>
        <w:rPr>
          <w:rtl/>
        </w:rPr>
        <w:t>اينست كه بشوهر خود اذيت و آزار ميكرده است</w:t>
      </w:r>
      <w:r w:rsidR="00485381">
        <w:rPr>
          <w:rtl/>
        </w:rPr>
        <w:t>!</w:t>
      </w:r>
    </w:p>
    <w:p w:rsidR="00FE0885" w:rsidRDefault="00FE0885" w:rsidP="00FE0885">
      <w:pPr>
        <w:pStyle w:val="libNormal"/>
        <w:rPr>
          <w:rtl/>
        </w:rPr>
      </w:pPr>
      <w:r>
        <w:rPr>
          <w:rtl/>
        </w:rPr>
        <w:t>اما</w:t>
      </w:r>
      <w:r w:rsidR="005649CC">
        <w:rPr>
          <w:rtl/>
        </w:rPr>
        <w:t xml:space="preserve">، </w:t>
      </w:r>
      <w:r>
        <w:rPr>
          <w:rtl/>
        </w:rPr>
        <w:t>علت آويزان شدن آن زن به پستان خود</w:t>
      </w:r>
      <w:r w:rsidR="005649CC">
        <w:rPr>
          <w:rtl/>
        </w:rPr>
        <w:t xml:space="preserve">، </w:t>
      </w:r>
      <w:r>
        <w:rPr>
          <w:rtl/>
        </w:rPr>
        <w:t>اين بود كه وى از كاميابى و آميزش شوهر خود جلوگيرى ميكرده است</w:t>
      </w:r>
      <w:r w:rsidR="005649CC">
        <w:rPr>
          <w:rtl/>
        </w:rPr>
        <w:t xml:space="preserve">. </w:t>
      </w:r>
    </w:p>
    <w:p w:rsidR="00FE0885" w:rsidRDefault="00FE0885" w:rsidP="00FE0885">
      <w:pPr>
        <w:pStyle w:val="libNormal"/>
        <w:rPr>
          <w:rtl/>
        </w:rPr>
      </w:pPr>
      <w:r>
        <w:rPr>
          <w:rtl/>
        </w:rPr>
        <w:t>اما جهت اينكه زنى بپاهاى خود آويزان بود اينستكه</w:t>
      </w:r>
      <w:r w:rsidR="00925C5C">
        <w:rPr>
          <w:rtl/>
        </w:rPr>
        <w:t>:</w:t>
      </w:r>
      <w:r>
        <w:rPr>
          <w:rtl/>
        </w:rPr>
        <w:t xml:space="preserve"> </w:t>
      </w:r>
      <w:r w:rsidR="00A04CFD" w:rsidRPr="00563465">
        <w:rPr>
          <w:rStyle w:val="libHadeesChar"/>
          <w:rtl/>
        </w:rPr>
        <w:t>كانت تخرج من بينها بغير اذن زوجها</w:t>
      </w:r>
      <w:r>
        <w:rPr>
          <w:rtl/>
        </w:rPr>
        <w:t xml:space="preserve"> وى بدون اذن و موافقت شوهر از خانه بيرون ميرفته است</w:t>
      </w:r>
      <w:r w:rsidR="00485381">
        <w:rPr>
          <w:rtl/>
        </w:rPr>
        <w:t>!</w:t>
      </w:r>
    </w:p>
    <w:p w:rsidR="00FE0885" w:rsidRDefault="00FE0885" w:rsidP="00FE0885">
      <w:pPr>
        <w:pStyle w:val="libNormal"/>
        <w:rPr>
          <w:rtl/>
        </w:rPr>
      </w:pPr>
      <w:r>
        <w:rPr>
          <w:rtl/>
        </w:rPr>
        <w:t>اما سبب اينكه آن زن گوشت بدن خود را ميخورد</w:t>
      </w:r>
      <w:r w:rsidR="005649CC">
        <w:rPr>
          <w:rtl/>
        </w:rPr>
        <w:t xml:space="preserve">، </w:t>
      </w:r>
      <w:r>
        <w:rPr>
          <w:rtl/>
        </w:rPr>
        <w:t>اين بود كه</w:t>
      </w:r>
      <w:r w:rsidR="005649CC">
        <w:rPr>
          <w:rtl/>
        </w:rPr>
        <w:t xml:space="preserve">، </w:t>
      </w:r>
      <w:r>
        <w:rPr>
          <w:rtl/>
        </w:rPr>
        <w:t>بدن خود را براى نامحرمان زينت و زيور ميكرده و جلوه گرى هاى شهوت آلود داشته است</w:t>
      </w:r>
      <w:r w:rsidR="00485381">
        <w:rPr>
          <w:rtl/>
        </w:rPr>
        <w:t>!</w:t>
      </w:r>
    </w:p>
    <w:p w:rsidR="00FE0885" w:rsidRDefault="00FE0885" w:rsidP="00FE0885">
      <w:pPr>
        <w:pStyle w:val="libNormal"/>
        <w:rPr>
          <w:rtl/>
        </w:rPr>
      </w:pPr>
      <w:r>
        <w:rPr>
          <w:rtl/>
        </w:rPr>
        <w:t>اما آن زنى كه دست و پاهايش بهم بسته و اسير مارها و عقربها بود</w:t>
      </w:r>
      <w:r w:rsidR="005649CC">
        <w:rPr>
          <w:rtl/>
        </w:rPr>
        <w:t xml:space="preserve">، </w:t>
      </w:r>
      <w:r>
        <w:rPr>
          <w:rtl/>
        </w:rPr>
        <w:t>بدين خاطر است كه</w:t>
      </w:r>
      <w:r w:rsidR="005649CC">
        <w:rPr>
          <w:rtl/>
        </w:rPr>
        <w:t xml:space="preserve">، </w:t>
      </w:r>
      <w:r>
        <w:rPr>
          <w:rtl/>
        </w:rPr>
        <w:t>وضوى او آلوده و ناقص</w:t>
      </w:r>
      <w:r w:rsidR="005649CC">
        <w:rPr>
          <w:rtl/>
        </w:rPr>
        <w:t xml:space="preserve">، </w:t>
      </w:r>
      <w:r>
        <w:rPr>
          <w:rtl/>
        </w:rPr>
        <w:t>لباسش كثيف و نجس بود</w:t>
      </w:r>
      <w:r w:rsidR="005649CC">
        <w:rPr>
          <w:rtl/>
        </w:rPr>
        <w:t xml:space="preserve">، </w:t>
      </w:r>
      <w:r>
        <w:rPr>
          <w:rtl/>
        </w:rPr>
        <w:t>و غسل جنابت و حيض را انجام نميداده</w:t>
      </w:r>
      <w:r w:rsidR="005649CC">
        <w:rPr>
          <w:rtl/>
        </w:rPr>
        <w:t xml:space="preserve">، </w:t>
      </w:r>
      <w:r>
        <w:rPr>
          <w:rtl/>
        </w:rPr>
        <w:t>و نظافت و پاكيزگى نداشته</w:t>
      </w:r>
      <w:r w:rsidR="005649CC">
        <w:rPr>
          <w:rtl/>
        </w:rPr>
        <w:t xml:space="preserve">، </w:t>
      </w:r>
      <w:r>
        <w:rPr>
          <w:rtl/>
        </w:rPr>
        <w:t>و بنماز خود هم ارزش و اهميت نداده و ضايع الصلاة بوده است</w:t>
      </w:r>
      <w:r w:rsidR="005649CC">
        <w:rPr>
          <w:rtl/>
        </w:rPr>
        <w:t xml:space="preserve">. </w:t>
      </w:r>
      <w:r>
        <w:rPr>
          <w:rtl/>
        </w:rPr>
        <w:t xml:space="preserve">و نيز جهت آن زن گنگ و لال </w:t>
      </w:r>
      <w:r>
        <w:rPr>
          <w:rtl/>
        </w:rPr>
        <w:lastRenderedPageBreak/>
        <w:t>شده اين بود</w:t>
      </w:r>
      <w:r w:rsidR="005649CC">
        <w:rPr>
          <w:rtl/>
        </w:rPr>
        <w:t xml:space="preserve">، </w:t>
      </w:r>
      <w:r>
        <w:rPr>
          <w:rtl/>
        </w:rPr>
        <w:t>كه از راه نامشروع زايمان ميكرده</w:t>
      </w:r>
      <w:r w:rsidR="005649CC">
        <w:rPr>
          <w:rtl/>
        </w:rPr>
        <w:t xml:space="preserve">، </w:t>
      </w:r>
      <w:r>
        <w:rPr>
          <w:rtl/>
        </w:rPr>
        <w:t>و آن زن فرزند را فرزند شوهر خود معرفى مينموده و به دامن شوهر خود مى بسته است</w:t>
      </w:r>
      <w:r w:rsidR="00485381">
        <w:rPr>
          <w:rtl/>
        </w:rPr>
        <w:t>!</w:t>
      </w:r>
    </w:p>
    <w:p w:rsidR="00FE0885" w:rsidRDefault="00FE0885" w:rsidP="00FE0885">
      <w:pPr>
        <w:pStyle w:val="libNormal"/>
        <w:rPr>
          <w:rtl/>
        </w:rPr>
      </w:pPr>
      <w:r>
        <w:rPr>
          <w:rtl/>
        </w:rPr>
        <w:t>اما آن زنى كه گوشت بدنش قيچى ميشد</w:t>
      </w:r>
      <w:r w:rsidR="005649CC">
        <w:rPr>
          <w:rtl/>
        </w:rPr>
        <w:t xml:space="preserve">، </w:t>
      </w:r>
      <w:r>
        <w:rPr>
          <w:rtl/>
        </w:rPr>
        <w:t>زنى است كه خود را در اختيار مردان نامحرم بطور نامشروح قرار ميداده است</w:t>
      </w:r>
      <w:r w:rsidR="005649CC">
        <w:rPr>
          <w:rtl/>
        </w:rPr>
        <w:t xml:space="preserve">. </w:t>
      </w:r>
    </w:p>
    <w:p w:rsidR="00FE0885" w:rsidRDefault="00FE0885" w:rsidP="00FE0885">
      <w:pPr>
        <w:pStyle w:val="libNormal"/>
        <w:rPr>
          <w:rtl/>
        </w:rPr>
      </w:pPr>
      <w:r>
        <w:rPr>
          <w:rtl/>
        </w:rPr>
        <w:t>اما آن زنى كه</w:t>
      </w:r>
      <w:r w:rsidR="005649CC">
        <w:rPr>
          <w:rtl/>
        </w:rPr>
        <w:t xml:space="preserve">، </w:t>
      </w:r>
      <w:r>
        <w:rPr>
          <w:rtl/>
        </w:rPr>
        <w:t>صورت و بدنش ميسوخت و روده هاى خود را ميخورد</w:t>
      </w:r>
      <w:r w:rsidR="005649CC">
        <w:rPr>
          <w:rtl/>
        </w:rPr>
        <w:t xml:space="preserve">، </w:t>
      </w:r>
      <w:r>
        <w:rPr>
          <w:rtl/>
        </w:rPr>
        <w:t>كسى است كه</w:t>
      </w:r>
      <w:r w:rsidR="005649CC">
        <w:rPr>
          <w:rtl/>
        </w:rPr>
        <w:t xml:space="preserve">، </w:t>
      </w:r>
      <w:r>
        <w:rPr>
          <w:rtl/>
        </w:rPr>
        <w:t>زنان را براى فحش</w:t>
      </w:r>
      <w:r w:rsidR="00242452">
        <w:rPr>
          <w:rtl/>
        </w:rPr>
        <w:t>أ</w:t>
      </w:r>
      <w:r>
        <w:rPr>
          <w:rtl/>
        </w:rPr>
        <w:t xml:space="preserve"> و شهوترانى در اختيار مردان نامحرم قرار ميداده</w:t>
      </w:r>
      <w:r w:rsidR="005649CC">
        <w:rPr>
          <w:rtl/>
        </w:rPr>
        <w:t xml:space="preserve">، </w:t>
      </w:r>
      <w:r>
        <w:rPr>
          <w:rtl/>
        </w:rPr>
        <w:t>و آن زنى كه</w:t>
      </w:r>
      <w:r w:rsidR="005649CC">
        <w:rPr>
          <w:rtl/>
        </w:rPr>
        <w:t xml:space="preserve">، </w:t>
      </w:r>
      <w:r>
        <w:rPr>
          <w:rtl/>
        </w:rPr>
        <w:t>سرش ماند خوك و بدنش مانند بدن حمار بود</w:t>
      </w:r>
      <w:r w:rsidR="005649CC">
        <w:rPr>
          <w:rtl/>
        </w:rPr>
        <w:t xml:space="preserve">، </w:t>
      </w:r>
      <w:r>
        <w:rPr>
          <w:rtl/>
        </w:rPr>
        <w:t>كسى است كه مرتكب عمل خائنانه سخن چينى و دروغ پردازى</w:t>
      </w:r>
      <w:r w:rsidR="005649CC">
        <w:rPr>
          <w:rtl/>
        </w:rPr>
        <w:t xml:space="preserve">، </w:t>
      </w:r>
      <w:r>
        <w:rPr>
          <w:rtl/>
        </w:rPr>
        <w:t>و خلاصه ايجاد تفرقه و اختلاف ميان افراد ميشده است</w:t>
      </w:r>
      <w:r w:rsidR="00485381">
        <w:rPr>
          <w:rtl/>
        </w:rPr>
        <w:t>!</w:t>
      </w:r>
    </w:p>
    <w:p w:rsidR="00FE0885" w:rsidRDefault="00FE0885" w:rsidP="00FE0885">
      <w:pPr>
        <w:pStyle w:val="libNormal"/>
        <w:rPr>
          <w:rtl/>
        </w:rPr>
      </w:pPr>
      <w:r>
        <w:rPr>
          <w:rtl/>
        </w:rPr>
        <w:t>اما آن زنى كه</w:t>
      </w:r>
      <w:r w:rsidR="005649CC">
        <w:rPr>
          <w:rtl/>
        </w:rPr>
        <w:t xml:space="preserve">، </w:t>
      </w:r>
      <w:r>
        <w:rPr>
          <w:rtl/>
        </w:rPr>
        <w:t>شكل و قيافه سگ داشت</w:t>
      </w:r>
      <w:r w:rsidR="005649CC">
        <w:rPr>
          <w:rtl/>
        </w:rPr>
        <w:t xml:space="preserve">، </w:t>
      </w:r>
      <w:r>
        <w:rPr>
          <w:rtl/>
        </w:rPr>
        <w:t>و آتش داخل بدن او ميشد و از دهانش خارج مى گرديد</w:t>
      </w:r>
      <w:r w:rsidR="005649CC">
        <w:rPr>
          <w:rtl/>
        </w:rPr>
        <w:t xml:space="preserve">، </w:t>
      </w:r>
      <w:r>
        <w:rPr>
          <w:rtl/>
        </w:rPr>
        <w:t>زنى است كه مرتكب آوازه خوانى و حسادت بردن نسبت به افراد ميشده است</w:t>
      </w:r>
      <w:r w:rsidR="00485381">
        <w:rPr>
          <w:rtl/>
        </w:rPr>
        <w:t>!</w:t>
      </w:r>
    </w:p>
    <w:p w:rsidR="00FE0885" w:rsidRDefault="00FE0885" w:rsidP="00FE0885">
      <w:pPr>
        <w:pStyle w:val="libNormal"/>
        <w:rPr>
          <w:rtl/>
        </w:rPr>
      </w:pPr>
      <w:r>
        <w:rPr>
          <w:rtl/>
        </w:rPr>
        <w:t xml:space="preserve">سپس پيغمبر اسلام </w:t>
      </w:r>
      <w:r w:rsidR="00D226A0" w:rsidRPr="00D226A0">
        <w:rPr>
          <w:rStyle w:val="libAlaemChar"/>
          <w:rtl/>
        </w:rPr>
        <w:t>صلى‌الله‌عليه‌وآله‌</w:t>
      </w:r>
      <w:r>
        <w:rPr>
          <w:rtl/>
        </w:rPr>
        <w:t xml:space="preserve"> فرمود:</w:t>
      </w:r>
    </w:p>
    <w:p w:rsidR="00FE0885" w:rsidRDefault="00A04CFD" w:rsidP="00FE0885">
      <w:pPr>
        <w:pStyle w:val="libNormal"/>
        <w:rPr>
          <w:rtl/>
        </w:rPr>
      </w:pPr>
      <w:r w:rsidRPr="00563465">
        <w:rPr>
          <w:rStyle w:val="libHadeesChar"/>
          <w:rtl/>
        </w:rPr>
        <w:t xml:space="preserve"> ويل لامر</w:t>
      </w:r>
      <w:r w:rsidR="00242452">
        <w:rPr>
          <w:rStyle w:val="libHadeesChar"/>
          <w:rtl/>
        </w:rPr>
        <w:t>أ</w:t>
      </w:r>
      <w:r w:rsidRPr="00563465">
        <w:rPr>
          <w:rStyle w:val="libHadeesChar"/>
          <w:rtl/>
        </w:rPr>
        <w:t>ة اغضبت زوجها</w:t>
      </w:r>
      <w:r w:rsidR="005649CC">
        <w:rPr>
          <w:rStyle w:val="libHadeesChar"/>
          <w:rtl/>
        </w:rPr>
        <w:t xml:space="preserve">، </w:t>
      </w:r>
      <w:r w:rsidRPr="00563465">
        <w:rPr>
          <w:rStyle w:val="libHadeesChar"/>
          <w:rtl/>
        </w:rPr>
        <w:t>و طوبى المر</w:t>
      </w:r>
      <w:r w:rsidR="00242452">
        <w:rPr>
          <w:rStyle w:val="libHadeesChar"/>
          <w:rtl/>
        </w:rPr>
        <w:t>أ</w:t>
      </w:r>
      <w:r w:rsidRPr="00563465">
        <w:rPr>
          <w:rStyle w:val="libHadeesChar"/>
          <w:rtl/>
        </w:rPr>
        <w:t xml:space="preserve">ة رضى عنها زوجها </w:t>
      </w:r>
      <w:r w:rsidRPr="00966C65">
        <w:rPr>
          <w:rStyle w:val="libFootnotenumChar"/>
          <w:rtl/>
        </w:rPr>
        <w:t>(62)</w:t>
      </w:r>
      <w:r w:rsidR="005649CC">
        <w:rPr>
          <w:rStyle w:val="libHadeesChar"/>
          <w:rtl/>
        </w:rPr>
        <w:t xml:space="preserve">. </w:t>
      </w:r>
    </w:p>
    <w:p w:rsidR="00FE0885" w:rsidRDefault="00FE0885" w:rsidP="00FE0885">
      <w:pPr>
        <w:pStyle w:val="libNormal"/>
        <w:rPr>
          <w:rtl/>
        </w:rPr>
      </w:pPr>
      <w:r>
        <w:rPr>
          <w:rtl/>
        </w:rPr>
        <w:t>«واى به حال زنى كه در اثر اعمال زشت و عصيان خود</w:t>
      </w:r>
      <w:r w:rsidR="005649CC">
        <w:rPr>
          <w:rtl/>
        </w:rPr>
        <w:t xml:space="preserve">، </w:t>
      </w:r>
      <w:r>
        <w:rPr>
          <w:rtl/>
        </w:rPr>
        <w:t>خشم و ناراحتى شوهر را فراهم كند</w:t>
      </w:r>
      <w:r w:rsidR="005649CC">
        <w:rPr>
          <w:rtl/>
        </w:rPr>
        <w:t xml:space="preserve">، </w:t>
      </w:r>
      <w:r>
        <w:rPr>
          <w:rtl/>
        </w:rPr>
        <w:t>و خوشا به حال زنى كه</w:t>
      </w:r>
      <w:r w:rsidR="005649CC">
        <w:rPr>
          <w:rtl/>
        </w:rPr>
        <w:t xml:space="preserve">، </w:t>
      </w:r>
      <w:r>
        <w:rPr>
          <w:rtl/>
        </w:rPr>
        <w:t>به خاطر رفتار عاقلانه و انسانى خود</w:t>
      </w:r>
      <w:r w:rsidR="005649CC">
        <w:rPr>
          <w:rtl/>
        </w:rPr>
        <w:t xml:space="preserve">، </w:t>
      </w:r>
      <w:r>
        <w:rPr>
          <w:rtl/>
        </w:rPr>
        <w:t>رضايت و خوشحالى و سرانجام رفاه و سعادت شوهر خود را بدست آورد»</w:t>
      </w:r>
      <w:r w:rsidR="005649CC">
        <w:rPr>
          <w:rtl/>
        </w:rPr>
        <w:t xml:space="preserve">. </w:t>
      </w:r>
    </w:p>
    <w:p w:rsidR="00FE0885" w:rsidRDefault="00A177AC" w:rsidP="00A177AC">
      <w:pPr>
        <w:pStyle w:val="Heading2"/>
        <w:rPr>
          <w:rtl/>
        </w:rPr>
      </w:pPr>
      <w:bookmarkStart w:id="44" w:name="_Toc367540731"/>
      <w:r>
        <w:rPr>
          <w:rtl/>
        </w:rPr>
        <w:t xml:space="preserve">نامه امام رضا </w:t>
      </w:r>
      <w:r w:rsidR="00277A24" w:rsidRPr="00277A24">
        <w:rPr>
          <w:rStyle w:val="libAlaemChar"/>
          <w:rtl/>
        </w:rPr>
        <w:t>عليه‌السلام</w:t>
      </w:r>
      <w:r>
        <w:rPr>
          <w:rtl/>
        </w:rPr>
        <w:t xml:space="preserve"> به م</w:t>
      </w:r>
      <w:r w:rsidR="00242452">
        <w:rPr>
          <w:rtl/>
        </w:rPr>
        <w:t>أ</w:t>
      </w:r>
      <w:r>
        <w:rPr>
          <w:rtl/>
        </w:rPr>
        <w:t>مون</w:t>
      </w:r>
      <w:bookmarkEnd w:id="44"/>
    </w:p>
    <w:p w:rsidR="00FE0885" w:rsidRDefault="00FE0885" w:rsidP="00FE0885">
      <w:pPr>
        <w:pStyle w:val="libNormal"/>
        <w:rPr>
          <w:rtl/>
        </w:rPr>
      </w:pPr>
      <w:r>
        <w:rPr>
          <w:rtl/>
        </w:rPr>
        <w:t xml:space="preserve"> عبدالعظيم حسنى </w:t>
      </w:r>
      <w:r w:rsidR="00277A24" w:rsidRPr="00277A24">
        <w:rPr>
          <w:rStyle w:val="libAlaemChar"/>
          <w:rtl/>
        </w:rPr>
        <w:t>عليه‌السلام</w:t>
      </w:r>
      <w:r>
        <w:rPr>
          <w:rtl/>
        </w:rPr>
        <w:t xml:space="preserve"> مى گويد: م</w:t>
      </w:r>
      <w:r w:rsidR="00242452">
        <w:rPr>
          <w:rtl/>
        </w:rPr>
        <w:t>أ</w:t>
      </w:r>
      <w:r>
        <w:rPr>
          <w:rtl/>
        </w:rPr>
        <w:t>مون الرشيد عباسى</w:t>
      </w:r>
      <w:r w:rsidR="005649CC">
        <w:rPr>
          <w:rtl/>
        </w:rPr>
        <w:t xml:space="preserve">، </w:t>
      </w:r>
      <w:r>
        <w:rPr>
          <w:rtl/>
        </w:rPr>
        <w:t xml:space="preserve">نامه اى به امام هشتم </w:t>
      </w:r>
      <w:r w:rsidR="00277A24" w:rsidRPr="00277A24">
        <w:rPr>
          <w:rStyle w:val="libAlaemChar"/>
          <w:rtl/>
        </w:rPr>
        <w:t>عليه‌السلام</w:t>
      </w:r>
      <w:r>
        <w:rPr>
          <w:rtl/>
        </w:rPr>
        <w:t xml:space="preserve"> نوشت</w:t>
      </w:r>
      <w:r w:rsidR="005649CC">
        <w:rPr>
          <w:rtl/>
        </w:rPr>
        <w:t xml:space="preserve">، </w:t>
      </w:r>
      <w:r>
        <w:rPr>
          <w:rtl/>
        </w:rPr>
        <w:t>و از آن حضرت درخواست پند و موعظه نمود</w:t>
      </w:r>
      <w:r w:rsidR="005649CC">
        <w:rPr>
          <w:rtl/>
        </w:rPr>
        <w:t xml:space="preserve">، </w:t>
      </w:r>
      <w:r>
        <w:rPr>
          <w:rtl/>
        </w:rPr>
        <w:t>حضرت در جواب او نوشت</w:t>
      </w:r>
      <w:r w:rsidR="00925C5C">
        <w:rPr>
          <w:rtl/>
        </w:rPr>
        <w:t>:</w:t>
      </w:r>
      <w:r>
        <w:rPr>
          <w:rtl/>
        </w:rPr>
        <w:t xml:space="preserve"> تو در دنيائى قرار گرفته اى كه</w:t>
      </w:r>
      <w:r w:rsidR="005649CC">
        <w:rPr>
          <w:rtl/>
        </w:rPr>
        <w:t xml:space="preserve">، </w:t>
      </w:r>
      <w:r>
        <w:rPr>
          <w:rtl/>
        </w:rPr>
        <w:t>مدت آن معين است</w:t>
      </w:r>
      <w:r w:rsidR="005649CC">
        <w:rPr>
          <w:rtl/>
        </w:rPr>
        <w:t xml:space="preserve">، </w:t>
      </w:r>
      <w:r>
        <w:rPr>
          <w:rtl/>
        </w:rPr>
        <w:t xml:space="preserve">و در آن </w:t>
      </w:r>
      <w:r>
        <w:rPr>
          <w:rtl/>
        </w:rPr>
        <w:lastRenderedPageBreak/>
        <w:t>عمل هر عمل كننده اى مورد قبول واقع مى شود</w:t>
      </w:r>
      <w:r w:rsidR="005649CC">
        <w:rPr>
          <w:rtl/>
        </w:rPr>
        <w:t xml:space="preserve">. </w:t>
      </w:r>
      <w:r>
        <w:rPr>
          <w:rtl/>
        </w:rPr>
        <w:t>آيا نمى بينى مرگ چگونه بر دنيا و زندگى افراد احاطه دارد؟ و آرزوى آرزومندان را نقش بر آب ميسازد؟ و با اين وجود تو بسوى گناه و هوسهاى نفسانى سرعت گرفته اى</w:t>
      </w:r>
      <w:r w:rsidR="005649CC">
        <w:rPr>
          <w:rtl/>
        </w:rPr>
        <w:t xml:space="preserve">، </w:t>
      </w:r>
      <w:r>
        <w:rPr>
          <w:rtl/>
        </w:rPr>
        <w:t>اما توبه و بازگشت را براى آينده گذاشته اى</w:t>
      </w:r>
      <w:r w:rsidR="005649CC">
        <w:rPr>
          <w:rtl/>
        </w:rPr>
        <w:t>؟</w:t>
      </w:r>
      <w:r>
        <w:rPr>
          <w:rtl/>
        </w:rPr>
        <w:t>!</w:t>
      </w:r>
    </w:p>
    <w:p w:rsidR="00FE0885" w:rsidRDefault="00FE0885" w:rsidP="00FE0885">
      <w:pPr>
        <w:pStyle w:val="libNormal"/>
        <w:rPr>
          <w:rtl/>
        </w:rPr>
      </w:pPr>
      <w:r>
        <w:rPr>
          <w:rtl/>
        </w:rPr>
        <w:t>مرگ ناگهان اهل خود را در بر ميگيرد</w:t>
      </w:r>
      <w:r w:rsidR="005649CC">
        <w:rPr>
          <w:rtl/>
        </w:rPr>
        <w:t xml:space="preserve">، </w:t>
      </w:r>
      <w:r>
        <w:rPr>
          <w:rtl/>
        </w:rPr>
        <w:t>و غفلت از مرگ</w:t>
      </w:r>
      <w:r w:rsidR="005649CC">
        <w:rPr>
          <w:rtl/>
        </w:rPr>
        <w:t xml:space="preserve">، </w:t>
      </w:r>
      <w:r>
        <w:rPr>
          <w:rtl/>
        </w:rPr>
        <w:t>كار افراد عاقل و هشيار نيست</w:t>
      </w:r>
      <w:r w:rsidR="005649CC">
        <w:rPr>
          <w:rtl/>
        </w:rPr>
        <w:t xml:space="preserve">. </w:t>
      </w:r>
    </w:p>
    <w:tbl>
      <w:tblPr>
        <w:tblStyle w:val="TableGrid"/>
        <w:bidiVisual/>
        <w:tblW w:w="5000" w:type="pct"/>
        <w:tblLook w:val="01E0"/>
      </w:tblPr>
      <w:tblGrid>
        <w:gridCol w:w="3658"/>
        <w:gridCol w:w="270"/>
        <w:gridCol w:w="3659"/>
      </w:tblGrid>
      <w:tr w:rsidR="002E320F" w:rsidTr="00C67195">
        <w:trPr>
          <w:trHeight w:val="350"/>
        </w:trPr>
        <w:tc>
          <w:tcPr>
            <w:tcW w:w="4288" w:type="dxa"/>
            <w:shd w:val="clear" w:color="auto" w:fill="auto"/>
          </w:tcPr>
          <w:p w:rsidR="002E320F" w:rsidRDefault="002E320F" w:rsidP="00C67195">
            <w:pPr>
              <w:pStyle w:val="libPoem"/>
              <w:rPr>
                <w:rtl/>
              </w:rPr>
            </w:pPr>
            <w:r>
              <w:rPr>
                <w:rtl/>
              </w:rPr>
              <w:t>انك فى دنيا لها مدة</w:t>
            </w:r>
            <w:r w:rsidRPr="00725071">
              <w:rPr>
                <w:rStyle w:val="libPoemTiniChar0"/>
                <w:rtl/>
              </w:rPr>
              <w:br/>
              <w:t> </w:t>
            </w:r>
          </w:p>
        </w:tc>
        <w:tc>
          <w:tcPr>
            <w:tcW w:w="280" w:type="dxa"/>
            <w:shd w:val="clear" w:color="auto" w:fill="auto"/>
          </w:tcPr>
          <w:p w:rsidR="002E320F" w:rsidRDefault="002E320F" w:rsidP="00C67195">
            <w:pPr>
              <w:pStyle w:val="libPoem"/>
              <w:rPr>
                <w:rtl/>
              </w:rPr>
            </w:pPr>
          </w:p>
        </w:tc>
        <w:tc>
          <w:tcPr>
            <w:tcW w:w="4288" w:type="dxa"/>
            <w:shd w:val="clear" w:color="auto" w:fill="auto"/>
          </w:tcPr>
          <w:p w:rsidR="002E320F" w:rsidRDefault="002E320F" w:rsidP="00C67195">
            <w:pPr>
              <w:pStyle w:val="libPoem"/>
              <w:rPr>
                <w:rtl/>
              </w:rPr>
            </w:pPr>
            <w:r>
              <w:rPr>
                <w:rtl/>
              </w:rPr>
              <w:t>يقبل فيها عمل العامل</w:t>
            </w:r>
            <w:r w:rsidRPr="00725071">
              <w:rPr>
                <w:rStyle w:val="libPoemTiniChar0"/>
                <w:rtl/>
              </w:rPr>
              <w:br/>
              <w:t> </w:t>
            </w:r>
          </w:p>
        </w:tc>
      </w:tr>
      <w:tr w:rsidR="002E320F" w:rsidTr="00C67195">
        <w:trPr>
          <w:trHeight w:val="350"/>
        </w:trPr>
        <w:tc>
          <w:tcPr>
            <w:tcW w:w="4288" w:type="dxa"/>
          </w:tcPr>
          <w:p w:rsidR="002E320F" w:rsidRDefault="002E320F" w:rsidP="00C67195">
            <w:pPr>
              <w:pStyle w:val="libPoem"/>
              <w:rPr>
                <w:rtl/>
              </w:rPr>
            </w:pPr>
            <w:r>
              <w:rPr>
                <w:rtl/>
              </w:rPr>
              <w:t>يقبل فيها عمل العامل</w:t>
            </w:r>
            <w:r w:rsidRPr="00725071">
              <w:rPr>
                <w:rStyle w:val="libPoemTiniChar0"/>
                <w:rtl/>
              </w:rPr>
              <w:br/>
              <w:t> </w:t>
            </w:r>
          </w:p>
        </w:tc>
        <w:tc>
          <w:tcPr>
            <w:tcW w:w="280" w:type="dxa"/>
          </w:tcPr>
          <w:p w:rsidR="002E320F" w:rsidRDefault="002E320F" w:rsidP="00C67195">
            <w:pPr>
              <w:pStyle w:val="libPoem"/>
              <w:rPr>
                <w:rtl/>
              </w:rPr>
            </w:pPr>
          </w:p>
        </w:tc>
        <w:tc>
          <w:tcPr>
            <w:tcW w:w="4288" w:type="dxa"/>
          </w:tcPr>
          <w:p w:rsidR="002E320F" w:rsidRDefault="002E320F" w:rsidP="00C67195">
            <w:pPr>
              <w:pStyle w:val="libPoem"/>
              <w:rPr>
                <w:rtl/>
              </w:rPr>
            </w:pPr>
            <w:r>
              <w:rPr>
                <w:rtl/>
              </w:rPr>
              <w:t>يسلب منها عمل العامل</w:t>
            </w:r>
            <w:r w:rsidRPr="00725071">
              <w:rPr>
                <w:rStyle w:val="libPoemTiniChar0"/>
                <w:rtl/>
              </w:rPr>
              <w:br/>
              <w:t> </w:t>
            </w:r>
          </w:p>
        </w:tc>
      </w:tr>
      <w:tr w:rsidR="002E320F" w:rsidTr="00C67195">
        <w:trPr>
          <w:trHeight w:val="350"/>
        </w:trPr>
        <w:tc>
          <w:tcPr>
            <w:tcW w:w="4288" w:type="dxa"/>
          </w:tcPr>
          <w:p w:rsidR="002E320F" w:rsidRDefault="002E320F" w:rsidP="00C67195">
            <w:pPr>
              <w:pStyle w:val="libPoem"/>
              <w:rPr>
                <w:rtl/>
              </w:rPr>
            </w:pPr>
            <w:r>
              <w:rPr>
                <w:rtl/>
              </w:rPr>
              <w:t>يسلب منها عمل العامل</w:t>
            </w:r>
            <w:r w:rsidRPr="00725071">
              <w:rPr>
                <w:rStyle w:val="libPoemTiniChar0"/>
                <w:rtl/>
              </w:rPr>
              <w:br/>
              <w:t> </w:t>
            </w:r>
          </w:p>
        </w:tc>
        <w:tc>
          <w:tcPr>
            <w:tcW w:w="280" w:type="dxa"/>
          </w:tcPr>
          <w:p w:rsidR="002E320F" w:rsidRDefault="002E320F" w:rsidP="00C67195">
            <w:pPr>
              <w:pStyle w:val="libPoem"/>
              <w:rPr>
                <w:rtl/>
              </w:rPr>
            </w:pPr>
          </w:p>
        </w:tc>
        <w:tc>
          <w:tcPr>
            <w:tcW w:w="4288" w:type="dxa"/>
          </w:tcPr>
          <w:p w:rsidR="002E320F" w:rsidRDefault="002E320F" w:rsidP="00C67195">
            <w:pPr>
              <w:pStyle w:val="libPoem"/>
              <w:rPr>
                <w:rtl/>
              </w:rPr>
            </w:pPr>
            <w:r>
              <w:rPr>
                <w:rtl/>
              </w:rPr>
              <w:t>و ت</w:t>
            </w:r>
            <w:r w:rsidR="00242452">
              <w:rPr>
                <w:rtl/>
              </w:rPr>
              <w:t>أ</w:t>
            </w:r>
            <w:r>
              <w:rPr>
                <w:rtl/>
              </w:rPr>
              <w:t>مل التوبه من قابل</w:t>
            </w:r>
            <w:r w:rsidRPr="00725071">
              <w:rPr>
                <w:rStyle w:val="libPoemTiniChar0"/>
                <w:rtl/>
              </w:rPr>
              <w:br/>
              <w:t> </w:t>
            </w:r>
          </w:p>
        </w:tc>
      </w:tr>
      <w:tr w:rsidR="002E320F" w:rsidTr="00C67195">
        <w:trPr>
          <w:trHeight w:val="350"/>
        </w:trPr>
        <w:tc>
          <w:tcPr>
            <w:tcW w:w="4288" w:type="dxa"/>
          </w:tcPr>
          <w:p w:rsidR="002E320F" w:rsidRDefault="002E320F" w:rsidP="00C67195">
            <w:pPr>
              <w:pStyle w:val="libPoem"/>
              <w:rPr>
                <w:rtl/>
              </w:rPr>
            </w:pPr>
            <w:r>
              <w:rPr>
                <w:rtl/>
              </w:rPr>
              <w:t>و الموت ي</w:t>
            </w:r>
            <w:r w:rsidR="00242452">
              <w:rPr>
                <w:rtl/>
              </w:rPr>
              <w:t>أ</w:t>
            </w:r>
            <w:r>
              <w:rPr>
                <w:rtl/>
              </w:rPr>
              <w:t>تى اهله بغتة</w:t>
            </w:r>
            <w:r w:rsidRPr="00725071">
              <w:rPr>
                <w:rStyle w:val="libPoemTiniChar0"/>
                <w:rtl/>
              </w:rPr>
              <w:br/>
              <w:t> </w:t>
            </w:r>
          </w:p>
        </w:tc>
        <w:tc>
          <w:tcPr>
            <w:tcW w:w="280" w:type="dxa"/>
          </w:tcPr>
          <w:p w:rsidR="002E320F" w:rsidRDefault="002E320F" w:rsidP="00C67195">
            <w:pPr>
              <w:pStyle w:val="libPoem"/>
              <w:rPr>
                <w:rtl/>
              </w:rPr>
            </w:pPr>
          </w:p>
        </w:tc>
        <w:tc>
          <w:tcPr>
            <w:tcW w:w="4288" w:type="dxa"/>
          </w:tcPr>
          <w:p w:rsidR="002E320F" w:rsidRDefault="002E320F" w:rsidP="00C67195">
            <w:pPr>
              <w:pStyle w:val="libPoem"/>
              <w:rPr>
                <w:rtl/>
              </w:rPr>
            </w:pPr>
            <w:r>
              <w:rPr>
                <w:rtl/>
              </w:rPr>
              <w:t xml:space="preserve">ماذاك فعل الحازم العاقل </w:t>
            </w:r>
            <w:r w:rsidRPr="00F346D4">
              <w:rPr>
                <w:rStyle w:val="libFootnotenumChar"/>
                <w:rtl/>
              </w:rPr>
              <w:t>(63)</w:t>
            </w:r>
            <w:r w:rsidRPr="00725071">
              <w:rPr>
                <w:rStyle w:val="libPoemTiniChar0"/>
                <w:rtl/>
              </w:rPr>
              <w:br/>
              <w:t> </w:t>
            </w:r>
          </w:p>
        </w:tc>
      </w:tr>
    </w:tbl>
    <w:p w:rsidR="00FE0885" w:rsidRDefault="00A177AC" w:rsidP="00A177AC">
      <w:pPr>
        <w:pStyle w:val="Heading2"/>
        <w:rPr>
          <w:rtl/>
        </w:rPr>
      </w:pPr>
      <w:bookmarkStart w:id="45" w:name="_Toc367540732"/>
      <w:r>
        <w:rPr>
          <w:rtl/>
        </w:rPr>
        <w:t>در شب جمعه</w:t>
      </w:r>
      <w:bookmarkEnd w:id="45"/>
    </w:p>
    <w:p w:rsidR="00FE0885" w:rsidRDefault="00FE0885" w:rsidP="00FE0885">
      <w:pPr>
        <w:pStyle w:val="libNormal"/>
        <w:rPr>
          <w:rtl/>
        </w:rPr>
      </w:pPr>
      <w:r>
        <w:rPr>
          <w:rtl/>
        </w:rPr>
        <w:t xml:space="preserve"> عبدالعظيم حسنى </w:t>
      </w:r>
      <w:r w:rsidR="00277A24" w:rsidRPr="00277A24">
        <w:rPr>
          <w:rStyle w:val="libAlaemChar"/>
          <w:rtl/>
        </w:rPr>
        <w:t>عليه‌السلام</w:t>
      </w:r>
      <w:r>
        <w:rPr>
          <w:rtl/>
        </w:rPr>
        <w:t xml:space="preserve"> روايت مى كند</w:t>
      </w:r>
      <w:r w:rsidR="005649CC">
        <w:rPr>
          <w:rtl/>
        </w:rPr>
        <w:t xml:space="preserve">، </w:t>
      </w:r>
      <w:r>
        <w:rPr>
          <w:rtl/>
        </w:rPr>
        <w:t>ابراهيم بن ابى محمود</w:t>
      </w:r>
      <w:r w:rsidR="005649CC">
        <w:rPr>
          <w:rtl/>
        </w:rPr>
        <w:t xml:space="preserve">، </w:t>
      </w:r>
      <w:r>
        <w:rPr>
          <w:rtl/>
        </w:rPr>
        <w:t xml:space="preserve">به امام رضا </w:t>
      </w:r>
      <w:r w:rsidR="00277A24" w:rsidRPr="00277A24">
        <w:rPr>
          <w:rStyle w:val="libAlaemChar"/>
          <w:rtl/>
        </w:rPr>
        <w:t>عليه‌السلام</w:t>
      </w:r>
      <w:r>
        <w:rPr>
          <w:rtl/>
        </w:rPr>
        <w:t xml:space="preserve"> عرض كرد: افرادى از جد تو روايت ميكنند</w:t>
      </w:r>
      <w:r w:rsidR="005649CC">
        <w:rPr>
          <w:rtl/>
        </w:rPr>
        <w:t xml:space="preserve">، </w:t>
      </w:r>
      <w:r>
        <w:rPr>
          <w:rtl/>
        </w:rPr>
        <w:t>كه آن حضرت فرموده</w:t>
      </w:r>
      <w:r w:rsidR="00925C5C">
        <w:rPr>
          <w:rtl/>
        </w:rPr>
        <w:t>:</w:t>
      </w:r>
      <w:r>
        <w:rPr>
          <w:rtl/>
        </w:rPr>
        <w:t xml:space="preserve"> «خداوند در هر شب جمعه به آسمان دنيا فرود ميايد!» شما در مورد اين حديث چه نظرى داريد؟</w:t>
      </w:r>
    </w:p>
    <w:p w:rsidR="00FE0885" w:rsidRDefault="00FE0885" w:rsidP="00FE0885">
      <w:pPr>
        <w:pStyle w:val="libNormal"/>
        <w:rPr>
          <w:rtl/>
        </w:rPr>
      </w:pPr>
      <w:r>
        <w:rPr>
          <w:rtl/>
        </w:rPr>
        <w:t xml:space="preserve">امام رضا </w:t>
      </w:r>
      <w:r w:rsidR="00277A24" w:rsidRPr="00277A24">
        <w:rPr>
          <w:rStyle w:val="libAlaemChar"/>
          <w:rtl/>
        </w:rPr>
        <w:t>عليه‌السلام</w:t>
      </w:r>
      <w:r>
        <w:rPr>
          <w:rtl/>
        </w:rPr>
        <w:t xml:space="preserve"> فرمود:</w:t>
      </w:r>
    </w:p>
    <w:p w:rsidR="00FE0885" w:rsidRDefault="00A04CFD" w:rsidP="00FE0885">
      <w:pPr>
        <w:pStyle w:val="libNormal"/>
        <w:rPr>
          <w:rtl/>
        </w:rPr>
      </w:pPr>
      <w:r w:rsidRPr="00563465">
        <w:rPr>
          <w:rStyle w:val="libHadeesChar"/>
          <w:rtl/>
        </w:rPr>
        <w:t xml:space="preserve"> لعن الله المحرفين الكلم عن مواضعه</w:t>
      </w:r>
      <w:r w:rsidR="005649CC">
        <w:rPr>
          <w:rStyle w:val="libHadeesChar"/>
          <w:rtl/>
        </w:rPr>
        <w:t xml:space="preserve">. </w:t>
      </w:r>
    </w:p>
    <w:p w:rsidR="00FE0885" w:rsidRDefault="00FE0885" w:rsidP="00FE0885">
      <w:pPr>
        <w:pStyle w:val="libNormal"/>
        <w:rPr>
          <w:rtl/>
        </w:rPr>
      </w:pPr>
      <w:r>
        <w:rPr>
          <w:rtl/>
        </w:rPr>
        <w:t>«خدا لعنت كند افرادى را كه سخن حق را از مسير خود تحريف و تغيير ميدهند»</w:t>
      </w:r>
      <w:r w:rsidR="005649CC">
        <w:rPr>
          <w:rtl/>
        </w:rPr>
        <w:t xml:space="preserve">. </w:t>
      </w:r>
    </w:p>
    <w:p w:rsidR="00FE0885" w:rsidRDefault="00FE0885" w:rsidP="00FE0885">
      <w:pPr>
        <w:pStyle w:val="libNormal"/>
        <w:rPr>
          <w:rtl/>
        </w:rPr>
      </w:pPr>
      <w:r>
        <w:rPr>
          <w:rtl/>
        </w:rPr>
        <w:t>بخدا سوگند</w:t>
      </w:r>
      <w:r w:rsidR="005649CC">
        <w:rPr>
          <w:rtl/>
        </w:rPr>
        <w:t xml:space="preserve">، </w:t>
      </w:r>
      <w:r>
        <w:rPr>
          <w:rtl/>
        </w:rPr>
        <w:t xml:space="preserve">پيغمبر </w:t>
      </w:r>
      <w:r w:rsidR="00D226A0" w:rsidRPr="00D226A0">
        <w:rPr>
          <w:rStyle w:val="libAlaemChar"/>
          <w:rtl/>
        </w:rPr>
        <w:t>صلى‌الله‌عليه‌وآله‌</w:t>
      </w:r>
      <w:r>
        <w:rPr>
          <w:rtl/>
        </w:rPr>
        <w:t xml:space="preserve"> اينطور نفرموده</w:t>
      </w:r>
      <w:r w:rsidR="005649CC">
        <w:rPr>
          <w:rtl/>
        </w:rPr>
        <w:t xml:space="preserve">، </w:t>
      </w:r>
      <w:r>
        <w:rPr>
          <w:rtl/>
        </w:rPr>
        <w:t>بلكه آن حضرت فرموده است</w:t>
      </w:r>
      <w:r w:rsidR="00925C5C">
        <w:rPr>
          <w:rtl/>
        </w:rPr>
        <w:t>:</w:t>
      </w:r>
      <w:r>
        <w:rPr>
          <w:rtl/>
        </w:rPr>
        <w:t xml:space="preserve"> خداوند در ثلث آخر هر شب جمعه</w:t>
      </w:r>
      <w:r w:rsidR="005649CC">
        <w:rPr>
          <w:rtl/>
        </w:rPr>
        <w:t xml:space="preserve">، </w:t>
      </w:r>
      <w:r>
        <w:rPr>
          <w:rtl/>
        </w:rPr>
        <w:t>فرشته اى را به آسمان دنيا ميفرستد</w:t>
      </w:r>
      <w:r w:rsidR="005649CC">
        <w:rPr>
          <w:rtl/>
        </w:rPr>
        <w:t xml:space="preserve">، </w:t>
      </w:r>
      <w:r>
        <w:rPr>
          <w:rtl/>
        </w:rPr>
        <w:t>و باو دستور ميدهد</w:t>
      </w:r>
      <w:r w:rsidR="005649CC">
        <w:rPr>
          <w:rtl/>
        </w:rPr>
        <w:t xml:space="preserve">، </w:t>
      </w:r>
      <w:r>
        <w:rPr>
          <w:rtl/>
        </w:rPr>
        <w:t>كه فرياد بزند:</w:t>
      </w:r>
    </w:p>
    <w:p w:rsidR="00FE0885" w:rsidRDefault="00A04CFD" w:rsidP="00FE0885">
      <w:pPr>
        <w:pStyle w:val="libNormal"/>
        <w:rPr>
          <w:rtl/>
        </w:rPr>
      </w:pPr>
      <w:r w:rsidRPr="00563465">
        <w:rPr>
          <w:rStyle w:val="libHadeesChar"/>
          <w:rtl/>
        </w:rPr>
        <w:lastRenderedPageBreak/>
        <w:t xml:space="preserve"> هل من سائل فاعطيه</w:t>
      </w:r>
      <w:r w:rsidR="005649CC">
        <w:rPr>
          <w:rStyle w:val="libHadeesChar"/>
          <w:rtl/>
        </w:rPr>
        <w:t>؟</w:t>
      </w:r>
      <w:r w:rsidRPr="00563465">
        <w:rPr>
          <w:rStyle w:val="libHadeesChar"/>
          <w:rtl/>
        </w:rPr>
        <w:t xml:space="preserve"> هل من تائب فاتوب عليه</w:t>
      </w:r>
      <w:r w:rsidR="005649CC">
        <w:rPr>
          <w:rStyle w:val="libHadeesChar"/>
          <w:rtl/>
        </w:rPr>
        <w:t>؟</w:t>
      </w:r>
      <w:r w:rsidRPr="00563465">
        <w:rPr>
          <w:rStyle w:val="libHadeesChar"/>
          <w:rtl/>
        </w:rPr>
        <w:t xml:space="preserve"> هل من مستغفر فاغفر له</w:t>
      </w:r>
      <w:r w:rsidR="005649CC">
        <w:rPr>
          <w:rStyle w:val="libHadeesChar"/>
          <w:rtl/>
        </w:rPr>
        <w:t>؟</w:t>
      </w:r>
      <w:r w:rsidRPr="00563465">
        <w:rPr>
          <w:rStyle w:val="libHadeesChar"/>
          <w:rtl/>
        </w:rPr>
        <w:t xml:space="preserve"> يا طالب الخير اقبل</w:t>
      </w:r>
      <w:r w:rsidR="005649CC">
        <w:rPr>
          <w:rStyle w:val="libHadeesChar"/>
          <w:rtl/>
        </w:rPr>
        <w:t xml:space="preserve">، </w:t>
      </w:r>
      <w:r w:rsidRPr="00563465">
        <w:rPr>
          <w:rStyle w:val="libHadeesChar"/>
          <w:rtl/>
        </w:rPr>
        <w:t>و يا طالب الشر اقصر</w:t>
      </w:r>
      <w:r w:rsidR="005649CC">
        <w:rPr>
          <w:rStyle w:val="libHadeesChar"/>
          <w:rtl/>
        </w:rPr>
        <w:t xml:space="preserve">.... </w:t>
      </w:r>
    </w:p>
    <w:p w:rsidR="00FE0885" w:rsidRDefault="00FE0885" w:rsidP="00FE0885">
      <w:pPr>
        <w:pStyle w:val="libNormal"/>
        <w:rPr>
          <w:rtl/>
        </w:rPr>
      </w:pPr>
      <w:r>
        <w:rPr>
          <w:rtl/>
        </w:rPr>
        <w:t>«آيا نيازمندى هست كه باو عطا و بخشش نمايم</w:t>
      </w:r>
      <w:r w:rsidR="005649CC">
        <w:rPr>
          <w:rtl/>
        </w:rPr>
        <w:t>؟</w:t>
      </w:r>
      <w:r>
        <w:rPr>
          <w:rtl/>
        </w:rPr>
        <w:t xml:space="preserve"> آيا توبه كننده اى هست تا توبه او را به بپذيرم</w:t>
      </w:r>
      <w:r w:rsidR="005649CC">
        <w:rPr>
          <w:rtl/>
        </w:rPr>
        <w:t>؟</w:t>
      </w:r>
      <w:r>
        <w:rPr>
          <w:rtl/>
        </w:rPr>
        <w:t xml:space="preserve"> آيا استغفار كننده اى هست كه از من طلب آمرزش نمايد و من او را مورد مغفرت قرار دهم</w:t>
      </w:r>
      <w:r w:rsidR="005649CC">
        <w:rPr>
          <w:rtl/>
        </w:rPr>
        <w:t>؟</w:t>
      </w:r>
      <w:r>
        <w:rPr>
          <w:rtl/>
        </w:rPr>
        <w:t xml:space="preserve"> اى طلب كننده خير و بركت</w:t>
      </w:r>
      <w:r w:rsidR="005649CC">
        <w:rPr>
          <w:rtl/>
        </w:rPr>
        <w:t xml:space="preserve">، </w:t>
      </w:r>
      <w:r>
        <w:rPr>
          <w:rtl/>
        </w:rPr>
        <w:t>بسوى خدا روى آور</w:t>
      </w:r>
      <w:r w:rsidR="005649CC">
        <w:rPr>
          <w:rtl/>
        </w:rPr>
        <w:t xml:space="preserve">، </w:t>
      </w:r>
      <w:r>
        <w:rPr>
          <w:rtl/>
        </w:rPr>
        <w:t>و اى طالب شر و ستم</w:t>
      </w:r>
      <w:r w:rsidR="005649CC">
        <w:rPr>
          <w:rtl/>
        </w:rPr>
        <w:t xml:space="preserve">، </w:t>
      </w:r>
      <w:r>
        <w:rPr>
          <w:rtl/>
        </w:rPr>
        <w:t>از كردار خود دست بردار»</w:t>
      </w:r>
      <w:r>
        <w:t>!</w:t>
      </w:r>
    </w:p>
    <w:p w:rsidR="00FE0885" w:rsidRDefault="00FE0885" w:rsidP="00FE0885">
      <w:pPr>
        <w:pStyle w:val="libNormal"/>
        <w:rPr>
          <w:rtl/>
        </w:rPr>
      </w:pPr>
      <w:r>
        <w:rPr>
          <w:rtl/>
        </w:rPr>
        <w:t>آرى</w:t>
      </w:r>
      <w:r w:rsidR="005649CC">
        <w:rPr>
          <w:rtl/>
        </w:rPr>
        <w:t xml:space="preserve">، </w:t>
      </w:r>
      <w:r>
        <w:rPr>
          <w:rtl/>
        </w:rPr>
        <w:t>اين فرشته پيوسته چنين ندا مى كند</w:t>
      </w:r>
      <w:r w:rsidR="005649CC">
        <w:rPr>
          <w:rtl/>
        </w:rPr>
        <w:t xml:space="preserve">، </w:t>
      </w:r>
      <w:r>
        <w:rPr>
          <w:rtl/>
        </w:rPr>
        <w:t>تا صبح طلوع كند</w:t>
      </w:r>
      <w:r w:rsidR="005649CC">
        <w:rPr>
          <w:rtl/>
        </w:rPr>
        <w:t xml:space="preserve">، </w:t>
      </w:r>
      <w:r>
        <w:rPr>
          <w:rtl/>
        </w:rPr>
        <w:t xml:space="preserve">و آنگاه به جايگاه خود برمى گردد </w:t>
      </w:r>
      <w:r w:rsidR="00F346D4" w:rsidRPr="00F346D4">
        <w:rPr>
          <w:rStyle w:val="libFootnotenumChar"/>
          <w:rtl/>
        </w:rPr>
        <w:t>(64)</w:t>
      </w:r>
      <w:r w:rsidR="005649CC">
        <w:rPr>
          <w:rtl/>
        </w:rPr>
        <w:t xml:space="preserve">. </w:t>
      </w:r>
    </w:p>
    <w:p w:rsidR="00FE0885" w:rsidRDefault="00A177AC" w:rsidP="00A177AC">
      <w:pPr>
        <w:pStyle w:val="Heading2"/>
        <w:rPr>
          <w:rtl/>
        </w:rPr>
      </w:pPr>
      <w:bookmarkStart w:id="46" w:name="_Toc367540733"/>
      <w:r>
        <w:rPr>
          <w:rtl/>
        </w:rPr>
        <w:t>نشانه هاى شخص مؤ من</w:t>
      </w:r>
      <w:bookmarkEnd w:id="46"/>
    </w:p>
    <w:p w:rsidR="00FE0885" w:rsidRDefault="00FE0885" w:rsidP="00FE0885">
      <w:pPr>
        <w:pStyle w:val="libNormal"/>
        <w:rPr>
          <w:rtl/>
        </w:rPr>
      </w:pPr>
      <w:r>
        <w:rPr>
          <w:rtl/>
        </w:rPr>
        <w:t xml:space="preserve"> حضرت عبدالعظيم </w:t>
      </w:r>
      <w:r w:rsidR="00277A24" w:rsidRPr="00277A24">
        <w:rPr>
          <w:rStyle w:val="libAlaemChar"/>
          <w:rtl/>
        </w:rPr>
        <w:t>عليه‌السلام</w:t>
      </w:r>
      <w:r>
        <w:rPr>
          <w:rtl/>
        </w:rPr>
        <w:t xml:space="preserve"> از امام رضا </w:t>
      </w:r>
      <w:r w:rsidR="00277A24" w:rsidRPr="00277A24">
        <w:rPr>
          <w:rStyle w:val="libAlaemChar"/>
          <w:rtl/>
        </w:rPr>
        <w:t>عليه‌السلام</w:t>
      </w:r>
      <w:r>
        <w:rPr>
          <w:rtl/>
        </w:rPr>
        <w:t xml:space="preserve"> روايت مى كند</w:t>
      </w:r>
      <w:r w:rsidR="005649CC">
        <w:rPr>
          <w:rtl/>
        </w:rPr>
        <w:t xml:space="preserve">، </w:t>
      </w:r>
      <w:r>
        <w:rPr>
          <w:rtl/>
        </w:rPr>
        <w:t>كه آن بزرگوار فرمود: شخص مؤ من كسى است كه وقتى كار خيرى انجام دهد</w:t>
      </w:r>
      <w:r w:rsidR="005649CC">
        <w:rPr>
          <w:rtl/>
        </w:rPr>
        <w:t xml:space="preserve">، </w:t>
      </w:r>
      <w:r>
        <w:rPr>
          <w:rtl/>
        </w:rPr>
        <w:t>خرسند و خوشحال گردد</w:t>
      </w:r>
      <w:r w:rsidR="005649CC">
        <w:rPr>
          <w:rtl/>
        </w:rPr>
        <w:t xml:space="preserve">، </w:t>
      </w:r>
      <w:r>
        <w:rPr>
          <w:rtl/>
        </w:rPr>
        <w:t>و هر گاه كار بدى مرتكب شود</w:t>
      </w:r>
      <w:r w:rsidR="005649CC">
        <w:rPr>
          <w:rtl/>
        </w:rPr>
        <w:t xml:space="preserve">، </w:t>
      </w:r>
      <w:r>
        <w:rPr>
          <w:rtl/>
        </w:rPr>
        <w:t>راه توبه و استغفار را پيش گيرد</w:t>
      </w:r>
      <w:r w:rsidR="005649CC">
        <w:rPr>
          <w:rtl/>
        </w:rPr>
        <w:t xml:space="preserve">، </w:t>
      </w:r>
      <w:r>
        <w:rPr>
          <w:rtl/>
        </w:rPr>
        <w:t>و مسلمان واقعى كسى است كه</w:t>
      </w:r>
      <w:r w:rsidR="005649CC">
        <w:rPr>
          <w:rtl/>
        </w:rPr>
        <w:t xml:space="preserve">، </w:t>
      </w:r>
      <w:r>
        <w:rPr>
          <w:rtl/>
        </w:rPr>
        <w:t>مردم از دست و زبان او آسايش داشته باشند</w:t>
      </w:r>
      <w:r w:rsidR="005649CC">
        <w:rPr>
          <w:rtl/>
        </w:rPr>
        <w:t xml:space="preserve">، </w:t>
      </w:r>
      <w:r>
        <w:rPr>
          <w:rtl/>
        </w:rPr>
        <w:t>و كسيكه همسايه اش از آزار و اذيت او</w:t>
      </w:r>
      <w:r w:rsidR="005649CC">
        <w:rPr>
          <w:rtl/>
        </w:rPr>
        <w:t xml:space="preserve">، </w:t>
      </w:r>
      <w:r>
        <w:rPr>
          <w:rtl/>
        </w:rPr>
        <w:t>در امان و آسايش نباشد</w:t>
      </w:r>
      <w:r w:rsidR="005649CC">
        <w:rPr>
          <w:rtl/>
        </w:rPr>
        <w:t xml:space="preserve">، </w:t>
      </w:r>
      <w:r>
        <w:rPr>
          <w:rtl/>
        </w:rPr>
        <w:t>از شيعيان و پيروان ما نخواهد بود!</w:t>
      </w:r>
    </w:p>
    <w:p w:rsidR="00FE0885" w:rsidRDefault="00A04CFD" w:rsidP="00FE0885">
      <w:pPr>
        <w:pStyle w:val="libNormal"/>
        <w:rPr>
          <w:rtl/>
        </w:rPr>
      </w:pPr>
      <w:r w:rsidRPr="00563465">
        <w:rPr>
          <w:rStyle w:val="libHadeesChar"/>
          <w:rtl/>
        </w:rPr>
        <w:t xml:space="preserve"> و المسلم الذى يسلم المسلمون من لسانه و يده</w:t>
      </w:r>
      <w:r w:rsidR="005649CC">
        <w:rPr>
          <w:rStyle w:val="libHadeesChar"/>
          <w:rtl/>
        </w:rPr>
        <w:t xml:space="preserve">، </w:t>
      </w:r>
      <w:r w:rsidRPr="00563465">
        <w:rPr>
          <w:rStyle w:val="libHadeesChar"/>
          <w:rtl/>
        </w:rPr>
        <w:t>ليس منا من لم ي</w:t>
      </w:r>
      <w:r w:rsidR="00242452">
        <w:rPr>
          <w:rStyle w:val="libHadeesChar"/>
          <w:rtl/>
        </w:rPr>
        <w:t>أ</w:t>
      </w:r>
      <w:r w:rsidRPr="00563465">
        <w:rPr>
          <w:rStyle w:val="libHadeesChar"/>
          <w:rtl/>
        </w:rPr>
        <w:t xml:space="preserve">من جاره بوائقه </w:t>
      </w:r>
      <w:r w:rsidRPr="00966C65">
        <w:rPr>
          <w:rStyle w:val="libFootnotenumChar"/>
          <w:rtl/>
        </w:rPr>
        <w:t>(65)</w:t>
      </w:r>
      <w:r w:rsidR="005649CC">
        <w:rPr>
          <w:rStyle w:val="libHadeesChar"/>
          <w:rtl/>
        </w:rPr>
        <w:t xml:space="preserve">. </w:t>
      </w:r>
    </w:p>
    <w:p w:rsidR="00FE0885" w:rsidRDefault="00D226A0" w:rsidP="00A177AC">
      <w:pPr>
        <w:pStyle w:val="Heading1"/>
        <w:rPr>
          <w:rtl/>
        </w:rPr>
      </w:pPr>
      <w:r>
        <w:rPr>
          <w:rtl/>
        </w:rPr>
        <w:br w:type="page"/>
      </w:r>
      <w:bookmarkStart w:id="47" w:name="_Toc367540734"/>
      <w:r w:rsidR="00A177AC">
        <w:rPr>
          <w:rtl/>
        </w:rPr>
        <w:lastRenderedPageBreak/>
        <w:t>فصل ششم</w:t>
      </w:r>
      <w:r w:rsidR="00925C5C">
        <w:rPr>
          <w:rtl/>
        </w:rPr>
        <w:t>:</w:t>
      </w:r>
      <w:r w:rsidR="00A177AC">
        <w:rPr>
          <w:rtl/>
        </w:rPr>
        <w:t xml:space="preserve"> احاديث عبدالعظيم حسنى از امام جواد </w:t>
      </w:r>
      <w:r w:rsidR="00277A24" w:rsidRPr="00277A24">
        <w:rPr>
          <w:rStyle w:val="libAlaemChar"/>
          <w:rtl/>
        </w:rPr>
        <w:t>عليه‌السلام</w:t>
      </w:r>
      <w:bookmarkEnd w:id="47"/>
    </w:p>
    <w:p w:rsidR="00FE0885" w:rsidRDefault="00FE0885" w:rsidP="00FE0885">
      <w:pPr>
        <w:pStyle w:val="libNormal"/>
        <w:rPr>
          <w:rtl/>
        </w:rPr>
      </w:pPr>
      <w:r>
        <w:rPr>
          <w:rtl/>
        </w:rPr>
        <w:t xml:space="preserve"> در اين فصل</w:t>
      </w:r>
      <w:r w:rsidR="005649CC">
        <w:rPr>
          <w:rtl/>
        </w:rPr>
        <w:t xml:space="preserve">، </w:t>
      </w:r>
      <w:r>
        <w:rPr>
          <w:rtl/>
        </w:rPr>
        <w:t>ترجمه تعدادى از احاديث را كه</w:t>
      </w:r>
      <w:r w:rsidR="005649CC">
        <w:rPr>
          <w:rtl/>
        </w:rPr>
        <w:t xml:space="preserve">، </w:t>
      </w:r>
      <w:r>
        <w:rPr>
          <w:rtl/>
        </w:rPr>
        <w:t>جنبه اعتقادى و اخلاقى و آموزشى دارد</w:t>
      </w:r>
      <w:r w:rsidR="005649CC">
        <w:rPr>
          <w:rtl/>
        </w:rPr>
        <w:t xml:space="preserve">، </w:t>
      </w:r>
      <w:r>
        <w:rPr>
          <w:rtl/>
        </w:rPr>
        <w:t xml:space="preserve">و حضرت عبدالعظيم </w:t>
      </w:r>
      <w:r w:rsidR="00277A24" w:rsidRPr="00277A24">
        <w:rPr>
          <w:rStyle w:val="libAlaemChar"/>
          <w:rtl/>
        </w:rPr>
        <w:t>عليه‌السلام</w:t>
      </w:r>
      <w:r>
        <w:rPr>
          <w:rtl/>
        </w:rPr>
        <w:t xml:space="preserve"> گاهى خود به حضور امام جواد </w:t>
      </w:r>
      <w:r w:rsidR="00277A24" w:rsidRPr="00277A24">
        <w:rPr>
          <w:rStyle w:val="libAlaemChar"/>
          <w:rtl/>
        </w:rPr>
        <w:t>عليه‌السلام</w:t>
      </w:r>
      <w:r>
        <w:rPr>
          <w:rtl/>
        </w:rPr>
        <w:t xml:space="preserve"> مى رسيده</w:t>
      </w:r>
      <w:r w:rsidR="005649CC">
        <w:rPr>
          <w:rtl/>
        </w:rPr>
        <w:t xml:space="preserve">، </w:t>
      </w:r>
      <w:r>
        <w:rPr>
          <w:rtl/>
        </w:rPr>
        <w:t xml:space="preserve">و به صورت </w:t>
      </w:r>
      <w:r w:rsidR="005649CC">
        <w:rPr>
          <w:rtl/>
        </w:rPr>
        <w:t>سؤال</w:t>
      </w:r>
      <w:r>
        <w:rPr>
          <w:rtl/>
        </w:rPr>
        <w:t xml:space="preserve"> و جواب</w:t>
      </w:r>
      <w:r w:rsidR="005649CC">
        <w:rPr>
          <w:rtl/>
        </w:rPr>
        <w:t xml:space="preserve">، </w:t>
      </w:r>
      <w:r>
        <w:rPr>
          <w:rtl/>
        </w:rPr>
        <w:t>يا به وسيله نامه و مكاتبه</w:t>
      </w:r>
      <w:r w:rsidR="005649CC">
        <w:rPr>
          <w:rtl/>
        </w:rPr>
        <w:t xml:space="preserve">، </w:t>
      </w:r>
      <w:r>
        <w:rPr>
          <w:rtl/>
        </w:rPr>
        <w:t>يا بنوع ديگرى آن را حضورى و مستقيم</w:t>
      </w:r>
      <w:r w:rsidR="005649CC">
        <w:rPr>
          <w:rtl/>
        </w:rPr>
        <w:t xml:space="preserve">، </w:t>
      </w:r>
      <w:r>
        <w:rPr>
          <w:rtl/>
        </w:rPr>
        <w:t>از محضر آن بزرگوار آموخته است</w:t>
      </w:r>
      <w:r w:rsidR="005649CC">
        <w:rPr>
          <w:rtl/>
        </w:rPr>
        <w:t xml:space="preserve">، </w:t>
      </w:r>
      <w:r>
        <w:rPr>
          <w:rtl/>
        </w:rPr>
        <w:t>مورد مطالعه و دقت قرار مى دهيم</w:t>
      </w:r>
      <w:r w:rsidR="00925C5C">
        <w:rPr>
          <w:rtl/>
        </w:rPr>
        <w:t>:</w:t>
      </w:r>
    </w:p>
    <w:p w:rsidR="00FE0885" w:rsidRDefault="00A177AC" w:rsidP="00A177AC">
      <w:pPr>
        <w:pStyle w:val="Heading2"/>
        <w:rPr>
          <w:rtl/>
        </w:rPr>
      </w:pPr>
      <w:bookmarkStart w:id="48" w:name="_Toc367540735"/>
      <w:r>
        <w:rPr>
          <w:rtl/>
        </w:rPr>
        <w:t>سنت واجب و مستحب</w:t>
      </w:r>
      <w:bookmarkEnd w:id="48"/>
    </w:p>
    <w:p w:rsidR="00FE0885" w:rsidRDefault="00FE0885" w:rsidP="00FE0885">
      <w:pPr>
        <w:pStyle w:val="libNormal"/>
        <w:rPr>
          <w:rtl/>
        </w:rPr>
      </w:pPr>
      <w:r>
        <w:rPr>
          <w:rtl/>
        </w:rPr>
        <w:t xml:space="preserve"> عبدالعظيم حسنى </w:t>
      </w:r>
      <w:r w:rsidR="00277A24" w:rsidRPr="00277A24">
        <w:rPr>
          <w:rStyle w:val="libAlaemChar"/>
          <w:rtl/>
        </w:rPr>
        <w:t>عليه‌السلام</w:t>
      </w:r>
      <w:r>
        <w:rPr>
          <w:rtl/>
        </w:rPr>
        <w:t xml:space="preserve"> از امام جواد </w:t>
      </w:r>
      <w:r w:rsidR="00277A24" w:rsidRPr="00277A24">
        <w:rPr>
          <w:rStyle w:val="libAlaemChar"/>
          <w:rtl/>
        </w:rPr>
        <w:t>عليه‌السلام</w:t>
      </w:r>
      <w:r>
        <w:rPr>
          <w:rtl/>
        </w:rPr>
        <w:t xml:space="preserve"> و آنحضرت از پدران گرام خود</w:t>
      </w:r>
      <w:r w:rsidR="005649CC">
        <w:rPr>
          <w:rtl/>
        </w:rPr>
        <w:t xml:space="preserve">، </w:t>
      </w:r>
      <w:r>
        <w:rPr>
          <w:rtl/>
        </w:rPr>
        <w:t xml:space="preserve">و آنان از پيغمبر </w:t>
      </w:r>
      <w:r w:rsidR="00D226A0" w:rsidRPr="00D226A0">
        <w:rPr>
          <w:rStyle w:val="libAlaemChar"/>
          <w:rtl/>
        </w:rPr>
        <w:t>صلى‌الله‌عليه‌وآله‌</w:t>
      </w:r>
      <w:r>
        <w:rPr>
          <w:rtl/>
        </w:rPr>
        <w:t xml:space="preserve"> روايت كرده اند: سنت بر دو گونه است</w:t>
      </w:r>
      <w:r w:rsidR="00925C5C">
        <w:rPr>
          <w:rtl/>
        </w:rPr>
        <w:t>:</w:t>
      </w:r>
      <w:r>
        <w:rPr>
          <w:rtl/>
        </w:rPr>
        <w:t xml:space="preserve"> سنت واجب</w:t>
      </w:r>
      <w:r w:rsidR="005649CC">
        <w:rPr>
          <w:rtl/>
        </w:rPr>
        <w:t xml:space="preserve">، </w:t>
      </w:r>
      <w:r>
        <w:rPr>
          <w:rtl/>
        </w:rPr>
        <w:t>كه پيروى و عمل بآن سبب هدايت و ارشاد مى شود</w:t>
      </w:r>
      <w:r w:rsidR="005649CC">
        <w:rPr>
          <w:rtl/>
        </w:rPr>
        <w:t xml:space="preserve">، </w:t>
      </w:r>
      <w:r>
        <w:rPr>
          <w:rtl/>
        </w:rPr>
        <w:t>و روى گرداندن از آن موجب ضلالت و گمراهى مى گردد</w:t>
      </w:r>
      <w:r w:rsidR="005649CC">
        <w:rPr>
          <w:rtl/>
        </w:rPr>
        <w:t xml:space="preserve">. </w:t>
      </w:r>
      <w:r>
        <w:rPr>
          <w:rtl/>
        </w:rPr>
        <w:t>و سنت غيرواجب</w:t>
      </w:r>
      <w:r w:rsidR="005649CC">
        <w:rPr>
          <w:rtl/>
        </w:rPr>
        <w:t xml:space="preserve">، </w:t>
      </w:r>
      <w:r>
        <w:rPr>
          <w:rtl/>
        </w:rPr>
        <w:t>كه عمل به آن باعث فضيلت و ثواب مى شود</w:t>
      </w:r>
      <w:r w:rsidR="005649CC">
        <w:rPr>
          <w:rtl/>
        </w:rPr>
        <w:t xml:space="preserve">، </w:t>
      </w:r>
      <w:r>
        <w:rPr>
          <w:rtl/>
        </w:rPr>
        <w:t>و ترك آن گناه و معصيت محسوب نمى گردد</w:t>
      </w:r>
      <w:r w:rsidR="005649CC">
        <w:rPr>
          <w:rtl/>
        </w:rPr>
        <w:t xml:space="preserve">. </w:t>
      </w:r>
    </w:p>
    <w:p w:rsidR="00FE0885" w:rsidRDefault="00A04CFD" w:rsidP="00FE0885">
      <w:pPr>
        <w:pStyle w:val="libNormal"/>
        <w:rPr>
          <w:rtl/>
        </w:rPr>
      </w:pPr>
      <w:r w:rsidRPr="00563465">
        <w:rPr>
          <w:rStyle w:val="libHadeesChar"/>
          <w:rtl/>
        </w:rPr>
        <w:t xml:space="preserve"> السنة سنتان</w:t>
      </w:r>
      <w:r w:rsidR="00925C5C">
        <w:rPr>
          <w:rStyle w:val="libHadeesChar"/>
          <w:rtl/>
        </w:rPr>
        <w:t>:</w:t>
      </w:r>
      <w:r w:rsidRPr="00563465">
        <w:rPr>
          <w:rStyle w:val="libHadeesChar"/>
          <w:rtl/>
        </w:rPr>
        <w:t xml:space="preserve"> سنة فى فريضة الاخذ بها هدى</w:t>
      </w:r>
      <w:r w:rsidR="005649CC">
        <w:rPr>
          <w:rStyle w:val="libHadeesChar"/>
          <w:rtl/>
        </w:rPr>
        <w:t xml:space="preserve">، </w:t>
      </w:r>
      <w:r w:rsidRPr="00563465">
        <w:rPr>
          <w:rStyle w:val="libHadeesChar"/>
          <w:rtl/>
        </w:rPr>
        <w:t>و تركها ضلالة</w:t>
      </w:r>
      <w:r w:rsidR="005649CC">
        <w:rPr>
          <w:rStyle w:val="libHadeesChar"/>
          <w:rtl/>
        </w:rPr>
        <w:t xml:space="preserve">، </w:t>
      </w:r>
      <w:r w:rsidRPr="00563465">
        <w:rPr>
          <w:rStyle w:val="libHadeesChar"/>
          <w:rtl/>
        </w:rPr>
        <w:t>و سنة فى غير فريضة</w:t>
      </w:r>
      <w:r w:rsidR="005649CC">
        <w:rPr>
          <w:rStyle w:val="libHadeesChar"/>
          <w:rtl/>
        </w:rPr>
        <w:t xml:space="preserve">، </w:t>
      </w:r>
      <w:r w:rsidRPr="00563465">
        <w:rPr>
          <w:rStyle w:val="libHadeesChar"/>
          <w:rtl/>
        </w:rPr>
        <w:t>الاخذ بها فضيله</w:t>
      </w:r>
      <w:r w:rsidR="005649CC">
        <w:rPr>
          <w:rStyle w:val="libHadeesChar"/>
          <w:rtl/>
        </w:rPr>
        <w:t xml:space="preserve">، </w:t>
      </w:r>
      <w:r w:rsidRPr="00563465">
        <w:rPr>
          <w:rStyle w:val="libHadeesChar"/>
          <w:rtl/>
        </w:rPr>
        <w:t xml:space="preserve">و تركها الى غير خطيئه </w:t>
      </w:r>
      <w:r w:rsidRPr="00966C65">
        <w:rPr>
          <w:rStyle w:val="libFootnotenumChar"/>
          <w:rtl/>
        </w:rPr>
        <w:t>(66)</w:t>
      </w:r>
      <w:r w:rsidR="005649CC">
        <w:rPr>
          <w:rStyle w:val="libHadeesChar"/>
          <w:rtl/>
        </w:rPr>
        <w:t xml:space="preserve">. </w:t>
      </w:r>
    </w:p>
    <w:p w:rsidR="00FE0885" w:rsidRDefault="00A177AC" w:rsidP="00A177AC">
      <w:pPr>
        <w:pStyle w:val="Heading2"/>
        <w:rPr>
          <w:rtl/>
        </w:rPr>
      </w:pPr>
      <w:bookmarkStart w:id="49" w:name="_Toc367540736"/>
      <w:r>
        <w:rPr>
          <w:rtl/>
        </w:rPr>
        <w:t>شيعه در عصر غيبت</w:t>
      </w:r>
      <w:bookmarkEnd w:id="49"/>
    </w:p>
    <w:p w:rsidR="00FE0885" w:rsidRDefault="00FE0885" w:rsidP="00FE0885">
      <w:pPr>
        <w:pStyle w:val="libNormal"/>
        <w:rPr>
          <w:rtl/>
        </w:rPr>
      </w:pPr>
      <w:r>
        <w:rPr>
          <w:rtl/>
        </w:rPr>
        <w:t xml:space="preserve"> عبدالعظيم حسنى </w:t>
      </w:r>
      <w:r w:rsidR="00277A24" w:rsidRPr="00277A24">
        <w:rPr>
          <w:rStyle w:val="libAlaemChar"/>
          <w:rtl/>
        </w:rPr>
        <w:t>عليه‌السلام</w:t>
      </w:r>
      <w:r>
        <w:rPr>
          <w:rtl/>
        </w:rPr>
        <w:t xml:space="preserve"> از امام جواد </w:t>
      </w:r>
      <w:r w:rsidR="00277A24" w:rsidRPr="00277A24">
        <w:rPr>
          <w:rStyle w:val="libAlaemChar"/>
          <w:rtl/>
        </w:rPr>
        <w:t>عليه‌السلام</w:t>
      </w:r>
      <w:r>
        <w:rPr>
          <w:rtl/>
        </w:rPr>
        <w:t xml:space="preserve"> و آن حضرت از پدران بزرگوار خود</w:t>
      </w:r>
      <w:r w:rsidR="005649CC">
        <w:rPr>
          <w:rtl/>
        </w:rPr>
        <w:t xml:space="preserve">، </w:t>
      </w:r>
      <w:r>
        <w:rPr>
          <w:rtl/>
        </w:rPr>
        <w:t xml:space="preserve">از على </w:t>
      </w:r>
      <w:r w:rsidR="00277A24" w:rsidRPr="00277A24">
        <w:rPr>
          <w:rStyle w:val="libAlaemChar"/>
          <w:rtl/>
        </w:rPr>
        <w:t>عليه‌السلام</w:t>
      </w:r>
      <w:r>
        <w:rPr>
          <w:rtl/>
        </w:rPr>
        <w:t xml:space="preserve"> روايت ميكنند</w:t>
      </w:r>
      <w:r w:rsidR="005649CC">
        <w:rPr>
          <w:rtl/>
        </w:rPr>
        <w:t xml:space="preserve">، </w:t>
      </w:r>
      <w:r>
        <w:rPr>
          <w:rtl/>
        </w:rPr>
        <w:t>كه آنحضرت فرمود: قائم ما داراى غيبت طولانى است</w:t>
      </w:r>
      <w:r w:rsidR="005649CC">
        <w:rPr>
          <w:rtl/>
        </w:rPr>
        <w:t xml:space="preserve">، </w:t>
      </w:r>
      <w:r>
        <w:rPr>
          <w:rtl/>
        </w:rPr>
        <w:t>و شيعيان ما در عصر غيبت مانند گوسفندانى كه دنبال چراگاه ميگردند</w:t>
      </w:r>
      <w:r w:rsidR="005649CC">
        <w:rPr>
          <w:rtl/>
        </w:rPr>
        <w:t xml:space="preserve">، </w:t>
      </w:r>
      <w:r>
        <w:rPr>
          <w:rtl/>
        </w:rPr>
        <w:t>سرگردان خواهند بود</w:t>
      </w:r>
      <w:r w:rsidR="005649CC">
        <w:rPr>
          <w:rtl/>
        </w:rPr>
        <w:t xml:space="preserve">، </w:t>
      </w:r>
      <w:r>
        <w:rPr>
          <w:rtl/>
        </w:rPr>
        <w:t>و بدنبال امام خويش ميگردند</w:t>
      </w:r>
      <w:r w:rsidR="005649CC">
        <w:rPr>
          <w:rtl/>
        </w:rPr>
        <w:t xml:space="preserve">، </w:t>
      </w:r>
      <w:r>
        <w:rPr>
          <w:rtl/>
        </w:rPr>
        <w:t>اما هر كس بر دين خود ثابت قدم بماند</w:t>
      </w:r>
      <w:r w:rsidR="005649CC">
        <w:rPr>
          <w:rtl/>
        </w:rPr>
        <w:t xml:space="preserve">، </w:t>
      </w:r>
      <w:r>
        <w:rPr>
          <w:rtl/>
        </w:rPr>
        <w:t>و روحيه او در طول غيبت خسته و افسرده نگردد</w:t>
      </w:r>
      <w:r w:rsidR="005649CC">
        <w:rPr>
          <w:rtl/>
        </w:rPr>
        <w:t xml:space="preserve">، </w:t>
      </w:r>
      <w:r>
        <w:rPr>
          <w:rtl/>
        </w:rPr>
        <w:t>روز قيامت نزد من قرار خواهد گرفت</w:t>
      </w:r>
      <w:r w:rsidR="005649CC">
        <w:rPr>
          <w:rtl/>
        </w:rPr>
        <w:t xml:space="preserve">. </w:t>
      </w:r>
      <w:r>
        <w:rPr>
          <w:rtl/>
        </w:rPr>
        <w:t>سپس فرمود: قائم ما آنگاه كه قيام كند</w:t>
      </w:r>
      <w:r w:rsidR="005649CC">
        <w:rPr>
          <w:rtl/>
        </w:rPr>
        <w:t xml:space="preserve">، </w:t>
      </w:r>
      <w:r>
        <w:rPr>
          <w:rtl/>
        </w:rPr>
        <w:lastRenderedPageBreak/>
        <w:t>براى هيچكس در ذمه او بيعتى نيست</w:t>
      </w:r>
      <w:r w:rsidR="005649CC">
        <w:rPr>
          <w:rtl/>
        </w:rPr>
        <w:t xml:space="preserve">، </w:t>
      </w:r>
      <w:r>
        <w:rPr>
          <w:rtl/>
        </w:rPr>
        <w:t>و او متابعت از كسى نخواهد كرد</w:t>
      </w:r>
      <w:r w:rsidR="005649CC">
        <w:rPr>
          <w:rtl/>
        </w:rPr>
        <w:t xml:space="preserve">، </w:t>
      </w:r>
      <w:r>
        <w:rPr>
          <w:rtl/>
        </w:rPr>
        <w:t>و براى همين است كه</w:t>
      </w:r>
      <w:r w:rsidR="005649CC">
        <w:rPr>
          <w:rtl/>
        </w:rPr>
        <w:t xml:space="preserve">، </w:t>
      </w:r>
      <w:r>
        <w:rPr>
          <w:rtl/>
        </w:rPr>
        <w:t>ولايت</w:t>
      </w:r>
      <w:r w:rsidR="005649CC">
        <w:rPr>
          <w:rtl/>
        </w:rPr>
        <w:t xml:space="preserve">، </w:t>
      </w:r>
      <w:r>
        <w:rPr>
          <w:rtl/>
        </w:rPr>
        <w:t>و وجود او</w:t>
      </w:r>
      <w:r w:rsidR="005649CC">
        <w:rPr>
          <w:rtl/>
        </w:rPr>
        <w:t xml:space="preserve">، </w:t>
      </w:r>
      <w:r>
        <w:rPr>
          <w:rtl/>
        </w:rPr>
        <w:t xml:space="preserve">از نظر مردم مخفى و پنهان است </w:t>
      </w:r>
      <w:r w:rsidR="00F346D4" w:rsidRPr="00F346D4">
        <w:rPr>
          <w:rStyle w:val="libFootnotenumChar"/>
          <w:rtl/>
        </w:rPr>
        <w:t>(67)</w:t>
      </w:r>
      <w:r w:rsidR="005649CC">
        <w:rPr>
          <w:rtl/>
        </w:rPr>
        <w:t xml:space="preserve">. </w:t>
      </w:r>
    </w:p>
    <w:p w:rsidR="00FE0885" w:rsidRDefault="00A177AC" w:rsidP="00A177AC">
      <w:pPr>
        <w:pStyle w:val="Heading2"/>
        <w:rPr>
          <w:rtl/>
        </w:rPr>
      </w:pPr>
      <w:bookmarkStart w:id="50" w:name="_Toc367540737"/>
      <w:r>
        <w:rPr>
          <w:rtl/>
        </w:rPr>
        <w:t>گناهان كبيره</w:t>
      </w:r>
      <w:bookmarkEnd w:id="50"/>
    </w:p>
    <w:p w:rsidR="00FE0885" w:rsidRDefault="00FE0885" w:rsidP="00FE0885">
      <w:pPr>
        <w:pStyle w:val="libNormal"/>
        <w:rPr>
          <w:rtl/>
        </w:rPr>
      </w:pPr>
      <w:r>
        <w:rPr>
          <w:rtl/>
        </w:rPr>
        <w:t xml:space="preserve"> قبل از اينكه</w:t>
      </w:r>
      <w:r w:rsidR="005649CC">
        <w:rPr>
          <w:rtl/>
        </w:rPr>
        <w:t xml:space="preserve">، </w:t>
      </w:r>
      <w:r>
        <w:rPr>
          <w:rtl/>
        </w:rPr>
        <w:t xml:space="preserve">روايت حضرت عبدالعظيم حسنى </w:t>
      </w:r>
      <w:r w:rsidR="00277A24" w:rsidRPr="00277A24">
        <w:rPr>
          <w:rStyle w:val="libAlaemChar"/>
          <w:rtl/>
        </w:rPr>
        <w:t>عليه‌السلام</w:t>
      </w:r>
      <w:r>
        <w:rPr>
          <w:rtl/>
        </w:rPr>
        <w:t xml:space="preserve"> را درباره گناهان كبيره مورد مطالعه قرار دهيم</w:t>
      </w:r>
      <w:r w:rsidR="005649CC">
        <w:rPr>
          <w:rtl/>
        </w:rPr>
        <w:t xml:space="preserve">، </w:t>
      </w:r>
      <w:r>
        <w:rPr>
          <w:rtl/>
        </w:rPr>
        <w:t>توجه بدو مطلب ضرورى بنظر ميرسد:</w:t>
      </w:r>
    </w:p>
    <w:p w:rsidR="00FE0885" w:rsidRDefault="00FE0885" w:rsidP="00FE0885">
      <w:pPr>
        <w:pStyle w:val="libNormal"/>
        <w:rPr>
          <w:rtl/>
        </w:rPr>
      </w:pPr>
      <w:r>
        <w:rPr>
          <w:rtl/>
        </w:rPr>
        <w:t>1 - گناه كبيره</w:t>
      </w:r>
      <w:r w:rsidR="005649CC">
        <w:rPr>
          <w:rtl/>
        </w:rPr>
        <w:t xml:space="preserve">، </w:t>
      </w:r>
      <w:r>
        <w:rPr>
          <w:rtl/>
        </w:rPr>
        <w:t>يعنى گناه بزرگ</w:t>
      </w:r>
      <w:r w:rsidR="005649CC">
        <w:rPr>
          <w:rtl/>
        </w:rPr>
        <w:t xml:space="preserve">، </w:t>
      </w:r>
      <w:r>
        <w:rPr>
          <w:rtl/>
        </w:rPr>
        <w:t xml:space="preserve">اما در اصطلاح شرع و از زبان امامان معصوم </w:t>
      </w:r>
      <w:r w:rsidR="00277A24" w:rsidRPr="00277A24">
        <w:rPr>
          <w:rStyle w:val="libAlaemChar"/>
          <w:rtl/>
        </w:rPr>
        <w:t>عليه‌السلام</w:t>
      </w:r>
      <w:r>
        <w:rPr>
          <w:rtl/>
        </w:rPr>
        <w:t xml:space="preserve"> بآن دسته از گناهان</w:t>
      </w:r>
      <w:r w:rsidR="005649CC">
        <w:rPr>
          <w:rtl/>
        </w:rPr>
        <w:t xml:space="preserve">، </w:t>
      </w:r>
      <w:r>
        <w:rPr>
          <w:rtl/>
        </w:rPr>
        <w:t>عموما گناهان كبيره گفته مى شود</w:t>
      </w:r>
      <w:r w:rsidR="005649CC">
        <w:rPr>
          <w:rtl/>
        </w:rPr>
        <w:t xml:space="preserve">، </w:t>
      </w:r>
      <w:r>
        <w:rPr>
          <w:rtl/>
        </w:rPr>
        <w:t xml:space="preserve">كه در قرآن كريم يا روايت اهل بيت </w:t>
      </w:r>
      <w:r w:rsidR="00277A24" w:rsidRPr="00277A24">
        <w:rPr>
          <w:rStyle w:val="libAlaemChar"/>
          <w:rtl/>
        </w:rPr>
        <w:t>عليه‌السلام</w:t>
      </w:r>
      <w:r>
        <w:rPr>
          <w:rtl/>
        </w:rPr>
        <w:t xml:space="preserve"> بطور صريح يا كنايه</w:t>
      </w:r>
      <w:r w:rsidR="005649CC">
        <w:rPr>
          <w:rtl/>
        </w:rPr>
        <w:t xml:space="preserve">، </w:t>
      </w:r>
      <w:r>
        <w:rPr>
          <w:rtl/>
        </w:rPr>
        <w:t>براى مرتكب شونده اينگونه گناهان</w:t>
      </w:r>
      <w:r w:rsidR="005649CC">
        <w:rPr>
          <w:rtl/>
        </w:rPr>
        <w:t xml:space="preserve">، </w:t>
      </w:r>
      <w:r>
        <w:rPr>
          <w:rtl/>
        </w:rPr>
        <w:t>وعده آتش جهنم داده شده باشد</w:t>
      </w:r>
      <w:r w:rsidR="005649CC">
        <w:rPr>
          <w:rtl/>
        </w:rPr>
        <w:t xml:space="preserve">. </w:t>
      </w:r>
    </w:p>
    <w:p w:rsidR="00FE0885" w:rsidRDefault="00FE0885" w:rsidP="00FE0885">
      <w:pPr>
        <w:pStyle w:val="libNormal"/>
        <w:rPr>
          <w:rtl/>
        </w:rPr>
      </w:pPr>
      <w:r>
        <w:rPr>
          <w:rtl/>
        </w:rPr>
        <w:t xml:space="preserve">امام صادق </w:t>
      </w:r>
      <w:r w:rsidR="00277A24" w:rsidRPr="00277A24">
        <w:rPr>
          <w:rStyle w:val="libAlaemChar"/>
          <w:rtl/>
        </w:rPr>
        <w:t>عليه‌السلام</w:t>
      </w:r>
      <w:r>
        <w:rPr>
          <w:rtl/>
        </w:rPr>
        <w:t xml:space="preserve"> فرموده است</w:t>
      </w:r>
      <w:r w:rsidR="00925C5C">
        <w:rPr>
          <w:rtl/>
        </w:rPr>
        <w:t>:</w:t>
      </w:r>
      <w:r>
        <w:rPr>
          <w:rtl/>
        </w:rPr>
        <w:t xml:space="preserve"> </w:t>
      </w:r>
      <w:r w:rsidR="00A04CFD" w:rsidRPr="00563465">
        <w:rPr>
          <w:rStyle w:val="libHadeesChar"/>
          <w:rtl/>
        </w:rPr>
        <w:t>الكبائر</w:t>
      </w:r>
      <w:r w:rsidR="005649CC">
        <w:rPr>
          <w:rStyle w:val="libHadeesChar"/>
          <w:rtl/>
        </w:rPr>
        <w:t xml:space="preserve">، </w:t>
      </w:r>
      <w:r w:rsidR="00A04CFD" w:rsidRPr="00563465">
        <w:rPr>
          <w:rStyle w:val="libHadeesChar"/>
          <w:rtl/>
        </w:rPr>
        <w:t xml:space="preserve">التى اوجب الله عزوجل عليها النار </w:t>
      </w:r>
      <w:r w:rsidR="00A04CFD" w:rsidRPr="00966C65">
        <w:rPr>
          <w:rStyle w:val="libFootnotenumChar"/>
          <w:rtl/>
        </w:rPr>
        <w:t>(68)</w:t>
      </w:r>
      <w:r w:rsidR="005649CC">
        <w:rPr>
          <w:rStyle w:val="libHadeesChar"/>
          <w:rtl/>
        </w:rPr>
        <w:t xml:space="preserve">. </w:t>
      </w:r>
    </w:p>
    <w:p w:rsidR="00FE0885" w:rsidRDefault="00FE0885" w:rsidP="00FE0885">
      <w:pPr>
        <w:pStyle w:val="libNormal"/>
        <w:rPr>
          <w:rtl/>
        </w:rPr>
      </w:pPr>
      <w:r>
        <w:rPr>
          <w:rtl/>
        </w:rPr>
        <w:t>2 - رواياتيكه تعداد گناهان كبيره را بيان مى كند</w:t>
      </w:r>
      <w:r w:rsidR="005649CC">
        <w:rPr>
          <w:rtl/>
        </w:rPr>
        <w:t xml:space="preserve">، </w:t>
      </w:r>
      <w:r>
        <w:rPr>
          <w:rtl/>
        </w:rPr>
        <w:t>در مورد تعداد گناهان كبيره</w:t>
      </w:r>
      <w:r w:rsidR="005649CC">
        <w:rPr>
          <w:rtl/>
        </w:rPr>
        <w:t xml:space="preserve">، </w:t>
      </w:r>
      <w:r>
        <w:rPr>
          <w:rtl/>
        </w:rPr>
        <w:t>عبارات مختلفى دارد</w:t>
      </w:r>
      <w:r w:rsidR="005649CC">
        <w:rPr>
          <w:rtl/>
        </w:rPr>
        <w:t xml:space="preserve">، </w:t>
      </w:r>
      <w:r>
        <w:rPr>
          <w:rtl/>
        </w:rPr>
        <w:t>بعضى از روايات گناهان كبيره را</w:t>
      </w:r>
      <w:r w:rsidR="005649CC">
        <w:rPr>
          <w:rtl/>
        </w:rPr>
        <w:t xml:space="preserve">، </w:t>
      </w:r>
      <w:r>
        <w:rPr>
          <w:rtl/>
        </w:rPr>
        <w:t>پنج</w:t>
      </w:r>
      <w:r w:rsidR="005649CC">
        <w:rPr>
          <w:rtl/>
        </w:rPr>
        <w:t xml:space="preserve">، </w:t>
      </w:r>
      <w:r>
        <w:rPr>
          <w:rtl/>
        </w:rPr>
        <w:t>برخى هفت</w:t>
      </w:r>
      <w:r w:rsidR="005649CC">
        <w:rPr>
          <w:rtl/>
        </w:rPr>
        <w:t xml:space="preserve">، </w:t>
      </w:r>
      <w:r>
        <w:rPr>
          <w:rtl/>
        </w:rPr>
        <w:t>و در موردى بيست و يك و در حديثى هم تعداد آن سى و يك گناه معرفى شده است</w:t>
      </w:r>
      <w:r w:rsidR="005649CC">
        <w:rPr>
          <w:rtl/>
        </w:rPr>
        <w:t xml:space="preserve">، </w:t>
      </w:r>
      <w:r>
        <w:rPr>
          <w:rtl/>
        </w:rPr>
        <w:t>كه صرف نظر از علت اين تفاوتها</w:t>
      </w:r>
      <w:r w:rsidR="005649CC">
        <w:rPr>
          <w:rtl/>
        </w:rPr>
        <w:t xml:space="preserve">، </w:t>
      </w:r>
      <w:r>
        <w:rPr>
          <w:rtl/>
        </w:rPr>
        <w:t xml:space="preserve">در اينجا روايت حضرت عبدالعظيم حسنى </w:t>
      </w:r>
      <w:r w:rsidR="00277A24" w:rsidRPr="00277A24">
        <w:rPr>
          <w:rStyle w:val="libAlaemChar"/>
          <w:rtl/>
        </w:rPr>
        <w:t>عليه‌السلام</w:t>
      </w:r>
      <w:r>
        <w:rPr>
          <w:rtl/>
        </w:rPr>
        <w:t xml:space="preserve"> را كه</w:t>
      </w:r>
      <w:r w:rsidR="005649CC">
        <w:rPr>
          <w:rtl/>
        </w:rPr>
        <w:t xml:space="preserve">، </w:t>
      </w:r>
      <w:r>
        <w:rPr>
          <w:rtl/>
        </w:rPr>
        <w:t>تعداد گناهان كبيره را</w:t>
      </w:r>
      <w:r w:rsidR="005649CC">
        <w:rPr>
          <w:rtl/>
        </w:rPr>
        <w:t xml:space="preserve">، </w:t>
      </w:r>
      <w:r>
        <w:rPr>
          <w:rtl/>
        </w:rPr>
        <w:t>نوزده مورد ميشمارد</w:t>
      </w:r>
      <w:r w:rsidR="005649CC">
        <w:rPr>
          <w:rtl/>
        </w:rPr>
        <w:t xml:space="preserve">، </w:t>
      </w:r>
      <w:r>
        <w:rPr>
          <w:rtl/>
        </w:rPr>
        <w:t>مورد دقت قرار مى دهيم</w:t>
      </w:r>
      <w:r w:rsidR="00925C5C">
        <w:rPr>
          <w:rtl/>
        </w:rPr>
        <w:t>:</w:t>
      </w:r>
    </w:p>
    <w:p w:rsidR="00FE0885" w:rsidRDefault="00FE0885" w:rsidP="00FE0885">
      <w:pPr>
        <w:pStyle w:val="libNormal"/>
        <w:rPr>
          <w:rtl/>
        </w:rPr>
      </w:pPr>
      <w:r>
        <w:rPr>
          <w:rtl/>
        </w:rPr>
        <w:t xml:space="preserve">حضرت عبدالعظيم </w:t>
      </w:r>
      <w:r w:rsidR="00277A24" w:rsidRPr="00277A24">
        <w:rPr>
          <w:rStyle w:val="libAlaemChar"/>
          <w:rtl/>
        </w:rPr>
        <w:t>عليه‌السلام</w:t>
      </w:r>
      <w:r>
        <w:rPr>
          <w:rtl/>
        </w:rPr>
        <w:t xml:space="preserve"> از امام جواد </w:t>
      </w:r>
      <w:r w:rsidR="00277A24" w:rsidRPr="00277A24">
        <w:rPr>
          <w:rStyle w:val="libAlaemChar"/>
          <w:rtl/>
        </w:rPr>
        <w:t>عليه‌السلام</w:t>
      </w:r>
      <w:r>
        <w:rPr>
          <w:rtl/>
        </w:rPr>
        <w:t xml:space="preserve"> روايت كرده</w:t>
      </w:r>
      <w:r w:rsidR="005649CC">
        <w:rPr>
          <w:rtl/>
        </w:rPr>
        <w:t xml:space="preserve">، </w:t>
      </w:r>
      <w:r>
        <w:rPr>
          <w:rtl/>
        </w:rPr>
        <w:t xml:space="preserve">كه آن حضرت نيز از پدر خود از قول موسى بن جعفر </w:t>
      </w:r>
      <w:r w:rsidR="00277A24" w:rsidRPr="00277A24">
        <w:rPr>
          <w:rStyle w:val="libAlaemChar"/>
          <w:rtl/>
        </w:rPr>
        <w:t>عليه‌السلام</w:t>
      </w:r>
      <w:r>
        <w:rPr>
          <w:rtl/>
        </w:rPr>
        <w:t xml:space="preserve"> شنيده است كه</w:t>
      </w:r>
      <w:r w:rsidR="005649CC">
        <w:rPr>
          <w:rtl/>
        </w:rPr>
        <w:t xml:space="preserve">، </w:t>
      </w:r>
      <w:r>
        <w:rPr>
          <w:rtl/>
        </w:rPr>
        <w:t xml:space="preserve">آن بزرگوار فرمود: «عمرو بن عبيد» خدمت امام صادق </w:t>
      </w:r>
      <w:r w:rsidR="00277A24" w:rsidRPr="00277A24">
        <w:rPr>
          <w:rStyle w:val="libAlaemChar"/>
          <w:rtl/>
        </w:rPr>
        <w:t>عليه‌السلام</w:t>
      </w:r>
      <w:r>
        <w:rPr>
          <w:rtl/>
        </w:rPr>
        <w:t xml:space="preserve"> رسيد</w:t>
      </w:r>
      <w:r w:rsidR="005649CC">
        <w:rPr>
          <w:rtl/>
        </w:rPr>
        <w:t xml:space="preserve">، </w:t>
      </w:r>
      <w:r>
        <w:rPr>
          <w:rtl/>
        </w:rPr>
        <w:t>و پس از سلام</w:t>
      </w:r>
      <w:r w:rsidR="005649CC">
        <w:rPr>
          <w:rtl/>
        </w:rPr>
        <w:t xml:space="preserve">، </w:t>
      </w:r>
      <w:r>
        <w:rPr>
          <w:rtl/>
        </w:rPr>
        <w:t>بحضور آن امام نشست</w:t>
      </w:r>
      <w:r w:rsidR="005649CC">
        <w:rPr>
          <w:rtl/>
        </w:rPr>
        <w:t xml:space="preserve">، </w:t>
      </w:r>
      <w:r>
        <w:rPr>
          <w:rtl/>
        </w:rPr>
        <w:t xml:space="preserve">و آيه </w:t>
      </w:r>
      <w:r w:rsidR="00A04CFD" w:rsidRPr="002E320F">
        <w:rPr>
          <w:rStyle w:val="libAieChar"/>
          <w:rtl/>
        </w:rPr>
        <w:t>الذين يجتنبون كبائر الاثم و الفواحش</w:t>
      </w:r>
      <w:r w:rsidR="00A04CFD" w:rsidRPr="00563465">
        <w:rPr>
          <w:rStyle w:val="libHadeesChar"/>
          <w:rtl/>
        </w:rPr>
        <w:t xml:space="preserve"> </w:t>
      </w:r>
      <w:r w:rsidR="00A04CFD" w:rsidRPr="00966C65">
        <w:rPr>
          <w:rStyle w:val="libFootnotenumChar"/>
          <w:rtl/>
        </w:rPr>
        <w:t>(69)</w:t>
      </w:r>
      <w:r>
        <w:rPr>
          <w:rtl/>
        </w:rPr>
        <w:t xml:space="preserve"> را كه درباره گناهان كبيره است قرائت كرد</w:t>
      </w:r>
      <w:r w:rsidR="005649CC">
        <w:rPr>
          <w:rtl/>
        </w:rPr>
        <w:t xml:space="preserve">، </w:t>
      </w:r>
      <w:r>
        <w:rPr>
          <w:rtl/>
        </w:rPr>
        <w:t>و پس از آن سكوت نمود</w:t>
      </w:r>
      <w:r w:rsidR="005649CC">
        <w:rPr>
          <w:rtl/>
        </w:rPr>
        <w:t xml:space="preserve">. </w:t>
      </w:r>
    </w:p>
    <w:p w:rsidR="00FE0885" w:rsidRDefault="00FE0885" w:rsidP="00FE0885">
      <w:pPr>
        <w:pStyle w:val="libNormal"/>
        <w:rPr>
          <w:rtl/>
        </w:rPr>
      </w:pPr>
      <w:r>
        <w:rPr>
          <w:rtl/>
        </w:rPr>
        <w:lastRenderedPageBreak/>
        <w:t xml:space="preserve">امام صادق </w:t>
      </w:r>
      <w:r w:rsidR="00277A24" w:rsidRPr="00277A24">
        <w:rPr>
          <w:rStyle w:val="libAlaemChar"/>
          <w:rtl/>
        </w:rPr>
        <w:t>عليه‌السلام</w:t>
      </w:r>
      <w:r>
        <w:rPr>
          <w:rtl/>
        </w:rPr>
        <w:t xml:space="preserve"> فرمود: چرا ساكت شدى</w:t>
      </w:r>
      <w:r w:rsidR="005649CC">
        <w:rPr>
          <w:rtl/>
        </w:rPr>
        <w:t>؟</w:t>
      </w:r>
      <w:r>
        <w:rPr>
          <w:rtl/>
        </w:rPr>
        <w:t xml:space="preserve"> «عمرو بن عبيد» گفت</w:t>
      </w:r>
      <w:r w:rsidR="00925C5C">
        <w:rPr>
          <w:rtl/>
        </w:rPr>
        <w:t>:</w:t>
      </w:r>
      <w:r>
        <w:rPr>
          <w:rtl/>
        </w:rPr>
        <w:t xml:space="preserve"> علاقه دارم</w:t>
      </w:r>
      <w:r w:rsidR="005649CC">
        <w:rPr>
          <w:rtl/>
        </w:rPr>
        <w:t xml:space="preserve">، </w:t>
      </w:r>
      <w:r>
        <w:rPr>
          <w:rtl/>
        </w:rPr>
        <w:t>گناهان كبيره را از نظر قرآن برايم</w:t>
      </w:r>
      <w:r w:rsidR="005649CC">
        <w:rPr>
          <w:rtl/>
        </w:rPr>
        <w:t xml:space="preserve">، </w:t>
      </w:r>
      <w:r>
        <w:rPr>
          <w:rtl/>
        </w:rPr>
        <w:t>بيان بفرماييد</w:t>
      </w:r>
      <w:r w:rsidR="005649CC">
        <w:rPr>
          <w:rtl/>
        </w:rPr>
        <w:t xml:space="preserve">. </w:t>
      </w:r>
      <w:r>
        <w:rPr>
          <w:rtl/>
        </w:rPr>
        <w:t xml:space="preserve">آنگاه امام صادق </w:t>
      </w:r>
      <w:r w:rsidR="00277A24" w:rsidRPr="00277A24">
        <w:rPr>
          <w:rStyle w:val="libAlaemChar"/>
          <w:rtl/>
        </w:rPr>
        <w:t>عليه‌السلام</w:t>
      </w:r>
      <w:r>
        <w:rPr>
          <w:rtl/>
        </w:rPr>
        <w:t xml:space="preserve"> گناهان كبيره را با ستناد آيات قرآن</w:t>
      </w:r>
      <w:r w:rsidR="005649CC">
        <w:rPr>
          <w:rtl/>
        </w:rPr>
        <w:t xml:space="preserve">، </w:t>
      </w:r>
      <w:r>
        <w:rPr>
          <w:rtl/>
        </w:rPr>
        <w:t>بدين ترتيب معرفى كرد:</w:t>
      </w:r>
    </w:p>
    <w:p w:rsidR="00FE0885" w:rsidRDefault="00FE0885" w:rsidP="00FE0885">
      <w:pPr>
        <w:pStyle w:val="libNormal"/>
        <w:rPr>
          <w:rtl/>
        </w:rPr>
      </w:pPr>
      <w:r>
        <w:rPr>
          <w:rtl/>
        </w:rPr>
        <w:t>1 - بزرگترين گناهان</w:t>
      </w:r>
      <w:r w:rsidR="005649CC">
        <w:rPr>
          <w:rtl/>
        </w:rPr>
        <w:t xml:space="preserve">، </w:t>
      </w:r>
      <w:r>
        <w:rPr>
          <w:rtl/>
        </w:rPr>
        <w:t>شريك قرار دادن براى خداست</w:t>
      </w:r>
      <w:r w:rsidR="005649CC">
        <w:rPr>
          <w:rtl/>
        </w:rPr>
        <w:t xml:space="preserve">، </w:t>
      </w:r>
      <w:r>
        <w:rPr>
          <w:rtl/>
        </w:rPr>
        <w:t>و قرآن هم در اين باره فرموده است</w:t>
      </w:r>
      <w:r w:rsidR="00925C5C">
        <w:rPr>
          <w:rtl/>
        </w:rPr>
        <w:t>:</w:t>
      </w:r>
      <w:r>
        <w:rPr>
          <w:rtl/>
        </w:rPr>
        <w:t xml:space="preserve"> هر كس براى خدا شريكى قائل شود</w:t>
      </w:r>
      <w:r w:rsidR="005649CC">
        <w:rPr>
          <w:rtl/>
        </w:rPr>
        <w:t xml:space="preserve">، </w:t>
      </w:r>
      <w:r>
        <w:rPr>
          <w:rtl/>
        </w:rPr>
        <w:t xml:space="preserve">از بهشت محروم گرديده است </w:t>
      </w:r>
      <w:r w:rsidR="00F346D4" w:rsidRPr="00F346D4">
        <w:rPr>
          <w:rStyle w:val="libFootnotenumChar"/>
          <w:rtl/>
        </w:rPr>
        <w:t>(70)</w:t>
      </w:r>
      <w:r w:rsidR="005649CC">
        <w:rPr>
          <w:rtl/>
        </w:rPr>
        <w:t xml:space="preserve">. </w:t>
      </w:r>
    </w:p>
    <w:p w:rsidR="00FE0885" w:rsidRDefault="00FE0885" w:rsidP="00FE0885">
      <w:pPr>
        <w:pStyle w:val="libNormal"/>
        <w:rPr>
          <w:rtl/>
        </w:rPr>
      </w:pPr>
      <w:r>
        <w:rPr>
          <w:rtl/>
        </w:rPr>
        <w:t>2 - گناه كبيره ديگر</w:t>
      </w:r>
      <w:r w:rsidR="005649CC">
        <w:rPr>
          <w:rtl/>
        </w:rPr>
        <w:t xml:space="preserve">، </w:t>
      </w:r>
      <w:r>
        <w:rPr>
          <w:rtl/>
        </w:rPr>
        <w:t>نااميدى از رحمت خداوند است و قرآن فرموده است</w:t>
      </w:r>
      <w:r w:rsidR="00925C5C">
        <w:rPr>
          <w:rtl/>
        </w:rPr>
        <w:t>:</w:t>
      </w:r>
      <w:r>
        <w:rPr>
          <w:rtl/>
        </w:rPr>
        <w:t xml:space="preserve"> از رحمت الهى نااميد نمى شوند مگر كافران </w:t>
      </w:r>
      <w:r w:rsidR="00F346D4" w:rsidRPr="00F346D4">
        <w:rPr>
          <w:rStyle w:val="libFootnotenumChar"/>
          <w:rtl/>
        </w:rPr>
        <w:t>(71)</w:t>
      </w:r>
      <w:r>
        <w:rPr>
          <w:rtl/>
        </w:rPr>
        <w:t>!</w:t>
      </w:r>
    </w:p>
    <w:p w:rsidR="00FE0885" w:rsidRDefault="00FE0885" w:rsidP="00FE0885">
      <w:pPr>
        <w:pStyle w:val="libNormal"/>
        <w:rPr>
          <w:rtl/>
        </w:rPr>
      </w:pPr>
      <w:r>
        <w:rPr>
          <w:rtl/>
        </w:rPr>
        <w:t>3 - كبيره ديگر</w:t>
      </w:r>
      <w:r w:rsidR="005649CC">
        <w:rPr>
          <w:rtl/>
        </w:rPr>
        <w:t xml:space="preserve">، </w:t>
      </w:r>
      <w:r>
        <w:rPr>
          <w:rtl/>
        </w:rPr>
        <w:t>غافل شدن از نقشه و مجازات پنهانى الهى است</w:t>
      </w:r>
      <w:r w:rsidR="005649CC">
        <w:rPr>
          <w:rtl/>
        </w:rPr>
        <w:t xml:space="preserve">، </w:t>
      </w:r>
      <w:r>
        <w:rPr>
          <w:rtl/>
        </w:rPr>
        <w:t>و قرآن در اين باره فرموده</w:t>
      </w:r>
      <w:r w:rsidR="00925C5C">
        <w:rPr>
          <w:rtl/>
        </w:rPr>
        <w:t>:</w:t>
      </w:r>
      <w:r>
        <w:rPr>
          <w:rtl/>
        </w:rPr>
        <w:t xml:space="preserve"> از مجازات پنهانى خداوند غافل نخواهند بود</w:t>
      </w:r>
      <w:r w:rsidR="005649CC">
        <w:rPr>
          <w:rtl/>
        </w:rPr>
        <w:t xml:space="preserve">، </w:t>
      </w:r>
      <w:r>
        <w:rPr>
          <w:rtl/>
        </w:rPr>
        <w:t>مگر گروه كافران</w:t>
      </w:r>
      <w:r w:rsidR="00F346D4" w:rsidRPr="00F346D4">
        <w:rPr>
          <w:rStyle w:val="libFootnotenumChar"/>
          <w:rtl/>
        </w:rPr>
        <w:t>(72)</w:t>
      </w:r>
      <w:r>
        <w:rPr>
          <w:rtl/>
        </w:rPr>
        <w:t>!</w:t>
      </w:r>
    </w:p>
    <w:p w:rsidR="00FE0885" w:rsidRDefault="00FE0885" w:rsidP="00FE0885">
      <w:pPr>
        <w:pStyle w:val="libNormal"/>
        <w:rPr>
          <w:rtl/>
        </w:rPr>
      </w:pPr>
      <w:r>
        <w:rPr>
          <w:rtl/>
        </w:rPr>
        <w:t>4 - گناه كبيره ديگر</w:t>
      </w:r>
      <w:r w:rsidR="005649CC">
        <w:rPr>
          <w:rtl/>
        </w:rPr>
        <w:t xml:space="preserve">، </w:t>
      </w:r>
      <w:r>
        <w:rPr>
          <w:rtl/>
        </w:rPr>
        <w:t>نافرمانى و ناراضى كردن پدران و مادران است كه</w:t>
      </w:r>
      <w:r w:rsidR="005649CC">
        <w:rPr>
          <w:rtl/>
        </w:rPr>
        <w:t xml:space="preserve">، </w:t>
      </w:r>
      <w:r>
        <w:rPr>
          <w:rtl/>
        </w:rPr>
        <w:t>خداوند چنين افرادى را</w:t>
      </w:r>
      <w:r w:rsidR="005649CC">
        <w:rPr>
          <w:rtl/>
        </w:rPr>
        <w:t xml:space="preserve">، </w:t>
      </w:r>
      <w:r>
        <w:rPr>
          <w:rtl/>
        </w:rPr>
        <w:t xml:space="preserve">ستمگر و بدبخت معرفى كرده است </w:t>
      </w:r>
      <w:r w:rsidR="00F346D4" w:rsidRPr="00F346D4">
        <w:rPr>
          <w:rStyle w:val="libFootnotenumChar"/>
          <w:rtl/>
        </w:rPr>
        <w:t>(73)</w:t>
      </w:r>
      <w:r w:rsidR="005649CC">
        <w:rPr>
          <w:rtl/>
        </w:rPr>
        <w:t xml:space="preserve">. </w:t>
      </w:r>
    </w:p>
    <w:p w:rsidR="00FE0885" w:rsidRDefault="00FE0885" w:rsidP="00FE0885">
      <w:pPr>
        <w:pStyle w:val="libNormal"/>
        <w:rPr>
          <w:rtl/>
        </w:rPr>
      </w:pPr>
      <w:r>
        <w:rPr>
          <w:rtl/>
        </w:rPr>
        <w:t>5 - آدم كشى و خونريزى نيز</w:t>
      </w:r>
      <w:r w:rsidR="005649CC">
        <w:rPr>
          <w:rtl/>
        </w:rPr>
        <w:t xml:space="preserve">، </w:t>
      </w:r>
      <w:r>
        <w:rPr>
          <w:rtl/>
        </w:rPr>
        <w:t>گناه كبيره ديگرى است</w:t>
      </w:r>
      <w:r w:rsidR="005649CC">
        <w:rPr>
          <w:rtl/>
        </w:rPr>
        <w:t xml:space="preserve">، </w:t>
      </w:r>
      <w:r>
        <w:rPr>
          <w:rtl/>
        </w:rPr>
        <w:t>و خداوند متعال</w:t>
      </w:r>
      <w:r w:rsidR="005649CC">
        <w:rPr>
          <w:rtl/>
        </w:rPr>
        <w:t xml:space="preserve">، </w:t>
      </w:r>
      <w:r>
        <w:rPr>
          <w:rtl/>
        </w:rPr>
        <w:t>كشتن افراد بى گناه را حرام نموده</w:t>
      </w:r>
      <w:r w:rsidR="005649CC">
        <w:rPr>
          <w:rtl/>
        </w:rPr>
        <w:t xml:space="preserve">، </w:t>
      </w:r>
      <w:r>
        <w:rPr>
          <w:rtl/>
        </w:rPr>
        <w:t xml:space="preserve">و مجازات آدم كشان را جهنم و عذاب جاويد قرار داده است </w:t>
      </w:r>
      <w:r w:rsidR="00F346D4" w:rsidRPr="00F346D4">
        <w:rPr>
          <w:rStyle w:val="libFootnotenumChar"/>
          <w:rtl/>
        </w:rPr>
        <w:t>(74)</w:t>
      </w:r>
      <w:r w:rsidR="005649CC">
        <w:rPr>
          <w:rtl/>
        </w:rPr>
        <w:t xml:space="preserve">. </w:t>
      </w:r>
    </w:p>
    <w:p w:rsidR="00FE0885" w:rsidRDefault="00FE0885" w:rsidP="00FE0885">
      <w:pPr>
        <w:pStyle w:val="libNormal"/>
        <w:rPr>
          <w:rtl/>
        </w:rPr>
      </w:pPr>
      <w:r>
        <w:rPr>
          <w:rtl/>
        </w:rPr>
        <w:t>6 - از معاصى بزرگ ديگر</w:t>
      </w:r>
      <w:r w:rsidR="005649CC">
        <w:rPr>
          <w:rtl/>
        </w:rPr>
        <w:t xml:space="preserve">، </w:t>
      </w:r>
      <w:r>
        <w:rPr>
          <w:rtl/>
        </w:rPr>
        <w:t>نسبت ناپاكى و آلودگى بمردان و زنان پاكدامن مسلمان دادن است</w:t>
      </w:r>
      <w:r w:rsidR="005649CC">
        <w:rPr>
          <w:rtl/>
        </w:rPr>
        <w:t xml:space="preserve">، </w:t>
      </w:r>
      <w:r>
        <w:rPr>
          <w:rtl/>
        </w:rPr>
        <w:t xml:space="preserve">و خداوند چنين تهمت زنندگانى را به لعنت دنيا و عذاب عظيم آخرت وعده داده است </w:t>
      </w:r>
      <w:r w:rsidR="00F346D4" w:rsidRPr="00F346D4">
        <w:rPr>
          <w:rStyle w:val="libFootnotenumChar"/>
          <w:rtl/>
        </w:rPr>
        <w:t>(75)</w:t>
      </w:r>
      <w:r w:rsidR="005649CC">
        <w:rPr>
          <w:rtl/>
        </w:rPr>
        <w:t xml:space="preserve">. </w:t>
      </w:r>
    </w:p>
    <w:p w:rsidR="00FE0885" w:rsidRDefault="00FE0885" w:rsidP="00FE0885">
      <w:pPr>
        <w:pStyle w:val="libNormal"/>
        <w:rPr>
          <w:rtl/>
        </w:rPr>
      </w:pPr>
      <w:r>
        <w:rPr>
          <w:rtl/>
        </w:rPr>
        <w:t>7 - گناه كبيره ديگر</w:t>
      </w:r>
      <w:r w:rsidR="005649CC">
        <w:rPr>
          <w:rtl/>
        </w:rPr>
        <w:t xml:space="preserve">، </w:t>
      </w:r>
      <w:r>
        <w:rPr>
          <w:rtl/>
        </w:rPr>
        <w:t>خوردن مال يتيمان و تصرف نامشروع در زندگى آنهاست</w:t>
      </w:r>
      <w:r w:rsidR="005649CC">
        <w:rPr>
          <w:rtl/>
        </w:rPr>
        <w:t xml:space="preserve">، </w:t>
      </w:r>
      <w:r>
        <w:rPr>
          <w:rtl/>
        </w:rPr>
        <w:t>خداوند در اين باره ميفرمايد: كسانيكه مال يتيمان را ميخورند</w:t>
      </w:r>
      <w:r w:rsidR="005649CC">
        <w:rPr>
          <w:rtl/>
        </w:rPr>
        <w:t xml:space="preserve">، </w:t>
      </w:r>
      <w:r>
        <w:rPr>
          <w:rtl/>
        </w:rPr>
        <w:t>مانند اين است كه آتش ميبلعند</w:t>
      </w:r>
      <w:r w:rsidR="005649CC">
        <w:rPr>
          <w:rtl/>
        </w:rPr>
        <w:t xml:space="preserve">، </w:t>
      </w:r>
      <w:r>
        <w:rPr>
          <w:rtl/>
        </w:rPr>
        <w:t xml:space="preserve">و بزودى گرفتار آتش دوزخ نيز خواهند شد </w:t>
      </w:r>
      <w:r w:rsidR="00F346D4" w:rsidRPr="00F346D4">
        <w:rPr>
          <w:rStyle w:val="libFootnotenumChar"/>
          <w:rtl/>
        </w:rPr>
        <w:t>(76)</w:t>
      </w:r>
      <w:r w:rsidR="005649CC">
        <w:rPr>
          <w:rtl/>
        </w:rPr>
        <w:t xml:space="preserve">. </w:t>
      </w:r>
    </w:p>
    <w:p w:rsidR="00FE0885" w:rsidRDefault="00FE0885" w:rsidP="00FE0885">
      <w:pPr>
        <w:pStyle w:val="libNormal"/>
        <w:rPr>
          <w:rtl/>
        </w:rPr>
      </w:pPr>
      <w:r>
        <w:rPr>
          <w:rtl/>
        </w:rPr>
        <w:lastRenderedPageBreak/>
        <w:t>8 - گناه كبيره ديگر</w:t>
      </w:r>
      <w:r w:rsidR="005649CC">
        <w:rPr>
          <w:rtl/>
        </w:rPr>
        <w:t xml:space="preserve">، </w:t>
      </w:r>
      <w:r>
        <w:rPr>
          <w:rtl/>
        </w:rPr>
        <w:t>فرار از جنگ است</w:t>
      </w:r>
      <w:r w:rsidR="005649CC">
        <w:rPr>
          <w:rtl/>
        </w:rPr>
        <w:t xml:space="preserve">، </w:t>
      </w:r>
      <w:r>
        <w:rPr>
          <w:rtl/>
        </w:rPr>
        <w:t>كه طبق وعده قرآن هر كس پشت به جنگ كند</w:t>
      </w:r>
      <w:r w:rsidR="005649CC">
        <w:rPr>
          <w:rtl/>
        </w:rPr>
        <w:t xml:space="preserve">، </w:t>
      </w:r>
      <w:r>
        <w:rPr>
          <w:rtl/>
        </w:rPr>
        <w:t xml:space="preserve">مشمول غضب الهى و آتش دوزخ خواهد بود </w:t>
      </w:r>
      <w:r w:rsidR="00F346D4" w:rsidRPr="00F346D4">
        <w:rPr>
          <w:rStyle w:val="libFootnotenumChar"/>
          <w:rtl/>
        </w:rPr>
        <w:t>(77)</w:t>
      </w:r>
      <w:r w:rsidR="005649CC">
        <w:rPr>
          <w:rtl/>
        </w:rPr>
        <w:t xml:space="preserve">. </w:t>
      </w:r>
    </w:p>
    <w:p w:rsidR="00FE0885" w:rsidRDefault="00FE0885" w:rsidP="00FE0885">
      <w:pPr>
        <w:pStyle w:val="libNormal"/>
        <w:rPr>
          <w:rtl/>
        </w:rPr>
      </w:pPr>
      <w:r>
        <w:rPr>
          <w:rtl/>
        </w:rPr>
        <w:t>9 - گناه كبيره ديگر</w:t>
      </w:r>
      <w:r w:rsidR="005649CC">
        <w:rPr>
          <w:rtl/>
        </w:rPr>
        <w:t xml:space="preserve">، </w:t>
      </w:r>
      <w:r>
        <w:rPr>
          <w:rtl/>
        </w:rPr>
        <w:t>رباخوارى است</w:t>
      </w:r>
      <w:r w:rsidR="005649CC">
        <w:rPr>
          <w:rtl/>
        </w:rPr>
        <w:t xml:space="preserve">، </w:t>
      </w:r>
      <w:r>
        <w:rPr>
          <w:rtl/>
        </w:rPr>
        <w:t>كه وضعيت چنين افرادى در قيامت</w:t>
      </w:r>
      <w:r w:rsidR="005649CC">
        <w:rPr>
          <w:rtl/>
        </w:rPr>
        <w:t xml:space="preserve">، </w:t>
      </w:r>
      <w:r>
        <w:rPr>
          <w:rtl/>
        </w:rPr>
        <w:t xml:space="preserve">مانند شيطان زدگان و جن زدگان خواهد بود </w:t>
      </w:r>
      <w:r w:rsidR="00F346D4" w:rsidRPr="00F346D4">
        <w:rPr>
          <w:rStyle w:val="libFootnotenumChar"/>
          <w:rtl/>
        </w:rPr>
        <w:t>(78)</w:t>
      </w:r>
      <w:r w:rsidR="005649CC">
        <w:rPr>
          <w:rtl/>
        </w:rPr>
        <w:t xml:space="preserve">. </w:t>
      </w:r>
    </w:p>
    <w:p w:rsidR="00FE0885" w:rsidRDefault="00FE0885" w:rsidP="00FE0885">
      <w:pPr>
        <w:pStyle w:val="libNormal"/>
        <w:rPr>
          <w:rtl/>
        </w:rPr>
      </w:pPr>
      <w:r>
        <w:rPr>
          <w:rtl/>
        </w:rPr>
        <w:t>10 - از گناهان كبيره ديگر</w:t>
      </w:r>
      <w:r w:rsidR="005649CC">
        <w:rPr>
          <w:rtl/>
        </w:rPr>
        <w:t xml:space="preserve">، </w:t>
      </w:r>
      <w:r>
        <w:rPr>
          <w:rtl/>
        </w:rPr>
        <w:t>جادوگرى و ساحرى است</w:t>
      </w:r>
      <w:r w:rsidR="005649CC">
        <w:rPr>
          <w:rtl/>
        </w:rPr>
        <w:t xml:space="preserve">، </w:t>
      </w:r>
      <w:r>
        <w:rPr>
          <w:rtl/>
        </w:rPr>
        <w:t xml:space="preserve">كه خداوند براى قيامت شخص جادوگر جز عذاب و مجازات دردناك بهره ديگرى قرار نداده است </w:t>
      </w:r>
      <w:r w:rsidR="00F346D4" w:rsidRPr="00F346D4">
        <w:rPr>
          <w:rStyle w:val="libFootnotenumChar"/>
          <w:rtl/>
        </w:rPr>
        <w:t>(79)</w:t>
      </w:r>
      <w:r>
        <w:rPr>
          <w:rtl/>
        </w:rPr>
        <w:t>!</w:t>
      </w:r>
    </w:p>
    <w:p w:rsidR="00FE0885" w:rsidRDefault="00FE0885" w:rsidP="00FE0885">
      <w:pPr>
        <w:pStyle w:val="libNormal"/>
        <w:rPr>
          <w:rtl/>
        </w:rPr>
      </w:pPr>
      <w:r>
        <w:rPr>
          <w:rtl/>
        </w:rPr>
        <w:t>11 - گناه كبيره ديگر</w:t>
      </w:r>
      <w:r w:rsidR="005649CC">
        <w:rPr>
          <w:rtl/>
        </w:rPr>
        <w:t xml:space="preserve">، </w:t>
      </w:r>
      <w:r>
        <w:rPr>
          <w:rtl/>
        </w:rPr>
        <w:t>زناكارى و ناپاكى دامن است</w:t>
      </w:r>
      <w:r w:rsidR="005649CC">
        <w:rPr>
          <w:rtl/>
        </w:rPr>
        <w:t xml:space="preserve">، </w:t>
      </w:r>
      <w:r>
        <w:rPr>
          <w:rtl/>
        </w:rPr>
        <w:t>كه خداوند براى آن عمل</w:t>
      </w:r>
      <w:r w:rsidR="005649CC">
        <w:rPr>
          <w:rtl/>
        </w:rPr>
        <w:t xml:space="preserve">، </w:t>
      </w:r>
      <w:r>
        <w:rPr>
          <w:rtl/>
        </w:rPr>
        <w:t xml:space="preserve">مجازات دو چندان و آتش ابدى و ذليل كننده قرار داده است </w:t>
      </w:r>
      <w:r w:rsidR="00F346D4" w:rsidRPr="00F346D4">
        <w:rPr>
          <w:rStyle w:val="libFootnotenumChar"/>
          <w:rtl/>
        </w:rPr>
        <w:t>(80)</w:t>
      </w:r>
      <w:r w:rsidR="005649CC">
        <w:rPr>
          <w:rtl/>
        </w:rPr>
        <w:t xml:space="preserve">. </w:t>
      </w:r>
    </w:p>
    <w:p w:rsidR="00FE0885" w:rsidRDefault="00FE0885" w:rsidP="00FE0885">
      <w:pPr>
        <w:pStyle w:val="libNormal"/>
        <w:rPr>
          <w:rtl/>
        </w:rPr>
      </w:pPr>
      <w:r>
        <w:rPr>
          <w:rtl/>
        </w:rPr>
        <w:t>12 - از گناهان كبيره ديگر</w:t>
      </w:r>
      <w:r w:rsidR="005649CC">
        <w:rPr>
          <w:rtl/>
        </w:rPr>
        <w:t xml:space="preserve">، </w:t>
      </w:r>
      <w:r>
        <w:rPr>
          <w:rtl/>
        </w:rPr>
        <w:t>قسم دروغ است</w:t>
      </w:r>
      <w:r w:rsidR="005649CC">
        <w:rPr>
          <w:rtl/>
        </w:rPr>
        <w:t xml:space="preserve">، </w:t>
      </w:r>
      <w:r>
        <w:rPr>
          <w:rtl/>
        </w:rPr>
        <w:t>كه دروغ</w:t>
      </w:r>
      <w:r w:rsidR="005649CC">
        <w:rPr>
          <w:rtl/>
        </w:rPr>
        <w:t xml:space="preserve">، </w:t>
      </w:r>
      <w:r>
        <w:rPr>
          <w:rtl/>
        </w:rPr>
        <w:t>دروغگو را در فساد و آلودگى غوطه ور ميسازد</w:t>
      </w:r>
      <w:r w:rsidR="005649CC">
        <w:rPr>
          <w:rtl/>
        </w:rPr>
        <w:t xml:space="preserve">، </w:t>
      </w:r>
      <w:r>
        <w:rPr>
          <w:rtl/>
        </w:rPr>
        <w:t>و او خداوند و ارزشهاى دينى و مقدسات را وسيله معامله و منافع خود قرار ميدهد</w:t>
      </w:r>
      <w:r w:rsidR="005649CC">
        <w:rPr>
          <w:rtl/>
        </w:rPr>
        <w:t xml:space="preserve">، </w:t>
      </w:r>
      <w:r>
        <w:rPr>
          <w:rtl/>
        </w:rPr>
        <w:t xml:space="preserve">كه اينان در آخرت بهره و عاقبت خوبى نخواهند داشت </w:t>
      </w:r>
      <w:r w:rsidR="00F346D4" w:rsidRPr="00F346D4">
        <w:rPr>
          <w:rStyle w:val="libFootnotenumChar"/>
          <w:rtl/>
        </w:rPr>
        <w:t>(81)</w:t>
      </w:r>
      <w:r>
        <w:rPr>
          <w:rtl/>
        </w:rPr>
        <w:t>!</w:t>
      </w:r>
    </w:p>
    <w:p w:rsidR="00FE0885" w:rsidRDefault="00FE0885" w:rsidP="00FE0885">
      <w:pPr>
        <w:pStyle w:val="libNormal"/>
        <w:rPr>
          <w:rtl/>
        </w:rPr>
      </w:pPr>
      <w:r>
        <w:rPr>
          <w:rtl/>
        </w:rPr>
        <w:t>13 - گناه كبيره ديگر</w:t>
      </w:r>
      <w:r w:rsidR="005649CC">
        <w:rPr>
          <w:rtl/>
        </w:rPr>
        <w:t xml:space="preserve">، </w:t>
      </w:r>
      <w:r>
        <w:rPr>
          <w:rtl/>
        </w:rPr>
        <w:t>خيانت در اموال و اسرار و ناموس مسلمانان و دوز و كلك كارى است كه</w:t>
      </w:r>
      <w:r w:rsidR="005649CC">
        <w:rPr>
          <w:rtl/>
        </w:rPr>
        <w:t xml:space="preserve">، </w:t>
      </w:r>
      <w:r>
        <w:rPr>
          <w:rtl/>
        </w:rPr>
        <w:t>بفرموده قرآن</w:t>
      </w:r>
      <w:r w:rsidR="00925C5C">
        <w:rPr>
          <w:rtl/>
        </w:rPr>
        <w:t>:</w:t>
      </w:r>
      <w:r>
        <w:rPr>
          <w:rtl/>
        </w:rPr>
        <w:t xml:space="preserve"> چنين افرادى با دست به زنجير بسته</w:t>
      </w:r>
      <w:r w:rsidR="005649CC">
        <w:rPr>
          <w:rtl/>
        </w:rPr>
        <w:t xml:space="preserve">، </w:t>
      </w:r>
      <w:r>
        <w:rPr>
          <w:rtl/>
        </w:rPr>
        <w:t xml:space="preserve">در صحراى قيامت حاضر خواهند شد </w:t>
      </w:r>
      <w:r w:rsidR="00F346D4" w:rsidRPr="00F346D4">
        <w:rPr>
          <w:rStyle w:val="libFootnotenumChar"/>
          <w:rtl/>
        </w:rPr>
        <w:t>(82)</w:t>
      </w:r>
      <w:r w:rsidR="005649CC">
        <w:rPr>
          <w:rtl/>
        </w:rPr>
        <w:t xml:space="preserve">. </w:t>
      </w:r>
    </w:p>
    <w:p w:rsidR="00FE0885" w:rsidRDefault="00FE0885" w:rsidP="00FE0885">
      <w:pPr>
        <w:pStyle w:val="libNormal"/>
        <w:rPr>
          <w:rtl/>
        </w:rPr>
      </w:pPr>
      <w:r>
        <w:rPr>
          <w:rtl/>
        </w:rPr>
        <w:t>14 - خوددارى از پرداخت زكات</w:t>
      </w:r>
      <w:r w:rsidR="005649CC">
        <w:rPr>
          <w:rtl/>
        </w:rPr>
        <w:t xml:space="preserve">، </w:t>
      </w:r>
      <w:r>
        <w:rPr>
          <w:rtl/>
        </w:rPr>
        <w:t>گناه كبيره ديگرى است كه خداوند روز قيامت چنين متخلفينى را با همان اموال و اندوخته هاى طلا و نقره گداخته</w:t>
      </w:r>
      <w:r w:rsidR="005649CC">
        <w:rPr>
          <w:rtl/>
        </w:rPr>
        <w:t xml:space="preserve">، </w:t>
      </w:r>
      <w:r>
        <w:rPr>
          <w:rtl/>
        </w:rPr>
        <w:t xml:space="preserve">مجازات خواهد نمود </w:t>
      </w:r>
      <w:r w:rsidR="00F346D4" w:rsidRPr="00F346D4">
        <w:rPr>
          <w:rStyle w:val="libFootnotenumChar"/>
          <w:rtl/>
        </w:rPr>
        <w:t>(83)</w:t>
      </w:r>
      <w:r w:rsidR="005649CC">
        <w:rPr>
          <w:rtl/>
        </w:rPr>
        <w:t xml:space="preserve">. </w:t>
      </w:r>
    </w:p>
    <w:p w:rsidR="00FE0885" w:rsidRDefault="00FE0885" w:rsidP="00FE0885">
      <w:pPr>
        <w:pStyle w:val="libNormal"/>
        <w:rPr>
          <w:rtl/>
        </w:rPr>
      </w:pPr>
      <w:r>
        <w:rPr>
          <w:rtl/>
        </w:rPr>
        <w:t>15 - گناه كبيره ديگر گواهى دروغ و نيز كتمان شهادت واجب است كه</w:t>
      </w:r>
      <w:r w:rsidR="005649CC">
        <w:rPr>
          <w:rtl/>
        </w:rPr>
        <w:t xml:space="preserve">، </w:t>
      </w:r>
      <w:r>
        <w:rPr>
          <w:rtl/>
        </w:rPr>
        <w:t>خداوند فرموده</w:t>
      </w:r>
      <w:r w:rsidR="00925C5C">
        <w:rPr>
          <w:rtl/>
        </w:rPr>
        <w:t>:</w:t>
      </w:r>
      <w:r>
        <w:rPr>
          <w:rtl/>
        </w:rPr>
        <w:t xml:space="preserve"> هر كس شهادت حقى را پنهان دارد</w:t>
      </w:r>
      <w:r w:rsidR="005649CC">
        <w:rPr>
          <w:rtl/>
        </w:rPr>
        <w:t xml:space="preserve">، </w:t>
      </w:r>
      <w:r>
        <w:rPr>
          <w:rtl/>
        </w:rPr>
        <w:t>و از گواهى شهادت حقى خوددارى كند</w:t>
      </w:r>
      <w:r w:rsidR="005649CC">
        <w:rPr>
          <w:rtl/>
        </w:rPr>
        <w:t xml:space="preserve">، </w:t>
      </w:r>
      <w:r>
        <w:rPr>
          <w:rtl/>
        </w:rPr>
        <w:t xml:space="preserve">قلب او گرفتار گناه و عصيان خواهد شد </w:t>
      </w:r>
      <w:r w:rsidR="00F346D4" w:rsidRPr="00F346D4">
        <w:rPr>
          <w:rStyle w:val="libFootnotenumChar"/>
          <w:rtl/>
        </w:rPr>
        <w:t>(84)</w:t>
      </w:r>
      <w:r w:rsidR="005649CC">
        <w:rPr>
          <w:rtl/>
        </w:rPr>
        <w:t xml:space="preserve">. </w:t>
      </w:r>
    </w:p>
    <w:p w:rsidR="00FE0885" w:rsidRDefault="00FE0885" w:rsidP="00FE0885">
      <w:pPr>
        <w:pStyle w:val="libNormal"/>
        <w:rPr>
          <w:rtl/>
        </w:rPr>
      </w:pPr>
      <w:r>
        <w:rPr>
          <w:rtl/>
        </w:rPr>
        <w:lastRenderedPageBreak/>
        <w:t>16 - از جمله ديگر گناهان كبيره</w:t>
      </w:r>
      <w:r w:rsidR="005649CC">
        <w:rPr>
          <w:rtl/>
        </w:rPr>
        <w:t xml:space="preserve">، </w:t>
      </w:r>
      <w:r>
        <w:rPr>
          <w:rtl/>
        </w:rPr>
        <w:t>شرابخوارى و ميگسارى است</w:t>
      </w:r>
      <w:r w:rsidR="005649CC">
        <w:rPr>
          <w:rtl/>
        </w:rPr>
        <w:t xml:space="preserve">، </w:t>
      </w:r>
      <w:r>
        <w:rPr>
          <w:rtl/>
        </w:rPr>
        <w:t>كه خداوند آنرا ممنوع و حرام كرده</w:t>
      </w:r>
      <w:r w:rsidR="005649CC">
        <w:rPr>
          <w:rtl/>
        </w:rPr>
        <w:t xml:space="preserve">، </w:t>
      </w:r>
      <w:r>
        <w:rPr>
          <w:rtl/>
        </w:rPr>
        <w:t xml:space="preserve">و زشتى آنرا در رديف بت پرستى و شرك قرار داده است </w:t>
      </w:r>
      <w:r w:rsidR="00F346D4" w:rsidRPr="00F346D4">
        <w:rPr>
          <w:rStyle w:val="libFootnotenumChar"/>
          <w:rtl/>
        </w:rPr>
        <w:t>(85)</w:t>
      </w:r>
      <w:r w:rsidR="005649CC">
        <w:rPr>
          <w:rtl/>
        </w:rPr>
        <w:t xml:space="preserve">. </w:t>
      </w:r>
    </w:p>
    <w:p w:rsidR="00FE0885" w:rsidRDefault="00FE0885" w:rsidP="00FE0885">
      <w:pPr>
        <w:pStyle w:val="libNormal"/>
        <w:rPr>
          <w:rtl/>
        </w:rPr>
      </w:pPr>
      <w:r>
        <w:rPr>
          <w:rtl/>
        </w:rPr>
        <w:t>17 - گناه كبيره ديگر</w:t>
      </w:r>
      <w:r w:rsidR="005649CC">
        <w:rPr>
          <w:rtl/>
        </w:rPr>
        <w:t xml:space="preserve">، </w:t>
      </w:r>
      <w:r>
        <w:rPr>
          <w:rtl/>
        </w:rPr>
        <w:t>نماز نخواندن بدون دليل و ترك هر عمل واجب ديگرى از احكام الهى است</w:t>
      </w:r>
      <w:r w:rsidR="005649CC">
        <w:rPr>
          <w:rtl/>
        </w:rPr>
        <w:t xml:space="preserve">، </w:t>
      </w:r>
      <w:r>
        <w:rPr>
          <w:rtl/>
        </w:rPr>
        <w:t>كه درباره خوددارى از نماز خواندن</w:t>
      </w:r>
      <w:r w:rsidR="005649CC">
        <w:rPr>
          <w:rtl/>
        </w:rPr>
        <w:t xml:space="preserve">، </w:t>
      </w:r>
      <w:r>
        <w:rPr>
          <w:rtl/>
        </w:rPr>
        <w:t>پيامبر اسلام فرموده است</w:t>
      </w:r>
      <w:r w:rsidR="00925C5C">
        <w:rPr>
          <w:rtl/>
        </w:rPr>
        <w:t>:</w:t>
      </w:r>
    </w:p>
    <w:p w:rsidR="00FE0885" w:rsidRDefault="00A04CFD" w:rsidP="00FE0885">
      <w:pPr>
        <w:pStyle w:val="libNormal"/>
        <w:rPr>
          <w:rtl/>
        </w:rPr>
      </w:pPr>
      <w:r w:rsidRPr="00563465">
        <w:rPr>
          <w:rStyle w:val="libHadeesChar"/>
          <w:rtl/>
        </w:rPr>
        <w:t xml:space="preserve"> من ترك الصلاة متعهد فقد برى من ذمة الله و ذمة الرسول </w:t>
      </w:r>
      <w:r w:rsidRPr="00966C65">
        <w:rPr>
          <w:rStyle w:val="libFootnotenumChar"/>
          <w:rtl/>
        </w:rPr>
        <w:t>(86)</w:t>
      </w:r>
      <w:r w:rsidR="005649CC">
        <w:rPr>
          <w:rStyle w:val="libHadeesChar"/>
          <w:rtl/>
        </w:rPr>
        <w:t xml:space="preserve">. </w:t>
      </w:r>
    </w:p>
    <w:p w:rsidR="00FE0885" w:rsidRDefault="00FE0885" w:rsidP="00FE0885">
      <w:pPr>
        <w:pStyle w:val="libNormal"/>
        <w:rPr>
          <w:rtl/>
        </w:rPr>
      </w:pPr>
      <w:r>
        <w:rPr>
          <w:rtl/>
        </w:rPr>
        <w:t>هر كس نماز را از روى عمد و بدون علت ترك كند</w:t>
      </w:r>
      <w:r w:rsidR="005649CC">
        <w:rPr>
          <w:rtl/>
        </w:rPr>
        <w:t xml:space="preserve">، </w:t>
      </w:r>
      <w:r>
        <w:rPr>
          <w:rtl/>
        </w:rPr>
        <w:t>از تعهد بندگى خدا و پيمان اطاعت رسول خارج شده</w:t>
      </w:r>
      <w:r w:rsidR="005649CC">
        <w:rPr>
          <w:rtl/>
        </w:rPr>
        <w:t xml:space="preserve">، </w:t>
      </w:r>
      <w:r>
        <w:rPr>
          <w:rtl/>
        </w:rPr>
        <w:t>به پرتگاه شرك لغزيده است</w:t>
      </w:r>
      <w:r w:rsidR="00485381">
        <w:rPr>
          <w:rtl/>
        </w:rPr>
        <w:t>!</w:t>
      </w:r>
    </w:p>
    <w:p w:rsidR="00FE0885" w:rsidRDefault="00FE0885" w:rsidP="00FE0885">
      <w:pPr>
        <w:pStyle w:val="libNormal"/>
        <w:rPr>
          <w:rtl/>
        </w:rPr>
      </w:pPr>
      <w:r>
        <w:rPr>
          <w:rtl/>
        </w:rPr>
        <w:t>18 و 19 - گناهان كبيره ديگر</w:t>
      </w:r>
      <w:r w:rsidR="005649CC">
        <w:rPr>
          <w:rtl/>
        </w:rPr>
        <w:t xml:space="preserve">، </w:t>
      </w:r>
      <w:r>
        <w:rPr>
          <w:rtl/>
        </w:rPr>
        <w:t>عبارت است از: پيمان شكنى</w:t>
      </w:r>
      <w:r w:rsidR="005649CC">
        <w:rPr>
          <w:rtl/>
        </w:rPr>
        <w:t xml:space="preserve">، </w:t>
      </w:r>
      <w:r>
        <w:rPr>
          <w:rtl/>
        </w:rPr>
        <w:t>ناديده گرفتن قول و قرار</w:t>
      </w:r>
      <w:r w:rsidR="005649CC">
        <w:rPr>
          <w:rtl/>
        </w:rPr>
        <w:t xml:space="preserve">، </w:t>
      </w:r>
      <w:r>
        <w:rPr>
          <w:rtl/>
        </w:rPr>
        <w:t>و نيز قطع رابطه با قوم و خويشان</w:t>
      </w:r>
      <w:r w:rsidR="005649CC">
        <w:rPr>
          <w:rtl/>
        </w:rPr>
        <w:t xml:space="preserve">، </w:t>
      </w:r>
      <w:r>
        <w:rPr>
          <w:rtl/>
        </w:rPr>
        <w:t>كه خداوند متعال</w:t>
      </w:r>
      <w:r w:rsidR="005649CC">
        <w:rPr>
          <w:rtl/>
        </w:rPr>
        <w:t xml:space="preserve">، </w:t>
      </w:r>
      <w:r>
        <w:rPr>
          <w:rtl/>
        </w:rPr>
        <w:t>چنين افرادى را هم</w:t>
      </w:r>
      <w:r w:rsidR="005649CC">
        <w:rPr>
          <w:rtl/>
        </w:rPr>
        <w:t xml:space="preserve">، </w:t>
      </w:r>
      <w:r>
        <w:rPr>
          <w:rtl/>
        </w:rPr>
        <w:t>مورد تنفر و لعنت خود قرار داده</w:t>
      </w:r>
      <w:r w:rsidR="005649CC">
        <w:rPr>
          <w:rtl/>
        </w:rPr>
        <w:t xml:space="preserve">، </w:t>
      </w:r>
      <w:r>
        <w:rPr>
          <w:rtl/>
        </w:rPr>
        <w:t xml:space="preserve">و عاقبت بدى را براى آنان مقرر داشته است </w:t>
      </w:r>
      <w:r w:rsidR="00F346D4" w:rsidRPr="00F346D4">
        <w:rPr>
          <w:rStyle w:val="libFootnotenumChar"/>
          <w:rtl/>
        </w:rPr>
        <w:t>(87)</w:t>
      </w:r>
      <w:r>
        <w:rPr>
          <w:rtl/>
        </w:rPr>
        <w:t>:</w:t>
      </w:r>
    </w:p>
    <w:p w:rsidR="00FE0885" w:rsidRDefault="00FE0885" w:rsidP="00FE0885">
      <w:pPr>
        <w:pStyle w:val="libNormal"/>
        <w:rPr>
          <w:rtl/>
        </w:rPr>
      </w:pPr>
      <w:r>
        <w:rPr>
          <w:rtl/>
        </w:rPr>
        <w:t xml:space="preserve">امام موسى بن جعفر </w:t>
      </w:r>
      <w:r w:rsidR="00277A24" w:rsidRPr="00277A24">
        <w:rPr>
          <w:rStyle w:val="libAlaemChar"/>
          <w:rtl/>
        </w:rPr>
        <w:t>عليه‌السلام</w:t>
      </w:r>
      <w:r>
        <w:rPr>
          <w:rtl/>
        </w:rPr>
        <w:t xml:space="preserve"> فرمود: عمرو بن عبيد</w:t>
      </w:r>
      <w:r w:rsidR="005649CC">
        <w:rPr>
          <w:rtl/>
        </w:rPr>
        <w:t xml:space="preserve">، </w:t>
      </w:r>
      <w:r>
        <w:rPr>
          <w:rtl/>
        </w:rPr>
        <w:t>با شنيدن اين مطالب</w:t>
      </w:r>
      <w:r w:rsidR="005649CC">
        <w:rPr>
          <w:rtl/>
        </w:rPr>
        <w:t xml:space="preserve">، </w:t>
      </w:r>
      <w:r>
        <w:rPr>
          <w:rtl/>
        </w:rPr>
        <w:t xml:space="preserve">از محضر امام صادق </w:t>
      </w:r>
      <w:r w:rsidR="00277A24" w:rsidRPr="00277A24">
        <w:rPr>
          <w:rStyle w:val="libAlaemChar"/>
          <w:rtl/>
        </w:rPr>
        <w:t>عليه‌السلام</w:t>
      </w:r>
      <w:r>
        <w:rPr>
          <w:rtl/>
        </w:rPr>
        <w:t xml:space="preserve"> خارج شد</w:t>
      </w:r>
      <w:r w:rsidR="005649CC">
        <w:rPr>
          <w:rtl/>
        </w:rPr>
        <w:t xml:space="preserve">، </w:t>
      </w:r>
      <w:r>
        <w:rPr>
          <w:rtl/>
        </w:rPr>
        <w:t>در حالى كه با صداى بلند گريه ميكرد و ميگفت</w:t>
      </w:r>
      <w:r w:rsidR="00925C5C">
        <w:rPr>
          <w:rtl/>
        </w:rPr>
        <w:t>:</w:t>
      </w:r>
      <w:r>
        <w:rPr>
          <w:rtl/>
        </w:rPr>
        <w:t xml:space="preserve"> هر كس در برابر شما خاندان پيامبر</w:t>
      </w:r>
      <w:r w:rsidR="005649CC">
        <w:rPr>
          <w:rtl/>
        </w:rPr>
        <w:t xml:space="preserve">، </w:t>
      </w:r>
      <w:r>
        <w:rPr>
          <w:rtl/>
        </w:rPr>
        <w:t>اظهار عقيده خودسرانه كند و در مقابل علم و فضيلت شما ادعائى داشته باشد و مطالب اسلام را بر اساس هوى و هوس خود توجيه كند</w:t>
      </w:r>
      <w:r w:rsidR="005649CC">
        <w:rPr>
          <w:rtl/>
        </w:rPr>
        <w:t xml:space="preserve">، </w:t>
      </w:r>
      <w:r>
        <w:rPr>
          <w:rtl/>
        </w:rPr>
        <w:t xml:space="preserve">يقينا راه هلاكت و نابودى را پيش گرفته است </w:t>
      </w:r>
      <w:r w:rsidR="00F346D4" w:rsidRPr="00F346D4">
        <w:rPr>
          <w:rStyle w:val="libFootnotenumChar"/>
          <w:rtl/>
        </w:rPr>
        <w:t>(88)</w:t>
      </w:r>
      <w:r w:rsidR="005649CC">
        <w:rPr>
          <w:rtl/>
        </w:rPr>
        <w:t xml:space="preserve">. </w:t>
      </w:r>
    </w:p>
    <w:p w:rsidR="00FE0885" w:rsidRDefault="00A177AC" w:rsidP="00A177AC">
      <w:pPr>
        <w:pStyle w:val="Heading2"/>
        <w:rPr>
          <w:rtl/>
        </w:rPr>
      </w:pPr>
      <w:bookmarkStart w:id="51" w:name="_Toc367540738"/>
      <w:r>
        <w:rPr>
          <w:rtl/>
        </w:rPr>
        <w:t xml:space="preserve">زيارت امام رضا </w:t>
      </w:r>
      <w:r w:rsidR="00277A24" w:rsidRPr="00277A24">
        <w:rPr>
          <w:rStyle w:val="libAlaemChar"/>
          <w:rtl/>
        </w:rPr>
        <w:t>عليه‌السلام</w:t>
      </w:r>
      <w:bookmarkEnd w:id="51"/>
    </w:p>
    <w:p w:rsidR="00FE0885" w:rsidRDefault="00FE0885" w:rsidP="00FE0885">
      <w:pPr>
        <w:pStyle w:val="libNormal"/>
        <w:rPr>
          <w:rtl/>
        </w:rPr>
      </w:pPr>
      <w:r>
        <w:rPr>
          <w:rtl/>
        </w:rPr>
        <w:t xml:space="preserve"> حضرت عبدالعظيم </w:t>
      </w:r>
      <w:r w:rsidR="00277A24" w:rsidRPr="00277A24">
        <w:rPr>
          <w:rStyle w:val="libAlaemChar"/>
          <w:rtl/>
        </w:rPr>
        <w:t>عليه‌السلام</w:t>
      </w:r>
      <w:r>
        <w:rPr>
          <w:rtl/>
        </w:rPr>
        <w:t xml:space="preserve"> از امام جواد </w:t>
      </w:r>
      <w:r w:rsidR="00277A24" w:rsidRPr="00277A24">
        <w:rPr>
          <w:rStyle w:val="libAlaemChar"/>
          <w:rtl/>
        </w:rPr>
        <w:t>عليه‌السلام</w:t>
      </w:r>
      <w:r>
        <w:rPr>
          <w:rtl/>
        </w:rPr>
        <w:t xml:space="preserve"> روايت مى كند</w:t>
      </w:r>
      <w:r w:rsidR="005649CC">
        <w:rPr>
          <w:rtl/>
        </w:rPr>
        <w:t xml:space="preserve">، </w:t>
      </w:r>
      <w:r>
        <w:rPr>
          <w:rtl/>
        </w:rPr>
        <w:t>كه آن بزرگوار فرمود:</w:t>
      </w:r>
    </w:p>
    <w:p w:rsidR="00FE0885" w:rsidRDefault="00A04CFD" w:rsidP="00FE0885">
      <w:pPr>
        <w:pStyle w:val="libNormal"/>
        <w:rPr>
          <w:rtl/>
        </w:rPr>
      </w:pPr>
      <w:r w:rsidRPr="00563465">
        <w:rPr>
          <w:rStyle w:val="libHadeesChar"/>
          <w:rtl/>
        </w:rPr>
        <w:t xml:space="preserve"> ضمت لمن زار ابى بطوس عارفا بحقه الجنة على الله تعالى </w:t>
      </w:r>
      <w:r w:rsidRPr="00966C65">
        <w:rPr>
          <w:rStyle w:val="libFootnotenumChar"/>
          <w:rtl/>
        </w:rPr>
        <w:t>(89)</w:t>
      </w:r>
      <w:r w:rsidR="005649CC">
        <w:rPr>
          <w:rStyle w:val="libHadeesChar"/>
          <w:rtl/>
        </w:rPr>
        <w:t xml:space="preserve">. </w:t>
      </w:r>
    </w:p>
    <w:p w:rsidR="00FE0885" w:rsidRDefault="00FE0885" w:rsidP="00FE0885">
      <w:pPr>
        <w:pStyle w:val="libNormal"/>
        <w:rPr>
          <w:rtl/>
        </w:rPr>
      </w:pPr>
      <w:r>
        <w:rPr>
          <w:rtl/>
        </w:rPr>
        <w:lastRenderedPageBreak/>
        <w:t>«كسيكه پدرم را در طوس زيارت كند</w:t>
      </w:r>
      <w:r w:rsidR="005649CC">
        <w:rPr>
          <w:rtl/>
        </w:rPr>
        <w:t xml:space="preserve">، </w:t>
      </w:r>
      <w:r>
        <w:rPr>
          <w:rtl/>
        </w:rPr>
        <w:t>و نسبت به مقام او معرفت داشته و او را امام واجب الاطاعه بداند</w:t>
      </w:r>
      <w:r w:rsidR="005649CC">
        <w:rPr>
          <w:rtl/>
        </w:rPr>
        <w:t xml:space="preserve">، </w:t>
      </w:r>
      <w:r>
        <w:rPr>
          <w:rtl/>
        </w:rPr>
        <w:t>من بهشت را براى او ضمانت ميكنم»</w:t>
      </w:r>
      <w:r w:rsidR="005649CC">
        <w:rPr>
          <w:rtl/>
        </w:rPr>
        <w:t xml:space="preserve">. </w:t>
      </w:r>
    </w:p>
    <w:p w:rsidR="00FE0885" w:rsidRDefault="00FE0885" w:rsidP="00FE0885">
      <w:pPr>
        <w:pStyle w:val="libNormal"/>
        <w:rPr>
          <w:rtl/>
        </w:rPr>
      </w:pPr>
      <w:r>
        <w:rPr>
          <w:rtl/>
        </w:rPr>
        <w:t xml:space="preserve">همچنين عبدالعظيم حسنى </w:t>
      </w:r>
      <w:r w:rsidR="00277A24" w:rsidRPr="00277A24">
        <w:rPr>
          <w:rStyle w:val="libAlaemChar"/>
          <w:rtl/>
        </w:rPr>
        <w:t>عليه‌السلام</w:t>
      </w:r>
      <w:r>
        <w:rPr>
          <w:rtl/>
        </w:rPr>
        <w:t xml:space="preserve"> مى گويد: بامام جواد </w:t>
      </w:r>
      <w:r w:rsidR="00277A24" w:rsidRPr="00277A24">
        <w:rPr>
          <w:rStyle w:val="libAlaemChar"/>
          <w:rtl/>
        </w:rPr>
        <w:t>عليه‌السلام</w:t>
      </w:r>
      <w:r>
        <w:rPr>
          <w:rtl/>
        </w:rPr>
        <w:t xml:space="preserve"> عرض كردم</w:t>
      </w:r>
      <w:r w:rsidR="005649CC">
        <w:rPr>
          <w:rtl/>
        </w:rPr>
        <w:t xml:space="preserve">، </w:t>
      </w:r>
      <w:r>
        <w:rPr>
          <w:rtl/>
        </w:rPr>
        <w:t>من درباره زيارت قبر حضرت سيدالشهد</w:t>
      </w:r>
      <w:r w:rsidR="00242452">
        <w:rPr>
          <w:rtl/>
        </w:rPr>
        <w:t>أ</w:t>
      </w:r>
      <w:r>
        <w:rPr>
          <w:rtl/>
        </w:rPr>
        <w:t xml:space="preserve"> و زيارت پدر بزرگوار تو در طوس متحيرم كه كدام را انتخاب كنم</w:t>
      </w:r>
      <w:r w:rsidR="005649CC">
        <w:rPr>
          <w:rtl/>
        </w:rPr>
        <w:t xml:space="preserve">، </w:t>
      </w:r>
      <w:r>
        <w:rPr>
          <w:rtl/>
        </w:rPr>
        <w:t>شما در اين باره چه دستورى داريد؟</w:t>
      </w:r>
    </w:p>
    <w:p w:rsidR="00FE0885" w:rsidRDefault="00FE0885" w:rsidP="00FE0885">
      <w:pPr>
        <w:pStyle w:val="libNormal"/>
        <w:rPr>
          <w:rtl/>
        </w:rPr>
      </w:pPr>
      <w:r>
        <w:rPr>
          <w:rtl/>
        </w:rPr>
        <w:t>امام جواد بمن فرمود: اندكى صبر كن</w:t>
      </w:r>
      <w:r w:rsidR="005649CC">
        <w:rPr>
          <w:rtl/>
        </w:rPr>
        <w:t xml:space="preserve">، </w:t>
      </w:r>
      <w:r>
        <w:rPr>
          <w:rtl/>
        </w:rPr>
        <w:t>آنگاه داخل اتاق شد</w:t>
      </w:r>
      <w:r w:rsidR="005649CC">
        <w:rPr>
          <w:rtl/>
        </w:rPr>
        <w:t xml:space="preserve">، </w:t>
      </w:r>
      <w:r>
        <w:rPr>
          <w:rtl/>
        </w:rPr>
        <w:t>و بعد از اتاق بيرون آمد</w:t>
      </w:r>
      <w:r w:rsidR="005649CC">
        <w:rPr>
          <w:rtl/>
        </w:rPr>
        <w:t xml:space="preserve">، </w:t>
      </w:r>
      <w:r>
        <w:rPr>
          <w:rtl/>
        </w:rPr>
        <w:t>و در حاليكه اشك از چشم او بروى گونه هاى او سرازير بود</w:t>
      </w:r>
      <w:r w:rsidR="005649CC">
        <w:rPr>
          <w:rtl/>
        </w:rPr>
        <w:t xml:space="preserve">، </w:t>
      </w:r>
      <w:r>
        <w:rPr>
          <w:rtl/>
        </w:rPr>
        <w:t>فرمود:</w:t>
      </w:r>
    </w:p>
    <w:p w:rsidR="00FE0885" w:rsidRDefault="00A04CFD" w:rsidP="00FE0885">
      <w:pPr>
        <w:pStyle w:val="libNormal"/>
        <w:rPr>
          <w:rtl/>
        </w:rPr>
      </w:pPr>
      <w:r w:rsidRPr="00563465">
        <w:rPr>
          <w:rStyle w:val="libHadeesChar"/>
          <w:rtl/>
        </w:rPr>
        <w:t xml:space="preserve"> زوار قبر ابى عبدالله كثيرون</w:t>
      </w:r>
      <w:r w:rsidR="005649CC">
        <w:rPr>
          <w:rStyle w:val="libHadeesChar"/>
          <w:rtl/>
        </w:rPr>
        <w:t xml:space="preserve">، </w:t>
      </w:r>
      <w:r w:rsidRPr="00563465">
        <w:rPr>
          <w:rStyle w:val="libHadeesChar"/>
          <w:rtl/>
        </w:rPr>
        <w:t xml:space="preserve">و زوار قبر ابى بطوس ‍ قليلون </w:t>
      </w:r>
      <w:r w:rsidRPr="00966C65">
        <w:rPr>
          <w:rStyle w:val="libFootnotenumChar"/>
          <w:rtl/>
        </w:rPr>
        <w:t>(90)</w:t>
      </w:r>
    </w:p>
    <w:p w:rsidR="00FE0885" w:rsidRDefault="00FE0885" w:rsidP="00FE0885">
      <w:pPr>
        <w:pStyle w:val="libNormal"/>
        <w:rPr>
          <w:rtl/>
        </w:rPr>
      </w:pPr>
      <w:r>
        <w:rPr>
          <w:rtl/>
        </w:rPr>
        <w:t xml:space="preserve">«زائرين قبر امام حسين </w:t>
      </w:r>
      <w:r w:rsidR="00277A24" w:rsidRPr="00277A24">
        <w:rPr>
          <w:rStyle w:val="libAlaemChar"/>
          <w:rtl/>
        </w:rPr>
        <w:t>عليه‌السلام</w:t>
      </w:r>
      <w:r>
        <w:rPr>
          <w:rtl/>
        </w:rPr>
        <w:t xml:space="preserve"> در كربلا فراوانند</w:t>
      </w:r>
      <w:r w:rsidR="005649CC">
        <w:rPr>
          <w:rtl/>
        </w:rPr>
        <w:t xml:space="preserve">، </w:t>
      </w:r>
      <w:r>
        <w:rPr>
          <w:rtl/>
        </w:rPr>
        <w:t>اما زائرين قبر پدرم در طوس كم مى باشند»</w:t>
      </w:r>
      <w:r w:rsidR="005649CC">
        <w:rPr>
          <w:rtl/>
        </w:rPr>
        <w:t xml:space="preserve">. </w:t>
      </w:r>
    </w:p>
    <w:p w:rsidR="00FE0885" w:rsidRDefault="00A177AC" w:rsidP="00A177AC">
      <w:pPr>
        <w:pStyle w:val="Heading2"/>
        <w:rPr>
          <w:rtl/>
        </w:rPr>
      </w:pPr>
      <w:bookmarkStart w:id="52" w:name="_Toc367540739"/>
      <w:r>
        <w:rPr>
          <w:rtl/>
        </w:rPr>
        <w:t xml:space="preserve">موعظه هاى حكيمانه على </w:t>
      </w:r>
      <w:r w:rsidR="00277A24" w:rsidRPr="00277A24">
        <w:rPr>
          <w:rStyle w:val="libAlaemChar"/>
          <w:rtl/>
        </w:rPr>
        <w:t>عليه‌السلام</w:t>
      </w:r>
      <w:bookmarkEnd w:id="52"/>
    </w:p>
    <w:p w:rsidR="00FE0885" w:rsidRDefault="00FE0885" w:rsidP="00FE0885">
      <w:pPr>
        <w:pStyle w:val="libNormal"/>
        <w:rPr>
          <w:rtl/>
        </w:rPr>
      </w:pPr>
      <w:r>
        <w:rPr>
          <w:rtl/>
        </w:rPr>
        <w:t xml:space="preserve"> حضرت عبدالعظيم </w:t>
      </w:r>
      <w:r w:rsidR="00277A24" w:rsidRPr="00277A24">
        <w:rPr>
          <w:rStyle w:val="libAlaemChar"/>
          <w:rtl/>
        </w:rPr>
        <w:t>عليه‌السلام</w:t>
      </w:r>
      <w:r>
        <w:rPr>
          <w:rtl/>
        </w:rPr>
        <w:t xml:space="preserve"> مى گويد: به امام جواد </w:t>
      </w:r>
      <w:r w:rsidR="00277A24" w:rsidRPr="00277A24">
        <w:rPr>
          <w:rStyle w:val="libAlaemChar"/>
          <w:rtl/>
        </w:rPr>
        <w:t>عليه‌السلام</w:t>
      </w:r>
      <w:r>
        <w:rPr>
          <w:rtl/>
        </w:rPr>
        <w:t xml:space="preserve"> عرض كردم</w:t>
      </w:r>
      <w:r w:rsidR="005649CC">
        <w:rPr>
          <w:rtl/>
        </w:rPr>
        <w:t xml:space="preserve">، </w:t>
      </w:r>
      <w:r>
        <w:rPr>
          <w:rtl/>
        </w:rPr>
        <w:t>از پدران خود براى من حديثى بيان كن</w:t>
      </w:r>
      <w:r w:rsidR="005649CC">
        <w:rPr>
          <w:rtl/>
        </w:rPr>
        <w:t xml:space="preserve">، </w:t>
      </w:r>
      <w:r>
        <w:rPr>
          <w:rtl/>
        </w:rPr>
        <w:t>آنحضرت فرمود: پدرم از جد خود</w:t>
      </w:r>
      <w:r w:rsidR="005649CC">
        <w:rPr>
          <w:rtl/>
        </w:rPr>
        <w:t xml:space="preserve">، </w:t>
      </w:r>
      <w:r>
        <w:rPr>
          <w:rtl/>
        </w:rPr>
        <w:t xml:space="preserve">و او بوسيله پدران خود از اميرالمؤ منين </w:t>
      </w:r>
      <w:r w:rsidR="00277A24" w:rsidRPr="00277A24">
        <w:rPr>
          <w:rStyle w:val="libAlaemChar"/>
          <w:rtl/>
        </w:rPr>
        <w:t>عليه‌السلام</w:t>
      </w:r>
      <w:r>
        <w:rPr>
          <w:rtl/>
        </w:rPr>
        <w:t xml:space="preserve"> روايت كرده است</w:t>
      </w:r>
      <w:r w:rsidR="00925C5C">
        <w:rPr>
          <w:rtl/>
        </w:rPr>
        <w:t>:</w:t>
      </w:r>
    </w:p>
    <w:p w:rsidR="00FE0885" w:rsidRDefault="00A04CFD" w:rsidP="00FE0885">
      <w:pPr>
        <w:pStyle w:val="libNormal"/>
        <w:rPr>
          <w:rtl/>
        </w:rPr>
      </w:pPr>
      <w:r w:rsidRPr="00563465">
        <w:rPr>
          <w:rStyle w:val="libHadeesChar"/>
          <w:rtl/>
        </w:rPr>
        <w:t xml:space="preserve"> لايزال الناس بخير ماتفاوتوا</w:t>
      </w:r>
      <w:r w:rsidR="005649CC">
        <w:rPr>
          <w:rStyle w:val="libHadeesChar"/>
          <w:rtl/>
        </w:rPr>
        <w:t xml:space="preserve">، </w:t>
      </w:r>
      <w:r w:rsidRPr="00563465">
        <w:rPr>
          <w:rStyle w:val="libHadeesChar"/>
          <w:rtl/>
        </w:rPr>
        <w:t>فاذا استووا هلكوا</w:t>
      </w:r>
      <w:r w:rsidR="00FE0885">
        <w:t>!</w:t>
      </w:r>
    </w:p>
    <w:p w:rsidR="00FE0885" w:rsidRDefault="00FE0885" w:rsidP="00FE0885">
      <w:pPr>
        <w:pStyle w:val="libNormal"/>
        <w:rPr>
          <w:rtl/>
        </w:rPr>
      </w:pPr>
      <w:r>
        <w:rPr>
          <w:rtl/>
        </w:rPr>
        <w:t>«تا ماداميكه مردم با هم تفاوت دارند و مساوى نيستند</w:t>
      </w:r>
      <w:r w:rsidR="005649CC">
        <w:rPr>
          <w:rtl/>
        </w:rPr>
        <w:t xml:space="preserve">، </w:t>
      </w:r>
      <w:r>
        <w:rPr>
          <w:rtl/>
        </w:rPr>
        <w:t>در خير و سعادت خواهند بود</w:t>
      </w:r>
      <w:r w:rsidR="005649CC">
        <w:rPr>
          <w:rtl/>
        </w:rPr>
        <w:t xml:space="preserve">، </w:t>
      </w:r>
      <w:r>
        <w:rPr>
          <w:rtl/>
        </w:rPr>
        <w:t>اما هر گاه همه مردم يكسان و مساوى شوند</w:t>
      </w:r>
      <w:r w:rsidR="005649CC">
        <w:rPr>
          <w:rtl/>
        </w:rPr>
        <w:t xml:space="preserve">، </w:t>
      </w:r>
      <w:r>
        <w:rPr>
          <w:rtl/>
        </w:rPr>
        <w:t>هلاك و نابود خواهند شد»</w:t>
      </w:r>
      <w:r>
        <w:t>!</w:t>
      </w:r>
    </w:p>
    <w:p w:rsidR="00FE0885" w:rsidRDefault="00FE0885" w:rsidP="00FE0885">
      <w:pPr>
        <w:pStyle w:val="libNormal"/>
        <w:rPr>
          <w:rtl/>
        </w:rPr>
      </w:pPr>
      <w:r>
        <w:rPr>
          <w:rtl/>
        </w:rPr>
        <w:t>درخواست كردم آنحضرت بيشتر موعظه كند</w:t>
      </w:r>
      <w:r w:rsidR="005649CC">
        <w:rPr>
          <w:rtl/>
        </w:rPr>
        <w:t xml:space="preserve">، </w:t>
      </w:r>
      <w:r>
        <w:rPr>
          <w:rtl/>
        </w:rPr>
        <w:t xml:space="preserve">امام </w:t>
      </w:r>
      <w:r w:rsidR="00277A24" w:rsidRPr="00277A24">
        <w:rPr>
          <w:rStyle w:val="libAlaemChar"/>
          <w:rtl/>
        </w:rPr>
        <w:t>عليه‌السلام</w:t>
      </w:r>
      <w:r>
        <w:rPr>
          <w:rtl/>
        </w:rPr>
        <w:t xml:space="preserve"> از زبان على </w:t>
      </w:r>
      <w:r w:rsidR="00277A24" w:rsidRPr="00277A24">
        <w:rPr>
          <w:rStyle w:val="libAlaemChar"/>
          <w:rtl/>
        </w:rPr>
        <w:t>عليه‌السلام</w:t>
      </w:r>
      <w:r>
        <w:rPr>
          <w:rtl/>
        </w:rPr>
        <w:t xml:space="preserve"> فرمود: </w:t>
      </w:r>
      <w:r w:rsidR="00A04CFD" w:rsidRPr="00563465">
        <w:rPr>
          <w:rStyle w:val="libHadeesChar"/>
          <w:rtl/>
        </w:rPr>
        <w:t>لوتكاشقتم ما تدافنتم</w:t>
      </w:r>
      <w:r w:rsidR="00485381">
        <w:rPr>
          <w:rtl/>
        </w:rPr>
        <w:t>!</w:t>
      </w:r>
    </w:p>
    <w:p w:rsidR="00FE0885" w:rsidRDefault="00FE0885" w:rsidP="00FE0885">
      <w:pPr>
        <w:pStyle w:val="libNormal"/>
        <w:rPr>
          <w:rtl/>
        </w:rPr>
      </w:pPr>
      <w:r>
        <w:rPr>
          <w:rtl/>
        </w:rPr>
        <w:lastRenderedPageBreak/>
        <w:t>اگر در مقام افشاگرى و پرده درى يكديگر برآئيد</w:t>
      </w:r>
      <w:r w:rsidR="005649CC">
        <w:rPr>
          <w:rtl/>
        </w:rPr>
        <w:t xml:space="preserve">، </w:t>
      </w:r>
      <w:r>
        <w:rPr>
          <w:rtl/>
        </w:rPr>
        <w:t>نمى توانيد معايب و نواقص خود را رفع كنيد</w:t>
      </w:r>
      <w:r w:rsidR="005649CC">
        <w:rPr>
          <w:rtl/>
        </w:rPr>
        <w:t xml:space="preserve">، </w:t>
      </w:r>
      <w:r>
        <w:rPr>
          <w:rtl/>
        </w:rPr>
        <w:t>و در جهت اصلاح و تكامل هم اقدام كنيد</w:t>
      </w:r>
      <w:r w:rsidR="005649CC">
        <w:rPr>
          <w:rtl/>
        </w:rPr>
        <w:t xml:space="preserve">. </w:t>
      </w:r>
    </w:p>
    <w:p w:rsidR="00FE0885" w:rsidRDefault="00FE0885" w:rsidP="00FE0885">
      <w:pPr>
        <w:pStyle w:val="libNormal"/>
        <w:rPr>
          <w:rtl/>
        </w:rPr>
      </w:pPr>
      <w:r>
        <w:rPr>
          <w:rtl/>
        </w:rPr>
        <w:t>وى درخواست موعظه بيشترى كرد</w:t>
      </w:r>
      <w:r w:rsidR="005649CC">
        <w:rPr>
          <w:rtl/>
        </w:rPr>
        <w:t xml:space="preserve">، </w:t>
      </w:r>
      <w:r>
        <w:rPr>
          <w:rtl/>
        </w:rPr>
        <w:t>آنحضرت</w:t>
      </w:r>
      <w:r w:rsidR="005649CC">
        <w:rPr>
          <w:rtl/>
        </w:rPr>
        <w:t xml:space="preserve">، </w:t>
      </w:r>
      <w:r>
        <w:rPr>
          <w:rtl/>
        </w:rPr>
        <w:t xml:space="preserve">از على </w:t>
      </w:r>
      <w:r w:rsidR="00277A24" w:rsidRPr="00277A24">
        <w:rPr>
          <w:rStyle w:val="libAlaemChar"/>
          <w:rtl/>
        </w:rPr>
        <w:t>عليه‌السلام</w:t>
      </w:r>
      <w:r>
        <w:rPr>
          <w:rtl/>
        </w:rPr>
        <w:t xml:space="preserve"> روايت كرد:</w:t>
      </w:r>
    </w:p>
    <w:p w:rsidR="00FE0885" w:rsidRDefault="00A04CFD" w:rsidP="00FE0885">
      <w:pPr>
        <w:pStyle w:val="libNormal"/>
        <w:rPr>
          <w:rtl/>
        </w:rPr>
      </w:pPr>
      <w:r w:rsidRPr="00563465">
        <w:rPr>
          <w:rStyle w:val="libHadeesChar"/>
          <w:rtl/>
        </w:rPr>
        <w:t xml:space="preserve"> انكم لن تسعوا الناس باموالكم</w:t>
      </w:r>
      <w:r w:rsidR="005649CC">
        <w:rPr>
          <w:rStyle w:val="libHadeesChar"/>
          <w:rtl/>
        </w:rPr>
        <w:t xml:space="preserve">، </w:t>
      </w:r>
      <w:r w:rsidRPr="00563465">
        <w:rPr>
          <w:rStyle w:val="libHadeesChar"/>
          <w:rtl/>
        </w:rPr>
        <w:t>فسعوهم بطلاقة الوجه و حسن اللق</w:t>
      </w:r>
      <w:r w:rsidR="00242452">
        <w:rPr>
          <w:rStyle w:val="libHadeesChar"/>
          <w:rtl/>
        </w:rPr>
        <w:t>أ</w:t>
      </w:r>
      <w:r w:rsidR="005649CC">
        <w:rPr>
          <w:rStyle w:val="libHadeesChar"/>
          <w:rtl/>
        </w:rPr>
        <w:t xml:space="preserve">.... </w:t>
      </w:r>
    </w:p>
    <w:p w:rsidR="00FE0885" w:rsidRDefault="00FE0885" w:rsidP="00FE0885">
      <w:pPr>
        <w:pStyle w:val="libNormal"/>
        <w:rPr>
          <w:rtl/>
        </w:rPr>
      </w:pPr>
      <w:r>
        <w:rPr>
          <w:rtl/>
        </w:rPr>
        <w:t>«شما هرگز نميتوانيد</w:t>
      </w:r>
      <w:r w:rsidR="005649CC">
        <w:rPr>
          <w:rtl/>
        </w:rPr>
        <w:t xml:space="preserve">، </w:t>
      </w:r>
      <w:r>
        <w:rPr>
          <w:rtl/>
        </w:rPr>
        <w:t>بوسيله مال و ثروت خود</w:t>
      </w:r>
      <w:r w:rsidR="005649CC">
        <w:rPr>
          <w:rtl/>
        </w:rPr>
        <w:t xml:space="preserve">، </w:t>
      </w:r>
      <w:r>
        <w:rPr>
          <w:rtl/>
        </w:rPr>
        <w:t>مردم را بخود جلب و جذب كنيد</w:t>
      </w:r>
      <w:r w:rsidR="005649CC">
        <w:rPr>
          <w:rtl/>
        </w:rPr>
        <w:t xml:space="preserve">. </w:t>
      </w:r>
      <w:r>
        <w:rPr>
          <w:rtl/>
        </w:rPr>
        <w:t>بنابراين</w:t>
      </w:r>
      <w:r w:rsidR="005649CC">
        <w:rPr>
          <w:rtl/>
        </w:rPr>
        <w:t xml:space="preserve">، </w:t>
      </w:r>
      <w:r>
        <w:rPr>
          <w:rtl/>
        </w:rPr>
        <w:t>با چهره گشاده و لبخند</w:t>
      </w:r>
      <w:r w:rsidR="005649CC">
        <w:rPr>
          <w:rtl/>
        </w:rPr>
        <w:t xml:space="preserve">، </w:t>
      </w:r>
      <w:r>
        <w:rPr>
          <w:rtl/>
        </w:rPr>
        <w:t>و نيز با برخورد شايسته و گيرا</w:t>
      </w:r>
      <w:r w:rsidR="005649CC">
        <w:rPr>
          <w:rtl/>
        </w:rPr>
        <w:t xml:space="preserve">، </w:t>
      </w:r>
      <w:r>
        <w:rPr>
          <w:rtl/>
        </w:rPr>
        <w:t>افراد را بخود جذب و علاقمند نمائيد</w:t>
      </w:r>
      <w:r w:rsidR="005649CC">
        <w:rPr>
          <w:rtl/>
        </w:rPr>
        <w:t xml:space="preserve">، </w:t>
      </w:r>
      <w:r>
        <w:rPr>
          <w:rtl/>
        </w:rPr>
        <w:t>زيرا من اين مطلب را از رسول خدا شنيدم»</w:t>
      </w:r>
      <w:r w:rsidR="005649CC">
        <w:rPr>
          <w:rtl/>
        </w:rPr>
        <w:t xml:space="preserve">. </w:t>
      </w:r>
    </w:p>
    <w:p w:rsidR="00FE0885" w:rsidRDefault="00FE0885" w:rsidP="00FE0885">
      <w:pPr>
        <w:pStyle w:val="libNormal"/>
        <w:rPr>
          <w:rtl/>
        </w:rPr>
      </w:pPr>
      <w:r>
        <w:rPr>
          <w:rtl/>
        </w:rPr>
        <w:t>باز هم من عرض كردم بيشتر بفرمائيد</w:t>
      </w:r>
      <w:r w:rsidR="005649CC">
        <w:rPr>
          <w:rtl/>
        </w:rPr>
        <w:t xml:space="preserve">، </w:t>
      </w:r>
      <w:r>
        <w:rPr>
          <w:rtl/>
        </w:rPr>
        <w:t xml:space="preserve">آنحضرت از على </w:t>
      </w:r>
      <w:r w:rsidR="00277A24" w:rsidRPr="00277A24">
        <w:rPr>
          <w:rStyle w:val="libAlaemChar"/>
          <w:rtl/>
        </w:rPr>
        <w:t>عليه‌السلام</w:t>
      </w:r>
      <w:r>
        <w:rPr>
          <w:rtl/>
        </w:rPr>
        <w:t xml:space="preserve"> نقل كرد:</w:t>
      </w:r>
    </w:p>
    <w:p w:rsidR="00FE0885" w:rsidRDefault="00A04CFD" w:rsidP="00FE0885">
      <w:pPr>
        <w:pStyle w:val="libNormal"/>
        <w:rPr>
          <w:rtl/>
        </w:rPr>
      </w:pPr>
      <w:r w:rsidRPr="00563465">
        <w:rPr>
          <w:rStyle w:val="libHadeesChar"/>
          <w:rtl/>
        </w:rPr>
        <w:t xml:space="preserve"> من عتب على الزمان</w:t>
      </w:r>
      <w:r w:rsidR="005649CC">
        <w:rPr>
          <w:rStyle w:val="libHadeesChar"/>
          <w:rtl/>
        </w:rPr>
        <w:t xml:space="preserve">، </w:t>
      </w:r>
      <w:r w:rsidRPr="00563465">
        <w:rPr>
          <w:rStyle w:val="libHadeesChar"/>
          <w:rtl/>
        </w:rPr>
        <w:t>طالت معتبته</w:t>
      </w:r>
      <w:r w:rsidR="005649CC">
        <w:rPr>
          <w:rStyle w:val="libHadeesChar"/>
          <w:rtl/>
        </w:rPr>
        <w:t xml:space="preserve">. </w:t>
      </w:r>
    </w:p>
    <w:p w:rsidR="00FE0885" w:rsidRDefault="00FE0885" w:rsidP="00FE0885">
      <w:pPr>
        <w:pStyle w:val="libNormal"/>
        <w:rPr>
          <w:rtl/>
        </w:rPr>
      </w:pPr>
      <w:r>
        <w:rPr>
          <w:rtl/>
        </w:rPr>
        <w:t>«هر كس بر (مردم) روزگار خشمگين شود</w:t>
      </w:r>
      <w:r w:rsidR="005649CC">
        <w:rPr>
          <w:rtl/>
        </w:rPr>
        <w:t xml:space="preserve">، </w:t>
      </w:r>
      <w:r>
        <w:rPr>
          <w:rtl/>
        </w:rPr>
        <w:t>ناراحتى و اندوه او طولانى مى گردد»</w:t>
      </w:r>
      <w:r w:rsidR="005649CC">
        <w:rPr>
          <w:rtl/>
        </w:rPr>
        <w:t xml:space="preserve">. </w:t>
      </w:r>
    </w:p>
    <w:p w:rsidR="00FE0885" w:rsidRDefault="00FE0885" w:rsidP="00FE0885">
      <w:pPr>
        <w:pStyle w:val="libNormal"/>
        <w:rPr>
          <w:rtl/>
        </w:rPr>
      </w:pPr>
      <w:r>
        <w:rPr>
          <w:rtl/>
        </w:rPr>
        <w:t>گفتم</w:t>
      </w:r>
      <w:r w:rsidR="005649CC">
        <w:rPr>
          <w:rtl/>
        </w:rPr>
        <w:t xml:space="preserve">، </w:t>
      </w:r>
      <w:r>
        <w:rPr>
          <w:rtl/>
        </w:rPr>
        <w:t>زيادتر بيان كنيد</w:t>
      </w:r>
      <w:r w:rsidR="005649CC">
        <w:rPr>
          <w:rtl/>
        </w:rPr>
        <w:t xml:space="preserve">، </w:t>
      </w:r>
      <w:r>
        <w:rPr>
          <w:rtl/>
        </w:rPr>
        <w:t>اضافه كرد</w:t>
      </w:r>
      <w:r w:rsidR="005649CC">
        <w:rPr>
          <w:rtl/>
        </w:rPr>
        <w:t xml:space="preserve">، </w:t>
      </w:r>
      <w:r>
        <w:rPr>
          <w:rtl/>
        </w:rPr>
        <w:t xml:space="preserve">على </w:t>
      </w:r>
      <w:r w:rsidR="00277A24" w:rsidRPr="00277A24">
        <w:rPr>
          <w:rStyle w:val="libAlaemChar"/>
          <w:rtl/>
        </w:rPr>
        <w:t>عليه‌السلام</w:t>
      </w:r>
      <w:r>
        <w:rPr>
          <w:rtl/>
        </w:rPr>
        <w:t xml:space="preserve"> فرمود:</w:t>
      </w:r>
    </w:p>
    <w:p w:rsidR="00FE0885" w:rsidRDefault="00A04CFD" w:rsidP="00FE0885">
      <w:pPr>
        <w:pStyle w:val="libNormal"/>
        <w:rPr>
          <w:rtl/>
        </w:rPr>
      </w:pPr>
      <w:r w:rsidRPr="00563465">
        <w:rPr>
          <w:rStyle w:val="libHadeesChar"/>
          <w:rtl/>
        </w:rPr>
        <w:t xml:space="preserve"> مجالسة الاشرار تورث </w:t>
      </w:r>
      <w:r w:rsidR="005649CC">
        <w:rPr>
          <w:rStyle w:val="libHadeesChar"/>
          <w:rtl/>
        </w:rPr>
        <w:t>سؤال</w:t>
      </w:r>
      <w:r w:rsidRPr="00563465">
        <w:rPr>
          <w:rStyle w:val="libHadeesChar"/>
          <w:rtl/>
        </w:rPr>
        <w:t>ظن بالاخيار</w:t>
      </w:r>
      <w:r w:rsidR="005649CC">
        <w:rPr>
          <w:rStyle w:val="libHadeesChar"/>
          <w:rtl/>
        </w:rPr>
        <w:t xml:space="preserve">. </w:t>
      </w:r>
    </w:p>
    <w:p w:rsidR="00FE0885" w:rsidRDefault="00FE0885" w:rsidP="00FE0885">
      <w:pPr>
        <w:pStyle w:val="libNormal"/>
        <w:rPr>
          <w:rtl/>
        </w:rPr>
      </w:pPr>
      <w:r>
        <w:rPr>
          <w:rtl/>
        </w:rPr>
        <w:t>«همنشينى و معاشرت با زشتكارن</w:t>
      </w:r>
      <w:r w:rsidR="005649CC">
        <w:rPr>
          <w:rtl/>
        </w:rPr>
        <w:t xml:space="preserve">، </w:t>
      </w:r>
      <w:r>
        <w:rPr>
          <w:rtl/>
        </w:rPr>
        <w:t>سبب بدبينى به نيكان مى شود»</w:t>
      </w:r>
      <w:r w:rsidR="005649CC">
        <w:rPr>
          <w:rtl/>
        </w:rPr>
        <w:t xml:space="preserve">. </w:t>
      </w:r>
    </w:p>
    <w:p w:rsidR="00FE0885" w:rsidRDefault="00FE0885" w:rsidP="00FE0885">
      <w:pPr>
        <w:pStyle w:val="libNormal"/>
        <w:rPr>
          <w:rtl/>
        </w:rPr>
      </w:pPr>
      <w:r>
        <w:rPr>
          <w:rtl/>
        </w:rPr>
        <w:t>موعظه بيشتر خواستم</w:t>
      </w:r>
      <w:r w:rsidR="005649CC">
        <w:rPr>
          <w:rtl/>
        </w:rPr>
        <w:t xml:space="preserve">، </w:t>
      </w:r>
      <w:r>
        <w:rPr>
          <w:rtl/>
        </w:rPr>
        <w:t xml:space="preserve">از قول على </w:t>
      </w:r>
      <w:r w:rsidR="00277A24" w:rsidRPr="00277A24">
        <w:rPr>
          <w:rStyle w:val="libAlaemChar"/>
          <w:rtl/>
        </w:rPr>
        <w:t>عليه‌السلام</w:t>
      </w:r>
      <w:r>
        <w:rPr>
          <w:rtl/>
        </w:rPr>
        <w:t xml:space="preserve"> فرمود:</w:t>
      </w:r>
    </w:p>
    <w:p w:rsidR="00FE0885" w:rsidRDefault="00A04CFD" w:rsidP="00FE0885">
      <w:pPr>
        <w:pStyle w:val="libNormal"/>
        <w:rPr>
          <w:rtl/>
        </w:rPr>
      </w:pPr>
      <w:r w:rsidRPr="00563465">
        <w:rPr>
          <w:rStyle w:val="libHadeesChar"/>
          <w:rtl/>
        </w:rPr>
        <w:t xml:space="preserve"> بئس الزاد الى المعاد</w:t>
      </w:r>
      <w:r w:rsidR="005649CC">
        <w:rPr>
          <w:rStyle w:val="libHadeesChar"/>
          <w:rtl/>
        </w:rPr>
        <w:t xml:space="preserve">، </w:t>
      </w:r>
      <w:r w:rsidRPr="00563465">
        <w:rPr>
          <w:rStyle w:val="libHadeesChar"/>
          <w:rtl/>
        </w:rPr>
        <w:t>العدوان الى العباد</w:t>
      </w:r>
      <w:r w:rsidR="005649CC">
        <w:rPr>
          <w:rStyle w:val="libHadeesChar"/>
          <w:rtl/>
        </w:rPr>
        <w:t xml:space="preserve">. </w:t>
      </w:r>
    </w:p>
    <w:p w:rsidR="00FE0885" w:rsidRDefault="00FE0885" w:rsidP="00FE0885">
      <w:pPr>
        <w:pStyle w:val="libNormal"/>
        <w:rPr>
          <w:rtl/>
        </w:rPr>
      </w:pPr>
      <w:r>
        <w:rPr>
          <w:rtl/>
        </w:rPr>
        <w:t>«دشمنى و تجاوز به بندگان خدا</w:t>
      </w:r>
      <w:r w:rsidR="005649CC">
        <w:rPr>
          <w:rtl/>
        </w:rPr>
        <w:t xml:space="preserve">، </w:t>
      </w:r>
      <w:r>
        <w:rPr>
          <w:rtl/>
        </w:rPr>
        <w:t>رهتوشه بسيار بدى براى روز قيامت خواهد بود»</w:t>
      </w:r>
      <w:r w:rsidR="005649CC">
        <w:rPr>
          <w:rtl/>
        </w:rPr>
        <w:t xml:space="preserve">. </w:t>
      </w:r>
    </w:p>
    <w:p w:rsidR="00FE0885" w:rsidRDefault="00FE0885" w:rsidP="00FE0885">
      <w:pPr>
        <w:pStyle w:val="libNormal"/>
        <w:rPr>
          <w:rtl/>
        </w:rPr>
      </w:pPr>
      <w:r>
        <w:rPr>
          <w:rtl/>
        </w:rPr>
        <w:t>درخواست اندرز بيشترى كردم</w:t>
      </w:r>
      <w:r w:rsidR="005649CC">
        <w:rPr>
          <w:rtl/>
        </w:rPr>
        <w:t xml:space="preserve">، </w:t>
      </w:r>
      <w:r>
        <w:rPr>
          <w:rtl/>
        </w:rPr>
        <w:t xml:space="preserve">از على </w:t>
      </w:r>
      <w:r w:rsidR="00277A24" w:rsidRPr="00277A24">
        <w:rPr>
          <w:rStyle w:val="libAlaemChar"/>
          <w:rtl/>
        </w:rPr>
        <w:t>عليه‌السلام</w:t>
      </w:r>
      <w:r>
        <w:rPr>
          <w:rtl/>
        </w:rPr>
        <w:t xml:space="preserve"> بيان نمود:</w:t>
      </w:r>
    </w:p>
    <w:p w:rsidR="00FE0885" w:rsidRDefault="00A04CFD" w:rsidP="00FE0885">
      <w:pPr>
        <w:pStyle w:val="libNormal"/>
        <w:rPr>
          <w:rtl/>
        </w:rPr>
      </w:pPr>
      <w:r w:rsidRPr="00563465">
        <w:rPr>
          <w:rStyle w:val="libHadeesChar"/>
          <w:rtl/>
        </w:rPr>
        <w:t xml:space="preserve"> قيمة كل امر</w:t>
      </w:r>
      <w:r w:rsidR="00242452">
        <w:rPr>
          <w:rStyle w:val="libHadeesChar"/>
          <w:rtl/>
        </w:rPr>
        <w:t>أ</w:t>
      </w:r>
      <w:r w:rsidRPr="00563465">
        <w:rPr>
          <w:rStyle w:val="libHadeesChar"/>
          <w:rtl/>
        </w:rPr>
        <w:t>ة ما يحسنه</w:t>
      </w:r>
      <w:r w:rsidR="005649CC">
        <w:rPr>
          <w:rStyle w:val="libHadeesChar"/>
          <w:rtl/>
        </w:rPr>
        <w:t xml:space="preserve">. </w:t>
      </w:r>
    </w:p>
    <w:p w:rsidR="00FE0885" w:rsidRDefault="00FE0885" w:rsidP="00FE0885">
      <w:pPr>
        <w:pStyle w:val="libNormal"/>
        <w:rPr>
          <w:rtl/>
        </w:rPr>
      </w:pPr>
      <w:r>
        <w:rPr>
          <w:rtl/>
        </w:rPr>
        <w:t>«ارزش و شخصيت هر انسانى بستگى دارد</w:t>
      </w:r>
      <w:r w:rsidR="005649CC">
        <w:rPr>
          <w:rtl/>
        </w:rPr>
        <w:t xml:space="preserve">، </w:t>
      </w:r>
      <w:r>
        <w:rPr>
          <w:rtl/>
        </w:rPr>
        <w:t>به اعمال نيك و مفيدى كه او انجام ميدهد»</w:t>
      </w:r>
      <w:r w:rsidR="005649CC">
        <w:rPr>
          <w:rtl/>
        </w:rPr>
        <w:t xml:space="preserve">. </w:t>
      </w:r>
    </w:p>
    <w:p w:rsidR="00FE0885" w:rsidRDefault="00FE0885" w:rsidP="00FE0885">
      <w:pPr>
        <w:pStyle w:val="libNormal"/>
        <w:rPr>
          <w:rtl/>
        </w:rPr>
      </w:pPr>
      <w:r>
        <w:rPr>
          <w:rtl/>
        </w:rPr>
        <w:lastRenderedPageBreak/>
        <w:t>تقاضاى موعظه بيشترى كردم</w:t>
      </w:r>
      <w:r w:rsidR="005649CC">
        <w:rPr>
          <w:rtl/>
        </w:rPr>
        <w:t xml:space="preserve">، </w:t>
      </w:r>
      <w:r>
        <w:rPr>
          <w:rtl/>
        </w:rPr>
        <w:t xml:space="preserve">وى از على </w:t>
      </w:r>
      <w:r w:rsidR="00277A24" w:rsidRPr="00277A24">
        <w:rPr>
          <w:rStyle w:val="libAlaemChar"/>
          <w:rtl/>
        </w:rPr>
        <w:t>عليه‌السلام</w:t>
      </w:r>
      <w:r>
        <w:rPr>
          <w:rtl/>
        </w:rPr>
        <w:t xml:space="preserve"> حديث كرد:</w:t>
      </w:r>
    </w:p>
    <w:p w:rsidR="00FE0885" w:rsidRDefault="00A04CFD" w:rsidP="00FE0885">
      <w:pPr>
        <w:pStyle w:val="libNormal"/>
        <w:rPr>
          <w:rtl/>
        </w:rPr>
      </w:pPr>
      <w:r w:rsidRPr="00563465">
        <w:rPr>
          <w:rStyle w:val="libHadeesChar"/>
          <w:rtl/>
        </w:rPr>
        <w:t xml:space="preserve"> المرء مخبوء تحت لسانه</w:t>
      </w:r>
      <w:r w:rsidR="005649CC">
        <w:rPr>
          <w:rStyle w:val="libHadeesChar"/>
          <w:rtl/>
        </w:rPr>
        <w:t xml:space="preserve">. </w:t>
      </w:r>
    </w:p>
    <w:p w:rsidR="00FE0885" w:rsidRDefault="00FE0885" w:rsidP="00FE0885">
      <w:pPr>
        <w:pStyle w:val="libNormal"/>
        <w:rPr>
          <w:rtl/>
        </w:rPr>
      </w:pPr>
      <w:r>
        <w:rPr>
          <w:rtl/>
        </w:rPr>
        <w:t>«شخصيت انسان زير زبان او پنهان است</w:t>
      </w:r>
      <w:r w:rsidR="005649CC">
        <w:rPr>
          <w:rtl/>
        </w:rPr>
        <w:t xml:space="preserve">، </w:t>
      </w:r>
      <w:r>
        <w:rPr>
          <w:rtl/>
        </w:rPr>
        <w:t>و انسان تا لب به سخن نگشايد عيب و هنر او شناخته نميشود»</w:t>
      </w:r>
      <w:r w:rsidR="005649CC">
        <w:rPr>
          <w:rtl/>
        </w:rPr>
        <w:t xml:space="preserve">. </w:t>
      </w:r>
    </w:p>
    <w:p w:rsidR="00FE0885" w:rsidRDefault="00FE0885" w:rsidP="00FE0885">
      <w:pPr>
        <w:pStyle w:val="libNormal"/>
        <w:rPr>
          <w:rtl/>
        </w:rPr>
      </w:pPr>
      <w:r>
        <w:rPr>
          <w:rtl/>
        </w:rPr>
        <w:t xml:space="preserve">از امام جواد </w:t>
      </w:r>
      <w:r w:rsidR="00277A24" w:rsidRPr="00277A24">
        <w:rPr>
          <w:rStyle w:val="libAlaemChar"/>
          <w:rtl/>
        </w:rPr>
        <w:t>عليه‌السلام</w:t>
      </w:r>
      <w:r>
        <w:rPr>
          <w:rtl/>
        </w:rPr>
        <w:t xml:space="preserve"> موعظه زيادترى خواستم</w:t>
      </w:r>
      <w:r w:rsidR="005649CC">
        <w:rPr>
          <w:rtl/>
        </w:rPr>
        <w:t xml:space="preserve">، </w:t>
      </w:r>
      <w:r>
        <w:rPr>
          <w:rtl/>
        </w:rPr>
        <w:t xml:space="preserve">از على </w:t>
      </w:r>
      <w:r w:rsidR="00277A24" w:rsidRPr="00277A24">
        <w:rPr>
          <w:rStyle w:val="libAlaemChar"/>
          <w:rtl/>
        </w:rPr>
        <w:t>عليه‌السلام</w:t>
      </w:r>
      <w:r>
        <w:rPr>
          <w:rtl/>
        </w:rPr>
        <w:t xml:space="preserve"> روايت كرد:</w:t>
      </w:r>
    </w:p>
    <w:p w:rsidR="00FE0885" w:rsidRDefault="00A04CFD" w:rsidP="00FE0885">
      <w:pPr>
        <w:pStyle w:val="libNormal"/>
        <w:rPr>
          <w:rtl/>
        </w:rPr>
      </w:pPr>
      <w:r w:rsidRPr="00563465">
        <w:rPr>
          <w:rStyle w:val="libHadeesChar"/>
          <w:rtl/>
        </w:rPr>
        <w:t xml:space="preserve"> التدبير قبل العمل</w:t>
      </w:r>
      <w:r w:rsidR="005649CC">
        <w:rPr>
          <w:rStyle w:val="libHadeesChar"/>
          <w:rtl/>
        </w:rPr>
        <w:t xml:space="preserve">، </w:t>
      </w:r>
      <w:r w:rsidRPr="00563465">
        <w:rPr>
          <w:rStyle w:val="libHadeesChar"/>
          <w:rtl/>
        </w:rPr>
        <w:t>يؤ منك من الندم</w:t>
      </w:r>
      <w:r w:rsidR="005649CC">
        <w:rPr>
          <w:rStyle w:val="libHadeesChar"/>
          <w:rtl/>
        </w:rPr>
        <w:t xml:space="preserve">. </w:t>
      </w:r>
    </w:p>
    <w:p w:rsidR="00FE0885" w:rsidRDefault="00FE0885" w:rsidP="00FE0885">
      <w:pPr>
        <w:pStyle w:val="libNormal"/>
        <w:rPr>
          <w:rtl/>
        </w:rPr>
      </w:pPr>
      <w:r>
        <w:rPr>
          <w:rtl/>
        </w:rPr>
        <w:t>«انديشه و مطالعه قبل از اقدام بهر كارى</w:t>
      </w:r>
      <w:r w:rsidR="005649CC">
        <w:rPr>
          <w:rtl/>
        </w:rPr>
        <w:t xml:space="preserve">، </w:t>
      </w:r>
      <w:r>
        <w:rPr>
          <w:rtl/>
        </w:rPr>
        <w:t>موجب محفوظ ماندن از حسرت و پشيمانى بعدى براى تو مى گردد»</w:t>
      </w:r>
      <w:r w:rsidR="005649CC">
        <w:rPr>
          <w:rtl/>
        </w:rPr>
        <w:t xml:space="preserve">. </w:t>
      </w:r>
    </w:p>
    <w:p w:rsidR="00FE0885" w:rsidRDefault="00FE0885" w:rsidP="00FE0885">
      <w:pPr>
        <w:pStyle w:val="libNormal"/>
        <w:rPr>
          <w:rtl/>
        </w:rPr>
      </w:pPr>
      <w:r>
        <w:rPr>
          <w:rtl/>
        </w:rPr>
        <w:t>باز هم عرض كردم</w:t>
      </w:r>
      <w:r w:rsidR="005649CC">
        <w:rPr>
          <w:rtl/>
        </w:rPr>
        <w:t xml:space="preserve">، </w:t>
      </w:r>
      <w:r>
        <w:rPr>
          <w:rtl/>
        </w:rPr>
        <w:t>مرا موعظه كن</w:t>
      </w:r>
      <w:r w:rsidR="005649CC">
        <w:rPr>
          <w:rtl/>
        </w:rPr>
        <w:t xml:space="preserve">، </w:t>
      </w:r>
      <w:r>
        <w:rPr>
          <w:rtl/>
        </w:rPr>
        <w:t xml:space="preserve">آنحضرت از على </w:t>
      </w:r>
      <w:r w:rsidR="00277A24" w:rsidRPr="00277A24">
        <w:rPr>
          <w:rStyle w:val="libAlaemChar"/>
          <w:rtl/>
        </w:rPr>
        <w:t>عليه‌السلام</w:t>
      </w:r>
      <w:r>
        <w:rPr>
          <w:rtl/>
        </w:rPr>
        <w:t xml:space="preserve"> بيان كرد:</w:t>
      </w:r>
    </w:p>
    <w:p w:rsidR="00FE0885" w:rsidRDefault="00A04CFD" w:rsidP="00FE0885">
      <w:pPr>
        <w:pStyle w:val="libNormal"/>
        <w:rPr>
          <w:rtl/>
        </w:rPr>
      </w:pPr>
      <w:r w:rsidRPr="00563465">
        <w:rPr>
          <w:rStyle w:val="libHadeesChar"/>
          <w:rtl/>
        </w:rPr>
        <w:t xml:space="preserve"> من وثق بالزمان صرع</w:t>
      </w:r>
      <w:r w:rsidR="005649CC">
        <w:rPr>
          <w:rStyle w:val="libHadeesChar"/>
          <w:rtl/>
        </w:rPr>
        <w:t xml:space="preserve">. </w:t>
      </w:r>
    </w:p>
    <w:p w:rsidR="00FE0885" w:rsidRDefault="00FE0885" w:rsidP="00FE0885">
      <w:pPr>
        <w:pStyle w:val="libNormal"/>
        <w:rPr>
          <w:rtl/>
        </w:rPr>
      </w:pPr>
      <w:r>
        <w:rPr>
          <w:rtl/>
        </w:rPr>
        <w:t>«هر كس به زمان و روزگارى اعتماد و تكيه كند</w:t>
      </w:r>
      <w:r w:rsidR="005649CC">
        <w:rPr>
          <w:rtl/>
        </w:rPr>
        <w:t xml:space="preserve">، </w:t>
      </w:r>
      <w:r>
        <w:rPr>
          <w:rtl/>
        </w:rPr>
        <w:t>بر زمين خواهد خورد»</w:t>
      </w:r>
      <w:r w:rsidR="005649CC">
        <w:rPr>
          <w:rtl/>
        </w:rPr>
        <w:t xml:space="preserve">. </w:t>
      </w:r>
    </w:p>
    <w:p w:rsidR="00FE0885" w:rsidRDefault="00FE0885" w:rsidP="00FE0885">
      <w:pPr>
        <w:pStyle w:val="libNormal"/>
        <w:rPr>
          <w:rtl/>
        </w:rPr>
      </w:pPr>
      <w:r>
        <w:rPr>
          <w:rtl/>
        </w:rPr>
        <w:t>همچنين موعظه بيشترى خواستم</w:t>
      </w:r>
      <w:r w:rsidR="005649CC">
        <w:rPr>
          <w:rtl/>
        </w:rPr>
        <w:t xml:space="preserve">، </w:t>
      </w:r>
      <w:r>
        <w:rPr>
          <w:rtl/>
        </w:rPr>
        <w:t>گفت</w:t>
      </w:r>
      <w:r w:rsidR="00925C5C">
        <w:rPr>
          <w:rtl/>
        </w:rPr>
        <w:t>:</w:t>
      </w:r>
      <w:r>
        <w:rPr>
          <w:rtl/>
        </w:rPr>
        <w:t xml:space="preserve"> على </w:t>
      </w:r>
      <w:r w:rsidR="00277A24" w:rsidRPr="00277A24">
        <w:rPr>
          <w:rStyle w:val="libAlaemChar"/>
          <w:rtl/>
        </w:rPr>
        <w:t>عليه‌السلام</w:t>
      </w:r>
      <w:r>
        <w:rPr>
          <w:rtl/>
        </w:rPr>
        <w:t xml:space="preserve"> فرموده است</w:t>
      </w:r>
      <w:r w:rsidR="00925C5C">
        <w:rPr>
          <w:rtl/>
        </w:rPr>
        <w:t>:</w:t>
      </w:r>
    </w:p>
    <w:p w:rsidR="00FE0885" w:rsidRDefault="00A04CFD" w:rsidP="00FE0885">
      <w:pPr>
        <w:pStyle w:val="libNormal"/>
        <w:rPr>
          <w:rtl/>
        </w:rPr>
      </w:pPr>
      <w:r w:rsidRPr="00563465">
        <w:rPr>
          <w:rStyle w:val="libHadeesChar"/>
          <w:rtl/>
        </w:rPr>
        <w:t xml:space="preserve"> خاطر بنفسه من استغنى</w:t>
      </w:r>
      <w:r w:rsidR="005649CC">
        <w:rPr>
          <w:rStyle w:val="libHadeesChar"/>
          <w:rtl/>
        </w:rPr>
        <w:t xml:space="preserve">. </w:t>
      </w:r>
    </w:p>
    <w:p w:rsidR="00FE0885" w:rsidRDefault="00FE0885" w:rsidP="00FE0885">
      <w:pPr>
        <w:pStyle w:val="libNormal"/>
        <w:rPr>
          <w:rtl/>
        </w:rPr>
      </w:pPr>
      <w:r>
        <w:rPr>
          <w:rtl/>
        </w:rPr>
        <w:t>«هر كس خود را بى نياز و مستقل احساس كند</w:t>
      </w:r>
      <w:r w:rsidR="005649CC">
        <w:rPr>
          <w:rtl/>
        </w:rPr>
        <w:t xml:space="preserve">، </w:t>
      </w:r>
      <w:r>
        <w:rPr>
          <w:rtl/>
        </w:rPr>
        <w:t>خويشتن را بورطه هلاكت و نابودى كشانده است»</w:t>
      </w:r>
      <w:r w:rsidR="005649CC">
        <w:rPr>
          <w:rtl/>
        </w:rPr>
        <w:t xml:space="preserve">. </w:t>
      </w:r>
    </w:p>
    <w:p w:rsidR="00FE0885" w:rsidRDefault="00FE0885" w:rsidP="00FE0885">
      <w:pPr>
        <w:pStyle w:val="libNormal"/>
        <w:rPr>
          <w:rtl/>
        </w:rPr>
      </w:pPr>
      <w:r>
        <w:rPr>
          <w:rtl/>
        </w:rPr>
        <w:t>باز هم ادامه موعظه را خواستار شدم</w:t>
      </w:r>
      <w:r w:rsidR="005649CC">
        <w:rPr>
          <w:rtl/>
        </w:rPr>
        <w:t xml:space="preserve">، </w:t>
      </w:r>
      <w:r>
        <w:rPr>
          <w:rtl/>
        </w:rPr>
        <w:t xml:space="preserve">از زبان على </w:t>
      </w:r>
      <w:r w:rsidR="00277A24" w:rsidRPr="00277A24">
        <w:rPr>
          <w:rStyle w:val="libAlaemChar"/>
          <w:rtl/>
        </w:rPr>
        <w:t>عليه‌السلام</w:t>
      </w:r>
      <w:r>
        <w:rPr>
          <w:rtl/>
        </w:rPr>
        <w:t xml:space="preserve"> بيان فرمود:</w:t>
      </w:r>
    </w:p>
    <w:p w:rsidR="00FE0885" w:rsidRDefault="00A04CFD" w:rsidP="00FE0885">
      <w:pPr>
        <w:pStyle w:val="libNormal"/>
        <w:rPr>
          <w:rtl/>
        </w:rPr>
      </w:pPr>
      <w:r w:rsidRPr="00563465">
        <w:rPr>
          <w:rStyle w:val="libHadeesChar"/>
          <w:rtl/>
        </w:rPr>
        <w:t xml:space="preserve"> قلة العيال</w:t>
      </w:r>
      <w:r w:rsidR="005649CC">
        <w:rPr>
          <w:rStyle w:val="libHadeesChar"/>
          <w:rtl/>
        </w:rPr>
        <w:t xml:space="preserve">، </w:t>
      </w:r>
      <w:r w:rsidRPr="00563465">
        <w:rPr>
          <w:rStyle w:val="libHadeesChar"/>
          <w:rtl/>
        </w:rPr>
        <w:t>احد اليسارين</w:t>
      </w:r>
      <w:r w:rsidR="005649CC">
        <w:rPr>
          <w:rStyle w:val="libHadeesChar"/>
          <w:rtl/>
        </w:rPr>
        <w:t xml:space="preserve">. </w:t>
      </w:r>
    </w:p>
    <w:p w:rsidR="00FE0885" w:rsidRDefault="00FE0885" w:rsidP="00FE0885">
      <w:pPr>
        <w:pStyle w:val="libNormal"/>
        <w:rPr>
          <w:rtl/>
        </w:rPr>
      </w:pPr>
      <w:r>
        <w:rPr>
          <w:rtl/>
        </w:rPr>
        <w:t>«يكى از دو وسيله آسايش زندگى</w:t>
      </w:r>
      <w:r w:rsidR="005649CC">
        <w:rPr>
          <w:rtl/>
        </w:rPr>
        <w:t xml:space="preserve">، </w:t>
      </w:r>
      <w:r>
        <w:rPr>
          <w:rtl/>
        </w:rPr>
        <w:t>كم بودن عائله و نان خورهاست»</w:t>
      </w:r>
      <w:r w:rsidR="005649CC">
        <w:rPr>
          <w:rtl/>
        </w:rPr>
        <w:t xml:space="preserve">. </w:t>
      </w:r>
    </w:p>
    <w:p w:rsidR="00FE0885" w:rsidRDefault="00FE0885" w:rsidP="00FE0885">
      <w:pPr>
        <w:pStyle w:val="libNormal"/>
        <w:rPr>
          <w:rtl/>
        </w:rPr>
      </w:pPr>
      <w:r>
        <w:rPr>
          <w:rtl/>
        </w:rPr>
        <w:t>من پيگير موعظه بيشترى شدم</w:t>
      </w:r>
      <w:r w:rsidR="005649CC">
        <w:rPr>
          <w:rtl/>
        </w:rPr>
        <w:t xml:space="preserve">، </w:t>
      </w:r>
      <w:r>
        <w:rPr>
          <w:rtl/>
        </w:rPr>
        <w:t xml:space="preserve">از على </w:t>
      </w:r>
      <w:r w:rsidR="00277A24" w:rsidRPr="00277A24">
        <w:rPr>
          <w:rStyle w:val="libAlaemChar"/>
          <w:rtl/>
        </w:rPr>
        <w:t>عليه‌السلام</w:t>
      </w:r>
      <w:r>
        <w:rPr>
          <w:rtl/>
        </w:rPr>
        <w:t xml:space="preserve"> روايت كرد:</w:t>
      </w:r>
    </w:p>
    <w:p w:rsidR="00FE0885" w:rsidRDefault="00A04CFD" w:rsidP="00FE0885">
      <w:pPr>
        <w:pStyle w:val="libNormal"/>
        <w:rPr>
          <w:rtl/>
        </w:rPr>
      </w:pPr>
      <w:r w:rsidRPr="00563465">
        <w:rPr>
          <w:rStyle w:val="libHadeesChar"/>
          <w:rtl/>
        </w:rPr>
        <w:t xml:space="preserve"> من دخله العجب هلك</w:t>
      </w:r>
      <w:r w:rsidR="005649CC">
        <w:rPr>
          <w:rStyle w:val="libHadeesChar"/>
          <w:rtl/>
        </w:rPr>
        <w:t xml:space="preserve">. </w:t>
      </w:r>
    </w:p>
    <w:p w:rsidR="00FE0885" w:rsidRDefault="00FE0885" w:rsidP="00FE0885">
      <w:pPr>
        <w:pStyle w:val="libNormal"/>
        <w:rPr>
          <w:rtl/>
        </w:rPr>
      </w:pPr>
      <w:r>
        <w:rPr>
          <w:rtl/>
        </w:rPr>
        <w:t>«هر كس بر مركب خودخواهى و خودمحورى نشيند</w:t>
      </w:r>
      <w:r w:rsidR="005649CC">
        <w:rPr>
          <w:rtl/>
        </w:rPr>
        <w:t xml:space="preserve">، </w:t>
      </w:r>
      <w:r>
        <w:rPr>
          <w:rtl/>
        </w:rPr>
        <w:t>خويشتن را به هلاكت و نابودى كشانده است»</w:t>
      </w:r>
      <w:r>
        <w:t>!</w:t>
      </w:r>
    </w:p>
    <w:p w:rsidR="00FE0885" w:rsidRDefault="00FE0885" w:rsidP="00FE0885">
      <w:pPr>
        <w:pStyle w:val="libNormal"/>
        <w:rPr>
          <w:rtl/>
        </w:rPr>
      </w:pPr>
      <w:r>
        <w:rPr>
          <w:rtl/>
        </w:rPr>
        <w:lastRenderedPageBreak/>
        <w:t xml:space="preserve">موعظه بيشترى از حضرت جواد </w:t>
      </w:r>
      <w:r w:rsidR="00277A24" w:rsidRPr="00277A24">
        <w:rPr>
          <w:rStyle w:val="libAlaemChar"/>
          <w:rtl/>
        </w:rPr>
        <w:t>عليه‌السلام</w:t>
      </w:r>
      <w:r>
        <w:rPr>
          <w:rtl/>
        </w:rPr>
        <w:t xml:space="preserve"> تقاضا نمودم</w:t>
      </w:r>
      <w:r w:rsidR="005649CC">
        <w:rPr>
          <w:rtl/>
        </w:rPr>
        <w:t xml:space="preserve">، </w:t>
      </w:r>
      <w:r>
        <w:rPr>
          <w:rtl/>
        </w:rPr>
        <w:t xml:space="preserve">وى از على </w:t>
      </w:r>
      <w:r w:rsidR="00277A24" w:rsidRPr="00277A24">
        <w:rPr>
          <w:rStyle w:val="libAlaemChar"/>
          <w:rtl/>
        </w:rPr>
        <w:t>عليه‌السلام</w:t>
      </w:r>
      <w:r>
        <w:rPr>
          <w:rtl/>
        </w:rPr>
        <w:t xml:space="preserve"> روايت نمود:</w:t>
      </w:r>
    </w:p>
    <w:p w:rsidR="00FE0885" w:rsidRDefault="00A04CFD" w:rsidP="00FE0885">
      <w:pPr>
        <w:pStyle w:val="libNormal"/>
        <w:rPr>
          <w:rtl/>
        </w:rPr>
      </w:pPr>
      <w:r w:rsidRPr="00563465">
        <w:rPr>
          <w:rStyle w:val="libHadeesChar"/>
          <w:rtl/>
        </w:rPr>
        <w:t xml:space="preserve"> من ايقن بالخلف جاد بالعطيه</w:t>
      </w:r>
      <w:r w:rsidR="005649CC">
        <w:rPr>
          <w:rStyle w:val="libHadeesChar"/>
          <w:rtl/>
        </w:rPr>
        <w:t xml:space="preserve">. </w:t>
      </w:r>
    </w:p>
    <w:p w:rsidR="00FE0885" w:rsidRDefault="00FE0885" w:rsidP="00FE0885">
      <w:pPr>
        <w:pStyle w:val="libNormal"/>
        <w:rPr>
          <w:rtl/>
        </w:rPr>
      </w:pPr>
      <w:r>
        <w:rPr>
          <w:rtl/>
        </w:rPr>
        <w:t>«هر كس يقين داشته باشد</w:t>
      </w:r>
      <w:r w:rsidR="005649CC">
        <w:rPr>
          <w:rtl/>
        </w:rPr>
        <w:t xml:space="preserve">، </w:t>
      </w:r>
      <w:r>
        <w:rPr>
          <w:rtl/>
        </w:rPr>
        <w:t>اعمال نيك پس از مرگ بدرد او خواهد خورد</w:t>
      </w:r>
      <w:r w:rsidR="005649CC">
        <w:rPr>
          <w:rtl/>
        </w:rPr>
        <w:t xml:space="preserve">، </w:t>
      </w:r>
      <w:r>
        <w:rPr>
          <w:rtl/>
        </w:rPr>
        <w:t>و از بخشش و كمك نسبت به همنوعان خود مضايقه نخواهد كرد»</w:t>
      </w:r>
      <w:r w:rsidR="005649CC">
        <w:rPr>
          <w:rtl/>
        </w:rPr>
        <w:t xml:space="preserve">. </w:t>
      </w:r>
    </w:p>
    <w:p w:rsidR="00FE0885" w:rsidRDefault="00FE0885" w:rsidP="00FE0885">
      <w:pPr>
        <w:pStyle w:val="libNormal"/>
        <w:rPr>
          <w:rtl/>
        </w:rPr>
      </w:pPr>
      <w:r>
        <w:rPr>
          <w:rtl/>
        </w:rPr>
        <w:t xml:space="preserve">باز هم از امام جواد </w:t>
      </w:r>
      <w:r w:rsidR="00277A24" w:rsidRPr="00277A24">
        <w:rPr>
          <w:rStyle w:val="libAlaemChar"/>
          <w:rtl/>
        </w:rPr>
        <w:t>عليه‌السلام</w:t>
      </w:r>
      <w:r>
        <w:rPr>
          <w:rtl/>
        </w:rPr>
        <w:t xml:space="preserve"> خواستم اضافه بفرمايند</w:t>
      </w:r>
      <w:r w:rsidR="005649CC">
        <w:rPr>
          <w:rtl/>
        </w:rPr>
        <w:t xml:space="preserve">، </w:t>
      </w:r>
      <w:r>
        <w:rPr>
          <w:rtl/>
        </w:rPr>
        <w:t xml:space="preserve">آن بزرگوار اضافه كرد: على </w:t>
      </w:r>
      <w:r w:rsidR="00277A24" w:rsidRPr="00277A24">
        <w:rPr>
          <w:rStyle w:val="libAlaemChar"/>
          <w:rtl/>
        </w:rPr>
        <w:t>عليه‌السلام</w:t>
      </w:r>
      <w:r>
        <w:rPr>
          <w:rtl/>
        </w:rPr>
        <w:t xml:space="preserve"> فرموده است</w:t>
      </w:r>
      <w:r w:rsidR="00925C5C">
        <w:rPr>
          <w:rtl/>
        </w:rPr>
        <w:t>:</w:t>
      </w:r>
    </w:p>
    <w:p w:rsidR="00FE0885" w:rsidRDefault="00A04CFD" w:rsidP="00FE0885">
      <w:pPr>
        <w:pStyle w:val="libNormal"/>
        <w:rPr>
          <w:rtl/>
        </w:rPr>
      </w:pPr>
      <w:r w:rsidRPr="00563465">
        <w:rPr>
          <w:rStyle w:val="libHadeesChar"/>
          <w:rtl/>
        </w:rPr>
        <w:t xml:space="preserve"> من رضى بالعافية ممن دونه</w:t>
      </w:r>
      <w:r w:rsidR="005649CC">
        <w:rPr>
          <w:rStyle w:val="libHadeesChar"/>
          <w:rtl/>
        </w:rPr>
        <w:t xml:space="preserve">، </w:t>
      </w:r>
      <w:r w:rsidRPr="00563465">
        <w:rPr>
          <w:rStyle w:val="libHadeesChar"/>
          <w:rtl/>
        </w:rPr>
        <w:t>رزق السلامة ممن فوقه</w:t>
      </w:r>
      <w:r w:rsidR="005649CC">
        <w:rPr>
          <w:rStyle w:val="libHadeesChar"/>
          <w:rtl/>
        </w:rPr>
        <w:t xml:space="preserve">. </w:t>
      </w:r>
    </w:p>
    <w:p w:rsidR="00FE0885" w:rsidRDefault="00FE0885" w:rsidP="00FE0885">
      <w:pPr>
        <w:pStyle w:val="libNormal"/>
        <w:rPr>
          <w:rtl/>
        </w:rPr>
      </w:pPr>
      <w:r>
        <w:rPr>
          <w:rtl/>
        </w:rPr>
        <w:t>«هر كس با گذشت و خيرخواهى نسبت به زيردستان خشنود گردد</w:t>
      </w:r>
      <w:r w:rsidR="005649CC">
        <w:rPr>
          <w:rtl/>
        </w:rPr>
        <w:t xml:space="preserve">. </w:t>
      </w:r>
      <w:r>
        <w:rPr>
          <w:rtl/>
        </w:rPr>
        <w:t>از اذيت و آزار بالاتر و قوى دست تر از خود</w:t>
      </w:r>
      <w:r w:rsidR="005649CC">
        <w:rPr>
          <w:rtl/>
        </w:rPr>
        <w:t xml:space="preserve">، </w:t>
      </w:r>
      <w:r>
        <w:rPr>
          <w:rtl/>
        </w:rPr>
        <w:t>مصون و سالم خواهد ماند»</w:t>
      </w:r>
      <w:r w:rsidR="005649CC">
        <w:rPr>
          <w:rtl/>
        </w:rPr>
        <w:t xml:space="preserve">. </w:t>
      </w:r>
    </w:p>
    <w:p w:rsidR="00FE0885" w:rsidRDefault="00FE0885" w:rsidP="00FE0885">
      <w:pPr>
        <w:pStyle w:val="libNormal"/>
        <w:rPr>
          <w:rtl/>
        </w:rPr>
      </w:pPr>
      <w:r>
        <w:rPr>
          <w:rtl/>
        </w:rPr>
        <w:t xml:space="preserve">آنگاه حضرت عبدالعظيم </w:t>
      </w:r>
      <w:r w:rsidR="00277A24" w:rsidRPr="00277A24">
        <w:rPr>
          <w:rStyle w:val="libAlaemChar"/>
          <w:rtl/>
        </w:rPr>
        <w:t>عليه‌السلام</w:t>
      </w:r>
      <w:r>
        <w:rPr>
          <w:rtl/>
        </w:rPr>
        <w:t xml:space="preserve"> بحضور امام جواد </w:t>
      </w:r>
      <w:r w:rsidR="00277A24" w:rsidRPr="00277A24">
        <w:rPr>
          <w:rStyle w:val="libAlaemChar"/>
          <w:rtl/>
        </w:rPr>
        <w:t>عليه‌السلام</w:t>
      </w:r>
      <w:r>
        <w:rPr>
          <w:rtl/>
        </w:rPr>
        <w:t xml:space="preserve"> عرض كرد: اين موعظه ها مرا كفايت مى كند</w:t>
      </w:r>
      <w:r w:rsidR="005649CC">
        <w:rPr>
          <w:rtl/>
        </w:rPr>
        <w:t xml:space="preserve">، </w:t>
      </w:r>
      <w:r>
        <w:rPr>
          <w:rtl/>
        </w:rPr>
        <w:t xml:space="preserve">كمال استفاده را بردم و همين اندازه براى رسيدن به سعادت انسانى مرا كفايت خواهد كرد </w:t>
      </w:r>
      <w:r w:rsidR="00F346D4" w:rsidRPr="00F346D4">
        <w:rPr>
          <w:rStyle w:val="libFootnotenumChar"/>
          <w:rtl/>
        </w:rPr>
        <w:t>(91)</w:t>
      </w:r>
      <w:r w:rsidR="005649CC">
        <w:rPr>
          <w:rtl/>
        </w:rPr>
        <w:t xml:space="preserve">. </w:t>
      </w:r>
    </w:p>
    <w:p w:rsidR="00FE0885" w:rsidRDefault="00A177AC" w:rsidP="00A177AC">
      <w:pPr>
        <w:pStyle w:val="Heading2"/>
        <w:rPr>
          <w:rtl/>
        </w:rPr>
      </w:pPr>
      <w:bookmarkStart w:id="53" w:name="_Toc367540740"/>
      <w:r>
        <w:rPr>
          <w:rtl/>
        </w:rPr>
        <w:t>انتظار ظهور مهدى (عج)</w:t>
      </w:r>
      <w:bookmarkEnd w:id="53"/>
    </w:p>
    <w:p w:rsidR="00FE0885" w:rsidRDefault="00FE0885" w:rsidP="00FE0885">
      <w:pPr>
        <w:pStyle w:val="libNormal"/>
        <w:rPr>
          <w:rtl/>
        </w:rPr>
      </w:pPr>
      <w:r>
        <w:rPr>
          <w:rtl/>
        </w:rPr>
        <w:t xml:space="preserve"> حضرت عبدالعظيم </w:t>
      </w:r>
      <w:r w:rsidR="00277A24" w:rsidRPr="00277A24">
        <w:rPr>
          <w:rStyle w:val="libAlaemChar"/>
          <w:rtl/>
        </w:rPr>
        <w:t>عليه‌السلام</w:t>
      </w:r>
      <w:r>
        <w:rPr>
          <w:rtl/>
        </w:rPr>
        <w:t xml:space="preserve"> روايت مى كند: به حضور امام جواد </w:t>
      </w:r>
      <w:r w:rsidR="00277A24" w:rsidRPr="00277A24">
        <w:rPr>
          <w:rStyle w:val="libAlaemChar"/>
          <w:rtl/>
        </w:rPr>
        <w:t>عليه‌السلام</w:t>
      </w:r>
      <w:r>
        <w:rPr>
          <w:rtl/>
        </w:rPr>
        <w:t xml:space="preserve"> وارد شدم</w:t>
      </w:r>
      <w:r w:rsidR="005649CC">
        <w:rPr>
          <w:rtl/>
        </w:rPr>
        <w:t xml:space="preserve">، </w:t>
      </w:r>
      <w:r>
        <w:rPr>
          <w:rtl/>
        </w:rPr>
        <w:t xml:space="preserve">و خواستم از آن حضرت درباره قائم آل محمد </w:t>
      </w:r>
      <w:r w:rsidR="00D226A0" w:rsidRPr="00D226A0">
        <w:rPr>
          <w:rStyle w:val="libAlaemChar"/>
          <w:rtl/>
        </w:rPr>
        <w:t>صلى‌الله‌عليه‌وآله‌</w:t>
      </w:r>
      <w:r>
        <w:rPr>
          <w:rtl/>
        </w:rPr>
        <w:t xml:space="preserve"> </w:t>
      </w:r>
      <w:r w:rsidR="005649CC">
        <w:rPr>
          <w:rtl/>
        </w:rPr>
        <w:t>سؤال</w:t>
      </w:r>
      <w:r>
        <w:rPr>
          <w:rtl/>
        </w:rPr>
        <w:t>ى كرده باشم</w:t>
      </w:r>
      <w:r w:rsidR="005649CC">
        <w:rPr>
          <w:rtl/>
        </w:rPr>
        <w:t xml:space="preserve">، </w:t>
      </w:r>
      <w:r>
        <w:rPr>
          <w:rtl/>
        </w:rPr>
        <w:t>كه آيا او همان مهدى موعود است</w:t>
      </w:r>
      <w:r w:rsidR="005649CC">
        <w:rPr>
          <w:rtl/>
        </w:rPr>
        <w:t>؟</w:t>
      </w:r>
    </w:p>
    <w:p w:rsidR="00FE0885" w:rsidRDefault="00FE0885" w:rsidP="00FE0885">
      <w:pPr>
        <w:pStyle w:val="libNormal"/>
        <w:rPr>
          <w:rtl/>
        </w:rPr>
      </w:pPr>
      <w:r>
        <w:rPr>
          <w:rtl/>
        </w:rPr>
        <w:t xml:space="preserve">اما قبل از اينكه من </w:t>
      </w:r>
      <w:r w:rsidR="005649CC">
        <w:rPr>
          <w:rtl/>
        </w:rPr>
        <w:t>سؤال</w:t>
      </w:r>
      <w:r>
        <w:rPr>
          <w:rtl/>
        </w:rPr>
        <w:t xml:space="preserve"> خود را مطرح كنم</w:t>
      </w:r>
      <w:r w:rsidR="005649CC">
        <w:rPr>
          <w:rtl/>
        </w:rPr>
        <w:t xml:space="preserve">، </w:t>
      </w:r>
      <w:r>
        <w:rPr>
          <w:rtl/>
        </w:rPr>
        <w:t>آن بزرگوار خود شروع به سخن كرد و فرمود: اى ابوالقاسم</w:t>
      </w:r>
      <w:r w:rsidR="00485381">
        <w:rPr>
          <w:rtl/>
        </w:rPr>
        <w:t>!</w:t>
      </w:r>
      <w:r>
        <w:rPr>
          <w:rtl/>
        </w:rPr>
        <w:t xml:space="preserve"> قائم ما</w:t>
      </w:r>
      <w:r w:rsidR="005649CC">
        <w:rPr>
          <w:rtl/>
        </w:rPr>
        <w:t xml:space="preserve">، </w:t>
      </w:r>
      <w:r>
        <w:rPr>
          <w:rtl/>
        </w:rPr>
        <w:t xml:space="preserve">همان مهدى </w:t>
      </w:r>
      <w:r w:rsidR="00277A24" w:rsidRPr="00277A24">
        <w:rPr>
          <w:rStyle w:val="libAlaemChar"/>
          <w:rtl/>
        </w:rPr>
        <w:t>عليه‌السلام</w:t>
      </w:r>
      <w:r>
        <w:rPr>
          <w:rtl/>
        </w:rPr>
        <w:t xml:space="preserve"> است كه</w:t>
      </w:r>
      <w:r w:rsidR="005649CC">
        <w:rPr>
          <w:rtl/>
        </w:rPr>
        <w:t xml:space="preserve">، </w:t>
      </w:r>
      <w:r>
        <w:rPr>
          <w:rtl/>
        </w:rPr>
        <w:t>در زمان غيبت انتظار او واجب</w:t>
      </w:r>
      <w:r w:rsidR="005649CC">
        <w:rPr>
          <w:rtl/>
        </w:rPr>
        <w:t xml:space="preserve">، </w:t>
      </w:r>
      <w:r>
        <w:rPr>
          <w:rtl/>
        </w:rPr>
        <w:t>و به هنگام ظهور اطاعت او واجب خواهد بود</w:t>
      </w:r>
      <w:r w:rsidR="005649CC">
        <w:rPr>
          <w:rtl/>
        </w:rPr>
        <w:t xml:space="preserve">، </w:t>
      </w:r>
      <w:r>
        <w:rPr>
          <w:rtl/>
        </w:rPr>
        <w:t>و او سومين فرزند از اولاد من است</w:t>
      </w:r>
      <w:r w:rsidR="005649CC">
        <w:rPr>
          <w:rtl/>
        </w:rPr>
        <w:t xml:space="preserve">. </w:t>
      </w:r>
    </w:p>
    <w:p w:rsidR="00FE0885" w:rsidRDefault="00FE0885" w:rsidP="00FE0885">
      <w:pPr>
        <w:pStyle w:val="libNormal"/>
        <w:rPr>
          <w:rtl/>
        </w:rPr>
      </w:pPr>
      <w:r>
        <w:rPr>
          <w:rtl/>
        </w:rPr>
        <w:lastRenderedPageBreak/>
        <w:t>آرى</w:t>
      </w:r>
      <w:r w:rsidR="005649CC">
        <w:rPr>
          <w:rtl/>
        </w:rPr>
        <w:t xml:space="preserve">، </w:t>
      </w:r>
      <w:r>
        <w:rPr>
          <w:rtl/>
        </w:rPr>
        <w:t>سوگند به خدائى كه</w:t>
      </w:r>
      <w:r w:rsidR="005649CC">
        <w:rPr>
          <w:rtl/>
        </w:rPr>
        <w:t xml:space="preserve">، </w:t>
      </w:r>
      <w:r>
        <w:rPr>
          <w:rtl/>
        </w:rPr>
        <w:t xml:space="preserve">محمد </w:t>
      </w:r>
      <w:r w:rsidR="00D226A0" w:rsidRPr="00D226A0">
        <w:rPr>
          <w:rStyle w:val="libAlaemChar"/>
          <w:rtl/>
        </w:rPr>
        <w:t>صلى‌الله‌عليه‌وآله‌</w:t>
      </w:r>
      <w:r>
        <w:rPr>
          <w:rtl/>
        </w:rPr>
        <w:t xml:space="preserve"> را به رسالت فرستاد و مقام امامت را مخصوص خاندان ما گردانيد</w:t>
      </w:r>
      <w:r w:rsidR="005649CC">
        <w:rPr>
          <w:rtl/>
        </w:rPr>
        <w:t xml:space="preserve">، </w:t>
      </w:r>
      <w:r>
        <w:rPr>
          <w:rtl/>
        </w:rPr>
        <w:t>اگر از دنيا جز يكروز باقى نمانده باشد</w:t>
      </w:r>
      <w:r w:rsidR="005649CC">
        <w:rPr>
          <w:rtl/>
        </w:rPr>
        <w:t xml:space="preserve">، </w:t>
      </w:r>
      <w:r>
        <w:rPr>
          <w:rtl/>
        </w:rPr>
        <w:t>خداوند متعال آنروز را آنقدر طولانى ميگرداند</w:t>
      </w:r>
      <w:r w:rsidR="005649CC">
        <w:rPr>
          <w:rtl/>
        </w:rPr>
        <w:t xml:space="preserve">، </w:t>
      </w:r>
      <w:r>
        <w:rPr>
          <w:rtl/>
        </w:rPr>
        <w:t xml:space="preserve">تا مهدى </w:t>
      </w:r>
      <w:r w:rsidR="00277A24" w:rsidRPr="00277A24">
        <w:rPr>
          <w:rStyle w:val="libAlaemChar"/>
          <w:rtl/>
        </w:rPr>
        <w:t>عليه‌السلام</w:t>
      </w:r>
      <w:r>
        <w:rPr>
          <w:rtl/>
        </w:rPr>
        <w:t xml:space="preserve"> از پس پرده غيبت ظهور كند و سراسر زمين را از عدالت و انسانيت لبريز گرداند</w:t>
      </w:r>
      <w:r w:rsidR="005649CC">
        <w:rPr>
          <w:rtl/>
        </w:rPr>
        <w:t xml:space="preserve">، </w:t>
      </w:r>
      <w:r>
        <w:rPr>
          <w:rtl/>
        </w:rPr>
        <w:t>همانطور كه از ظلم و ستم انباشته شده باشد</w:t>
      </w:r>
      <w:r w:rsidR="005649CC">
        <w:rPr>
          <w:rtl/>
        </w:rPr>
        <w:t xml:space="preserve">. </w:t>
      </w:r>
    </w:p>
    <w:p w:rsidR="00FE0885" w:rsidRDefault="00FE0885" w:rsidP="00FE0885">
      <w:pPr>
        <w:pStyle w:val="libNormal"/>
        <w:rPr>
          <w:rtl/>
        </w:rPr>
      </w:pPr>
      <w:r>
        <w:rPr>
          <w:rtl/>
        </w:rPr>
        <w:t>بارى</w:t>
      </w:r>
      <w:r w:rsidR="005649CC">
        <w:rPr>
          <w:rtl/>
        </w:rPr>
        <w:t xml:space="preserve">، </w:t>
      </w:r>
      <w:r>
        <w:rPr>
          <w:rtl/>
        </w:rPr>
        <w:t>خداوند</w:t>
      </w:r>
      <w:r w:rsidR="005649CC">
        <w:rPr>
          <w:rtl/>
        </w:rPr>
        <w:t xml:space="preserve">، </w:t>
      </w:r>
      <w:r>
        <w:rPr>
          <w:rtl/>
        </w:rPr>
        <w:t>مقدمات كار قيام او را در يك شب فراهم مى كند</w:t>
      </w:r>
      <w:r w:rsidR="005649CC">
        <w:rPr>
          <w:rtl/>
        </w:rPr>
        <w:t xml:space="preserve">، </w:t>
      </w:r>
      <w:r>
        <w:rPr>
          <w:rtl/>
        </w:rPr>
        <w:t>به همان ترتيبى كه كار موسى بن عمران را در حاليكه رفت از كوه طور آتش بيآورد اصلاح فرمود</w:t>
      </w:r>
      <w:r w:rsidR="005649CC">
        <w:rPr>
          <w:rtl/>
        </w:rPr>
        <w:t xml:space="preserve">، </w:t>
      </w:r>
      <w:r>
        <w:rPr>
          <w:rtl/>
        </w:rPr>
        <w:t>و او را بخاندان خود برگردانيد</w:t>
      </w:r>
      <w:r w:rsidR="005649CC">
        <w:rPr>
          <w:rtl/>
        </w:rPr>
        <w:t xml:space="preserve">، </w:t>
      </w:r>
      <w:r>
        <w:rPr>
          <w:rtl/>
        </w:rPr>
        <w:t>در حاليكه او پيامبر شده بود</w:t>
      </w:r>
      <w:r w:rsidR="005649CC">
        <w:rPr>
          <w:rtl/>
        </w:rPr>
        <w:t xml:space="preserve">. </w:t>
      </w:r>
    </w:p>
    <w:p w:rsidR="00FE0885" w:rsidRDefault="00FE0885" w:rsidP="00FE0885">
      <w:pPr>
        <w:pStyle w:val="libNormal"/>
        <w:rPr>
          <w:rtl/>
        </w:rPr>
      </w:pPr>
      <w:r>
        <w:rPr>
          <w:rtl/>
        </w:rPr>
        <w:t xml:space="preserve">آنگاه در پايان سخن خود فرمود: </w:t>
      </w:r>
      <w:r w:rsidR="00A04CFD" w:rsidRPr="00563465">
        <w:rPr>
          <w:rStyle w:val="libHadeesChar"/>
          <w:rtl/>
        </w:rPr>
        <w:t xml:space="preserve">افضل اعمال شيعتنا انتظار الفرج </w:t>
      </w:r>
      <w:r w:rsidR="00A04CFD" w:rsidRPr="00966C65">
        <w:rPr>
          <w:rStyle w:val="libFootnotenumChar"/>
          <w:rtl/>
        </w:rPr>
        <w:t>(92)</w:t>
      </w:r>
      <w:r w:rsidR="005649CC">
        <w:rPr>
          <w:rStyle w:val="libHadeesChar"/>
          <w:rtl/>
        </w:rPr>
        <w:t xml:space="preserve">. </w:t>
      </w:r>
    </w:p>
    <w:p w:rsidR="00FE0885" w:rsidRDefault="00FE0885" w:rsidP="00FE0885">
      <w:pPr>
        <w:pStyle w:val="libNormal"/>
        <w:rPr>
          <w:rtl/>
        </w:rPr>
      </w:pPr>
      <w:r>
        <w:rPr>
          <w:rtl/>
        </w:rPr>
        <w:t>بهترين اعمال شيعيان ما</w:t>
      </w:r>
      <w:r w:rsidR="005649CC">
        <w:rPr>
          <w:rtl/>
        </w:rPr>
        <w:t xml:space="preserve">، </w:t>
      </w:r>
      <w:r>
        <w:rPr>
          <w:rtl/>
        </w:rPr>
        <w:t>انتظار فرج و ظهور امام زمان است</w:t>
      </w:r>
      <w:r w:rsidR="005649CC">
        <w:rPr>
          <w:rtl/>
        </w:rPr>
        <w:t xml:space="preserve">. </w:t>
      </w:r>
    </w:p>
    <w:p w:rsidR="00FE0885" w:rsidRDefault="00DC6830" w:rsidP="00A177AC">
      <w:pPr>
        <w:pStyle w:val="Heading2"/>
        <w:rPr>
          <w:rtl/>
        </w:rPr>
      </w:pPr>
      <w:bookmarkStart w:id="54" w:name="_Toc367540741"/>
      <w:r>
        <w:rPr>
          <w:rFonts w:hint="cs"/>
          <w:rtl/>
        </w:rPr>
        <w:t>«</w:t>
      </w:r>
      <w:r w:rsidR="00A177AC">
        <w:rPr>
          <w:rtl/>
        </w:rPr>
        <w:t>ذوكفل» كيست</w:t>
      </w:r>
      <w:r w:rsidR="005649CC">
        <w:rPr>
          <w:rtl/>
        </w:rPr>
        <w:t>؟</w:t>
      </w:r>
      <w:bookmarkEnd w:id="54"/>
    </w:p>
    <w:p w:rsidR="00FE0885" w:rsidRDefault="00FE0885" w:rsidP="00FE0885">
      <w:pPr>
        <w:pStyle w:val="libNormal"/>
        <w:rPr>
          <w:rtl/>
        </w:rPr>
      </w:pPr>
      <w:r>
        <w:rPr>
          <w:rtl/>
        </w:rPr>
        <w:t xml:space="preserve"> حضرت عبدالعظيم </w:t>
      </w:r>
      <w:r w:rsidR="00277A24" w:rsidRPr="00277A24">
        <w:rPr>
          <w:rStyle w:val="libAlaemChar"/>
          <w:rtl/>
        </w:rPr>
        <w:t>عليه‌السلام</w:t>
      </w:r>
      <w:r>
        <w:rPr>
          <w:rtl/>
        </w:rPr>
        <w:t xml:space="preserve"> مى گويد: نامه اى به امام جواد </w:t>
      </w:r>
      <w:r w:rsidR="00277A24" w:rsidRPr="00277A24">
        <w:rPr>
          <w:rStyle w:val="libAlaemChar"/>
          <w:rtl/>
        </w:rPr>
        <w:t>عليه‌السلام</w:t>
      </w:r>
      <w:r>
        <w:rPr>
          <w:rtl/>
        </w:rPr>
        <w:t xml:space="preserve"> نوشتم</w:t>
      </w:r>
      <w:r w:rsidR="005649CC">
        <w:rPr>
          <w:rtl/>
        </w:rPr>
        <w:t xml:space="preserve">، </w:t>
      </w:r>
      <w:r>
        <w:rPr>
          <w:rtl/>
        </w:rPr>
        <w:t>و ضمن آن از اسم «ذوكفل» جويا شدم و اضافه بر اين خواستم</w:t>
      </w:r>
      <w:r w:rsidR="005649CC">
        <w:rPr>
          <w:rtl/>
        </w:rPr>
        <w:t xml:space="preserve">، </w:t>
      </w:r>
      <w:r>
        <w:rPr>
          <w:rtl/>
        </w:rPr>
        <w:t>بدانم وى از پيامبران مرسل بوده است</w:t>
      </w:r>
      <w:r w:rsidR="005649CC">
        <w:rPr>
          <w:rtl/>
        </w:rPr>
        <w:t xml:space="preserve">، </w:t>
      </w:r>
      <w:r>
        <w:rPr>
          <w:rtl/>
        </w:rPr>
        <w:t>يا نه</w:t>
      </w:r>
      <w:r w:rsidR="005649CC">
        <w:rPr>
          <w:rtl/>
        </w:rPr>
        <w:t>؟</w:t>
      </w:r>
    </w:p>
    <w:p w:rsidR="00FE0885" w:rsidRDefault="00FE0885" w:rsidP="00FE0885">
      <w:pPr>
        <w:pStyle w:val="libNormal"/>
        <w:rPr>
          <w:rtl/>
        </w:rPr>
      </w:pPr>
      <w:r>
        <w:rPr>
          <w:rtl/>
        </w:rPr>
        <w:t>آن حضرت در جواب نامه من نوشت</w:t>
      </w:r>
      <w:r w:rsidR="00925C5C">
        <w:rPr>
          <w:rtl/>
        </w:rPr>
        <w:t>:</w:t>
      </w:r>
      <w:r>
        <w:rPr>
          <w:rtl/>
        </w:rPr>
        <w:t xml:space="preserve"> خداوند يكصد و بيست و چهار هزار پيغمبر </w:t>
      </w:r>
      <w:r w:rsidR="00D226A0" w:rsidRPr="00D226A0">
        <w:rPr>
          <w:rStyle w:val="libAlaemChar"/>
          <w:rtl/>
        </w:rPr>
        <w:t>صلى‌الله‌عليه‌وآله‌</w:t>
      </w:r>
      <w:r>
        <w:rPr>
          <w:rtl/>
        </w:rPr>
        <w:t xml:space="preserve"> فرستاده</w:t>
      </w:r>
      <w:r w:rsidR="005649CC">
        <w:rPr>
          <w:rtl/>
        </w:rPr>
        <w:t xml:space="preserve">، </w:t>
      </w:r>
      <w:r>
        <w:rPr>
          <w:rtl/>
        </w:rPr>
        <w:t>كه سيصد و سيزده نفر آنان از مرسلين بوده اند</w:t>
      </w:r>
      <w:r w:rsidR="005649CC">
        <w:rPr>
          <w:rtl/>
        </w:rPr>
        <w:t xml:space="preserve">، </w:t>
      </w:r>
      <w:r>
        <w:rPr>
          <w:rtl/>
        </w:rPr>
        <w:t>و ذوالكلفل نيز از آنان محسوب مى شود</w:t>
      </w:r>
      <w:r w:rsidR="005649CC">
        <w:rPr>
          <w:rtl/>
        </w:rPr>
        <w:t xml:space="preserve">. </w:t>
      </w:r>
    </w:p>
    <w:p w:rsidR="00FE0885" w:rsidRDefault="00FE0885" w:rsidP="00FE0885">
      <w:pPr>
        <w:pStyle w:val="libNormal"/>
        <w:rPr>
          <w:rtl/>
        </w:rPr>
      </w:pPr>
      <w:r>
        <w:rPr>
          <w:rtl/>
        </w:rPr>
        <w:t>آرى</w:t>
      </w:r>
      <w:r w:rsidR="005649CC">
        <w:rPr>
          <w:rtl/>
        </w:rPr>
        <w:t xml:space="preserve">، </w:t>
      </w:r>
      <w:r>
        <w:rPr>
          <w:rtl/>
        </w:rPr>
        <w:t xml:space="preserve">ذوالكلفل </w:t>
      </w:r>
      <w:r w:rsidR="00277A24" w:rsidRPr="00277A24">
        <w:rPr>
          <w:rStyle w:val="libAlaemChar"/>
          <w:rtl/>
        </w:rPr>
        <w:t>عليه‌السلام</w:t>
      </w:r>
      <w:r>
        <w:rPr>
          <w:rtl/>
        </w:rPr>
        <w:t xml:space="preserve"> پس از حضرت سليمان بن داود </w:t>
      </w:r>
      <w:r w:rsidR="00277A24" w:rsidRPr="00277A24">
        <w:rPr>
          <w:rStyle w:val="libAlaemChar"/>
          <w:rtl/>
        </w:rPr>
        <w:t>عليه‌السلام</w:t>
      </w:r>
      <w:r>
        <w:rPr>
          <w:rtl/>
        </w:rPr>
        <w:t xml:space="preserve"> برسالت مبعوث شد</w:t>
      </w:r>
      <w:r w:rsidR="005649CC">
        <w:rPr>
          <w:rtl/>
        </w:rPr>
        <w:t xml:space="preserve">، </w:t>
      </w:r>
      <w:r>
        <w:rPr>
          <w:rtl/>
        </w:rPr>
        <w:t>و مانند داود ميان مردم قضاوت و حكومت ميكرد</w:t>
      </w:r>
      <w:r w:rsidR="005649CC">
        <w:rPr>
          <w:rtl/>
        </w:rPr>
        <w:t xml:space="preserve">، </w:t>
      </w:r>
      <w:r>
        <w:rPr>
          <w:rtl/>
        </w:rPr>
        <w:t>و هرگز جز براى رضاى خدا خشمناك نشد</w:t>
      </w:r>
      <w:r w:rsidR="005649CC">
        <w:rPr>
          <w:rtl/>
        </w:rPr>
        <w:t xml:space="preserve">، </w:t>
      </w:r>
      <w:r>
        <w:rPr>
          <w:rtl/>
        </w:rPr>
        <w:t>و نام او هم «عويديا» بود</w:t>
      </w:r>
      <w:r w:rsidR="005649CC">
        <w:rPr>
          <w:rtl/>
        </w:rPr>
        <w:t xml:space="preserve">، </w:t>
      </w:r>
      <w:r>
        <w:rPr>
          <w:rtl/>
        </w:rPr>
        <w:t xml:space="preserve">و منظور از آيه </w:t>
      </w:r>
      <w:r w:rsidR="00A04CFD" w:rsidRPr="00563465">
        <w:rPr>
          <w:rStyle w:val="libHadeesChar"/>
          <w:rtl/>
        </w:rPr>
        <w:t xml:space="preserve">واذكر اسماعيل واليسع وذاالكفل كل من الاخيار </w:t>
      </w:r>
      <w:r w:rsidR="00A04CFD" w:rsidRPr="00966C65">
        <w:rPr>
          <w:rStyle w:val="libFootnotenumChar"/>
          <w:rtl/>
        </w:rPr>
        <w:t>(93)</w:t>
      </w:r>
      <w:r w:rsidR="005649CC">
        <w:rPr>
          <w:rStyle w:val="libHadeesChar"/>
          <w:rtl/>
        </w:rPr>
        <w:t xml:space="preserve">. </w:t>
      </w:r>
      <w:r>
        <w:rPr>
          <w:rtl/>
        </w:rPr>
        <w:t xml:space="preserve">همين بزرگوار است </w:t>
      </w:r>
      <w:r w:rsidR="00F346D4" w:rsidRPr="00F346D4">
        <w:rPr>
          <w:rStyle w:val="libFootnotenumChar"/>
          <w:rtl/>
        </w:rPr>
        <w:t>(94)</w:t>
      </w:r>
      <w:r w:rsidR="005649CC">
        <w:rPr>
          <w:rtl/>
        </w:rPr>
        <w:t xml:space="preserve">. </w:t>
      </w:r>
    </w:p>
    <w:p w:rsidR="00FE0885" w:rsidRDefault="00D226A0" w:rsidP="00A177AC">
      <w:pPr>
        <w:pStyle w:val="Heading1"/>
        <w:rPr>
          <w:rtl/>
        </w:rPr>
      </w:pPr>
      <w:r>
        <w:rPr>
          <w:rtl/>
        </w:rPr>
        <w:br w:type="page"/>
      </w:r>
      <w:bookmarkStart w:id="55" w:name="_Toc367540742"/>
      <w:r w:rsidR="00A177AC">
        <w:rPr>
          <w:rtl/>
        </w:rPr>
        <w:lastRenderedPageBreak/>
        <w:t>فصل هفتم</w:t>
      </w:r>
      <w:r w:rsidR="00925C5C">
        <w:rPr>
          <w:rtl/>
        </w:rPr>
        <w:t>:</w:t>
      </w:r>
      <w:r w:rsidR="00A177AC">
        <w:rPr>
          <w:rtl/>
        </w:rPr>
        <w:t xml:space="preserve"> روايات عبدالعظيم </w:t>
      </w:r>
      <w:r w:rsidR="00277A24" w:rsidRPr="00277A24">
        <w:rPr>
          <w:rStyle w:val="libAlaemChar"/>
          <w:rtl/>
        </w:rPr>
        <w:t>عليه‌السلام</w:t>
      </w:r>
      <w:r w:rsidR="005649CC">
        <w:rPr>
          <w:rtl/>
        </w:rPr>
        <w:t xml:space="preserve">، </w:t>
      </w:r>
      <w:r w:rsidR="00A177AC">
        <w:rPr>
          <w:rtl/>
        </w:rPr>
        <w:t xml:space="preserve">از امام هادى </w:t>
      </w:r>
      <w:r w:rsidR="00277A24" w:rsidRPr="00277A24">
        <w:rPr>
          <w:rStyle w:val="libAlaemChar"/>
          <w:rtl/>
        </w:rPr>
        <w:t>عليه‌السلام</w:t>
      </w:r>
      <w:bookmarkEnd w:id="55"/>
    </w:p>
    <w:p w:rsidR="00FE0885" w:rsidRDefault="00FE0885" w:rsidP="00FE0885">
      <w:pPr>
        <w:pStyle w:val="libNormal"/>
        <w:rPr>
          <w:rtl/>
        </w:rPr>
      </w:pPr>
      <w:r>
        <w:rPr>
          <w:rtl/>
        </w:rPr>
        <w:t xml:space="preserve"> با توجه باينكه حضرت عبدالعظيم حسنى </w:t>
      </w:r>
      <w:r w:rsidR="00277A24" w:rsidRPr="00277A24">
        <w:rPr>
          <w:rStyle w:val="libAlaemChar"/>
          <w:rtl/>
        </w:rPr>
        <w:t>عليه‌السلام</w:t>
      </w:r>
      <w:r>
        <w:rPr>
          <w:rtl/>
        </w:rPr>
        <w:t xml:space="preserve"> از اصحاب امام جواد </w:t>
      </w:r>
      <w:r w:rsidR="00277A24" w:rsidRPr="00277A24">
        <w:rPr>
          <w:rStyle w:val="libAlaemChar"/>
          <w:rtl/>
        </w:rPr>
        <w:t>عليه‌السلام</w:t>
      </w:r>
      <w:r>
        <w:rPr>
          <w:rtl/>
        </w:rPr>
        <w:t xml:space="preserve"> و امام هادى </w:t>
      </w:r>
      <w:r w:rsidR="00277A24" w:rsidRPr="00277A24">
        <w:rPr>
          <w:rStyle w:val="libAlaemChar"/>
          <w:rtl/>
        </w:rPr>
        <w:t>عليه‌السلام</w:t>
      </w:r>
      <w:r>
        <w:rPr>
          <w:rtl/>
        </w:rPr>
        <w:t xml:space="preserve"> بوده و با آن بزرگواران مراوده و معاشرت زيادى داشته</w:t>
      </w:r>
      <w:r w:rsidR="005649CC">
        <w:rPr>
          <w:rtl/>
        </w:rPr>
        <w:t xml:space="preserve">، </w:t>
      </w:r>
      <w:r>
        <w:rPr>
          <w:rtl/>
        </w:rPr>
        <w:t>از آن دو امام معصوم</w:t>
      </w:r>
      <w:r w:rsidR="005649CC">
        <w:rPr>
          <w:rtl/>
        </w:rPr>
        <w:t xml:space="preserve">، </w:t>
      </w:r>
      <w:r>
        <w:rPr>
          <w:rtl/>
        </w:rPr>
        <w:t>اخبار و احاديث فراوانى نقل كرده است</w:t>
      </w:r>
      <w:r w:rsidR="005649CC">
        <w:rPr>
          <w:rtl/>
        </w:rPr>
        <w:t xml:space="preserve">، </w:t>
      </w:r>
      <w:r>
        <w:rPr>
          <w:rtl/>
        </w:rPr>
        <w:t xml:space="preserve">كه برخى از احاديث وى را از امام جواد </w:t>
      </w:r>
      <w:r w:rsidR="00277A24" w:rsidRPr="00277A24">
        <w:rPr>
          <w:rStyle w:val="libAlaemChar"/>
          <w:rtl/>
        </w:rPr>
        <w:t>عليه‌السلام</w:t>
      </w:r>
      <w:r>
        <w:rPr>
          <w:rtl/>
        </w:rPr>
        <w:t xml:space="preserve"> در فصل ششم همين كتاب مطالعه كرديم</w:t>
      </w:r>
      <w:r w:rsidR="005649CC">
        <w:rPr>
          <w:rtl/>
        </w:rPr>
        <w:t xml:space="preserve">، </w:t>
      </w:r>
      <w:r>
        <w:rPr>
          <w:rtl/>
        </w:rPr>
        <w:t>اكنون در اين فصل نيز بعنوان نمونه</w:t>
      </w:r>
      <w:r w:rsidR="005649CC">
        <w:rPr>
          <w:rtl/>
        </w:rPr>
        <w:t xml:space="preserve">، </w:t>
      </w:r>
      <w:r>
        <w:rPr>
          <w:rtl/>
        </w:rPr>
        <w:t xml:space="preserve">تعداد چهار حديث او را كه از امام هادى </w:t>
      </w:r>
      <w:r w:rsidR="00277A24" w:rsidRPr="00277A24">
        <w:rPr>
          <w:rStyle w:val="libAlaemChar"/>
          <w:rtl/>
        </w:rPr>
        <w:t>عليه‌السلام</w:t>
      </w:r>
      <w:r>
        <w:rPr>
          <w:rtl/>
        </w:rPr>
        <w:t xml:space="preserve"> آنرا بطور مستقيم و بدون واسطه روايت كرده</w:t>
      </w:r>
      <w:r w:rsidR="005649CC">
        <w:rPr>
          <w:rtl/>
        </w:rPr>
        <w:t xml:space="preserve">، </w:t>
      </w:r>
      <w:r>
        <w:rPr>
          <w:rtl/>
        </w:rPr>
        <w:t>و بيشتر جنبه اخلاقى و اجتماعى براى امروز ما دارد</w:t>
      </w:r>
      <w:r w:rsidR="005649CC">
        <w:rPr>
          <w:rtl/>
        </w:rPr>
        <w:t xml:space="preserve">، </w:t>
      </w:r>
      <w:r>
        <w:rPr>
          <w:rtl/>
        </w:rPr>
        <w:t>مورد بررسى قرار مى دهيم</w:t>
      </w:r>
      <w:r w:rsidR="00925C5C">
        <w:rPr>
          <w:rtl/>
        </w:rPr>
        <w:t>:</w:t>
      </w:r>
    </w:p>
    <w:p w:rsidR="00FE0885" w:rsidRDefault="00A177AC" w:rsidP="00A177AC">
      <w:pPr>
        <w:pStyle w:val="Heading2"/>
        <w:rPr>
          <w:rtl/>
        </w:rPr>
      </w:pPr>
      <w:bookmarkStart w:id="56" w:name="_Toc367540743"/>
      <w:r>
        <w:rPr>
          <w:rtl/>
        </w:rPr>
        <w:t>چرا ابراهيم</w:t>
      </w:r>
      <w:r w:rsidR="005649CC">
        <w:rPr>
          <w:rtl/>
        </w:rPr>
        <w:t xml:space="preserve">، </w:t>
      </w:r>
      <w:r>
        <w:rPr>
          <w:rtl/>
        </w:rPr>
        <w:t>خليل ناميده شد؟</w:t>
      </w:r>
      <w:bookmarkEnd w:id="56"/>
    </w:p>
    <w:p w:rsidR="00FE0885" w:rsidRDefault="00FE0885" w:rsidP="00FE0885">
      <w:pPr>
        <w:pStyle w:val="libNormal"/>
        <w:rPr>
          <w:rtl/>
        </w:rPr>
      </w:pPr>
      <w:r>
        <w:rPr>
          <w:rtl/>
        </w:rPr>
        <w:t xml:space="preserve"> عبدالعظيم حسنى </w:t>
      </w:r>
      <w:r w:rsidR="00277A24" w:rsidRPr="00277A24">
        <w:rPr>
          <w:rStyle w:val="libAlaemChar"/>
          <w:rtl/>
        </w:rPr>
        <w:t>عليه‌السلام</w:t>
      </w:r>
      <w:r>
        <w:rPr>
          <w:rtl/>
        </w:rPr>
        <w:t xml:space="preserve"> از امام هادى </w:t>
      </w:r>
      <w:r w:rsidR="00277A24" w:rsidRPr="00277A24">
        <w:rPr>
          <w:rStyle w:val="libAlaemChar"/>
          <w:rtl/>
        </w:rPr>
        <w:t>عليه‌السلام</w:t>
      </w:r>
      <w:r>
        <w:rPr>
          <w:rtl/>
        </w:rPr>
        <w:t xml:space="preserve"> روايت مى كند</w:t>
      </w:r>
      <w:r w:rsidR="005649CC">
        <w:rPr>
          <w:rtl/>
        </w:rPr>
        <w:t xml:space="preserve">، </w:t>
      </w:r>
      <w:r>
        <w:rPr>
          <w:rtl/>
        </w:rPr>
        <w:t>كه آن بزرگوار فرمود: خداوند متعال</w:t>
      </w:r>
      <w:r w:rsidR="005649CC">
        <w:rPr>
          <w:rtl/>
        </w:rPr>
        <w:t xml:space="preserve">، </w:t>
      </w:r>
      <w:r>
        <w:rPr>
          <w:rtl/>
        </w:rPr>
        <w:t xml:space="preserve">ابراهيم خليل </w:t>
      </w:r>
      <w:r w:rsidR="00277A24" w:rsidRPr="00277A24">
        <w:rPr>
          <w:rStyle w:val="libAlaemChar"/>
          <w:rtl/>
        </w:rPr>
        <w:t>عليه‌السلام</w:t>
      </w:r>
      <w:r>
        <w:rPr>
          <w:rtl/>
        </w:rPr>
        <w:t xml:space="preserve"> را باين جهت دوست و خليل خود قرار داد</w:t>
      </w:r>
      <w:r w:rsidR="005649CC">
        <w:rPr>
          <w:rtl/>
        </w:rPr>
        <w:t xml:space="preserve">، </w:t>
      </w:r>
      <w:r>
        <w:rPr>
          <w:rtl/>
        </w:rPr>
        <w:t xml:space="preserve">كه او بر محمد و اهل بيت </w:t>
      </w:r>
      <w:r w:rsidR="00277A24" w:rsidRPr="00277A24">
        <w:rPr>
          <w:rStyle w:val="libAlaemChar"/>
          <w:rtl/>
        </w:rPr>
        <w:t>عليه‌السلام</w:t>
      </w:r>
      <w:r>
        <w:rPr>
          <w:rtl/>
        </w:rPr>
        <w:t xml:space="preserve"> او سلام و صلوات ميفرستاد </w:t>
      </w:r>
      <w:r w:rsidR="00F346D4" w:rsidRPr="00F346D4">
        <w:rPr>
          <w:rStyle w:val="libFootnotenumChar"/>
          <w:rtl/>
        </w:rPr>
        <w:t>(95)</w:t>
      </w:r>
      <w:r w:rsidR="005649CC">
        <w:rPr>
          <w:rtl/>
        </w:rPr>
        <w:t xml:space="preserve">. </w:t>
      </w:r>
    </w:p>
    <w:p w:rsidR="00FE0885" w:rsidRDefault="00A177AC" w:rsidP="00A177AC">
      <w:pPr>
        <w:pStyle w:val="Heading2"/>
        <w:rPr>
          <w:rtl/>
        </w:rPr>
      </w:pPr>
      <w:bookmarkStart w:id="57" w:name="_Toc367540744"/>
      <w:r>
        <w:rPr>
          <w:rtl/>
        </w:rPr>
        <w:t>اوقات نامناسب زناشوئى</w:t>
      </w:r>
      <w:bookmarkEnd w:id="57"/>
    </w:p>
    <w:p w:rsidR="00FE0885" w:rsidRDefault="00FE0885" w:rsidP="00FE0885">
      <w:pPr>
        <w:pStyle w:val="libNormal"/>
        <w:rPr>
          <w:rtl/>
        </w:rPr>
      </w:pPr>
      <w:r>
        <w:rPr>
          <w:rtl/>
        </w:rPr>
        <w:t xml:space="preserve"> عبدالعظيم حسنى </w:t>
      </w:r>
      <w:r w:rsidR="00277A24" w:rsidRPr="00277A24">
        <w:rPr>
          <w:rStyle w:val="libAlaemChar"/>
          <w:rtl/>
        </w:rPr>
        <w:t>عليه‌السلام</w:t>
      </w:r>
      <w:r w:rsidR="005649CC">
        <w:rPr>
          <w:rtl/>
        </w:rPr>
        <w:t xml:space="preserve">، </w:t>
      </w:r>
      <w:r>
        <w:rPr>
          <w:rtl/>
        </w:rPr>
        <w:t xml:space="preserve">از امام هادى </w:t>
      </w:r>
      <w:r w:rsidR="00277A24" w:rsidRPr="00277A24">
        <w:rPr>
          <w:rStyle w:val="libAlaemChar"/>
          <w:rtl/>
        </w:rPr>
        <w:t>عليه‌السلام</w:t>
      </w:r>
      <w:r>
        <w:rPr>
          <w:rtl/>
        </w:rPr>
        <w:t xml:space="preserve"> نقل مى كند</w:t>
      </w:r>
      <w:r w:rsidR="005649CC">
        <w:rPr>
          <w:rtl/>
        </w:rPr>
        <w:t xml:space="preserve">، </w:t>
      </w:r>
      <w:r>
        <w:rPr>
          <w:rtl/>
        </w:rPr>
        <w:t>كه آن بزرگوار از پدر خود</w:t>
      </w:r>
      <w:r w:rsidR="005649CC">
        <w:rPr>
          <w:rtl/>
        </w:rPr>
        <w:t xml:space="preserve">، </w:t>
      </w:r>
      <w:r>
        <w:rPr>
          <w:rtl/>
        </w:rPr>
        <w:t xml:space="preserve">امام جواد </w:t>
      </w:r>
      <w:r w:rsidR="00277A24" w:rsidRPr="00277A24">
        <w:rPr>
          <w:rStyle w:val="libAlaemChar"/>
          <w:rtl/>
        </w:rPr>
        <w:t>عليه‌السلام</w:t>
      </w:r>
      <w:r>
        <w:rPr>
          <w:rtl/>
        </w:rPr>
        <w:t xml:space="preserve"> روايت كرده است</w:t>
      </w:r>
      <w:r w:rsidR="00925C5C">
        <w:rPr>
          <w:rtl/>
        </w:rPr>
        <w:t>:</w:t>
      </w:r>
      <w:r>
        <w:rPr>
          <w:rtl/>
        </w:rPr>
        <w:t xml:space="preserve"> عمل زناشوئى در اول</w:t>
      </w:r>
      <w:r w:rsidR="005649CC">
        <w:rPr>
          <w:rtl/>
        </w:rPr>
        <w:t xml:space="preserve">، </w:t>
      </w:r>
      <w:r>
        <w:rPr>
          <w:rtl/>
        </w:rPr>
        <w:t>وسط و آخر هر ماه مناسب نخواهد بود</w:t>
      </w:r>
      <w:r w:rsidR="005649CC">
        <w:rPr>
          <w:rtl/>
        </w:rPr>
        <w:t xml:space="preserve">، </w:t>
      </w:r>
      <w:r>
        <w:rPr>
          <w:rtl/>
        </w:rPr>
        <w:t>و كسيكه در اين اوقات عمل زناشوئى انجام دهد</w:t>
      </w:r>
      <w:r w:rsidR="005649CC">
        <w:rPr>
          <w:rtl/>
        </w:rPr>
        <w:t xml:space="preserve">، </w:t>
      </w:r>
      <w:r>
        <w:rPr>
          <w:rtl/>
        </w:rPr>
        <w:t>بيم آن ميرود فرزنديكه بدنيا ميآيد مجنون باشد</w:t>
      </w:r>
      <w:r w:rsidR="005649CC">
        <w:rPr>
          <w:rtl/>
        </w:rPr>
        <w:t xml:space="preserve">، </w:t>
      </w:r>
      <w:r>
        <w:rPr>
          <w:rtl/>
        </w:rPr>
        <w:t>آيا نديده ايد كه جنون بيشتر ديوانگان در اول</w:t>
      </w:r>
      <w:r w:rsidR="005649CC">
        <w:rPr>
          <w:rtl/>
        </w:rPr>
        <w:t xml:space="preserve">، </w:t>
      </w:r>
      <w:r>
        <w:rPr>
          <w:rtl/>
        </w:rPr>
        <w:t>وسط</w:t>
      </w:r>
      <w:r w:rsidR="005649CC">
        <w:rPr>
          <w:rtl/>
        </w:rPr>
        <w:t xml:space="preserve">، </w:t>
      </w:r>
      <w:r>
        <w:rPr>
          <w:rtl/>
        </w:rPr>
        <w:t>و آخر ماه افزايش پيدا مى كند؟</w:t>
      </w:r>
    </w:p>
    <w:p w:rsidR="00FE0885" w:rsidRDefault="00FE0885" w:rsidP="00FE0885">
      <w:pPr>
        <w:pStyle w:val="libNormal"/>
        <w:rPr>
          <w:rtl/>
        </w:rPr>
      </w:pPr>
      <w:r>
        <w:rPr>
          <w:rtl/>
        </w:rPr>
        <w:t>همچنين كسى كه به هنگام قمر در عقرب بودن</w:t>
      </w:r>
      <w:r w:rsidR="005649CC">
        <w:rPr>
          <w:rtl/>
        </w:rPr>
        <w:t xml:space="preserve">، </w:t>
      </w:r>
      <w:r>
        <w:rPr>
          <w:rtl/>
        </w:rPr>
        <w:t>عقد ازدواج برقرار كند خيرى نخواهد ديد</w:t>
      </w:r>
      <w:r w:rsidR="005649CC">
        <w:rPr>
          <w:rtl/>
        </w:rPr>
        <w:t xml:space="preserve">، </w:t>
      </w:r>
      <w:r>
        <w:rPr>
          <w:rtl/>
        </w:rPr>
        <w:t>سپس آن حضرت فرمود: كسيكه وقتى ازدواج كند كه ماه در محاق باشد (در اواخر ماه)</w:t>
      </w:r>
      <w:r w:rsidR="005649CC">
        <w:rPr>
          <w:rtl/>
        </w:rPr>
        <w:t xml:space="preserve">، </w:t>
      </w:r>
      <w:r>
        <w:rPr>
          <w:rtl/>
        </w:rPr>
        <w:t xml:space="preserve">بايد منتظر ساقط شدن فرزند خود باشد </w:t>
      </w:r>
      <w:r w:rsidR="00F346D4" w:rsidRPr="00F346D4">
        <w:rPr>
          <w:rStyle w:val="libFootnotenumChar"/>
          <w:rtl/>
        </w:rPr>
        <w:t>(96)</w:t>
      </w:r>
      <w:r>
        <w:rPr>
          <w:rtl/>
        </w:rPr>
        <w:t>!</w:t>
      </w:r>
    </w:p>
    <w:p w:rsidR="00FE0885" w:rsidRDefault="00A177AC" w:rsidP="00A177AC">
      <w:pPr>
        <w:pStyle w:val="Heading2"/>
        <w:rPr>
          <w:rtl/>
        </w:rPr>
      </w:pPr>
      <w:bookmarkStart w:id="58" w:name="_Toc367540745"/>
      <w:r>
        <w:rPr>
          <w:rtl/>
        </w:rPr>
        <w:lastRenderedPageBreak/>
        <w:t>مردم قم و آبه</w:t>
      </w:r>
      <w:bookmarkEnd w:id="58"/>
    </w:p>
    <w:p w:rsidR="00FE0885" w:rsidRDefault="00FE0885" w:rsidP="00FE0885">
      <w:pPr>
        <w:pStyle w:val="libNormal"/>
        <w:rPr>
          <w:rtl/>
        </w:rPr>
      </w:pPr>
      <w:r>
        <w:rPr>
          <w:rtl/>
        </w:rPr>
        <w:t xml:space="preserve"> حضرت عبدالعظيم </w:t>
      </w:r>
      <w:r w:rsidR="00277A24" w:rsidRPr="00277A24">
        <w:rPr>
          <w:rStyle w:val="libAlaemChar"/>
          <w:rtl/>
        </w:rPr>
        <w:t>عليه‌السلام</w:t>
      </w:r>
      <w:r>
        <w:rPr>
          <w:rtl/>
        </w:rPr>
        <w:t xml:space="preserve"> از امام هادى </w:t>
      </w:r>
      <w:r w:rsidR="00277A24" w:rsidRPr="00277A24">
        <w:rPr>
          <w:rStyle w:val="libAlaemChar"/>
          <w:rtl/>
        </w:rPr>
        <w:t>عليه‌السلام</w:t>
      </w:r>
      <w:r>
        <w:rPr>
          <w:rtl/>
        </w:rPr>
        <w:t xml:space="preserve"> روايت مى كند</w:t>
      </w:r>
      <w:r w:rsidR="005649CC">
        <w:rPr>
          <w:rtl/>
        </w:rPr>
        <w:t xml:space="preserve">، </w:t>
      </w:r>
      <w:r>
        <w:rPr>
          <w:rtl/>
        </w:rPr>
        <w:t>كه آن بزرگوار فرمود:</w:t>
      </w:r>
    </w:p>
    <w:p w:rsidR="00FE0885" w:rsidRDefault="00A04CFD" w:rsidP="00FE0885">
      <w:pPr>
        <w:pStyle w:val="libNormal"/>
        <w:rPr>
          <w:rtl/>
        </w:rPr>
      </w:pPr>
      <w:r w:rsidRPr="00563465">
        <w:rPr>
          <w:rStyle w:val="libHadeesChar"/>
          <w:rtl/>
        </w:rPr>
        <w:t xml:space="preserve"> اهل قم واهل آبه مغفور لهم لزيارتهم لجدى على بن موسى بن الرضا </w:t>
      </w:r>
      <w:r w:rsidR="00277A24" w:rsidRPr="00277A24">
        <w:rPr>
          <w:rStyle w:val="libAlaemChar"/>
          <w:rtl/>
        </w:rPr>
        <w:t>عليه‌السلام</w:t>
      </w:r>
      <w:r w:rsidRPr="00563465">
        <w:rPr>
          <w:rStyle w:val="libHadeesChar"/>
          <w:rtl/>
        </w:rPr>
        <w:t xml:space="preserve"> بطوس</w:t>
      </w:r>
      <w:r w:rsidR="005649CC">
        <w:rPr>
          <w:rStyle w:val="libHadeesChar"/>
          <w:rtl/>
        </w:rPr>
        <w:t xml:space="preserve">. </w:t>
      </w:r>
    </w:p>
    <w:p w:rsidR="00FE0885" w:rsidRDefault="00FE0885" w:rsidP="00FE0885">
      <w:pPr>
        <w:pStyle w:val="libNormal"/>
        <w:rPr>
          <w:rtl/>
        </w:rPr>
      </w:pPr>
      <w:r>
        <w:rPr>
          <w:rtl/>
        </w:rPr>
        <w:t>«يعنى</w:t>
      </w:r>
      <w:r w:rsidR="005649CC">
        <w:rPr>
          <w:rtl/>
        </w:rPr>
        <w:t xml:space="preserve">، </w:t>
      </w:r>
      <w:r>
        <w:rPr>
          <w:rtl/>
        </w:rPr>
        <w:t>مردم قم و آبه (كه اكنون از نواحى ساوه است) مورد رحمت و مغفرت خداوند قرار ميگيرند</w:t>
      </w:r>
      <w:r w:rsidR="005649CC">
        <w:rPr>
          <w:rtl/>
        </w:rPr>
        <w:t xml:space="preserve">، </w:t>
      </w:r>
      <w:r>
        <w:rPr>
          <w:rtl/>
        </w:rPr>
        <w:t>زيرا آنان قبر پدرم را در طوس زيارت ميكنند»</w:t>
      </w:r>
      <w:r w:rsidR="005649CC">
        <w:rPr>
          <w:rtl/>
        </w:rPr>
        <w:t xml:space="preserve">. </w:t>
      </w:r>
    </w:p>
    <w:p w:rsidR="00FE0885" w:rsidRDefault="00FE0885" w:rsidP="00FE0885">
      <w:pPr>
        <w:pStyle w:val="libNormal"/>
        <w:rPr>
          <w:rtl/>
        </w:rPr>
      </w:pPr>
      <w:r>
        <w:rPr>
          <w:rtl/>
        </w:rPr>
        <w:t>آرى</w:t>
      </w:r>
      <w:r w:rsidR="005649CC">
        <w:rPr>
          <w:rtl/>
        </w:rPr>
        <w:t xml:space="preserve">، </w:t>
      </w:r>
      <w:r>
        <w:rPr>
          <w:rtl/>
        </w:rPr>
        <w:t>هر كس پدرم را زيارت كند</w:t>
      </w:r>
      <w:r w:rsidR="005649CC">
        <w:rPr>
          <w:rtl/>
        </w:rPr>
        <w:t xml:space="preserve">، </w:t>
      </w:r>
      <w:r>
        <w:rPr>
          <w:rtl/>
        </w:rPr>
        <w:t>و در راه آن زيارت حتى به اندازه قطره بارانى كه از آسمان بسر او ميچكد رنج ببيند</w:t>
      </w:r>
      <w:r w:rsidR="005649CC">
        <w:rPr>
          <w:rtl/>
        </w:rPr>
        <w:t xml:space="preserve">، </w:t>
      </w:r>
      <w:r>
        <w:rPr>
          <w:rtl/>
        </w:rPr>
        <w:t xml:space="preserve">خداوند بدن او را از آتش ‍ دوزخ محفوظ مى دارد </w:t>
      </w:r>
      <w:r w:rsidR="00F346D4" w:rsidRPr="00F346D4">
        <w:rPr>
          <w:rStyle w:val="libFootnotenumChar"/>
          <w:rtl/>
        </w:rPr>
        <w:t>(97)</w:t>
      </w:r>
      <w:r>
        <w:rPr>
          <w:rtl/>
        </w:rPr>
        <w:t>!</w:t>
      </w:r>
    </w:p>
    <w:p w:rsidR="00FE0885" w:rsidRDefault="00A177AC" w:rsidP="00A177AC">
      <w:pPr>
        <w:pStyle w:val="Heading2"/>
        <w:rPr>
          <w:rtl/>
        </w:rPr>
      </w:pPr>
      <w:bookmarkStart w:id="59" w:name="_Toc367540746"/>
      <w:r>
        <w:rPr>
          <w:rtl/>
        </w:rPr>
        <w:t xml:space="preserve">سخنان موسى </w:t>
      </w:r>
      <w:r w:rsidR="00277A24" w:rsidRPr="00277A24">
        <w:rPr>
          <w:rStyle w:val="libAlaemChar"/>
          <w:rtl/>
        </w:rPr>
        <w:t>عليه‌السلام</w:t>
      </w:r>
      <w:r>
        <w:rPr>
          <w:rtl/>
        </w:rPr>
        <w:t xml:space="preserve"> با خدا</w:t>
      </w:r>
      <w:bookmarkEnd w:id="59"/>
    </w:p>
    <w:p w:rsidR="00FE0885" w:rsidRDefault="00FE0885" w:rsidP="00FE0885">
      <w:pPr>
        <w:pStyle w:val="libNormal"/>
        <w:rPr>
          <w:rtl/>
        </w:rPr>
      </w:pPr>
      <w:r>
        <w:rPr>
          <w:rtl/>
        </w:rPr>
        <w:t xml:space="preserve"> عبدالعظيم حسنى </w:t>
      </w:r>
      <w:r w:rsidR="00277A24" w:rsidRPr="00277A24">
        <w:rPr>
          <w:rStyle w:val="libAlaemChar"/>
          <w:rtl/>
        </w:rPr>
        <w:t>عليه‌السلام</w:t>
      </w:r>
      <w:r>
        <w:rPr>
          <w:rtl/>
        </w:rPr>
        <w:t xml:space="preserve"> از امام هادى </w:t>
      </w:r>
      <w:r w:rsidR="00277A24" w:rsidRPr="00277A24">
        <w:rPr>
          <w:rStyle w:val="libAlaemChar"/>
          <w:rtl/>
        </w:rPr>
        <w:t>عليه‌السلام</w:t>
      </w:r>
      <w:r>
        <w:rPr>
          <w:rtl/>
        </w:rPr>
        <w:t xml:space="preserve"> حديث مى كند كه آنحضرت فرمود: وقتى موسى بن عمران با خداوند سخن ميگفت</w:t>
      </w:r>
      <w:r w:rsidR="005649CC">
        <w:rPr>
          <w:rtl/>
        </w:rPr>
        <w:t xml:space="preserve">، </w:t>
      </w:r>
      <w:r>
        <w:rPr>
          <w:rtl/>
        </w:rPr>
        <w:t>عرض كرد: پروردگارا! پاداش كسيكه شهادت بدهد</w:t>
      </w:r>
      <w:r w:rsidR="005649CC">
        <w:rPr>
          <w:rtl/>
        </w:rPr>
        <w:t xml:space="preserve">، </w:t>
      </w:r>
      <w:r>
        <w:rPr>
          <w:rtl/>
        </w:rPr>
        <w:t>من پيامبر و فرستاده تو هستم</w:t>
      </w:r>
      <w:r w:rsidR="005649CC">
        <w:rPr>
          <w:rtl/>
        </w:rPr>
        <w:t xml:space="preserve">، </w:t>
      </w:r>
      <w:r>
        <w:rPr>
          <w:rtl/>
        </w:rPr>
        <w:t>چيست</w:t>
      </w:r>
      <w:r w:rsidR="005649CC">
        <w:rPr>
          <w:rtl/>
        </w:rPr>
        <w:t>؟</w:t>
      </w:r>
    </w:p>
    <w:p w:rsidR="00FE0885" w:rsidRDefault="00FE0885" w:rsidP="00FE0885">
      <w:pPr>
        <w:pStyle w:val="libNormal"/>
        <w:rPr>
          <w:rtl/>
        </w:rPr>
      </w:pPr>
      <w:r>
        <w:rPr>
          <w:rtl/>
        </w:rPr>
        <w:t>خداوند فرمود: فرشتگان من نزد او ميروند</w:t>
      </w:r>
      <w:r w:rsidR="005649CC">
        <w:rPr>
          <w:rtl/>
        </w:rPr>
        <w:t xml:space="preserve">، </w:t>
      </w:r>
      <w:r>
        <w:rPr>
          <w:rtl/>
        </w:rPr>
        <w:t>و او را مژده بهشت ميدهند</w:t>
      </w:r>
      <w:r w:rsidR="005649CC">
        <w:rPr>
          <w:rtl/>
        </w:rPr>
        <w:t xml:space="preserve">. </w:t>
      </w:r>
    </w:p>
    <w:p w:rsidR="00FE0885" w:rsidRDefault="00FE0885" w:rsidP="00FE0885">
      <w:pPr>
        <w:pStyle w:val="libNormal"/>
        <w:rPr>
          <w:rtl/>
        </w:rPr>
      </w:pPr>
      <w:r>
        <w:rPr>
          <w:rtl/>
        </w:rPr>
        <w:t>موسى بن عمران عرض كرد</w:t>
      </w:r>
      <w:r w:rsidR="005649CC">
        <w:rPr>
          <w:rtl/>
        </w:rPr>
        <w:t xml:space="preserve">، </w:t>
      </w:r>
      <w:r>
        <w:rPr>
          <w:rtl/>
        </w:rPr>
        <w:t>خداوندا! كسيكه در برابر تو بنماز و عبادت بايستد چه پاداشى دارد؟</w:t>
      </w:r>
    </w:p>
    <w:p w:rsidR="00FE0885" w:rsidRDefault="00FE0885" w:rsidP="00FE0885">
      <w:pPr>
        <w:pStyle w:val="libNormal"/>
        <w:rPr>
          <w:rtl/>
        </w:rPr>
      </w:pPr>
      <w:r>
        <w:rPr>
          <w:rtl/>
        </w:rPr>
        <w:t>خداوند فرمود: بخاطر ركوع و سجود و قيام و قعود او</w:t>
      </w:r>
      <w:r w:rsidR="005649CC">
        <w:rPr>
          <w:rtl/>
        </w:rPr>
        <w:t xml:space="preserve">، </w:t>
      </w:r>
      <w:r>
        <w:rPr>
          <w:rtl/>
        </w:rPr>
        <w:t>من به فرشتگان مباهات ميكنم</w:t>
      </w:r>
      <w:r w:rsidR="005649CC">
        <w:rPr>
          <w:rtl/>
        </w:rPr>
        <w:t xml:space="preserve">، </w:t>
      </w:r>
      <w:r>
        <w:rPr>
          <w:rtl/>
        </w:rPr>
        <w:t>و هرگز او را عذاب نخواهم كرد</w:t>
      </w:r>
      <w:r w:rsidR="005649CC">
        <w:rPr>
          <w:rtl/>
        </w:rPr>
        <w:t xml:space="preserve">. </w:t>
      </w:r>
    </w:p>
    <w:p w:rsidR="00FE0885" w:rsidRDefault="00FE0885" w:rsidP="00FE0885">
      <w:pPr>
        <w:pStyle w:val="libNormal"/>
        <w:rPr>
          <w:rtl/>
        </w:rPr>
      </w:pPr>
      <w:r>
        <w:rPr>
          <w:rtl/>
        </w:rPr>
        <w:t>موسى عرض كرد</w:t>
      </w:r>
      <w:r w:rsidR="005649CC">
        <w:rPr>
          <w:rtl/>
        </w:rPr>
        <w:t xml:space="preserve">، </w:t>
      </w:r>
      <w:r>
        <w:rPr>
          <w:rtl/>
        </w:rPr>
        <w:t>پروردگارا! كسيكه بخاطر رضايت تو نيازمندى را سير كند</w:t>
      </w:r>
      <w:r w:rsidR="005649CC">
        <w:rPr>
          <w:rtl/>
        </w:rPr>
        <w:t xml:space="preserve">، </w:t>
      </w:r>
      <w:r>
        <w:rPr>
          <w:rtl/>
        </w:rPr>
        <w:t>چه اجرى دارد؟</w:t>
      </w:r>
    </w:p>
    <w:p w:rsidR="00FE0885" w:rsidRDefault="00FE0885" w:rsidP="00FE0885">
      <w:pPr>
        <w:pStyle w:val="libNormal"/>
        <w:rPr>
          <w:rtl/>
        </w:rPr>
      </w:pPr>
      <w:r>
        <w:rPr>
          <w:rtl/>
        </w:rPr>
        <w:lastRenderedPageBreak/>
        <w:t>فرمود: روز قيامت دستور ميدهم</w:t>
      </w:r>
      <w:r w:rsidR="005649CC">
        <w:rPr>
          <w:rtl/>
        </w:rPr>
        <w:t xml:space="preserve">، </w:t>
      </w:r>
      <w:r>
        <w:rPr>
          <w:rtl/>
        </w:rPr>
        <w:t>اعلام كنند</w:t>
      </w:r>
      <w:r w:rsidR="005649CC">
        <w:rPr>
          <w:rtl/>
        </w:rPr>
        <w:t xml:space="preserve">، </w:t>
      </w:r>
      <w:r>
        <w:rPr>
          <w:rtl/>
        </w:rPr>
        <w:t>چنين كسى آزاد شده از آتش دوزخ است</w:t>
      </w:r>
      <w:r w:rsidR="005649CC">
        <w:rPr>
          <w:rtl/>
        </w:rPr>
        <w:t xml:space="preserve">. </w:t>
      </w:r>
      <w:r>
        <w:rPr>
          <w:rtl/>
        </w:rPr>
        <w:t>موسى عرض كرد خدايا! پاداش كسيكه صله رحم كند</w:t>
      </w:r>
      <w:r w:rsidR="005649CC">
        <w:rPr>
          <w:rtl/>
        </w:rPr>
        <w:t xml:space="preserve">، </w:t>
      </w:r>
      <w:r>
        <w:rPr>
          <w:rtl/>
        </w:rPr>
        <w:t>چيست</w:t>
      </w:r>
      <w:r w:rsidR="005649CC">
        <w:rPr>
          <w:rtl/>
        </w:rPr>
        <w:t>؟</w:t>
      </w:r>
    </w:p>
    <w:p w:rsidR="00FE0885" w:rsidRDefault="00FE0885" w:rsidP="00FE0885">
      <w:pPr>
        <w:pStyle w:val="libNormal"/>
        <w:rPr>
          <w:rtl/>
        </w:rPr>
      </w:pPr>
      <w:r>
        <w:rPr>
          <w:rtl/>
        </w:rPr>
        <w:t>فرمود: عمر او را طولانى ميكنم</w:t>
      </w:r>
      <w:r w:rsidR="005649CC">
        <w:rPr>
          <w:rtl/>
        </w:rPr>
        <w:t xml:space="preserve">، </w:t>
      </w:r>
      <w:r>
        <w:rPr>
          <w:rtl/>
        </w:rPr>
        <w:t>و سختيهاى جان كندن را بر او آسان ميگردانم</w:t>
      </w:r>
      <w:r w:rsidR="005649CC">
        <w:rPr>
          <w:rtl/>
        </w:rPr>
        <w:t xml:space="preserve">، </w:t>
      </w:r>
      <w:r>
        <w:rPr>
          <w:rtl/>
        </w:rPr>
        <w:t>و نگهبانان بهشت</w:t>
      </w:r>
      <w:r w:rsidR="005649CC">
        <w:rPr>
          <w:rtl/>
        </w:rPr>
        <w:t xml:space="preserve">، </w:t>
      </w:r>
      <w:r>
        <w:rPr>
          <w:rtl/>
        </w:rPr>
        <w:t>او را مورد خطاب قرار ميدهند و ميگويند: بسوى ما بشتاب</w:t>
      </w:r>
      <w:r w:rsidR="005649CC">
        <w:rPr>
          <w:rtl/>
        </w:rPr>
        <w:t xml:space="preserve">، </w:t>
      </w:r>
      <w:r>
        <w:rPr>
          <w:rtl/>
        </w:rPr>
        <w:t>و از هر درى ميل دارى</w:t>
      </w:r>
      <w:r w:rsidR="005649CC">
        <w:rPr>
          <w:rtl/>
        </w:rPr>
        <w:t xml:space="preserve">، </w:t>
      </w:r>
      <w:r>
        <w:rPr>
          <w:rtl/>
        </w:rPr>
        <w:t>ببهشت وارد شو</w:t>
      </w:r>
      <w:r w:rsidR="005649CC">
        <w:rPr>
          <w:rtl/>
        </w:rPr>
        <w:t xml:space="preserve">. </w:t>
      </w:r>
      <w:r>
        <w:rPr>
          <w:rtl/>
        </w:rPr>
        <w:t>موسى عرض ‍ كرد</w:t>
      </w:r>
      <w:r w:rsidR="005649CC">
        <w:rPr>
          <w:rtl/>
        </w:rPr>
        <w:t xml:space="preserve">، </w:t>
      </w:r>
      <w:r>
        <w:rPr>
          <w:rtl/>
        </w:rPr>
        <w:t>خدايا پاداش كسيكه از اذيت مردم خوددارى كند و با آنان به نيكى و مهربانى رفتار نمايد چگونه است</w:t>
      </w:r>
      <w:r w:rsidR="005649CC">
        <w:rPr>
          <w:rtl/>
        </w:rPr>
        <w:t>؟</w:t>
      </w:r>
      <w:r>
        <w:rPr>
          <w:rtl/>
        </w:rPr>
        <w:t>!</w:t>
      </w:r>
    </w:p>
    <w:p w:rsidR="00FE0885" w:rsidRDefault="00FE0885" w:rsidP="00FE0885">
      <w:pPr>
        <w:pStyle w:val="libNormal"/>
        <w:rPr>
          <w:rtl/>
        </w:rPr>
      </w:pPr>
      <w:r>
        <w:rPr>
          <w:rtl/>
        </w:rPr>
        <w:t>فرمود: آتش جهنم</w:t>
      </w:r>
      <w:r w:rsidR="005649CC">
        <w:rPr>
          <w:rtl/>
        </w:rPr>
        <w:t xml:space="preserve">، </w:t>
      </w:r>
      <w:r>
        <w:rPr>
          <w:rtl/>
        </w:rPr>
        <w:t>براى او فرياد برميآورد: از من كنايه گيرى كن</w:t>
      </w:r>
      <w:r w:rsidR="005649CC">
        <w:rPr>
          <w:rtl/>
        </w:rPr>
        <w:t xml:space="preserve">، </w:t>
      </w:r>
      <w:r>
        <w:rPr>
          <w:rtl/>
        </w:rPr>
        <w:t>براى تو بسوى من راهى نيست</w:t>
      </w:r>
      <w:r w:rsidR="00485381">
        <w:rPr>
          <w:rtl/>
        </w:rPr>
        <w:t>!</w:t>
      </w:r>
      <w:r>
        <w:rPr>
          <w:rtl/>
        </w:rPr>
        <w:t xml:space="preserve"> موسى عرض كرد: پروردگارا</w:t>
      </w:r>
      <w:r w:rsidR="005649CC">
        <w:rPr>
          <w:rtl/>
        </w:rPr>
        <w:t xml:space="preserve">، </w:t>
      </w:r>
      <w:r>
        <w:rPr>
          <w:rtl/>
        </w:rPr>
        <w:t>پاداش كسيكه ذكر ترا با قلب و زبان هرگز ترك نكند چه خواهد بود؟</w:t>
      </w:r>
    </w:p>
    <w:p w:rsidR="006B3DBC" w:rsidRDefault="006B3DBC" w:rsidP="006B3DBC">
      <w:pPr>
        <w:pStyle w:val="libNormal"/>
        <w:rPr>
          <w:rtl/>
        </w:rPr>
      </w:pPr>
      <w:r>
        <w:rPr>
          <w:rtl/>
        </w:rPr>
        <w:t>فرمود: اين موسى</w:t>
      </w:r>
      <w:r w:rsidR="00485381">
        <w:rPr>
          <w:rtl/>
        </w:rPr>
        <w:t>!</w:t>
      </w:r>
      <w:r>
        <w:rPr>
          <w:rtl/>
        </w:rPr>
        <w:t xml:space="preserve"> روز قيامت او را زير سايه عرش خود قرار ميدهم</w:t>
      </w:r>
      <w:r w:rsidR="005649CC">
        <w:rPr>
          <w:rtl/>
        </w:rPr>
        <w:t xml:space="preserve">، </w:t>
      </w:r>
      <w:r>
        <w:rPr>
          <w:rtl/>
        </w:rPr>
        <w:t>و در پناه رحمت من محفوظ خواهد بود!</w:t>
      </w:r>
    </w:p>
    <w:p w:rsidR="006B3DBC" w:rsidRDefault="006B3DBC" w:rsidP="006B3DBC">
      <w:pPr>
        <w:pStyle w:val="libNormal"/>
        <w:rPr>
          <w:rtl/>
        </w:rPr>
      </w:pPr>
      <w:r>
        <w:rPr>
          <w:rtl/>
        </w:rPr>
        <w:t>موسى عرض كردت خداوندا! كسيكه كتاب حكيمانه ترا در پنهان و آشكارا تلاوت كند</w:t>
      </w:r>
      <w:r w:rsidR="005649CC">
        <w:rPr>
          <w:rtl/>
        </w:rPr>
        <w:t xml:space="preserve">، </w:t>
      </w:r>
      <w:r>
        <w:rPr>
          <w:rtl/>
        </w:rPr>
        <w:t>چه پاداشى خواهد داشت</w:t>
      </w:r>
      <w:r w:rsidR="005649CC">
        <w:rPr>
          <w:rtl/>
        </w:rPr>
        <w:t>؟</w:t>
      </w:r>
      <w:r>
        <w:rPr>
          <w:rtl/>
        </w:rPr>
        <w:t xml:space="preserve"> فرمود: او را بسرعت برق از پل صراط عبور خواهيم داد</w:t>
      </w:r>
      <w:r w:rsidR="005649CC">
        <w:rPr>
          <w:rtl/>
        </w:rPr>
        <w:t xml:space="preserve">. </w:t>
      </w:r>
    </w:p>
    <w:p w:rsidR="006B3DBC" w:rsidRDefault="006B3DBC" w:rsidP="006B3DBC">
      <w:pPr>
        <w:pStyle w:val="libNormal"/>
        <w:rPr>
          <w:rtl/>
        </w:rPr>
      </w:pPr>
      <w:r>
        <w:rPr>
          <w:rtl/>
        </w:rPr>
        <w:t>موسى درخواست نمود</w:t>
      </w:r>
      <w:r w:rsidR="005649CC">
        <w:rPr>
          <w:rtl/>
        </w:rPr>
        <w:t xml:space="preserve">، </w:t>
      </w:r>
      <w:r>
        <w:rPr>
          <w:rtl/>
        </w:rPr>
        <w:t>خدايا</w:t>
      </w:r>
      <w:r w:rsidR="005649CC">
        <w:rPr>
          <w:rtl/>
        </w:rPr>
        <w:t xml:space="preserve">، </w:t>
      </w:r>
      <w:r>
        <w:rPr>
          <w:rtl/>
        </w:rPr>
        <w:t>پاداش كسيكه در برابر آزار و اذيت و دشنام نااهلان صبر و تحمل بخرج دهد</w:t>
      </w:r>
      <w:r w:rsidR="005649CC">
        <w:rPr>
          <w:rtl/>
        </w:rPr>
        <w:t xml:space="preserve">، </w:t>
      </w:r>
      <w:r>
        <w:rPr>
          <w:rtl/>
        </w:rPr>
        <w:t>چگونه خواهد بود؟</w:t>
      </w:r>
    </w:p>
    <w:p w:rsidR="006B3DBC" w:rsidRDefault="006B3DBC" w:rsidP="006B3DBC">
      <w:pPr>
        <w:pStyle w:val="libNormal"/>
        <w:rPr>
          <w:rtl/>
        </w:rPr>
      </w:pPr>
      <w:r>
        <w:rPr>
          <w:rtl/>
        </w:rPr>
        <w:t>فرمود: او را در شدائد و سختيهاى قيامت كمك خواهيم كرد</w:t>
      </w:r>
      <w:r w:rsidR="005649CC">
        <w:rPr>
          <w:rtl/>
        </w:rPr>
        <w:t xml:space="preserve">، </w:t>
      </w:r>
      <w:r>
        <w:rPr>
          <w:rtl/>
        </w:rPr>
        <w:t xml:space="preserve">موسى </w:t>
      </w:r>
      <w:r w:rsidR="005649CC">
        <w:rPr>
          <w:rtl/>
        </w:rPr>
        <w:t>سؤال</w:t>
      </w:r>
      <w:r>
        <w:rPr>
          <w:rtl/>
        </w:rPr>
        <w:t xml:space="preserve"> كرد: خداوندا</w:t>
      </w:r>
      <w:r w:rsidR="005649CC">
        <w:rPr>
          <w:rtl/>
        </w:rPr>
        <w:t xml:space="preserve">، </w:t>
      </w:r>
      <w:r>
        <w:rPr>
          <w:rtl/>
        </w:rPr>
        <w:t>اجر كسيكه از ترس نافرمانى تو گريه كند</w:t>
      </w:r>
      <w:r w:rsidR="005649CC">
        <w:rPr>
          <w:rtl/>
        </w:rPr>
        <w:t xml:space="preserve">، </w:t>
      </w:r>
      <w:r>
        <w:rPr>
          <w:rtl/>
        </w:rPr>
        <w:t>چيست</w:t>
      </w:r>
      <w:r w:rsidR="005649CC">
        <w:rPr>
          <w:rtl/>
        </w:rPr>
        <w:t>؟</w:t>
      </w:r>
      <w:r>
        <w:rPr>
          <w:rtl/>
        </w:rPr>
        <w:t xml:space="preserve"> فرمود: چهره او را از حرارت دوزخ و دل او را از هراس قيامت حفظ ميكنم</w:t>
      </w:r>
      <w:r w:rsidR="005649CC">
        <w:rPr>
          <w:rtl/>
        </w:rPr>
        <w:t xml:space="preserve">. </w:t>
      </w:r>
      <w:r>
        <w:rPr>
          <w:rtl/>
        </w:rPr>
        <w:t>موسى عرض كرد: وضعيت كسانيكه بخاطر شرم از تو</w:t>
      </w:r>
      <w:r w:rsidR="005649CC">
        <w:rPr>
          <w:rtl/>
        </w:rPr>
        <w:t xml:space="preserve">، </w:t>
      </w:r>
      <w:r>
        <w:rPr>
          <w:rtl/>
        </w:rPr>
        <w:t>از خيانت بديگران خوددارى كند</w:t>
      </w:r>
      <w:r w:rsidR="005649CC">
        <w:rPr>
          <w:rtl/>
        </w:rPr>
        <w:t xml:space="preserve">، </w:t>
      </w:r>
      <w:r>
        <w:rPr>
          <w:rtl/>
        </w:rPr>
        <w:t>چه خواهد شد؟</w:t>
      </w:r>
    </w:p>
    <w:p w:rsidR="006B3DBC" w:rsidRDefault="006B3DBC" w:rsidP="006B3DBC">
      <w:pPr>
        <w:pStyle w:val="libNormal"/>
        <w:rPr>
          <w:rtl/>
        </w:rPr>
      </w:pPr>
      <w:r>
        <w:rPr>
          <w:rtl/>
        </w:rPr>
        <w:lastRenderedPageBreak/>
        <w:t>فرمود: او را در روز قيامت امنيت و آسايش ميبخشم</w:t>
      </w:r>
      <w:r w:rsidR="005649CC">
        <w:rPr>
          <w:rtl/>
        </w:rPr>
        <w:t xml:space="preserve">. </w:t>
      </w:r>
      <w:r>
        <w:rPr>
          <w:rtl/>
        </w:rPr>
        <w:t>باز هم موسى بعرض رسانيد: خدايا</w:t>
      </w:r>
      <w:r w:rsidR="005649CC">
        <w:rPr>
          <w:rtl/>
        </w:rPr>
        <w:t xml:space="preserve">، </w:t>
      </w:r>
      <w:r>
        <w:rPr>
          <w:rtl/>
        </w:rPr>
        <w:t>بكسيكه مؤ منين و بندگان اطاعت كننده ترا دوست بدارند</w:t>
      </w:r>
      <w:r w:rsidR="005649CC">
        <w:rPr>
          <w:rtl/>
        </w:rPr>
        <w:t xml:space="preserve">، </w:t>
      </w:r>
      <w:r>
        <w:rPr>
          <w:rtl/>
        </w:rPr>
        <w:t>چه پاداشى خواهى داد؟</w:t>
      </w:r>
    </w:p>
    <w:p w:rsidR="006B3DBC" w:rsidRDefault="006B3DBC" w:rsidP="006B3DBC">
      <w:pPr>
        <w:pStyle w:val="libNormal"/>
        <w:rPr>
          <w:rtl/>
        </w:rPr>
      </w:pPr>
      <w:r>
        <w:rPr>
          <w:rtl/>
        </w:rPr>
        <w:t>فرمود: آتش جهم را بر بدن او حرام خواهم كرد</w:t>
      </w:r>
      <w:r w:rsidR="005649CC">
        <w:rPr>
          <w:rtl/>
        </w:rPr>
        <w:t xml:space="preserve">. </w:t>
      </w:r>
    </w:p>
    <w:p w:rsidR="006B3DBC" w:rsidRDefault="006B3DBC" w:rsidP="006B3DBC">
      <w:pPr>
        <w:pStyle w:val="libNormal"/>
        <w:rPr>
          <w:rtl/>
        </w:rPr>
      </w:pPr>
      <w:r>
        <w:rPr>
          <w:rtl/>
        </w:rPr>
        <w:t xml:space="preserve">موسى </w:t>
      </w:r>
      <w:r w:rsidR="005649CC">
        <w:rPr>
          <w:rtl/>
        </w:rPr>
        <w:t>سؤال</w:t>
      </w:r>
      <w:r>
        <w:rPr>
          <w:rtl/>
        </w:rPr>
        <w:t xml:space="preserve"> كرد: پروردگارا! پاداش كسيكه كافرى را بهدايت اسلام دعوت كند چه چيزى خواهد بود؟</w:t>
      </w:r>
    </w:p>
    <w:p w:rsidR="006B3DBC" w:rsidRDefault="006B3DBC" w:rsidP="006B3DBC">
      <w:pPr>
        <w:pStyle w:val="libNormal"/>
        <w:rPr>
          <w:rtl/>
        </w:rPr>
      </w:pPr>
      <w:r>
        <w:rPr>
          <w:rtl/>
        </w:rPr>
        <w:t>فرمود: اى موسى باو اجازه ميدهم</w:t>
      </w:r>
      <w:r w:rsidR="005649CC">
        <w:rPr>
          <w:rtl/>
        </w:rPr>
        <w:t xml:space="preserve">، </w:t>
      </w:r>
      <w:r>
        <w:rPr>
          <w:rtl/>
        </w:rPr>
        <w:t>كه بتواند روز قيامت از هر كسى كه بخواهد شفاعت كند!</w:t>
      </w:r>
    </w:p>
    <w:p w:rsidR="006B3DBC" w:rsidRDefault="006B3DBC" w:rsidP="006B3DBC">
      <w:pPr>
        <w:pStyle w:val="libNormal"/>
        <w:rPr>
          <w:rtl/>
        </w:rPr>
      </w:pPr>
      <w:r>
        <w:rPr>
          <w:rtl/>
        </w:rPr>
        <w:t>موسى عرض كرد: خداوندا</w:t>
      </w:r>
      <w:r w:rsidR="005649CC">
        <w:rPr>
          <w:rtl/>
        </w:rPr>
        <w:t xml:space="preserve">، </w:t>
      </w:r>
      <w:r>
        <w:rPr>
          <w:rtl/>
        </w:rPr>
        <w:t>پاداش كسيكه نمازهاى خود را اول وقت بخواند</w:t>
      </w:r>
      <w:r w:rsidR="005649CC">
        <w:rPr>
          <w:rtl/>
        </w:rPr>
        <w:t xml:space="preserve">، </w:t>
      </w:r>
      <w:r>
        <w:rPr>
          <w:rtl/>
        </w:rPr>
        <w:t>چه خواهد بود؟</w:t>
      </w:r>
    </w:p>
    <w:p w:rsidR="006B3DBC" w:rsidRDefault="006B3DBC" w:rsidP="006B3DBC">
      <w:pPr>
        <w:pStyle w:val="libNormal"/>
        <w:rPr>
          <w:rtl/>
        </w:rPr>
      </w:pPr>
      <w:r>
        <w:rPr>
          <w:rtl/>
        </w:rPr>
        <w:t>فرمود: درخواستهاى او را ميپذيرم</w:t>
      </w:r>
      <w:r w:rsidR="005649CC">
        <w:rPr>
          <w:rtl/>
        </w:rPr>
        <w:t xml:space="preserve">، </w:t>
      </w:r>
      <w:r>
        <w:rPr>
          <w:rtl/>
        </w:rPr>
        <w:t>و بهشت را براى او آزاد ميگردانم</w:t>
      </w:r>
      <w:r w:rsidR="005649CC">
        <w:rPr>
          <w:rtl/>
        </w:rPr>
        <w:t xml:space="preserve">. </w:t>
      </w:r>
    </w:p>
    <w:p w:rsidR="006B3DBC" w:rsidRDefault="006B3DBC" w:rsidP="006B3DBC">
      <w:pPr>
        <w:pStyle w:val="libNormal"/>
        <w:rPr>
          <w:rtl/>
        </w:rPr>
      </w:pPr>
      <w:r>
        <w:rPr>
          <w:rtl/>
        </w:rPr>
        <w:t>عرض كرد</w:t>
      </w:r>
      <w:r w:rsidR="005649CC">
        <w:rPr>
          <w:rtl/>
        </w:rPr>
        <w:t xml:space="preserve">، </w:t>
      </w:r>
      <w:r>
        <w:rPr>
          <w:rtl/>
        </w:rPr>
        <w:t>پاداش كسيكه از خوف تو</w:t>
      </w:r>
      <w:r w:rsidR="005649CC">
        <w:rPr>
          <w:rtl/>
        </w:rPr>
        <w:t xml:space="preserve">، </w:t>
      </w:r>
      <w:r>
        <w:rPr>
          <w:rtl/>
        </w:rPr>
        <w:t>وضوى خود را بطور كامل و صحيح انجام دهد</w:t>
      </w:r>
      <w:r w:rsidR="005649CC">
        <w:rPr>
          <w:rtl/>
        </w:rPr>
        <w:t xml:space="preserve">، </w:t>
      </w:r>
      <w:r>
        <w:rPr>
          <w:rtl/>
        </w:rPr>
        <w:t>چه خواهد بود؟</w:t>
      </w:r>
    </w:p>
    <w:p w:rsidR="006B3DBC" w:rsidRDefault="006B3DBC" w:rsidP="006B3DBC">
      <w:pPr>
        <w:pStyle w:val="libNormal"/>
        <w:rPr>
          <w:rtl/>
        </w:rPr>
      </w:pPr>
      <w:r>
        <w:rPr>
          <w:rtl/>
        </w:rPr>
        <w:t>فرمود: چنين كسى در روز قيامت بصورتى مبعوث مى گردد كه</w:t>
      </w:r>
      <w:r w:rsidR="005649CC">
        <w:rPr>
          <w:rtl/>
        </w:rPr>
        <w:t xml:space="preserve">، </w:t>
      </w:r>
      <w:r>
        <w:rPr>
          <w:rtl/>
        </w:rPr>
        <w:t>نور پرفروغى از جبهه او جلوه گرى مى كند</w:t>
      </w:r>
      <w:r w:rsidR="005649CC">
        <w:rPr>
          <w:rtl/>
        </w:rPr>
        <w:t xml:space="preserve">. </w:t>
      </w:r>
    </w:p>
    <w:p w:rsidR="006B3DBC" w:rsidRDefault="006B3DBC" w:rsidP="006B3DBC">
      <w:pPr>
        <w:pStyle w:val="libNormal"/>
        <w:rPr>
          <w:rtl/>
        </w:rPr>
      </w:pPr>
      <w:r>
        <w:rPr>
          <w:rtl/>
        </w:rPr>
        <w:t>موسى عرض كرد: خدايا</w:t>
      </w:r>
      <w:r w:rsidR="005649CC">
        <w:rPr>
          <w:rtl/>
        </w:rPr>
        <w:t xml:space="preserve">، </w:t>
      </w:r>
      <w:r>
        <w:rPr>
          <w:rtl/>
        </w:rPr>
        <w:t>پاداش كسيكه صرفا به خاطر تو</w:t>
      </w:r>
      <w:r w:rsidR="005649CC">
        <w:rPr>
          <w:rtl/>
        </w:rPr>
        <w:t xml:space="preserve">، </w:t>
      </w:r>
      <w:r>
        <w:rPr>
          <w:rtl/>
        </w:rPr>
        <w:t>ماه رمضان را روزه بگيرد</w:t>
      </w:r>
      <w:r w:rsidR="005649CC">
        <w:rPr>
          <w:rtl/>
        </w:rPr>
        <w:t xml:space="preserve">، </w:t>
      </w:r>
      <w:r>
        <w:rPr>
          <w:rtl/>
        </w:rPr>
        <w:t>چيست</w:t>
      </w:r>
      <w:r w:rsidR="005649CC">
        <w:rPr>
          <w:rtl/>
        </w:rPr>
        <w:t>؟</w:t>
      </w:r>
    </w:p>
    <w:p w:rsidR="006B3DBC" w:rsidRDefault="006B3DBC" w:rsidP="006B3DBC">
      <w:pPr>
        <w:pStyle w:val="libNormal"/>
        <w:rPr>
          <w:rtl/>
        </w:rPr>
      </w:pPr>
      <w:r>
        <w:rPr>
          <w:rtl/>
        </w:rPr>
        <w:t>فرمود: روز قيامت او را در جائى قرار خواهم داد</w:t>
      </w:r>
      <w:r w:rsidR="005649CC">
        <w:rPr>
          <w:rtl/>
        </w:rPr>
        <w:t xml:space="preserve">، </w:t>
      </w:r>
      <w:r>
        <w:rPr>
          <w:rtl/>
        </w:rPr>
        <w:t>كه از هر گونه هول و وحشتى در امان بماند!</w:t>
      </w:r>
    </w:p>
    <w:p w:rsidR="006B3DBC" w:rsidRDefault="006B3DBC" w:rsidP="006B3DBC">
      <w:pPr>
        <w:pStyle w:val="libNormal"/>
        <w:rPr>
          <w:rtl/>
        </w:rPr>
      </w:pPr>
      <w:r>
        <w:rPr>
          <w:rtl/>
        </w:rPr>
        <w:t>موسى عرض كرد: پاداش كسيكه ماه رمضان را براى حرف مردم</w:t>
      </w:r>
      <w:r w:rsidR="005649CC">
        <w:rPr>
          <w:rtl/>
        </w:rPr>
        <w:t xml:space="preserve">، </w:t>
      </w:r>
      <w:r>
        <w:rPr>
          <w:rtl/>
        </w:rPr>
        <w:t>يا نماياندن بديگران روزه بگيرد</w:t>
      </w:r>
      <w:r w:rsidR="005649CC">
        <w:rPr>
          <w:rtl/>
        </w:rPr>
        <w:t xml:space="preserve">، </w:t>
      </w:r>
      <w:r>
        <w:rPr>
          <w:rtl/>
        </w:rPr>
        <w:t>چه خواهد بود؟</w:t>
      </w:r>
    </w:p>
    <w:p w:rsidR="006B3DBC" w:rsidRDefault="006B3DBC" w:rsidP="006B3DBC">
      <w:pPr>
        <w:pStyle w:val="libNormal"/>
        <w:rPr>
          <w:rtl/>
        </w:rPr>
      </w:pPr>
      <w:r>
        <w:rPr>
          <w:rtl/>
        </w:rPr>
        <w:lastRenderedPageBreak/>
        <w:t>خداوند متعال فرمود: مزد او مانند پاداش كسى است كه</w:t>
      </w:r>
      <w:r w:rsidR="005649CC">
        <w:rPr>
          <w:rtl/>
        </w:rPr>
        <w:t xml:space="preserve">، </w:t>
      </w:r>
      <w:r>
        <w:rPr>
          <w:rtl/>
        </w:rPr>
        <w:t xml:space="preserve">اصلا روزه نگرفته باشد </w:t>
      </w:r>
      <w:r w:rsidR="00F346D4" w:rsidRPr="00F346D4">
        <w:rPr>
          <w:rStyle w:val="libFootnotenumChar"/>
          <w:rtl/>
        </w:rPr>
        <w:t>(98)</w:t>
      </w:r>
      <w:r>
        <w:rPr>
          <w:rtl/>
        </w:rPr>
        <w:t>!</w:t>
      </w:r>
    </w:p>
    <w:p w:rsidR="006B3DBC" w:rsidRDefault="00D226A0" w:rsidP="00A177AC">
      <w:pPr>
        <w:pStyle w:val="Heading1"/>
        <w:rPr>
          <w:rtl/>
        </w:rPr>
      </w:pPr>
      <w:r>
        <w:rPr>
          <w:rtl/>
        </w:rPr>
        <w:br w:type="page"/>
      </w:r>
      <w:bookmarkStart w:id="60" w:name="_Toc367540747"/>
      <w:r w:rsidR="00A177AC">
        <w:rPr>
          <w:rtl/>
        </w:rPr>
        <w:lastRenderedPageBreak/>
        <w:t>فصل هشتم</w:t>
      </w:r>
      <w:r w:rsidR="00925C5C">
        <w:rPr>
          <w:rtl/>
        </w:rPr>
        <w:t>:</w:t>
      </w:r>
      <w:r w:rsidR="00A177AC">
        <w:rPr>
          <w:rtl/>
        </w:rPr>
        <w:t xml:space="preserve"> فضيلت و فلسفه زيارت عبدالعظيم حسنى </w:t>
      </w:r>
      <w:r w:rsidR="00277A24" w:rsidRPr="00277A24">
        <w:rPr>
          <w:rStyle w:val="libAlaemChar"/>
          <w:rtl/>
        </w:rPr>
        <w:t>عليه‌السلام</w:t>
      </w:r>
      <w:bookmarkEnd w:id="60"/>
    </w:p>
    <w:p w:rsidR="006B3DBC" w:rsidRDefault="006B3DBC" w:rsidP="006B3DBC">
      <w:pPr>
        <w:pStyle w:val="libNormal"/>
        <w:rPr>
          <w:rtl/>
        </w:rPr>
      </w:pPr>
      <w:r>
        <w:rPr>
          <w:rtl/>
        </w:rPr>
        <w:t xml:space="preserve"> در مورد فضيلت زيارت</w:t>
      </w:r>
      <w:r w:rsidR="005649CC">
        <w:rPr>
          <w:rtl/>
        </w:rPr>
        <w:t xml:space="preserve">، </w:t>
      </w:r>
      <w:r>
        <w:rPr>
          <w:rtl/>
        </w:rPr>
        <w:t>امامزاده واجب التعظيم و سيدالكريم</w:t>
      </w:r>
      <w:r w:rsidR="005649CC">
        <w:rPr>
          <w:rtl/>
        </w:rPr>
        <w:t xml:space="preserve">، </w:t>
      </w:r>
      <w:r>
        <w:rPr>
          <w:rtl/>
        </w:rPr>
        <w:t xml:space="preserve">عبدالعظيم حسنى </w:t>
      </w:r>
      <w:r w:rsidR="00277A24" w:rsidRPr="00277A24">
        <w:rPr>
          <w:rStyle w:val="libAlaemChar"/>
          <w:rtl/>
        </w:rPr>
        <w:t>عليه‌السلام</w:t>
      </w:r>
      <w:r>
        <w:rPr>
          <w:rtl/>
        </w:rPr>
        <w:t xml:space="preserve"> دو حديث وارد شده</w:t>
      </w:r>
      <w:r w:rsidR="005649CC">
        <w:rPr>
          <w:rtl/>
        </w:rPr>
        <w:t xml:space="preserve">، </w:t>
      </w:r>
      <w:r>
        <w:rPr>
          <w:rtl/>
        </w:rPr>
        <w:t>كه بمنظور توجه بيشتر به زيارت آن بزرگوار</w:t>
      </w:r>
      <w:r w:rsidR="005649CC">
        <w:rPr>
          <w:rtl/>
        </w:rPr>
        <w:t xml:space="preserve">، </w:t>
      </w:r>
      <w:r>
        <w:rPr>
          <w:rtl/>
        </w:rPr>
        <w:t>و درك فضيلت و معنويت بهتر از آستان نورانى آن سيد جليل القدر</w:t>
      </w:r>
      <w:r w:rsidR="005649CC">
        <w:rPr>
          <w:rtl/>
        </w:rPr>
        <w:t xml:space="preserve">، </w:t>
      </w:r>
      <w:r>
        <w:rPr>
          <w:rtl/>
        </w:rPr>
        <w:t>آن احاديث را مورد بررسى و مطالعه قرار مى دهيم</w:t>
      </w:r>
      <w:r w:rsidR="00925C5C">
        <w:rPr>
          <w:rtl/>
        </w:rPr>
        <w:t>:</w:t>
      </w:r>
    </w:p>
    <w:p w:rsidR="006B3DBC" w:rsidRDefault="00A177AC" w:rsidP="00A177AC">
      <w:pPr>
        <w:pStyle w:val="Heading2"/>
        <w:rPr>
          <w:rtl/>
        </w:rPr>
      </w:pPr>
      <w:bookmarkStart w:id="61" w:name="_Toc367540748"/>
      <w:r>
        <w:t>1</w:t>
      </w:r>
      <w:r>
        <w:rPr>
          <w:rtl/>
        </w:rPr>
        <w:t xml:space="preserve"> - من زار قبره</w:t>
      </w:r>
      <w:r w:rsidR="005649CC">
        <w:rPr>
          <w:rtl/>
        </w:rPr>
        <w:t xml:space="preserve">، </w:t>
      </w:r>
      <w:r>
        <w:rPr>
          <w:rtl/>
        </w:rPr>
        <w:t>وجبت له الجنة</w:t>
      </w:r>
      <w:r w:rsidR="005649CC">
        <w:rPr>
          <w:rtl/>
        </w:rPr>
        <w:t xml:space="preserve">. </w:t>
      </w:r>
      <w:r w:rsidR="00F346D4" w:rsidRPr="00F346D4">
        <w:rPr>
          <w:rStyle w:val="libFootnotenumChar"/>
          <w:rtl/>
        </w:rPr>
        <w:t>(99)</w:t>
      </w:r>
      <w:bookmarkEnd w:id="61"/>
    </w:p>
    <w:p w:rsidR="006B3DBC" w:rsidRDefault="006B3DBC" w:rsidP="006B3DBC">
      <w:pPr>
        <w:pStyle w:val="libNormal"/>
        <w:rPr>
          <w:rtl/>
        </w:rPr>
      </w:pPr>
      <w:r>
        <w:rPr>
          <w:rtl/>
        </w:rPr>
        <w:t xml:space="preserve"> اين حديث ظاهرا از امام دهم حضرت هادى </w:t>
      </w:r>
      <w:r w:rsidR="00277A24" w:rsidRPr="00277A24">
        <w:rPr>
          <w:rStyle w:val="libAlaemChar"/>
          <w:rtl/>
        </w:rPr>
        <w:t>عليه‌السلام</w:t>
      </w:r>
      <w:r>
        <w:rPr>
          <w:rtl/>
        </w:rPr>
        <w:t xml:space="preserve"> است</w:t>
      </w:r>
      <w:r w:rsidR="005649CC">
        <w:rPr>
          <w:rtl/>
        </w:rPr>
        <w:t xml:space="preserve">، </w:t>
      </w:r>
      <w:r>
        <w:rPr>
          <w:rtl/>
        </w:rPr>
        <w:t>آنحضرت فرموده است</w:t>
      </w:r>
      <w:r w:rsidR="00925C5C">
        <w:rPr>
          <w:rtl/>
        </w:rPr>
        <w:t>:</w:t>
      </w:r>
      <w:r>
        <w:rPr>
          <w:rtl/>
        </w:rPr>
        <w:t xml:space="preserve"> هر كس قبر عبدالعظيم حسنى </w:t>
      </w:r>
      <w:r w:rsidR="00277A24" w:rsidRPr="00277A24">
        <w:rPr>
          <w:rStyle w:val="libAlaemChar"/>
          <w:rtl/>
        </w:rPr>
        <w:t>عليه‌السلام</w:t>
      </w:r>
      <w:r>
        <w:rPr>
          <w:rtl/>
        </w:rPr>
        <w:t xml:space="preserve"> را زيارت كند</w:t>
      </w:r>
      <w:r w:rsidR="005649CC">
        <w:rPr>
          <w:rtl/>
        </w:rPr>
        <w:t xml:space="preserve">، </w:t>
      </w:r>
      <w:r>
        <w:rPr>
          <w:rtl/>
        </w:rPr>
        <w:t>بهشت بر او واجب مى گردد</w:t>
      </w:r>
      <w:r w:rsidR="005649CC">
        <w:rPr>
          <w:rtl/>
        </w:rPr>
        <w:t xml:space="preserve">. </w:t>
      </w:r>
    </w:p>
    <w:p w:rsidR="006B3DBC" w:rsidRDefault="006B3DBC" w:rsidP="006B3DBC">
      <w:pPr>
        <w:pStyle w:val="libNormal"/>
        <w:rPr>
          <w:rtl/>
        </w:rPr>
      </w:pPr>
      <w:r>
        <w:rPr>
          <w:rtl/>
        </w:rPr>
        <w:t xml:space="preserve">2 - مردى از «شهر رى» مى گويد: در «سامرا» بحضور امام هادى </w:t>
      </w:r>
      <w:r w:rsidR="00277A24" w:rsidRPr="00277A24">
        <w:rPr>
          <w:rStyle w:val="libAlaemChar"/>
          <w:rtl/>
        </w:rPr>
        <w:t>عليه‌السلام</w:t>
      </w:r>
      <w:r>
        <w:rPr>
          <w:rtl/>
        </w:rPr>
        <w:t xml:space="preserve"> رسيدم</w:t>
      </w:r>
      <w:r w:rsidR="005649CC">
        <w:rPr>
          <w:rtl/>
        </w:rPr>
        <w:t xml:space="preserve">، </w:t>
      </w:r>
      <w:r>
        <w:rPr>
          <w:rtl/>
        </w:rPr>
        <w:t xml:space="preserve">آن بزرگوار از من </w:t>
      </w:r>
      <w:r w:rsidR="005649CC">
        <w:rPr>
          <w:rtl/>
        </w:rPr>
        <w:t>سؤال</w:t>
      </w:r>
      <w:r>
        <w:rPr>
          <w:rtl/>
        </w:rPr>
        <w:t xml:space="preserve"> كرد</w:t>
      </w:r>
      <w:r w:rsidR="005649CC">
        <w:rPr>
          <w:rtl/>
        </w:rPr>
        <w:t xml:space="preserve">، </w:t>
      </w:r>
      <w:r>
        <w:rPr>
          <w:rtl/>
        </w:rPr>
        <w:t>كجا بودى</w:t>
      </w:r>
      <w:r w:rsidR="005649CC">
        <w:rPr>
          <w:rtl/>
        </w:rPr>
        <w:t>؟</w:t>
      </w:r>
      <w:r>
        <w:rPr>
          <w:rtl/>
        </w:rPr>
        <w:t xml:space="preserve"> پاسخ دادم</w:t>
      </w:r>
      <w:r w:rsidR="00925C5C">
        <w:rPr>
          <w:rtl/>
        </w:rPr>
        <w:t>:</w:t>
      </w:r>
      <w:r>
        <w:rPr>
          <w:rtl/>
        </w:rPr>
        <w:t xml:space="preserve"> </w:t>
      </w:r>
      <w:r w:rsidR="00A04CFD" w:rsidRPr="00563465">
        <w:rPr>
          <w:rStyle w:val="libHadeesChar"/>
          <w:rtl/>
        </w:rPr>
        <w:t>زرت الحسين بن على عليه السلام</w:t>
      </w:r>
      <w:r w:rsidR="005649CC">
        <w:rPr>
          <w:rStyle w:val="libHadeesChar"/>
          <w:rtl/>
        </w:rPr>
        <w:t xml:space="preserve">. </w:t>
      </w:r>
    </w:p>
    <w:p w:rsidR="006B3DBC" w:rsidRDefault="006B3DBC" w:rsidP="006B3DBC">
      <w:pPr>
        <w:pStyle w:val="libNormal"/>
        <w:rPr>
          <w:rtl/>
        </w:rPr>
      </w:pPr>
      <w:r>
        <w:rPr>
          <w:rtl/>
        </w:rPr>
        <w:t xml:space="preserve">من بزيارت حسين بن على </w:t>
      </w:r>
      <w:r w:rsidR="00277A24" w:rsidRPr="00277A24">
        <w:rPr>
          <w:rStyle w:val="libAlaemChar"/>
          <w:rtl/>
        </w:rPr>
        <w:t>عليه‌السلام</w:t>
      </w:r>
      <w:r>
        <w:rPr>
          <w:rtl/>
        </w:rPr>
        <w:t xml:space="preserve"> رفته بودم</w:t>
      </w:r>
      <w:r w:rsidR="005649CC">
        <w:rPr>
          <w:rtl/>
        </w:rPr>
        <w:t xml:space="preserve">، </w:t>
      </w:r>
      <w:r>
        <w:rPr>
          <w:rtl/>
        </w:rPr>
        <w:t>و اكنون از كربلا ميآيم</w:t>
      </w:r>
      <w:r w:rsidR="005649CC">
        <w:rPr>
          <w:rtl/>
        </w:rPr>
        <w:t xml:space="preserve">. </w:t>
      </w:r>
      <w:r w:rsidR="00A04CFD" w:rsidRPr="00563465">
        <w:rPr>
          <w:rStyle w:val="libHadeesChar"/>
          <w:rtl/>
        </w:rPr>
        <w:t>فقال</w:t>
      </w:r>
      <w:r w:rsidR="00925C5C">
        <w:rPr>
          <w:rStyle w:val="libHadeesChar"/>
          <w:rtl/>
        </w:rPr>
        <w:t>:</w:t>
      </w:r>
      <w:r w:rsidR="00A04CFD" w:rsidRPr="00563465">
        <w:rPr>
          <w:rStyle w:val="libHadeesChar"/>
          <w:rtl/>
        </w:rPr>
        <w:t xml:space="preserve"> اما انك لوزرت قبر عبدالعظيم عندكم</w:t>
      </w:r>
      <w:r w:rsidR="005649CC">
        <w:rPr>
          <w:rStyle w:val="libHadeesChar"/>
          <w:rtl/>
        </w:rPr>
        <w:t xml:space="preserve">، </w:t>
      </w:r>
      <w:r w:rsidR="00A04CFD" w:rsidRPr="00563465">
        <w:rPr>
          <w:rStyle w:val="libHadeesChar"/>
          <w:rtl/>
        </w:rPr>
        <w:t xml:space="preserve">لكنت كمن زار الحسين عليه السلام </w:t>
      </w:r>
      <w:r w:rsidR="00A04CFD" w:rsidRPr="00966C65">
        <w:rPr>
          <w:rStyle w:val="libFootnotenumChar"/>
          <w:rtl/>
        </w:rPr>
        <w:t>(100)</w:t>
      </w:r>
      <w:r w:rsidR="005649CC">
        <w:rPr>
          <w:rStyle w:val="libHadeesChar"/>
          <w:rtl/>
        </w:rPr>
        <w:t xml:space="preserve">. </w:t>
      </w:r>
    </w:p>
    <w:p w:rsidR="006B3DBC" w:rsidRDefault="006B3DBC" w:rsidP="006B3DBC">
      <w:pPr>
        <w:pStyle w:val="libNormal"/>
        <w:rPr>
          <w:rtl/>
        </w:rPr>
      </w:pPr>
      <w:r>
        <w:rPr>
          <w:rtl/>
        </w:rPr>
        <w:t>آن حضرت فرمود: توجه داشته باش</w:t>
      </w:r>
      <w:r w:rsidR="005649CC">
        <w:rPr>
          <w:rtl/>
        </w:rPr>
        <w:t xml:space="preserve">، </w:t>
      </w:r>
      <w:r>
        <w:rPr>
          <w:rtl/>
        </w:rPr>
        <w:t xml:space="preserve">اگر قبر حضرت عبدالعظيم </w:t>
      </w:r>
      <w:r w:rsidR="00277A24" w:rsidRPr="00277A24">
        <w:rPr>
          <w:rStyle w:val="libAlaemChar"/>
          <w:rtl/>
        </w:rPr>
        <w:t>عليه‌السلام</w:t>
      </w:r>
      <w:r>
        <w:rPr>
          <w:rtl/>
        </w:rPr>
        <w:t xml:space="preserve"> را كه نزد شماست زيارت كرده بودى</w:t>
      </w:r>
      <w:r w:rsidR="005649CC">
        <w:rPr>
          <w:rtl/>
        </w:rPr>
        <w:t xml:space="preserve">، </w:t>
      </w:r>
      <w:r>
        <w:rPr>
          <w:rtl/>
        </w:rPr>
        <w:t xml:space="preserve">مثل اين بود كه بزيارت قبر حسين بن على </w:t>
      </w:r>
      <w:r w:rsidR="00277A24" w:rsidRPr="00277A24">
        <w:rPr>
          <w:rStyle w:val="libAlaemChar"/>
          <w:rtl/>
        </w:rPr>
        <w:t>عليه‌السلام</w:t>
      </w:r>
      <w:r>
        <w:rPr>
          <w:rtl/>
        </w:rPr>
        <w:t xml:space="preserve"> رفته باشى</w:t>
      </w:r>
      <w:r w:rsidR="00485381">
        <w:rPr>
          <w:rtl/>
        </w:rPr>
        <w:t>!</w:t>
      </w:r>
    </w:p>
    <w:p w:rsidR="006B3DBC" w:rsidRDefault="006B3DBC" w:rsidP="006B3DBC">
      <w:pPr>
        <w:pStyle w:val="libNormal"/>
        <w:rPr>
          <w:rtl/>
        </w:rPr>
      </w:pPr>
      <w:r>
        <w:rPr>
          <w:rtl/>
        </w:rPr>
        <w:t>بنابراين</w:t>
      </w:r>
      <w:r w:rsidR="005649CC">
        <w:rPr>
          <w:rtl/>
        </w:rPr>
        <w:t xml:space="preserve">، </w:t>
      </w:r>
      <w:r>
        <w:rPr>
          <w:rtl/>
        </w:rPr>
        <w:t>بدليل بيان امام دهم</w:t>
      </w:r>
      <w:r w:rsidR="005649CC">
        <w:rPr>
          <w:rtl/>
        </w:rPr>
        <w:t xml:space="preserve">، </w:t>
      </w:r>
      <w:r>
        <w:rPr>
          <w:rtl/>
        </w:rPr>
        <w:t xml:space="preserve">پاداش زيارت حضرت عبدالعظيم </w:t>
      </w:r>
      <w:r w:rsidR="00277A24" w:rsidRPr="00277A24">
        <w:rPr>
          <w:rStyle w:val="libAlaemChar"/>
          <w:rtl/>
        </w:rPr>
        <w:t>عليه‌السلام</w:t>
      </w:r>
      <w:r>
        <w:rPr>
          <w:rtl/>
        </w:rPr>
        <w:t xml:space="preserve"> با فضيلت زيارت سيدالشهد</w:t>
      </w:r>
      <w:r w:rsidR="00242452">
        <w:rPr>
          <w:rtl/>
        </w:rPr>
        <w:t>أ</w:t>
      </w:r>
      <w:r>
        <w:rPr>
          <w:rtl/>
        </w:rPr>
        <w:t xml:space="preserve"> </w:t>
      </w:r>
      <w:r w:rsidR="00277A24" w:rsidRPr="00277A24">
        <w:rPr>
          <w:rStyle w:val="libAlaemChar"/>
          <w:rtl/>
        </w:rPr>
        <w:t>عليه‌السلام</w:t>
      </w:r>
      <w:r>
        <w:rPr>
          <w:rtl/>
        </w:rPr>
        <w:t xml:space="preserve"> مساوى مى باشد</w:t>
      </w:r>
      <w:r w:rsidR="005649CC">
        <w:rPr>
          <w:rtl/>
        </w:rPr>
        <w:t xml:space="preserve">. </w:t>
      </w:r>
    </w:p>
    <w:p w:rsidR="006B3DBC" w:rsidRDefault="006B3DBC" w:rsidP="006B3DBC">
      <w:pPr>
        <w:pStyle w:val="libNormal"/>
        <w:rPr>
          <w:rtl/>
        </w:rPr>
      </w:pPr>
      <w:r>
        <w:rPr>
          <w:rtl/>
        </w:rPr>
        <w:t>آنوقت ممكن است</w:t>
      </w:r>
      <w:r w:rsidR="005649CC">
        <w:rPr>
          <w:rtl/>
        </w:rPr>
        <w:t xml:space="preserve">، </w:t>
      </w:r>
      <w:r>
        <w:rPr>
          <w:rtl/>
        </w:rPr>
        <w:t>بخاطر مقايسه زيارت آن بزرگوار با زيارت حضرت سيدالشهد</w:t>
      </w:r>
      <w:r w:rsidR="00242452">
        <w:rPr>
          <w:rtl/>
        </w:rPr>
        <w:t>أ</w:t>
      </w:r>
      <w:r>
        <w:rPr>
          <w:rtl/>
        </w:rPr>
        <w:t xml:space="preserve"> </w:t>
      </w:r>
      <w:r w:rsidR="00277A24" w:rsidRPr="00277A24">
        <w:rPr>
          <w:rStyle w:val="libAlaemChar"/>
          <w:rtl/>
        </w:rPr>
        <w:t>عليه‌السلام</w:t>
      </w:r>
      <w:r>
        <w:rPr>
          <w:rtl/>
        </w:rPr>
        <w:t xml:space="preserve"> اين مطلب مطرح شود</w:t>
      </w:r>
      <w:r w:rsidR="005649CC">
        <w:rPr>
          <w:rtl/>
        </w:rPr>
        <w:t xml:space="preserve">، </w:t>
      </w:r>
      <w:r>
        <w:rPr>
          <w:rtl/>
        </w:rPr>
        <w:t>كه</w:t>
      </w:r>
      <w:r w:rsidR="00925C5C">
        <w:rPr>
          <w:rtl/>
        </w:rPr>
        <w:t>:</w:t>
      </w:r>
      <w:r>
        <w:rPr>
          <w:rtl/>
        </w:rPr>
        <w:t xml:space="preserve"> زيارت حضرت عبدالعظيمى كه</w:t>
      </w:r>
      <w:r w:rsidR="005649CC">
        <w:rPr>
          <w:rtl/>
        </w:rPr>
        <w:t xml:space="preserve">، </w:t>
      </w:r>
      <w:r>
        <w:rPr>
          <w:rtl/>
        </w:rPr>
        <w:t xml:space="preserve">اولا نسب او با چهار واسطه به امام مجتبى </w:t>
      </w:r>
      <w:r w:rsidR="00277A24" w:rsidRPr="00277A24">
        <w:rPr>
          <w:rStyle w:val="libAlaemChar"/>
          <w:rtl/>
        </w:rPr>
        <w:t>عليه‌السلام</w:t>
      </w:r>
      <w:r>
        <w:rPr>
          <w:rtl/>
        </w:rPr>
        <w:t xml:space="preserve"> ميرسد</w:t>
      </w:r>
      <w:r w:rsidR="005649CC">
        <w:rPr>
          <w:rtl/>
        </w:rPr>
        <w:t xml:space="preserve">، </w:t>
      </w:r>
      <w:r>
        <w:rPr>
          <w:rtl/>
        </w:rPr>
        <w:t xml:space="preserve">و ثانيا مبارزه و فضيلت </w:t>
      </w:r>
      <w:r>
        <w:rPr>
          <w:rtl/>
        </w:rPr>
        <w:lastRenderedPageBreak/>
        <w:t>شهادتى نداشته است</w:t>
      </w:r>
      <w:r w:rsidR="005649CC">
        <w:rPr>
          <w:rtl/>
        </w:rPr>
        <w:t xml:space="preserve">، </w:t>
      </w:r>
      <w:r>
        <w:rPr>
          <w:rtl/>
        </w:rPr>
        <w:t>با زيارت حضرت حسينى كه اولا خود امام معصوم است</w:t>
      </w:r>
      <w:r w:rsidR="005649CC">
        <w:rPr>
          <w:rtl/>
        </w:rPr>
        <w:t xml:space="preserve">، </w:t>
      </w:r>
      <w:r>
        <w:rPr>
          <w:rtl/>
        </w:rPr>
        <w:t xml:space="preserve">و نيز فرزند على </w:t>
      </w:r>
      <w:r w:rsidR="00277A24" w:rsidRPr="00277A24">
        <w:rPr>
          <w:rStyle w:val="libAlaemChar"/>
          <w:rtl/>
        </w:rPr>
        <w:t>عليه‌السلام</w:t>
      </w:r>
      <w:r>
        <w:rPr>
          <w:rtl/>
        </w:rPr>
        <w:t xml:space="preserve"> و فاطمه </w:t>
      </w:r>
      <w:r w:rsidR="00277A24" w:rsidRPr="00277A24">
        <w:rPr>
          <w:rStyle w:val="libAlaemChar"/>
          <w:rtl/>
        </w:rPr>
        <w:t>عليه‌السلام</w:t>
      </w:r>
      <w:r>
        <w:rPr>
          <w:rtl/>
        </w:rPr>
        <w:t xml:space="preserve"> مى باشد</w:t>
      </w:r>
      <w:r w:rsidR="005649CC">
        <w:rPr>
          <w:rtl/>
        </w:rPr>
        <w:t xml:space="preserve">، </w:t>
      </w:r>
      <w:r>
        <w:rPr>
          <w:rtl/>
        </w:rPr>
        <w:t>و ثانيا در راه خدا آنهمه مصيبتها و رنجها كشيده</w:t>
      </w:r>
      <w:r w:rsidR="005649CC">
        <w:rPr>
          <w:rtl/>
        </w:rPr>
        <w:t xml:space="preserve">، </w:t>
      </w:r>
      <w:r>
        <w:rPr>
          <w:rtl/>
        </w:rPr>
        <w:t>و بفيض بزرگ شهادت رسيده</w:t>
      </w:r>
      <w:r w:rsidR="005649CC">
        <w:rPr>
          <w:rtl/>
        </w:rPr>
        <w:t xml:space="preserve">، </w:t>
      </w:r>
      <w:r>
        <w:rPr>
          <w:rtl/>
        </w:rPr>
        <w:t>چگونه ممكن است</w:t>
      </w:r>
      <w:r w:rsidR="005649CC">
        <w:rPr>
          <w:rtl/>
        </w:rPr>
        <w:t xml:space="preserve">، </w:t>
      </w:r>
      <w:r>
        <w:rPr>
          <w:rtl/>
        </w:rPr>
        <w:t>با هم مساوى و هم سنگ باشد؟!</w:t>
      </w:r>
    </w:p>
    <w:p w:rsidR="006B3DBC" w:rsidRDefault="006B3DBC" w:rsidP="006B3DBC">
      <w:pPr>
        <w:pStyle w:val="libNormal"/>
        <w:rPr>
          <w:rtl/>
        </w:rPr>
      </w:pPr>
      <w:r>
        <w:rPr>
          <w:rtl/>
        </w:rPr>
        <w:t>براى توضيح اين معنى</w:t>
      </w:r>
      <w:r w:rsidR="005649CC">
        <w:rPr>
          <w:rtl/>
        </w:rPr>
        <w:t xml:space="preserve">، </w:t>
      </w:r>
      <w:r>
        <w:rPr>
          <w:rtl/>
        </w:rPr>
        <w:t>دو مطلب پراهميت را</w:t>
      </w:r>
      <w:r w:rsidR="005649CC">
        <w:rPr>
          <w:rtl/>
        </w:rPr>
        <w:t xml:space="preserve">، </w:t>
      </w:r>
      <w:r>
        <w:rPr>
          <w:rtl/>
        </w:rPr>
        <w:t>مورد دقت قرار مى دهيم</w:t>
      </w:r>
      <w:r w:rsidR="00925C5C">
        <w:rPr>
          <w:rtl/>
        </w:rPr>
        <w:t>:</w:t>
      </w:r>
    </w:p>
    <w:p w:rsidR="006B3DBC" w:rsidRDefault="00A177AC" w:rsidP="00A177AC">
      <w:pPr>
        <w:pStyle w:val="Heading2"/>
        <w:rPr>
          <w:rtl/>
        </w:rPr>
      </w:pPr>
      <w:bookmarkStart w:id="62" w:name="_Toc367540749"/>
      <w:r>
        <w:rPr>
          <w:rtl/>
        </w:rPr>
        <w:t>الف</w:t>
      </w:r>
      <w:r w:rsidR="00925C5C">
        <w:rPr>
          <w:rtl/>
        </w:rPr>
        <w:t>:</w:t>
      </w:r>
      <w:r>
        <w:rPr>
          <w:rtl/>
        </w:rPr>
        <w:t xml:space="preserve"> اعتبار سند حديث</w:t>
      </w:r>
      <w:bookmarkEnd w:id="62"/>
    </w:p>
    <w:p w:rsidR="006B3DBC" w:rsidRDefault="006B3DBC" w:rsidP="006B3DBC">
      <w:pPr>
        <w:pStyle w:val="libNormal"/>
        <w:rPr>
          <w:rtl/>
        </w:rPr>
      </w:pPr>
      <w:r>
        <w:rPr>
          <w:rtl/>
        </w:rPr>
        <w:t xml:space="preserve"> اين حديث از نظر سند و مدرك معتبر است</w:t>
      </w:r>
      <w:r w:rsidR="005649CC">
        <w:rPr>
          <w:rtl/>
        </w:rPr>
        <w:t xml:space="preserve">، </w:t>
      </w:r>
      <w:r>
        <w:rPr>
          <w:rtl/>
        </w:rPr>
        <w:t>و بسيارى از عالمان آگاه و حديث شناس</w:t>
      </w:r>
      <w:r w:rsidR="005649CC">
        <w:rPr>
          <w:rtl/>
        </w:rPr>
        <w:t xml:space="preserve">، </w:t>
      </w:r>
      <w:r>
        <w:rPr>
          <w:rtl/>
        </w:rPr>
        <w:t>و مورخ و فقيه</w:t>
      </w:r>
      <w:r w:rsidR="005649CC">
        <w:rPr>
          <w:rtl/>
        </w:rPr>
        <w:t xml:space="preserve">، </w:t>
      </w:r>
      <w:r>
        <w:rPr>
          <w:rtl/>
        </w:rPr>
        <w:t>آنرا در كتابهاى متين و ارزشمند خود آورده اند</w:t>
      </w:r>
      <w:r w:rsidR="005649CC">
        <w:rPr>
          <w:rtl/>
        </w:rPr>
        <w:t xml:space="preserve">، </w:t>
      </w:r>
      <w:r>
        <w:rPr>
          <w:rtl/>
        </w:rPr>
        <w:t>كه از باب نمونه</w:t>
      </w:r>
      <w:r w:rsidR="005649CC">
        <w:rPr>
          <w:rtl/>
        </w:rPr>
        <w:t xml:space="preserve">، </w:t>
      </w:r>
      <w:r>
        <w:rPr>
          <w:rtl/>
        </w:rPr>
        <w:t>تعدادى از كتابها و نويسندگان آنرا</w:t>
      </w:r>
      <w:r w:rsidR="005649CC">
        <w:rPr>
          <w:rtl/>
        </w:rPr>
        <w:t xml:space="preserve">، </w:t>
      </w:r>
      <w:r>
        <w:rPr>
          <w:rtl/>
        </w:rPr>
        <w:t>مورد توجه قرار مى دهيم</w:t>
      </w:r>
      <w:r w:rsidR="00925C5C">
        <w:rPr>
          <w:rtl/>
        </w:rPr>
        <w:t>:</w:t>
      </w:r>
    </w:p>
    <w:p w:rsidR="006B3DBC" w:rsidRDefault="006B3DBC" w:rsidP="006B3DBC">
      <w:pPr>
        <w:pStyle w:val="libNormal"/>
        <w:rPr>
          <w:rtl/>
        </w:rPr>
      </w:pPr>
      <w:r>
        <w:rPr>
          <w:rtl/>
        </w:rPr>
        <w:t>1 - محمد بن قولويه قمى</w:t>
      </w:r>
      <w:r w:rsidR="005649CC">
        <w:rPr>
          <w:rtl/>
        </w:rPr>
        <w:t xml:space="preserve">، </w:t>
      </w:r>
      <w:r>
        <w:rPr>
          <w:rtl/>
        </w:rPr>
        <w:t>در كتاب «كامل الزيارات» ص ‍ 324</w:t>
      </w:r>
      <w:r w:rsidR="005649CC">
        <w:rPr>
          <w:rtl/>
        </w:rPr>
        <w:t xml:space="preserve">. </w:t>
      </w:r>
    </w:p>
    <w:p w:rsidR="006B3DBC" w:rsidRDefault="006B3DBC" w:rsidP="006B3DBC">
      <w:pPr>
        <w:pStyle w:val="libNormal"/>
        <w:rPr>
          <w:rtl/>
        </w:rPr>
      </w:pPr>
      <w:r>
        <w:rPr>
          <w:rtl/>
        </w:rPr>
        <w:t>2 - شيخ صدوق</w:t>
      </w:r>
      <w:r w:rsidR="005649CC">
        <w:rPr>
          <w:rtl/>
        </w:rPr>
        <w:t xml:space="preserve">، </w:t>
      </w:r>
      <w:r>
        <w:rPr>
          <w:rtl/>
        </w:rPr>
        <w:t>در كتاب «ثواب الاعمال» ص 124</w:t>
      </w:r>
      <w:r w:rsidR="005649CC">
        <w:rPr>
          <w:rtl/>
        </w:rPr>
        <w:t xml:space="preserve">. </w:t>
      </w:r>
    </w:p>
    <w:p w:rsidR="006B3DBC" w:rsidRDefault="006B3DBC" w:rsidP="006B3DBC">
      <w:pPr>
        <w:pStyle w:val="libNormal"/>
        <w:rPr>
          <w:rtl/>
        </w:rPr>
      </w:pPr>
      <w:r>
        <w:rPr>
          <w:rtl/>
        </w:rPr>
        <w:t>3 - حاج ميرزا حسين نورى</w:t>
      </w:r>
      <w:r w:rsidR="005649CC">
        <w:rPr>
          <w:rtl/>
        </w:rPr>
        <w:t xml:space="preserve">، </w:t>
      </w:r>
      <w:r>
        <w:rPr>
          <w:rtl/>
        </w:rPr>
        <w:t>در كتاب «مستدرك الوسائل» ج 3</w:t>
      </w:r>
      <w:r w:rsidR="005649CC">
        <w:rPr>
          <w:rtl/>
        </w:rPr>
        <w:t xml:space="preserve">، </w:t>
      </w:r>
      <w:r>
        <w:rPr>
          <w:rtl/>
        </w:rPr>
        <w:t>ص 614 و 669</w:t>
      </w:r>
      <w:r w:rsidR="005649CC">
        <w:rPr>
          <w:rtl/>
        </w:rPr>
        <w:t xml:space="preserve">. </w:t>
      </w:r>
    </w:p>
    <w:p w:rsidR="006B3DBC" w:rsidRDefault="006B3DBC" w:rsidP="006B3DBC">
      <w:pPr>
        <w:pStyle w:val="libNormal"/>
        <w:rPr>
          <w:rtl/>
        </w:rPr>
      </w:pPr>
      <w:r>
        <w:rPr>
          <w:rtl/>
        </w:rPr>
        <w:t>4 - حاج شيخ عباس قمى در كتاب «سفينة البحار» ج 2</w:t>
      </w:r>
      <w:r w:rsidR="005649CC">
        <w:rPr>
          <w:rtl/>
        </w:rPr>
        <w:t xml:space="preserve">، </w:t>
      </w:r>
      <w:r>
        <w:rPr>
          <w:rtl/>
        </w:rPr>
        <w:t>ص ‍ 121</w:t>
      </w:r>
      <w:r w:rsidR="005649CC">
        <w:rPr>
          <w:rtl/>
        </w:rPr>
        <w:t xml:space="preserve">. </w:t>
      </w:r>
    </w:p>
    <w:p w:rsidR="006B3DBC" w:rsidRDefault="006B3DBC" w:rsidP="006B3DBC">
      <w:pPr>
        <w:pStyle w:val="libNormal"/>
        <w:rPr>
          <w:rtl/>
        </w:rPr>
      </w:pPr>
      <w:r>
        <w:rPr>
          <w:rtl/>
        </w:rPr>
        <w:t>5 - حاج شيخ عباس قمى در كتاب «مفاتيح الجنان» ص 656</w:t>
      </w:r>
      <w:r w:rsidR="005649CC">
        <w:rPr>
          <w:rtl/>
        </w:rPr>
        <w:t xml:space="preserve">. </w:t>
      </w:r>
    </w:p>
    <w:p w:rsidR="006B3DBC" w:rsidRDefault="006B3DBC" w:rsidP="006B3DBC">
      <w:pPr>
        <w:pStyle w:val="libNormal"/>
        <w:rPr>
          <w:rtl/>
        </w:rPr>
      </w:pPr>
      <w:r>
        <w:rPr>
          <w:rtl/>
        </w:rPr>
        <w:t>6 - حاج شيخ عباس قمى در كتاب «منتهى الامال» ج 1</w:t>
      </w:r>
      <w:r w:rsidR="005649CC">
        <w:rPr>
          <w:rtl/>
        </w:rPr>
        <w:t xml:space="preserve">، </w:t>
      </w:r>
      <w:r>
        <w:rPr>
          <w:rtl/>
        </w:rPr>
        <w:t>ص ‍ 179</w:t>
      </w:r>
      <w:r w:rsidR="005649CC">
        <w:rPr>
          <w:rtl/>
        </w:rPr>
        <w:t xml:space="preserve">. </w:t>
      </w:r>
    </w:p>
    <w:p w:rsidR="006B3DBC" w:rsidRDefault="006B3DBC" w:rsidP="006B3DBC">
      <w:pPr>
        <w:pStyle w:val="libNormal"/>
        <w:rPr>
          <w:rtl/>
        </w:rPr>
      </w:pPr>
      <w:r>
        <w:rPr>
          <w:rtl/>
        </w:rPr>
        <w:t>7 - محمد بن على اردبيلى در كتاب «جامع الرواة» ج 1</w:t>
      </w:r>
      <w:r w:rsidR="005649CC">
        <w:rPr>
          <w:rtl/>
        </w:rPr>
        <w:t xml:space="preserve">، </w:t>
      </w:r>
      <w:r>
        <w:rPr>
          <w:rtl/>
        </w:rPr>
        <w:t>ص ‍ 460</w:t>
      </w:r>
      <w:r w:rsidR="005649CC">
        <w:rPr>
          <w:rtl/>
        </w:rPr>
        <w:t xml:space="preserve">. </w:t>
      </w:r>
    </w:p>
    <w:p w:rsidR="006B3DBC" w:rsidRDefault="006B3DBC" w:rsidP="006B3DBC">
      <w:pPr>
        <w:pStyle w:val="libNormal"/>
        <w:rPr>
          <w:rtl/>
        </w:rPr>
      </w:pPr>
      <w:r>
        <w:rPr>
          <w:rtl/>
        </w:rPr>
        <w:t>در كتابهاى ديگر زيارتى و حديثى شيعه نيز اين حديث آمده است</w:t>
      </w:r>
      <w:r w:rsidR="005649CC">
        <w:rPr>
          <w:rtl/>
        </w:rPr>
        <w:t xml:space="preserve">، </w:t>
      </w:r>
      <w:r>
        <w:rPr>
          <w:rtl/>
        </w:rPr>
        <w:t>و علماى بزرگ حديث و رجال</w:t>
      </w:r>
      <w:r w:rsidR="005649CC">
        <w:rPr>
          <w:rtl/>
        </w:rPr>
        <w:t xml:space="preserve">، </w:t>
      </w:r>
      <w:r>
        <w:rPr>
          <w:rtl/>
        </w:rPr>
        <w:t>همگان اين حديث را از لحاظ سند و مدرك معتبر و موثق دانسته اند</w:t>
      </w:r>
      <w:r w:rsidR="005649CC">
        <w:rPr>
          <w:rtl/>
        </w:rPr>
        <w:t xml:space="preserve">، </w:t>
      </w:r>
      <w:r>
        <w:rPr>
          <w:rtl/>
        </w:rPr>
        <w:t>و موضوع حديث از لحاظ مدرك خدشه بردار نيست</w:t>
      </w:r>
      <w:r w:rsidR="005649CC">
        <w:rPr>
          <w:rtl/>
        </w:rPr>
        <w:t xml:space="preserve">. </w:t>
      </w:r>
    </w:p>
    <w:p w:rsidR="006B3DBC" w:rsidRDefault="00A177AC" w:rsidP="00A177AC">
      <w:pPr>
        <w:pStyle w:val="Heading2"/>
        <w:rPr>
          <w:rtl/>
        </w:rPr>
      </w:pPr>
      <w:bookmarkStart w:id="63" w:name="_Toc367540750"/>
      <w:r>
        <w:rPr>
          <w:rtl/>
        </w:rPr>
        <w:lastRenderedPageBreak/>
        <w:t>ب</w:t>
      </w:r>
      <w:r w:rsidR="00925C5C">
        <w:rPr>
          <w:rtl/>
        </w:rPr>
        <w:t>:</w:t>
      </w:r>
      <w:r>
        <w:rPr>
          <w:rtl/>
        </w:rPr>
        <w:t xml:space="preserve"> دلالت و مفهوم حديث</w:t>
      </w:r>
      <w:bookmarkEnd w:id="63"/>
    </w:p>
    <w:p w:rsidR="006B3DBC" w:rsidRDefault="006B3DBC" w:rsidP="006B3DBC">
      <w:pPr>
        <w:pStyle w:val="libNormal"/>
        <w:rPr>
          <w:rtl/>
        </w:rPr>
      </w:pPr>
      <w:r>
        <w:rPr>
          <w:rtl/>
        </w:rPr>
        <w:t xml:space="preserve"> از لحاظ دلالت و مفهوم نيز</w:t>
      </w:r>
      <w:r w:rsidR="005649CC">
        <w:rPr>
          <w:rtl/>
        </w:rPr>
        <w:t xml:space="preserve">، </w:t>
      </w:r>
      <w:r>
        <w:rPr>
          <w:rtl/>
        </w:rPr>
        <w:t>جهت تبيين معنى اين حديث</w:t>
      </w:r>
      <w:r w:rsidR="005649CC">
        <w:rPr>
          <w:rtl/>
        </w:rPr>
        <w:t xml:space="preserve">، </w:t>
      </w:r>
      <w:r>
        <w:rPr>
          <w:rtl/>
        </w:rPr>
        <w:t>مناسب است كه اين جهات را مورد</w:t>
      </w:r>
      <w:r w:rsidR="005649CC">
        <w:rPr>
          <w:rtl/>
        </w:rPr>
        <w:t xml:space="preserve">، </w:t>
      </w:r>
      <w:r>
        <w:rPr>
          <w:rtl/>
        </w:rPr>
        <w:t>دقت قرار دهيم</w:t>
      </w:r>
      <w:r w:rsidR="00925C5C">
        <w:rPr>
          <w:rtl/>
        </w:rPr>
        <w:t>:</w:t>
      </w:r>
    </w:p>
    <w:p w:rsidR="006B3DBC" w:rsidRDefault="00A177AC" w:rsidP="00A177AC">
      <w:pPr>
        <w:pStyle w:val="Heading2"/>
        <w:rPr>
          <w:rtl/>
        </w:rPr>
      </w:pPr>
      <w:bookmarkStart w:id="64" w:name="_Toc367540751"/>
      <w:r>
        <w:t>1</w:t>
      </w:r>
      <w:r>
        <w:rPr>
          <w:rtl/>
        </w:rPr>
        <w:t xml:space="preserve"> - موضوع مبارزه و هجرت</w:t>
      </w:r>
      <w:bookmarkEnd w:id="64"/>
    </w:p>
    <w:p w:rsidR="006B3DBC" w:rsidRDefault="006B3DBC" w:rsidP="006B3DBC">
      <w:pPr>
        <w:pStyle w:val="libNormal"/>
        <w:rPr>
          <w:rtl/>
        </w:rPr>
      </w:pPr>
      <w:r>
        <w:rPr>
          <w:rtl/>
        </w:rPr>
        <w:t xml:space="preserve"> براى ارزش مبارزه و جهاد و فداكارى و شهادت حضرت ابى عبدالله عليه الصلاة و السلام</w:t>
      </w:r>
      <w:r w:rsidR="005649CC">
        <w:rPr>
          <w:rtl/>
        </w:rPr>
        <w:t xml:space="preserve">، </w:t>
      </w:r>
      <w:r>
        <w:rPr>
          <w:rtl/>
        </w:rPr>
        <w:t>هرگز نميتوان اندازه اى قرار داد</w:t>
      </w:r>
      <w:r w:rsidR="005649CC">
        <w:rPr>
          <w:rtl/>
        </w:rPr>
        <w:t xml:space="preserve">، </w:t>
      </w:r>
      <w:r>
        <w:rPr>
          <w:rtl/>
        </w:rPr>
        <w:t xml:space="preserve">و عمل آن بزرگوار را با اعمال ديگران مقايسه نمود: زيرا: </w:t>
      </w:r>
      <w:r w:rsidR="00A04CFD" w:rsidRPr="00563465">
        <w:rPr>
          <w:rStyle w:val="libHadeesChar"/>
          <w:rtl/>
        </w:rPr>
        <w:t>الاسلام</w:t>
      </w:r>
      <w:r w:rsidR="005649CC">
        <w:rPr>
          <w:rStyle w:val="libHadeesChar"/>
          <w:rtl/>
        </w:rPr>
        <w:t xml:space="preserve">، </w:t>
      </w:r>
      <w:r w:rsidR="00A04CFD" w:rsidRPr="00563465">
        <w:rPr>
          <w:rStyle w:val="libHadeesChar"/>
          <w:rtl/>
        </w:rPr>
        <w:t>نبوى الحدوث و حسينى البق</w:t>
      </w:r>
      <w:r w:rsidR="00242452">
        <w:rPr>
          <w:rStyle w:val="libHadeesChar"/>
          <w:rtl/>
        </w:rPr>
        <w:t>أ</w:t>
      </w:r>
      <w:r w:rsidR="005649CC">
        <w:rPr>
          <w:rStyle w:val="libHadeesChar"/>
          <w:rtl/>
        </w:rPr>
        <w:t xml:space="preserve">. </w:t>
      </w:r>
    </w:p>
    <w:p w:rsidR="006B3DBC" w:rsidRDefault="006B3DBC" w:rsidP="006B3DBC">
      <w:pPr>
        <w:pStyle w:val="libNormal"/>
        <w:rPr>
          <w:rtl/>
        </w:rPr>
      </w:pPr>
      <w:r>
        <w:rPr>
          <w:rtl/>
        </w:rPr>
        <w:t>يعنى</w:t>
      </w:r>
      <w:r w:rsidR="005649CC">
        <w:rPr>
          <w:rtl/>
        </w:rPr>
        <w:t xml:space="preserve">، </w:t>
      </w:r>
      <w:r>
        <w:rPr>
          <w:rtl/>
        </w:rPr>
        <w:t>اسلام بوسيله پيامبر بوجود آمد</w:t>
      </w:r>
      <w:r w:rsidR="005649CC">
        <w:rPr>
          <w:rtl/>
        </w:rPr>
        <w:t xml:space="preserve">، </w:t>
      </w:r>
      <w:r>
        <w:rPr>
          <w:rtl/>
        </w:rPr>
        <w:t>و سبب بق</w:t>
      </w:r>
      <w:r w:rsidR="00242452">
        <w:rPr>
          <w:rtl/>
        </w:rPr>
        <w:t>أ</w:t>
      </w:r>
      <w:r>
        <w:rPr>
          <w:rtl/>
        </w:rPr>
        <w:t xml:space="preserve"> و استمرار آن</w:t>
      </w:r>
      <w:r w:rsidR="005649CC">
        <w:rPr>
          <w:rtl/>
        </w:rPr>
        <w:t xml:space="preserve">، </w:t>
      </w:r>
      <w:r>
        <w:rPr>
          <w:rtl/>
        </w:rPr>
        <w:t xml:space="preserve">حسين بن على </w:t>
      </w:r>
      <w:r w:rsidR="00277A24" w:rsidRPr="00277A24">
        <w:rPr>
          <w:rStyle w:val="libAlaemChar"/>
          <w:rtl/>
        </w:rPr>
        <w:t>عليه‌السلام</w:t>
      </w:r>
      <w:r>
        <w:rPr>
          <w:rtl/>
        </w:rPr>
        <w:t xml:space="preserve"> بوده</w:t>
      </w:r>
      <w:r w:rsidR="005649CC">
        <w:rPr>
          <w:rtl/>
        </w:rPr>
        <w:t xml:space="preserve">، </w:t>
      </w:r>
      <w:r>
        <w:rPr>
          <w:rtl/>
        </w:rPr>
        <w:t>و اين معنى هم براستى يك واقعيت اجتناب ناپذير است</w:t>
      </w:r>
      <w:r w:rsidR="005649CC">
        <w:rPr>
          <w:rtl/>
        </w:rPr>
        <w:t xml:space="preserve">. </w:t>
      </w:r>
    </w:p>
    <w:p w:rsidR="006B3DBC" w:rsidRDefault="006B3DBC" w:rsidP="006B3DBC">
      <w:pPr>
        <w:pStyle w:val="libNormal"/>
        <w:rPr>
          <w:rtl/>
        </w:rPr>
      </w:pPr>
      <w:r>
        <w:rPr>
          <w:rtl/>
        </w:rPr>
        <w:t xml:space="preserve">اما حضرت عبدالعظيم حسنى </w:t>
      </w:r>
      <w:r w:rsidR="00277A24" w:rsidRPr="00277A24">
        <w:rPr>
          <w:rStyle w:val="libAlaemChar"/>
          <w:rtl/>
        </w:rPr>
        <w:t>عليه‌السلام</w:t>
      </w:r>
      <w:r>
        <w:rPr>
          <w:rtl/>
        </w:rPr>
        <w:t xml:space="preserve"> هم آنگونه نيست كه</w:t>
      </w:r>
      <w:r w:rsidR="005649CC">
        <w:rPr>
          <w:rtl/>
        </w:rPr>
        <w:t xml:space="preserve">، </w:t>
      </w:r>
      <w:r>
        <w:rPr>
          <w:rtl/>
        </w:rPr>
        <w:t>مبارزه و جهادى نكرده</w:t>
      </w:r>
      <w:r w:rsidR="005649CC">
        <w:rPr>
          <w:rtl/>
        </w:rPr>
        <w:t xml:space="preserve">، </w:t>
      </w:r>
      <w:r>
        <w:rPr>
          <w:rtl/>
        </w:rPr>
        <w:t>و در راه اسلام</w:t>
      </w:r>
      <w:r w:rsidR="005649CC">
        <w:rPr>
          <w:rtl/>
        </w:rPr>
        <w:t xml:space="preserve">، </w:t>
      </w:r>
      <w:r>
        <w:rPr>
          <w:rtl/>
        </w:rPr>
        <w:t>صدمات و مشقتهائى تحمل ننموده باشد</w:t>
      </w:r>
      <w:r w:rsidR="005649CC">
        <w:rPr>
          <w:rtl/>
        </w:rPr>
        <w:t xml:space="preserve">، </w:t>
      </w:r>
      <w:r>
        <w:rPr>
          <w:rtl/>
        </w:rPr>
        <w:t>بلكه همانطور كه در فصل دوم تحت عنوان «مبارزه با ظلم و ستم» و نيز در فصل چهارم مطالعه كرديم</w:t>
      </w:r>
      <w:r w:rsidR="005649CC">
        <w:rPr>
          <w:rtl/>
        </w:rPr>
        <w:t xml:space="preserve">، </w:t>
      </w:r>
      <w:r>
        <w:rPr>
          <w:rtl/>
        </w:rPr>
        <w:t>آن بزرگوار هم</w:t>
      </w:r>
      <w:r w:rsidR="005649CC">
        <w:rPr>
          <w:rtl/>
        </w:rPr>
        <w:t xml:space="preserve">، </w:t>
      </w:r>
      <w:r>
        <w:rPr>
          <w:rtl/>
        </w:rPr>
        <w:t>بخش ‍ زيادى از عمر خود را</w:t>
      </w:r>
      <w:r w:rsidR="005649CC">
        <w:rPr>
          <w:rtl/>
        </w:rPr>
        <w:t xml:space="preserve">، </w:t>
      </w:r>
      <w:r>
        <w:rPr>
          <w:rtl/>
        </w:rPr>
        <w:t>در راه مبارزه و ستيز با حكام جور گذرانده</w:t>
      </w:r>
      <w:r w:rsidR="005649CC">
        <w:rPr>
          <w:rtl/>
        </w:rPr>
        <w:t xml:space="preserve">، </w:t>
      </w:r>
      <w:r>
        <w:rPr>
          <w:rtl/>
        </w:rPr>
        <w:t>و تحت تعقيب بوده</w:t>
      </w:r>
      <w:r w:rsidR="005649CC">
        <w:rPr>
          <w:rtl/>
        </w:rPr>
        <w:t xml:space="preserve">، </w:t>
      </w:r>
      <w:r>
        <w:rPr>
          <w:rtl/>
        </w:rPr>
        <w:t>و درگيرى و آوارگى داشته</w:t>
      </w:r>
      <w:r w:rsidR="005649CC">
        <w:rPr>
          <w:rtl/>
        </w:rPr>
        <w:t xml:space="preserve">، </w:t>
      </w:r>
      <w:r>
        <w:rPr>
          <w:rtl/>
        </w:rPr>
        <w:t>و نيز قيام و هجرت نموده است</w:t>
      </w:r>
      <w:r w:rsidR="005649CC">
        <w:rPr>
          <w:rtl/>
        </w:rPr>
        <w:t xml:space="preserve">، </w:t>
      </w:r>
      <w:r>
        <w:rPr>
          <w:rtl/>
        </w:rPr>
        <w:t>و ميتواند</w:t>
      </w:r>
      <w:r w:rsidR="005649CC">
        <w:rPr>
          <w:rtl/>
        </w:rPr>
        <w:t xml:space="preserve">، </w:t>
      </w:r>
      <w:r>
        <w:rPr>
          <w:rtl/>
        </w:rPr>
        <w:t>مشمول آيه</w:t>
      </w:r>
      <w:r w:rsidR="00925C5C">
        <w:rPr>
          <w:rtl/>
        </w:rPr>
        <w:t>:</w:t>
      </w:r>
      <w:r>
        <w:rPr>
          <w:rtl/>
        </w:rPr>
        <w:t xml:space="preserve"> </w:t>
      </w:r>
      <w:r w:rsidR="00A04CFD" w:rsidRPr="008F0B76">
        <w:rPr>
          <w:rStyle w:val="libAieChar"/>
          <w:rtl/>
        </w:rPr>
        <w:t>و من يخرج من بيته مهاجرا الى الله</w:t>
      </w:r>
      <w:r w:rsidR="005649CC">
        <w:rPr>
          <w:rStyle w:val="libAieChar"/>
          <w:rtl/>
        </w:rPr>
        <w:t>...</w:t>
      </w:r>
      <w:r w:rsidR="005649CC">
        <w:rPr>
          <w:rStyle w:val="libAieChar"/>
          <w:rFonts w:hint="cs"/>
          <w:rtl/>
        </w:rPr>
        <w:t xml:space="preserve"> </w:t>
      </w:r>
      <w:r w:rsidR="00A04CFD" w:rsidRPr="00966C65">
        <w:rPr>
          <w:rStyle w:val="libFootnotenumChar"/>
          <w:rtl/>
        </w:rPr>
        <w:t>(101)</w:t>
      </w:r>
      <w:r>
        <w:rPr>
          <w:rtl/>
        </w:rPr>
        <w:t xml:space="preserve"> قرار گيرد</w:t>
      </w:r>
      <w:r w:rsidR="005649CC">
        <w:rPr>
          <w:rtl/>
        </w:rPr>
        <w:t xml:space="preserve">، </w:t>
      </w:r>
      <w:r>
        <w:rPr>
          <w:rtl/>
        </w:rPr>
        <w:t>و زيارت او</w:t>
      </w:r>
      <w:r w:rsidR="005649CC">
        <w:rPr>
          <w:rtl/>
        </w:rPr>
        <w:t xml:space="preserve">، </w:t>
      </w:r>
      <w:r>
        <w:rPr>
          <w:rtl/>
        </w:rPr>
        <w:t>داراى ارزش و فضيلت زيادى باشد</w:t>
      </w:r>
      <w:r w:rsidR="005649CC">
        <w:rPr>
          <w:rtl/>
        </w:rPr>
        <w:t xml:space="preserve">. </w:t>
      </w:r>
    </w:p>
    <w:p w:rsidR="006B3DBC" w:rsidRDefault="00A177AC" w:rsidP="00A177AC">
      <w:pPr>
        <w:pStyle w:val="Heading2"/>
        <w:rPr>
          <w:rtl/>
        </w:rPr>
      </w:pPr>
      <w:bookmarkStart w:id="65" w:name="_Toc367540752"/>
      <w:r>
        <w:t>2</w:t>
      </w:r>
      <w:r>
        <w:rPr>
          <w:rtl/>
        </w:rPr>
        <w:t xml:space="preserve"> - اطاعت و ولايت اهل بيت </w:t>
      </w:r>
      <w:r w:rsidR="00277A24" w:rsidRPr="00277A24">
        <w:rPr>
          <w:rStyle w:val="libAlaemChar"/>
          <w:rtl/>
        </w:rPr>
        <w:t>عليه‌السلام</w:t>
      </w:r>
      <w:bookmarkEnd w:id="65"/>
    </w:p>
    <w:p w:rsidR="006B3DBC" w:rsidRDefault="006B3DBC" w:rsidP="006B3DBC">
      <w:pPr>
        <w:pStyle w:val="libNormal"/>
        <w:rPr>
          <w:rtl/>
        </w:rPr>
      </w:pPr>
      <w:r>
        <w:rPr>
          <w:rtl/>
        </w:rPr>
        <w:t xml:space="preserve"> اگر چه نسب عبدالعظيم حسنى </w:t>
      </w:r>
      <w:r w:rsidR="00277A24" w:rsidRPr="00277A24">
        <w:rPr>
          <w:rStyle w:val="libAlaemChar"/>
          <w:rtl/>
        </w:rPr>
        <w:t>عليه‌السلام</w:t>
      </w:r>
      <w:r>
        <w:rPr>
          <w:rtl/>
        </w:rPr>
        <w:t xml:space="preserve"> با چهار واسطه بامام حسن مجتبى ميرسد</w:t>
      </w:r>
      <w:r w:rsidR="005649CC">
        <w:rPr>
          <w:rtl/>
        </w:rPr>
        <w:t xml:space="preserve">، </w:t>
      </w:r>
      <w:r>
        <w:rPr>
          <w:rtl/>
        </w:rPr>
        <w:t>و باصطلاح وى امامزاده است</w:t>
      </w:r>
      <w:r w:rsidR="005649CC">
        <w:rPr>
          <w:rtl/>
        </w:rPr>
        <w:t xml:space="preserve">، </w:t>
      </w:r>
      <w:r>
        <w:rPr>
          <w:rtl/>
        </w:rPr>
        <w:t>اما نبايد فراموش ‍ كرد كه</w:t>
      </w:r>
      <w:r w:rsidR="005649CC">
        <w:rPr>
          <w:rtl/>
        </w:rPr>
        <w:t xml:space="preserve">، </w:t>
      </w:r>
      <w:r>
        <w:rPr>
          <w:rtl/>
        </w:rPr>
        <w:t>وى امامزاده بزرگوارى است</w:t>
      </w:r>
      <w:r w:rsidR="005649CC">
        <w:rPr>
          <w:rtl/>
        </w:rPr>
        <w:t xml:space="preserve">، </w:t>
      </w:r>
      <w:r>
        <w:rPr>
          <w:rtl/>
        </w:rPr>
        <w:t>كه بخاطر خلوص و اطاعت</w:t>
      </w:r>
      <w:r w:rsidR="005649CC">
        <w:rPr>
          <w:rtl/>
        </w:rPr>
        <w:t xml:space="preserve">، </w:t>
      </w:r>
      <w:r>
        <w:rPr>
          <w:rtl/>
        </w:rPr>
        <w:t>بمقامى ميرسد كه</w:t>
      </w:r>
      <w:r w:rsidR="005649CC">
        <w:rPr>
          <w:rtl/>
        </w:rPr>
        <w:t xml:space="preserve">، </w:t>
      </w:r>
      <w:r>
        <w:rPr>
          <w:rtl/>
        </w:rPr>
        <w:t xml:space="preserve">امام هادى </w:t>
      </w:r>
      <w:r w:rsidR="00277A24" w:rsidRPr="00277A24">
        <w:rPr>
          <w:rStyle w:val="libAlaemChar"/>
          <w:rtl/>
        </w:rPr>
        <w:t>عليه‌السلام</w:t>
      </w:r>
      <w:r>
        <w:rPr>
          <w:rtl/>
        </w:rPr>
        <w:t xml:space="preserve"> ميفرمايد: </w:t>
      </w:r>
      <w:r w:rsidR="00A04CFD" w:rsidRPr="00563465">
        <w:rPr>
          <w:rStyle w:val="libHadeesChar"/>
          <w:rtl/>
        </w:rPr>
        <w:t xml:space="preserve">انت ولينا حقا </w:t>
      </w:r>
      <w:r w:rsidR="00A04CFD" w:rsidRPr="00966C65">
        <w:rPr>
          <w:rStyle w:val="libFootnotenumChar"/>
          <w:rtl/>
        </w:rPr>
        <w:t>(102)</w:t>
      </w:r>
      <w:r w:rsidR="005649CC">
        <w:rPr>
          <w:rStyle w:val="libHadeesChar"/>
          <w:rtl/>
        </w:rPr>
        <w:t xml:space="preserve">. </w:t>
      </w:r>
    </w:p>
    <w:p w:rsidR="006B3DBC" w:rsidRDefault="006B3DBC" w:rsidP="006B3DBC">
      <w:pPr>
        <w:pStyle w:val="libNormal"/>
        <w:rPr>
          <w:rtl/>
        </w:rPr>
      </w:pPr>
      <w:r>
        <w:rPr>
          <w:rtl/>
        </w:rPr>
        <w:lastRenderedPageBreak/>
        <w:t>روى اين حساب</w:t>
      </w:r>
      <w:r w:rsidR="005649CC">
        <w:rPr>
          <w:rtl/>
        </w:rPr>
        <w:t xml:space="preserve">، </w:t>
      </w:r>
      <w:r>
        <w:rPr>
          <w:rtl/>
        </w:rPr>
        <w:t>او ولى</w:t>
      </w:r>
      <w:r w:rsidR="005649CC">
        <w:rPr>
          <w:rtl/>
        </w:rPr>
        <w:t xml:space="preserve">، </w:t>
      </w:r>
      <w:r>
        <w:rPr>
          <w:rtl/>
        </w:rPr>
        <w:t>ولى الله مى گردد</w:t>
      </w:r>
      <w:r w:rsidR="005649CC">
        <w:rPr>
          <w:rtl/>
        </w:rPr>
        <w:t xml:space="preserve">، </w:t>
      </w:r>
      <w:r>
        <w:rPr>
          <w:rtl/>
        </w:rPr>
        <w:t>و در مورد ديگر</w:t>
      </w:r>
      <w:r w:rsidR="005649CC">
        <w:rPr>
          <w:rtl/>
        </w:rPr>
        <w:t xml:space="preserve">، </w:t>
      </w:r>
      <w:r>
        <w:rPr>
          <w:rtl/>
        </w:rPr>
        <w:t>آنحضرت بخاطر مقام علمى و بيان حديث و نشر فرهنگ تشيع</w:t>
      </w:r>
      <w:r w:rsidR="005649CC">
        <w:rPr>
          <w:rtl/>
        </w:rPr>
        <w:t xml:space="preserve">، </w:t>
      </w:r>
      <w:r>
        <w:rPr>
          <w:rtl/>
        </w:rPr>
        <w:t xml:space="preserve">براى عبدالعظيم حسنى </w:t>
      </w:r>
      <w:r w:rsidR="00277A24" w:rsidRPr="00277A24">
        <w:rPr>
          <w:rStyle w:val="libAlaemChar"/>
          <w:rtl/>
        </w:rPr>
        <w:t>عليه‌السلام</w:t>
      </w:r>
      <w:r>
        <w:rPr>
          <w:rtl/>
        </w:rPr>
        <w:t xml:space="preserve"> سلام ميرساند</w:t>
      </w:r>
      <w:r w:rsidR="005649CC">
        <w:rPr>
          <w:rtl/>
        </w:rPr>
        <w:t xml:space="preserve">، </w:t>
      </w:r>
      <w:r>
        <w:rPr>
          <w:rtl/>
        </w:rPr>
        <w:t xml:space="preserve">و از شخصيت او تجليل بعمل مى آورد </w:t>
      </w:r>
      <w:r w:rsidR="00F346D4" w:rsidRPr="00F346D4">
        <w:rPr>
          <w:rStyle w:val="libFootnotenumChar"/>
          <w:rtl/>
        </w:rPr>
        <w:t>(103)</w:t>
      </w:r>
      <w:r w:rsidR="005649CC">
        <w:rPr>
          <w:rtl/>
        </w:rPr>
        <w:t xml:space="preserve">. </w:t>
      </w:r>
    </w:p>
    <w:p w:rsidR="006B3DBC" w:rsidRDefault="00A177AC" w:rsidP="00A177AC">
      <w:pPr>
        <w:pStyle w:val="Heading2"/>
        <w:rPr>
          <w:rtl/>
        </w:rPr>
      </w:pPr>
      <w:bookmarkStart w:id="66" w:name="_Toc367540753"/>
      <w:r>
        <w:t>3</w:t>
      </w:r>
      <w:r>
        <w:rPr>
          <w:rtl/>
        </w:rPr>
        <w:t xml:space="preserve"> - بيان عظمت و تقويت عقيده</w:t>
      </w:r>
      <w:bookmarkEnd w:id="66"/>
    </w:p>
    <w:p w:rsidR="006B3DBC" w:rsidRDefault="006B3DBC" w:rsidP="006B3DBC">
      <w:pPr>
        <w:pStyle w:val="libNormal"/>
        <w:rPr>
          <w:rtl/>
        </w:rPr>
      </w:pPr>
      <w:r>
        <w:rPr>
          <w:rtl/>
        </w:rPr>
        <w:t xml:space="preserve"> جهت ديگرى را كه در تبيين اين حديث ميتوان مورد توجه قرار داد اينست كه</w:t>
      </w:r>
      <w:r w:rsidR="005649CC">
        <w:rPr>
          <w:rtl/>
        </w:rPr>
        <w:t xml:space="preserve">، </w:t>
      </w:r>
      <w:r>
        <w:rPr>
          <w:rtl/>
        </w:rPr>
        <w:t>ممكن است</w:t>
      </w:r>
      <w:r w:rsidR="005649CC">
        <w:rPr>
          <w:rtl/>
        </w:rPr>
        <w:t xml:space="preserve">، </w:t>
      </w:r>
      <w:r>
        <w:rPr>
          <w:rtl/>
        </w:rPr>
        <w:t xml:space="preserve">امام هادى </w:t>
      </w:r>
      <w:r w:rsidR="00277A24" w:rsidRPr="00277A24">
        <w:rPr>
          <w:rStyle w:val="libAlaemChar"/>
          <w:rtl/>
        </w:rPr>
        <w:t>عليه‌السلام</w:t>
      </w:r>
      <w:r>
        <w:rPr>
          <w:rtl/>
        </w:rPr>
        <w:t xml:space="preserve"> نسبت بآن مردميكه از «شهر رى» به زيارت حسين بن على </w:t>
      </w:r>
      <w:r w:rsidR="00277A24" w:rsidRPr="00277A24">
        <w:rPr>
          <w:rStyle w:val="libAlaemChar"/>
          <w:rtl/>
        </w:rPr>
        <w:t>عليه‌السلام</w:t>
      </w:r>
      <w:r>
        <w:rPr>
          <w:rtl/>
        </w:rPr>
        <w:t xml:space="preserve"> مشرف شده</w:t>
      </w:r>
      <w:r w:rsidR="005649CC">
        <w:rPr>
          <w:rtl/>
        </w:rPr>
        <w:t xml:space="preserve">، </w:t>
      </w:r>
      <w:r>
        <w:rPr>
          <w:rtl/>
        </w:rPr>
        <w:t>نظر خاصى داشته</w:t>
      </w:r>
      <w:r w:rsidR="005649CC">
        <w:rPr>
          <w:rtl/>
        </w:rPr>
        <w:t xml:space="preserve">، </w:t>
      </w:r>
      <w:r>
        <w:rPr>
          <w:rtl/>
        </w:rPr>
        <w:t>و باصطلاح حديث ناظر به مورد خاصى صدور يافته است</w:t>
      </w:r>
      <w:r w:rsidR="005649CC">
        <w:rPr>
          <w:rtl/>
        </w:rPr>
        <w:t xml:space="preserve">، </w:t>
      </w:r>
      <w:r>
        <w:rPr>
          <w:rtl/>
        </w:rPr>
        <w:t>يعنى ممكن بوده آن مرد مقام حضرت عبدالعظيم را مورد توجه قرار نميداده</w:t>
      </w:r>
      <w:r w:rsidR="005649CC">
        <w:rPr>
          <w:rtl/>
        </w:rPr>
        <w:t xml:space="preserve">، </w:t>
      </w:r>
      <w:r>
        <w:rPr>
          <w:rtl/>
        </w:rPr>
        <w:t>و نسبت بآن بزرگوار بى اعتنا و يا كم توجه بوده است</w:t>
      </w:r>
      <w:r w:rsidR="005649CC">
        <w:rPr>
          <w:rtl/>
        </w:rPr>
        <w:t xml:space="preserve">، </w:t>
      </w:r>
      <w:r>
        <w:rPr>
          <w:rtl/>
        </w:rPr>
        <w:t>و امام هادى (عليه السلام ) خواسته است از اين راه</w:t>
      </w:r>
      <w:r w:rsidR="005649CC">
        <w:rPr>
          <w:rtl/>
        </w:rPr>
        <w:t xml:space="preserve">، </w:t>
      </w:r>
      <w:r>
        <w:rPr>
          <w:rtl/>
        </w:rPr>
        <w:t>از مقام والاى سيدالكريم</w:t>
      </w:r>
      <w:r w:rsidR="005649CC">
        <w:rPr>
          <w:rtl/>
        </w:rPr>
        <w:t xml:space="preserve">، </w:t>
      </w:r>
      <w:r>
        <w:rPr>
          <w:rtl/>
        </w:rPr>
        <w:t>تجليل كرده</w:t>
      </w:r>
      <w:r w:rsidR="005649CC">
        <w:rPr>
          <w:rtl/>
        </w:rPr>
        <w:t xml:space="preserve">، </w:t>
      </w:r>
      <w:r>
        <w:rPr>
          <w:rtl/>
        </w:rPr>
        <w:t>و اعتقاد آن مرد را تقويت نموده باشد و بدين لحاظ چنين مطلبى را درباره زيارت وى</w:t>
      </w:r>
      <w:r w:rsidR="005649CC">
        <w:rPr>
          <w:rtl/>
        </w:rPr>
        <w:t xml:space="preserve">، </w:t>
      </w:r>
      <w:r>
        <w:rPr>
          <w:rtl/>
        </w:rPr>
        <w:t>براى آن مرد</w:t>
      </w:r>
      <w:r w:rsidR="005649CC">
        <w:rPr>
          <w:rtl/>
        </w:rPr>
        <w:t xml:space="preserve">، </w:t>
      </w:r>
      <w:r>
        <w:rPr>
          <w:rtl/>
        </w:rPr>
        <w:t>ابراز داشته است</w:t>
      </w:r>
      <w:r w:rsidR="00485381">
        <w:rPr>
          <w:rtl/>
        </w:rPr>
        <w:t>!</w:t>
      </w:r>
    </w:p>
    <w:p w:rsidR="006B3DBC" w:rsidRDefault="006B3DBC" w:rsidP="006B3DBC">
      <w:pPr>
        <w:pStyle w:val="libNormal"/>
        <w:rPr>
          <w:rtl/>
        </w:rPr>
      </w:pPr>
      <w:r>
        <w:rPr>
          <w:rtl/>
        </w:rPr>
        <w:t>علامه عاليقدر</w:t>
      </w:r>
      <w:r w:rsidR="005649CC">
        <w:rPr>
          <w:rtl/>
        </w:rPr>
        <w:t xml:space="preserve">، </w:t>
      </w:r>
      <w:r>
        <w:rPr>
          <w:rtl/>
        </w:rPr>
        <w:t>مرحوم شيخ عبدالحسين امينى</w:t>
      </w:r>
      <w:r w:rsidR="005649CC">
        <w:rPr>
          <w:rtl/>
        </w:rPr>
        <w:t xml:space="preserve">، </w:t>
      </w:r>
      <w:r>
        <w:rPr>
          <w:rtl/>
        </w:rPr>
        <w:t>نويسنده كتاب كم نظير «الغدير» در پاورقى كتاب كامل الزيارات» مينويسد: اين حديث بخصوصيت آن راوى و آن مرد زيارت كننده</w:t>
      </w:r>
      <w:r w:rsidR="005649CC">
        <w:rPr>
          <w:rtl/>
        </w:rPr>
        <w:t xml:space="preserve">، </w:t>
      </w:r>
      <w:r>
        <w:rPr>
          <w:rtl/>
        </w:rPr>
        <w:t>توجه خاصى دارد</w:t>
      </w:r>
      <w:r w:rsidR="005649CC">
        <w:rPr>
          <w:rtl/>
        </w:rPr>
        <w:t xml:space="preserve">، </w:t>
      </w:r>
      <w:r>
        <w:rPr>
          <w:rtl/>
        </w:rPr>
        <w:t>و معلوم مى شود</w:t>
      </w:r>
      <w:r w:rsidR="005649CC">
        <w:rPr>
          <w:rtl/>
        </w:rPr>
        <w:t xml:space="preserve">، </w:t>
      </w:r>
      <w:r>
        <w:rPr>
          <w:rtl/>
        </w:rPr>
        <w:t xml:space="preserve">كه آن شخص نسبت به مقام حضرت عبدالعظيم </w:t>
      </w:r>
      <w:r w:rsidR="00277A24" w:rsidRPr="00277A24">
        <w:rPr>
          <w:rStyle w:val="libAlaemChar"/>
          <w:rtl/>
        </w:rPr>
        <w:t>عليه‌السلام</w:t>
      </w:r>
      <w:r>
        <w:rPr>
          <w:rtl/>
        </w:rPr>
        <w:t xml:space="preserve"> بى اعتنا بوده و از خود نسبت بآن حضرت رغبتى نشان نميداده</w:t>
      </w:r>
      <w:r w:rsidR="005649CC">
        <w:rPr>
          <w:rtl/>
        </w:rPr>
        <w:t xml:space="preserve">، </w:t>
      </w:r>
      <w:r>
        <w:rPr>
          <w:rtl/>
        </w:rPr>
        <w:t>و از مقام و شخصيت والاى آن بزرگوار</w:t>
      </w:r>
      <w:r w:rsidR="005649CC">
        <w:rPr>
          <w:rtl/>
        </w:rPr>
        <w:t xml:space="preserve">، </w:t>
      </w:r>
      <w:r>
        <w:rPr>
          <w:rtl/>
        </w:rPr>
        <w:t xml:space="preserve">بى اطلاع بوده است </w:t>
      </w:r>
      <w:r w:rsidR="00F346D4" w:rsidRPr="00F346D4">
        <w:rPr>
          <w:rStyle w:val="libFootnotenumChar"/>
          <w:rtl/>
        </w:rPr>
        <w:t>(104)</w:t>
      </w:r>
      <w:r w:rsidR="005649CC">
        <w:rPr>
          <w:rtl/>
        </w:rPr>
        <w:t xml:space="preserve">. </w:t>
      </w:r>
    </w:p>
    <w:p w:rsidR="006B3DBC" w:rsidRDefault="006B3DBC" w:rsidP="006B3DBC">
      <w:pPr>
        <w:pStyle w:val="libNormal"/>
        <w:rPr>
          <w:rtl/>
        </w:rPr>
      </w:pPr>
      <w:r>
        <w:rPr>
          <w:rtl/>
        </w:rPr>
        <w:t xml:space="preserve">و حضرت هادى </w:t>
      </w:r>
      <w:r w:rsidR="00277A24" w:rsidRPr="00277A24">
        <w:rPr>
          <w:rStyle w:val="libAlaemChar"/>
          <w:rtl/>
        </w:rPr>
        <w:t>عليه‌السلام</w:t>
      </w:r>
      <w:r>
        <w:rPr>
          <w:rtl/>
        </w:rPr>
        <w:t xml:space="preserve"> هم خواسته است</w:t>
      </w:r>
      <w:r w:rsidR="005649CC">
        <w:rPr>
          <w:rtl/>
        </w:rPr>
        <w:t xml:space="preserve">، </w:t>
      </w:r>
      <w:r>
        <w:rPr>
          <w:rtl/>
        </w:rPr>
        <w:t>بدين وسيله</w:t>
      </w:r>
      <w:r w:rsidR="005649CC">
        <w:rPr>
          <w:rtl/>
        </w:rPr>
        <w:t xml:space="preserve">، </w:t>
      </w:r>
      <w:r>
        <w:rPr>
          <w:rtl/>
        </w:rPr>
        <w:t>عظمت عبدالعظيم را مورد تجليل قرار داده و معرفت آنمرد را تقويت نموده باشد</w:t>
      </w:r>
      <w:r w:rsidR="005649CC">
        <w:rPr>
          <w:rtl/>
        </w:rPr>
        <w:t xml:space="preserve">. </w:t>
      </w:r>
    </w:p>
    <w:p w:rsidR="006B3DBC" w:rsidRDefault="00A177AC" w:rsidP="00A177AC">
      <w:pPr>
        <w:pStyle w:val="Heading2"/>
        <w:rPr>
          <w:rtl/>
        </w:rPr>
      </w:pPr>
      <w:bookmarkStart w:id="67" w:name="_Toc367540754"/>
      <w:r>
        <w:lastRenderedPageBreak/>
        <w:t>4</w:t>
      </w:r>
      <w:r>
        <w:rPr>
          <w:rtl/>
        </w:rPr>
        <w:t xml:space="preserve"> - شرائط خاص زمان و مكان</w:t>
      </w:r>
      <w:bookmarkEnd w:id="67"/>
    </w:p>
    <w:p w:rsidR="006B3DBC" w:rsidRDefault="006B3DBC" w:rsidP="006B3DBC">
      <w:pPr>
        <w:pStyle w:val="libNormal"/>
        <w:rPr>
          <w:rtl/>
        </w:rPr>
      </w:pPr>
      <w:r>
        <w:rPr>
          <w:rtl/>
        </w:rPr>
        <w:t xml:space="preserve"> ممكن است شرائط خاص زمانى و مكانى</w:t>
      </w:r>
      <w:r w:rsidR="005649CC">
        <w:rPr>
          <w:rtl/>
        </w:rPr>
        <w:t xml:space="preserve">، </w:t>
      </w:r>
      <w:r>
        <w:rPr>
          <w:rtl/>
        </w:rPr>
        <w:t>سبب گرديده باشد</w:t>
      </w:r>
      <w:r w:rsidR="005649CC">
        <w:rPr>
          <w:rtl/>
        </w:rPr>
        <w:t xml:space="preserve">، </w:t>
      </w:r>
      <w:r>
        <w:rPr>
          <w:rtl/>
        </w:rPr>
        <w:t xml:space="preserve">كه امام هادى </w:t>
      </w:r>
      <w:r w:rsidR="00277A24" w:rsidRPr="00277A24">
        <w:rPr>
          <w:rStyle w:val="libAlaemChar"/>
          <w:rtl/>
        </w:rPr>
        <w:t>عليه‌السلام</w:t>
      </w:r>
      <w:r>
        <w:rPr>
          <w:rtl/>
        </w:rPr>
        <w:t xml:space="preserve"> فضيلت زيارت حضرت عبدالعظيم را مانند فضيلت زيارت سيدالشهد</w:t>
      </w:r>
      <w:r w:rsidR="00242452">
        <w:rPr>
          <w:rtl/>
        </w:rPr>
        <w:t>أ</w:t>
      </w:r>
      <w:r>
        <w:rPr>
          <w:rtl/>
        </w:rPr>
        <w:t xml:space="preserve"> </w:t>
      </w:r>
      <w:r w:rsidR="00277A24" w:rsidRPr="00277A24">
        <w:rPr>
          <w:rStyle w:val="libAlaemChar"/>
          <w:rtl/>
        </w:rPr>
        <w:t>عليه‌السلام</w:t>
      </w:r>
      <w:r>
        <w:rPr>
          <w:rtl/>
        </w:rPr>
        <w:t xml:space="preserve"> محسوب داشته</w:t>
      </w:r>
      <w:r w:rsidR="005649CC">
        <w:rPr>
          <w:rtl/>
        </w:rPr>
        <w:t xml:space="preserve">، </w:t>
      </w:r>
      <w:r>
        <w:rPr>
          <w:rtl/>
        </w:rPr>
        <w:t>و اين درك فضيلت را مخصوص آن زمان قرار داده است</w:t>
      </w:r>
      <w:r w:rsidR="005649CC">
        <w:rPr>
          <w:rtl/>
        </w:rPr>
        <w:t xml:space="preserve">. </w:t>
      </w:r>
    </w:p>
    <w:p w:rsidR="006B3DBC" w:rsidRDefault="006B3DBC" w:rsidP="006B3DBC">
      <w:pPr>
        <w:pStyle w:val="libNormal"/>
        <w:rPr>
          <w:rtl/>
        </w:rPr>
      </w:pPr>
      <w:r>
        <w:rPr>
          <w:rtl/>
        </w:rPr>
        <w:t>زيرا همانطور كه در فصل چهارم اين كتاب خوانديم</w:t>
      </w:r>
      <w:r w:rsidR="005649CC">
        <w:rPr>
          <w:rtl/>
        </w:rPr>
        <w:t xml:space="preserve">، </w:t>
      </w:r>
      <w:r>
        <w:rPr>
          <w:rtl/>
        </w:rPr>
        <w:t>متوكل عباسى</w:t>
      </w:r>
      <w:r w:rsidR="005649CC">
        <w:rPr>
          <w:rtl/>
        </w:rPr>
        <w:t xml:space="preserve">، </w:t>
      </w:r>
      <w:r>
        <w:rPr>
          <w:rtl/>
        </w:rPr>
        <w:t>و برخى ديگر از حكام جور</w:t>
      </w:r>
      <w:r w:rsidR="005649CC">
        <w:rPr>
          <w:rtl/>
        </w:rPr>
        <w:t xml:space="preserve">، </w:t>
      </w:r>
      <w:r>
        <w:rPr>
          <w:rtl/>
        </w:rPr>
        <w:t>پس از تخريب بارگاه حضرت حسين (عليه السلام ) براى جلوگيرى از زيارت آن بزرگوار</w:t>
      </w:r>
      <w:r w:rsidR="005649CC">
        <w:rPr>
          <w:rtl/>
        </w:rPr>
        <w:t xml:space="preserve">، </w:t>
      </w:r>
      <w:r>
        <w:rPr>
          <w:rtl/>
        </w:rPr>
        <w:t>م</w:t>
      </w:r>
      <w:r w:rsidR="00242452">
        <w:rPr>
          <w:rtl/>
        </w:rPr>
        <w:t>أ</w:t>
      </w:r>
      <w:r>
        <w:rPr>
          <w:rtl/>
        </w:rPr>
        <w:t>موران دژخيم و جلادى را</w:t>
      </w:r>
      <w:r w:rsidR="005649CC">
        <w:rPr>
          <w:rtl/>
        </w:rPr>
        <w:t xml:space="preserve">، </w:t>
      </w:r>
      <w:r>
        <w:rPr>
          <w:rtl/>
        </w:rPr>
        <w:t>به مراقبت و نگهبانى گماشته بودند</w:t>
      </w:r>
      <w:r w:rsidR="005649CC">
        <w:rPr>
          <w:rtl/>
        </w:rPr>
        <w:t xml:space="preserve">، </w:t>
      </w:r>
      <w:r>
        <w:rPr>
          <w:rtl/>
        </w:rPr>
        <w:t>كه به صغير و كبير رحم نمى كردند</w:t>
      </w:r>
      <w:r w:rsidR="005649CC">
        <w:rPr>
          <w:rtl/>
        </w:rPr>
        <w:t xml:space="preserve">، </w:t>
      </w:r>
      <w:r>
        <w:rPr>
          <w:rtl/>
        </w:rPr>
        <w:t>و جان افراد در خطر كشته شدن قرار ميگرفت</w:t>
      </w:r>
      <w:r w:rsidR="005649CC">
        <w:rPr>
          <w:rtl/>
        </w:rPr>
        <w:t xml:space="preserve">، </w:t>
      </w:r>
      <w:r>
        <w:rPr>
          <w:rtl/>
        </w:rPr>
        <w:t>و حتى زائرين زيادى را</w:t>
      </w:r>
      <w:r w:rsidR="005649CC">
        <w:rPr>
          <w:rtl/>
        </w:rPr>
        <w:t xml:space="preserve">، </w:t>
      </w:r>
      <w:r>
        <w:rPr>
          <w:rtl/>
        </w:rPr>
        <w:t xml:space="preserve">بيرحمانه بخاك و خون كشيده بودند </w:t>
      </w:r>
      <w:r w:rsidR="00F346D4" w:rsidRPr="00F346D4">
        <w:rPr>
          <w:rStyle w:val="libFootnotenumChar"/>
          <w:rtl/>
        </w:rPr>
        <w:t>(105)</w:t>
      </w:r>
      <w:r w:rsidR="005649CC">
        <w:rPr>
          <w:rtl/>
        </w:rPr>
        <w:t xml:space="preserve">. </w:t>
      </w:r>
    </w:p>
    <w:p w:rsidR="006B3DBC" w:rsidRDefault="006B3DBC" w:rsidP="006B3DBC">
      <w:pPr>
        <w:pStyle w:val="libNormal"/>
        <w:rPr>
          <w:rtl/>
        </w:rPr>
      </w:pPr>
      <w:r>
        <w:rPr>
          <w:rtl/>
        </w:rPr>
        <w:t xml:space="preserve">آنگاه حضرت هادى </w:t>
      </w:r>
      <w:r w:rsidR="00277A24" w:rsidRPr="00277A24">
        <w:rPr>
          <w:rStyle w:val="libAlaemChar"/>
          <w:rtl/>
        </w:rPr>
        <w:t>عليه‌السلام</w:t>
      </w:r>
      <w:r>
        <w:rPr>
          <w:rtl/>
        </w:rPr>
        <w:t xml:space="preserve"> خواسته است</w:t>
      </w:r>
      <w:r w:rsidR="005649CC">
        <w:rPr>
          <w:rtl/>
        </w:rPr>
        <w:t xml:space="preserve">، </w:t>
      </w:r>
      <w:r>
        <w:rPr>
          <w:rtl/>
        </w:rPr>
        <w:t xml:space="preserve">با بيان عظمت و فضيلت زيارت عبدالعظيم حسنى </w:t>
      </w:r>
      <w:r w:rsidR="00277A24" w:rsidRPr="00277A24">
        <w:rPr>
          <w:rStyle w:val="libAlaemChar"/>
          <w:rtl/>
        </w:rPr>
        <w:t>عليه‌السلام</w:t>
      </w:r>
      <w:r>
        <w:rPr>
          <w:rtl/>
        </w:rPr>
        <w:t xml:space="preserve"> بدين وسيله</w:t>
      </w:r>
      <w:r w:rsidR="005649CC">
        <w:rPr>
          <w:rtl/>
        </w:rPr>
        <w:t xml:space="preserve">، </w:t>
      </w:r>
      <w:r>
        <w:rPr>
          <w:rtl/>
        </w:rPr>
        <w:t>جان افراد را از مرگ و خطر حفظ كرده باشد</w:t>
      </w:r>
      <w:r w:rsidR="005649CC">
        <w:rPr>
          <w:rtl/>
        </w:rPr>
        <w:t xml:space="preserve">. </w:t>
      </w:r>
    </w:p>
    <w:p w:rsidR="006B3DBC" w:rsidRDefault="00A177AC" w:rsidP="00A177AC">
      <w:pPr>
        <w:pStyle w:val="Heading2"/>
        <w:rPr>
          <w:rtl/>
        </w:rPr>
      </w:pPr>
      <w:bookmarkStart w:id="68" w:name="_Toc367540755"/>
      <w:r>
        <w:t>5</w:t>
      </w:r>
      <w:r>
        <w:rPr>
          <w:rtl/>
        </w:rPr>
        <w:t xml:space="preserve"> - تشكيل پايگاه و مركز تبليغ</w:t>
      </w:r>
      <w:bookmarkEnd w:id="68"/>
    </w:p>
    <w:p w:rsidR="006B3DBC" w:rsidRDefault="006B3DBC" w:rsidP="006B3DBC">
      <w:pPr>
        <w:pStyle w:val="libNormal"/>
        <w:rPr>
          <w:rtl/>
        </w:rPr>
      </w:pPr>
      <w:r>
        <w:rPr>
          <w:rtl/>
        </w:rPr>
        <w:t xml:space="preserve"> مسئله لزوم پايگاه سازى و تشكيل مراكز تجمع نيروها و اجتماعات</w:t>
      </w:r>
      <w:r w:rsidR="005649CC">
        <w:rPr>
          <w:rtl/>
        </w:rPr>
        <w:t xml:space="preserve">، </w:t>
      </w:r>
      <w:r>
        <w:rPr>
          <w:rtl/>
        </w:rPr>
        <w:t>موضوعى است</w:t>
      </w:r>
      <w:r w:rsidR="005649CC">
        <w:rPr>
          <w:rtl/>
        </w:rPr>
        <w:t xml:space="preserve">، </w:t>
      </w:r>
      <w:r>
        <w:rPr>
          <w:rtl/>
        </w:rPr>
        <w:t>كه بطور كلى از اخبار و احاديث بدست مى آيد</w:t>
      </w:r>
      <w:r w:rsidR="005649CC">
        <w:rPr>
          <w:rtl/>
        </w:rPr>
        <w:t xml:space="preserve">، </w:t>
      </w:r>
      <w:r>
        <w:rPr>
          <w:rtl/>
        </w:rPr>
        <w:t>روشن مى شود كه ائمه اطهار دوست ميداشتند</w:t>
      </w:r>
      <w:r w:rsidR="005649CC">
        <w:rPr>
          <w:rtl/>
        </w:rPr>
        <w:t xml:space="preserve">، </w:t>
      </w:r>
      <w:r>
        <w:rPr>
          <w:rtl/>
        </w:rPr>
        <w:t>شيعيان با هم باشند</w:t>
      </w:r>
      <w:r w:rsidR="005649CC">
        <w:rPr>
          <w:rtl/>
        </w:rPr>
        <w:t xml:space="preserve">، </w:t>
      </w:r>
      <w:r>
        <w:rPr>
          <w:rtl/>
        </w:rPr>
        <w:t>گرد هم جمع شوند</w:t>
      </w:r>
      <w:r w:rsidR="005649CC">
        <w:rPr>
          <w:rtl/>
        </w:rPr>
        <w:t xml:space="preserve">، </w:t>
      </w:r>
      <w:r>
        <w:rPr>
          <w:rtl/>
        </w:rPr>
        <w:t>مذاكره كنند</w:t>
      </w:r>
      <w:r w:rsidR="005649CC">
        <w:rPr>
          <w:rtl/>
        </w:rPr>
        <w:t xml:space="preserve">، </w:t>
      </w:r>
      <w:r>
        <w:rPr>
          <w:rtl/>
        </w:rPr>
        <w:t>و براى حفظ كيان تشيع و نشر معارف و گسترش مكتب</w:t>
      </w:r>
      <w:r w:rsidR="005649CC">
        <w:rPr>
          <w:rtl/>
        </w:rPr>
        <w:t xml:space="preserve">، </w:t>
      </w:r>
      <w:r>
        <w:rPr>
          <w:rtl/>
        </w:rPr>
        <w:t>فعاليت هاى دينى و تبليغى و اجتماعى داشته باشند</w:t>
      </w:r>
      <w:r w:rsidR="005649CC">
        <w:rPr>
          <w:rtl/>
        </w:rPr>
        <w:t xml:space="preserve">. </w:t>
      </w:r>
    </w:p>
    <w:p w:rsidR="006B3DBC" w:rsidRDefault="006B3DBC" w:rsidP="006B3DBC">
      <w:pPr>
        <w:pStyle w:val="libNormal"/>
        <w:rPr>
          <w:rtl/>
        </w:rPr>
      </w:pPr>
      <w:r>
        <w:rPr>
          <w:rtl/>
        </w:rPr>
        <w:t>براى اين مطلب هم</w:t>
      </w:r>
      <w:r w:rsidR="005649CC">
        <w:rPr>
          <w:rtl/>
        </w:rPr>
        <w:t xml:space="preserve">، </w:t>
      </w:r>
      <w:r>
        <w:rPr>
          <w:rtl/>
        </w:rPr>
        <w:t>دلائل و شواهد فراوانى وجود دارد</w:t>
      </w:r>
      <w:r w:rsidR="005649CC">
        <w:rPr>
          <w:rtl/>
        </w:rPr>
        <w:t xml:space="preserve">، </w:t>
      </w:r>
      <w:r>
        <w:rPr>
          <w:rtl/>
        </w:rPr>
        <w:t>كه برخى از آن را مورد مطالعه و دقت قرار مى دهيم</w:t>
      </w:r>
      <w:r w:rsidR="00925C5C">
        <w:rPr>
          <w:rtl/>
        </w:rPr>
        <w:t>:</w:t>
      </w:r>
    </w:p>
    <w:p w:rsidR="006B3DBC" w:rsidRDefault="006B3DBC" w:rsidP="006B3DBC">
      <w:pPr>
        <w:pStyle w:val="libNormal"/>
        <w:rPr>
          <w:rtl/>
        </w:rPr>
      </w:pPr>
      <w:r>
        <w:rPr>
          <w:rtl/>
        </w:rPr>
        <w:lastRenderedPageBreak/>
        <w:t>الف</w:t>
      </w:r>
      <w:r w:rsidR="00925C5C">
        <w:rPr>
          <w:rtl/>
        </w:rPr>
        <w:t>:</w:t>
      </w:r>
      <w:r>
        <w:rPr>
          <w:rtl/>
        </w:rPr>
        <w:t xml:space="preserve"> «خثيمه» مى گويد براى خداحافظى به حضور امام باقر </w:t>
      </w:r>
      <w:r w:rsidR="00277A24" w:rsidRPr="00277A24">
        <w:rPr>
          <w:rStyle w:val="libAlaemChar"/>
          <w:rtl/>
        </w:rPr>
        <w:t>عليه‌السلام</w:t>
      </w:r>
      <w:r>
        <w:rPr>
          <w:rtl/>
        </w:rPr>
        <w:t xml:space="preserve"> رفتم</w:t>
      </w:r>
      <w:r w:rsidR="005649CC">
        <w:rPr>
          <w:rtl/>
        </w:rPr>
        <w:t xml:space="preserve">، </w:t>
      </w:r>
      <w:r>
        <w:rPr>
          <w:rtl/>
        </w:rPr>
        <w:t>آن بزرگوار براى شيعيان سلام رسانيد</w:t>
      </w:r>
      <w:r w:rsidR="005649CC">
        <w:rPr>
          <w:rtl/>
        </w:rPr>
        <w:t xml:space="preserve">، </w:t>
      </w:r>
      <w:r>
        <w:rPr>
          <w:rtl/>
        </w:rPr>
        <w:t>و سفارش كرد</w:t>
      </w:r>
      <w:r w:rsidR="005649CC">
        <w:rPr>
          <w:rtl/>
        </w:rPr>
        <w:t xml:space="preserve">، </w:t>
      </w:r>
      <w:r>
        <w:rPr>
          <w:rtl/>
        </w:rPr>
        <w:t>آنان تقوى پيشه باشند</w:t>
      </w:r>
      <w:r w:rsidR="005649CC">
        <w:rPr>
          <w:rtl/>
        </w:rPr>
        <w:t xml:space="preserve">، </w:t>
      </w:r>
      <w:r>
        <w:rPr>
          <w:rtl/>
        </w:rPr>
        <w:t>توانگران از نيازمندان حمايت نمايند</w:t>
      </w:r>
      <w:r w:rsidR="005649CC">
        <w:rPr>
          <w:rtl/>
        </w:rPr>
        <w:t xml:space="preserve">، </w:t>
      </w:r>
      <w:r>
        <w:rPr>
          <w:rtl/>
        </w:rPr>
        <w:t>در اجتماعات هم شركت كنند و با يكديگر ملاقات و مذاكره برقرار سازند</w:t>
      </w:r>
      <w:r w:rsidR="005649CC">
        <w:rPr>
          <w:rtl/>
        </w:rPr>
        <w:t xml:space="preserve">، </w:t>
      </w:r>
      <w:r>
        <w:rPr>
          <w:rtl/>
        </w:rPr>
        <w:t>سپس ‍ فرمود:</w:t>
      </w:r>
    </w:p>
    <w:p w:rsidR="006B3DBC" w:rsidRDefault="00A04CFD" w:rsidP="006B3DBC">
      <w:pPr>
        <w:pStyle w:val="libNormal"/>
        <w:rPr>
          <w:rtl/>
        </w:rPr>
      </w:pPr>
      <w:r w:rsidRPr="00563465">
        <w:rPr>
          <w:rStyle w:val="libHadeesChar"/>
          <w:rtl/>
        </w:rPr>
        <w:t xml:space="preserve"> و ان لقيا بعضهم بعضا حياة لامرنا</w:t>
      </w:r>
      <w:r w:rsidR="005649CC">
        <w:rPr>
          <w:rStyle w:val="libHadeesChar"/>
          <w:rtl/>
        </w:rPr>
        <w:t xml:space="preserve">، </w:t>
      </w:r>
      <w:r w:rsidRPr="00563465">
        <w:rPr>
          <w:rStyle w:val="libHadeesChar"/>
          <w:rtl/>
        </w:rPr>
        <w:t xml:space="preserve">رحم الله عبدا احيا امرنا </w:t>
      </w:r>
      <w:r w:rsidRPr="00966C65">
        <w:rPr>
          <w:rStyle w:val="libFootnotenumChar"/>
          <w:rtl/>
        </w:rPr>
        <w:t>(106)</w:t>
      </w:r>
      <w:r w:rsidR="005649CC">
        <w:rPr>
          <w:rStyle w:val="libHadeesChar"/>
          <w:rtl/>
        </w:rPr>
        <w:t xml:space="preserve">. </w:t>
      </w:r>
    </w:p>
    <w:p w:rsidR="006B3DBC" w:rsidRDefault="006B3DBC" w:rsidP="006B3DBC">
      <w:pPr>
        <w:pStyle w:val="libNormal"/>
        <w:rPr>
          <w:rtl/>
        </w:rPr>
      </w:pPr>
      <w:r>
        <w:rPr>
          <w:rtl/>
        </w:rPr>
        <w:t>«اگر شيعيان ما با هم ملاقات و ديدار داشته باشند</w:t>
      </w:r>
      <w:r w:rsidR="005649CC">
        <w:rPr>
          <w:rtl/>
        </w:rPr>
        <w:t xml:space="preserve">، </w:t>
      </w:r>
      <w:r>
        <w:rPr>
          <w:rtl/>
        </w:rPr>
        <w:t>اين كار سبب احياى راه ما مى شود</w:t>
      </w:r>
      <w:r w:rsidR="005649CC">
        <w:rPr>
          <w:rtl/>
        </w:rPr>
        <w:t xml:space="preserve">، </w:t>
      </w:r>
      <w:r>
        <w:rPr>
          <w:rtl/>
        </w:rPr>
        <w:t>خدا رحمت كند بنده اى را كه راه و هدفهاى ما را زنده بدارد»</w:t>
      </w:r>
      <w:r w:rsidR="005649CC">
        <w:rPr>
          <w:rtl/>
        </w:rPr>
        <w:t xml:space="preserve">. </w:t>
      </w:r>
    </w:p>
    <w:p w:rsidR="006B3DBC" w:rsidRDefault="006B3DBC" w:rsidP="006B3DBC">
      <w:pPr>
        <w:pStyle w:val="libNormal"/>
        <w:rPr>
          <w:rtl/>
        </w:rPr>
      </w:pPr>
      <w:r>
        <w:rPr>
          <w:rtl/>
        </w:rPr>
        <w:t>ب</w:t>
      </w:r>
      <w:r w:rsidR="00925C5C">
        <w:rPr>
          <w:rtl/>
        </w:rPr>
        <w:t>:</w:t>
      </w:r>
      <w:r>
        <w:rPr>
          <w:rtl/>
        </w:rPr>
        <w:t xml:space="preserve"> وقتى امام زين العابدين </w:t>
      </w:r>
      <w:r w:rsidR="00277A24" w:rsidRPr="00277A24">
        <w:rPr>
          <w:rStyle w:val="libAlaemChar"/>
          <w:rtl/>
        </w:rPr>
        <w:t>عليه‌السلام</w:t>
      </w:r>
      <w:r>
        <w:rPr>
          <w:rtl/>
        </w:rPr>
        <w:t xml:space="preserve"> كنار قتلگاه شهيدان كربلا</w:t>
      </w:r>
      <w:r w:rsidR="005649CC">
        <w:rPr>
          <w:rtl/>
        </w:rPr>
        <w:t xml:space="preserve">، </w:t>
      </w:r>
      <w:r>
        <w:rPr>
          <w:rtl/>
        </w:rPr>
        <w:t>منقلب و ناراحت مى شود</w:t>
      </w:r>
      <w:r w:rsidR="005649CC">
        <w:rPr>
          <w:rtl/>
        </w:rPr>
        <w:t xml:space="preserve">، </w:t>
      </w:r>
      <w:r>
        <w:rPr>
          <w:rtl/>
        </w:rPr>
        <w:t xml:space="preserve">حضرت زينب </w:t>
      </w:r>
      <w:r w:rsidR="00277A24" w:rsidRPr="00277A24">
        <w:rPr>
          <w:rStyle w:val="libAlaemChar"/>
          <w:rtl/>
        </w:rPr>
        <w:t>عليه‌السلام</w:t>
      </w:r>
      <w:r>
        <w:rPr>
          <w:rtl/>
        </w:rPr>
        <w:t xml:space="preserve"> او را دلدارى ميدهد</w:t>
      </w:r>
      <w:r w:rsidR="005649CC">
        <w:rPr>
          <w:rtl/>
        </w:rPr>
        <w:t xml:space="preserve">، </w:t>
      </w:r>
      <w:r>
        <w:rPr>
          <w:rtl/>
        </w:rPr>
        <w:t>كه وضع آن جسدهاى مطهر اين طور نمى ماند!</w:t>
      </w:r>
    </w:p>
    <w:p w:rsidR="006B3DBC" w:rsidRDefault="00A04CFD" w:rsidP="006B3DBC">
      <w:pPr>
        <w:pStyle w:val="libNormal"/>
        <w:rPr>
          <w:rtl/>
        </w:rPr>
      </w:pPr>
      <w:r w:rsidRPr="00563465">
        <w:rPr>
          <w:rStyle w:val="libHadeesChar"/>
          <w:rtl/>
        </w:rPr>
        <w:t xml:space="preserve"> و ينصبون لهذا الطف علما لقبر ابيك سيدالشهد</w:t>
      </w:r>
      <w:r w:rsidR="00242452">
        <w:rPr>
          <w:rStyle w:val="libHadeesChar"/>
          <w:rtl/>
        </w:rPr>
        <w:t>أ</w:t>
      </w:r>
      <w:r w:rsidR="005649CC">
        <w:rPr>
          <w:rStyle w:val="libHadeesChar"/>
          <w:rtl/>
        </w:rPr>
        <w:t xml:space="preserve">، </w:t>
      </w:r>
      <w:r w:rsidRPr="00563465">
        <w:rPr>
          <w:rStyle w:val="libHadeesChar"/>
          <w:rtl/>
        </w:rPr>
        <w:t xml:space="preserve">لايدرس اثره و لايعفو رسمه على كرور الايام </w:t>
      </w:r>
      <w:r w:rsidRPr="00966C65">
        <w:rPr>
          <w:rStyle w:val="libFootnotenumChar"/>
          <w:rtl/>
        </w:rPr>
        <w:t>(107)</w:t>
      </w:r>
      <w:r w:rsidR="005649CC">
        <w:rPr>
          <w:rStyle w:val="libHadeesChar"/>
          <w:rtl/>
        </w:rPr>
        <w:t xml:space="preserve">. </w:t>
      </w:r>
    </w:p>
    <w:p w:rsidR="006B3DBC" w:rsidRDefault="006B3DBC" w:rsidP="006B3DBC">
      <w:pPr>
        <w:pStyle w:val="libNormal"/>
      </w:pPr>
      <w:r>
        <w:rPr>
          <w:rtl/>
        </w:rPr>
        <w:t>«فرزند برادرم</w:t>
      </w:r>
      <w:r w:rsidR="00485381">
        <w:rPr>
          <w:rtl/>
        </w:rPr>
        <w:t>!</w:t>
      </w:r>
      <w:r>
        <w:rPr>
          <w:rtl/>
        </w:rPr>
        <w:t xml:space="preserve"> از اينكه وضع بدنهاى اين شهد</w:t>
      </w:r>
      <w:r w:rsidR="00242452">
        <w:rPr>
          <w:rtl/>
        </w:rPr>
        <w:t>أ</w:t>
      </w:r>
      <w:r>
        <w:rPr>
          <w:rtl/>
        </w:rPr>
        <w:t xml:space="preserve"> و آثار آنان را اينگونه مى بينى</w:t>
      </w:r>
      <w:r w:rsidR="005649CC">
        <w:rPr>
          <w:rtl/>
        </w:rPr>
        <w:t xml:space="preserve">، </w:t>
      </w:r>
      <w:r>
        <w:rPr>
          <w:rtl/>
        </w:rPr>
        <w:t>ناراحت نباش</w:t>
      </w:r>
      <w:r w:rsidR="005649CC">
        <w:rPr>
          <w:rtl/>
        </w:rPr>
        <w:t xml:space="preserve">، </w:t>
      </w:r>
      <w:r>
        <w:rPr>
          <w:rtl/>
        </w:rPr>
        <w:t>در سرزمين كربلا</w:t>
      </w:r>
      <w:r w:rsidR="005649CC">
        <w:rPr>
          <w:rtl/>
        </w:rPr>
        <w:t xml:space="preserve">، </w:t>
      </w:r>
      <w:r>
        <w:rPr>
          <w:rtl/>
        </w:rPr>
        <w:t>براى قبر پدر بزرگوار تو</w:t>
      </w:r>
      <w:r w:rsidR="005649CC">
        <w:rPr>
          <w:rtl/>
        </w:rPr>
        <w:t xml:space="preserve">، </w:t>
      </w:r>
      <w:r>
        <w:rPr>
          <w:rtl/>
        </w:rPr>
        <w:t>علامت و مركزى بوجود ميآيد</w:t>
      </w:r>
      <w:r w:rsidR="005649CC">
        <w:rPr>
          <w:rtl/>
        </w:rPr>
        <w:t xml:space="preserve">، </w:t>
      </w:r>
      <w:r>
        <w:rPr>
          <w:rtl/>
        </w:rPr>
        <w:t>كه آثار آن هرگز محو و نابود نمى گردد</w:t>
      </w:r>
      <w:r w:rsidR="005649CC">
        <w:rPr>
          <w:rtl/>
        </w:rPr>
        <w:t xml:space="preserve">، </w:t>
      </w:r>
      <w:r>
        <w:rPr>
          <w:rtl/>
        </w:rPr>
        <w:t>بلكه با مرور ايام آثار آن زنده تر و پاينده مى شود»</w:t>
      </w:r>
      <w:r>
        <w:t>!</w:t>
      </w:r>
    </w:p>
    <w:p w:rsidR="006B3DBC" w:rsidRDefault="006B3DBC" w:rsidP="006B3DBC">
      <w:pPr>
        <w:pStyle w:val="libNormal"/>
        <w:rPr>
          <w:rtl/>
        </w:rPr>
      </w:pPr>
      <w:r>
        <w:rPr>
          <w:rtl/>
        </w:rPr>
        <w:t xml:space="preserve">ج - «على بن مهزيار» مى گويد: از امام جواد </w:t>
      </w:r>
      <w:r w:rsidR="00277A24" w:rsidRPr="00277A24">
        <w:rPr>
          <w:rStyle w:val="libAlaemChar"/>
          <w:rtl/>
        </w:rPr>
        <w:t>عليه‌السلام</w:t>
      </w:r>
      <w:r>
        <w:rPr>
          <w:rtl/>
        </w:rPr>
        <w:t xml:space="preserve"> </w:t>
      </w:r>
      <w:r w:rsidR="005649CC">
        <w:rPr>
          <w:rtl/>
        </w:rPr>
        <w:t>سؤال</w:t>
      </w:r>
      <w:r>
        <w:rPr>
          <w:rtl/>
        </w:rPr>
        <w:t xml:space="preserve"> كردم</w:t>
      </w:r>
      <w:r w:rsidR="005649CC">
        <w:rPr>
          <w:rtl/>
        </w:rPr>
        <w:t xml:space="preserve">، </w:t>
      </w:r>
      <w:r>
        <w:rPr>
          <w:rtl/>
        </w:rPr>
        <w:t>اى امام بزرگوار</w:t>
      </w:r>
      <w:r w:rsidR="005649CC">
        <w:rPr>
          <w:rtl/>
        </w:rPr>
        <w:t xml:space="preserve">، </w:t>
      </w:r>
      <w:r>
        <w:rPr>
          <w:rtl/>
        </w:rPr>
        <w:t>قربانت گردم</w:t>
      </w:r>
      <w:r w:rsidR="005649CC">
        <w:rPr>
          <w:rtl/>
        </w:rPr>
        <w:t xml:space="preserve">، </w:t>
      </w:r>
      <w:r>
        <w:rPr>
          <w:rtl/>
        </w:rPr>
        <w:t xml:space="preserve">آيا فضيلت زيارت پدر شما امام رضا </w:t>
      </w:r>
      <w:r w:rsidR="00277A24" w:rsidRPr="00277A24">
        <w:rPr>
          <w:rStyle w:val="libAlaemChar"/>
          <w:rtl/>
        </w:rPr>
        <w:t>عليه‌السلام</w:t>
      </w:r>
      <w:r>
        <w:rPr>
          <w:rtl/>
        </w:rPr>
        <w:t xml:space="preserve"> بيشتر است يا فضيلت زيارت امام حسين </w:t>
      </w:r>
      <w:r w:rsidR="00277A24" w:rsidRPr="00277A24">
        <w:rPr>
          <w:rStyle w:val="libAlaemChar"/>
          <w:rtl/>
        </w:rPr>
        <w:t>عليه‌السلام</w:t>
      </w:r>
      <w:r>
        <w:rPr>
          <w:rtl/>
        </w:rPr>
        <w:t>؟</w:t>
      </w:r>
    </w:p>
    <w:p w:rsidR="006B3DBC" w:rsidRDefault="006B3DBC" w:rsidP="006B3DBC">
      <w:pPr>
        <w:pStyle w:val="libNormal"/>
        <w:rPr>
          <w:rtl/>
        </w:rPr>
      </w:pPr>
      <w:r>
        <w:rPr>
          <w:rtl/>
        </w:rPr>
        <w:t>آن حضرت فرمود:</w:t>
      </w:r>
    </w:p>
    <w:p w:rsidR="006B3DBC" w:rsidRDefault="00A04CFD" w:rsidP="006B3DBC">
      <w:pPr>
        <w:pStyle w:val="libNormal"/>
        <w:rPr>
          <w:rtl/>
        </w:rPr>
      </w:pPr>
      <w:r w:rsidRPr="00563465">
        <w:rPr>
          <w:rStyle w:val="libHadeesChar"/>
          <w:rtl/>
        </w:rPr>
        <w:t xml:space="preserve"> زيارة ابى افضل</w:t>
      </w:r>
      <w:r w:rsidR="005649CC">
        <w:rPr>
          <w:rStyle w:val="libHadeesChar"/>
          <w:rtl/>
        </w:rPr>
        <w:t xml:space="preserve">، </w:t>
      </w:r>
      <w:r w:rsidRPr="00563465">
        <w:rPr>
          <w:rStyle w:val="libHadeesChar"/>
          <w:rtl/>
        </w:rPr>
        <w:t xml:space="preserve">و ذلك ان ابا عبدالله يزوره كل الناس و ابى لايزوره الا الخواص من الشيعه </w:t>
      </w:r>
      <w:r w:rsidRPr="00966C65">
        <w:rPr>
          <w:rStyle w:val="libFootnotenumChar"/>
          <w:rtl/>
        </w:rPr>
        <w:t>(108)</w:t>
      </w:r>
      <w:r w:rsidR="005649CC">
        <w:rPr>
          <w:rStyle w:val="libHadeesChar"/>
          <w:rtl/>
        </w:rPr>
        <w:t xml:space="preserve">. </w:t>
      </w:r>
    </w:p>
    <w:p w:rsidR="006B3DBC" w:rsidRDefault="006B3DBC" w:rsidP="006B3DBC">
      <w:pPr>
        <w:pStyle w:val="libNormal"/>
        <w:rPr>
          <w:rtl/>
        </w:rPr>
      </w:pPr>
      <w:r>
        <w:rPr>
          <w:rtl/>
        </w:rPr>
        <w:lastRenderedPageBreak/>
        <w:t>«زيارت پدرم داراى فضيلت بالاتر است</w:t>
      </w:r>
      <w:r w:rsidR="005649CC">
        <w:rPr>
          <w:rtl/>
        </w:rPr>
        <w:t xml:space="preserve">، </w:t>
      </w:r>
      <w:r>
        <w:rPr>
          <w:rtl/>
        </w:rPr>
        <w:t xml:space="preserve">و علت آنهم اينست كه اباعبدالله </w:t>
      </w:r>
      <w:r w:rsidR="00277A24" w:rsidRPr="00277A24">
        <w:rPr>
          <w:rStyle w:val="libAlaemChar"/>
          <w:rtl/>
        </w:rPr>
        <w:t>عليه‌السلام</w:t>
      </w:r>
      <w:r>
        <w:rPr>
          <w:rtl/>
        </w:rPr>
        <w:t xml:space="preserve"> را همه مردم زيارت ميكنند</w:t>
      </w:r>
      <w:r w:rsidR="005649CC">
        <w:rPr>
          <w:rtl/>
        </w:rPr>
        <w:t xml:space="preserve">، </w:t>
      </w:r>
      <w:r>
        <w:rPr>
          <w:rtl/>
        </w:rPr>
        <w:t>اما زيارت پدرم را فقط عده خاصى از شيعه انجام ميدهند»</w:t>
      </w:r>
      <w:r w:rsidR="005649CC">
        <w:rPr>
          <w:rtl/>
        </w:rPr>
        <w:t xml:space="preserve">. </w:t>
      </w:r>
    </w:p>
    <w:p w:rsidR="006B3DBC" w:rsidRDefault="006B3DBC" w:rsidP="006B3DBC">
      <w:pPr>
        <w:pStyle w:val="libNormal"/>
        <w:rPr>
          <w:rtl/>
        </w:rPr>
      </w:pPr>
      <w:r>
        <w:rPr>
          <w:rtl/>
        </w:rPr>
        <w:t xml:space="preserve">«علامه امينى» در تفسير و تبيين اين حديث مينويسد: در متن حديث دليل مستحب بودن و بالاتر بودن زيارت امام رضا </w:t>
      </w:r>
      <w:r w:rsidR="00277A24" w:rsidRPr="00277A24">
        <w:rPr>
          <w:rStyle w:val="libAlaemChar"/>
          <w:rtl/>
        </w:rPr>
        <w:t>عليه‌السلام</w:t>
      </w:r>
      <w:r>
        <w:rPr>
          <w:rtl/>
        </w:rPr>
        <w:t xml:space="preserve"> روشن است و منظور اين نيست كه بطور مطلق زيارت امام رضا </w:t>
      </w:r>
      <w:r w:rsidR="00277A24" w:rsidRPr="00277A24">
        <w:rPr>
          <w:rStyle w:val="libAlaemChar"/>
          <w:rtl/>
        </w:rPr>
        <w:t>عليه‌السلام</w:t>
      </w:r>
      <w:r>
        <w:rPr>
          <w:rtl/>
        </w:rPr>
        <w:t xml:space="preserve"> بر زيارت امام حسين </w:t>
      </w:r>
      <w:r w:rsidR="00277A24" w:rsidRPr="00277A24">
        <w:rPr>
          <w:rStyle w:val="libAlaemChar"/>
          <w:rtl/>
        </w:rPr>
        <w:t>عليه‌السلام</w:t>
      </w:r>
      <w:r>
        <w:rPr>
          <w:rtl/>
        </w:rPr>
        <w:t xml:space="preserve"> برترى دارد</w:t>
      </w:r>
      <w:r w:rsidR="005649CC">
        <w:rPr>
          <w:rtl/>
        </w:rPr>
        <w:t xml:space="preserve">، </w:t>
      </w:r>
      <w:r>
        <w:rPr>
          <w:rtl/>
        </w:rPr>
        <w:t>بلكه اين روايت ناظر به زمان خاصى است كه</w:t>
      </w:r>
      <w:r w:rsidR="005649CC">
        <w:rPr>
          <w:rtl/>
        </w:rPr>
        <w:t xml:space="preserve">، </w:t>
      </w:r>
      <w:r>
        <w:rPr>
          <w:rtl/>
        </w:rPr>
        <w:t xml:space="preserve">زيارت كنندگان قبر امام رضا </w:t>
      </w:r>
      <w:r w:rsidR="00277A24" w:rsidRPr="00277A24">
        <w:rPr>
          <w:rStyle w:val="libAlaemChar"/>
          <w:rtl/>
        </w:rPr>
        <w:t>عليه‌السلام</w:t>
      </w:r>
      <w:r>
        <w:rPr>
          <w:rtl/>
        </w:rPr>
        <w:t xml:space="preserve"> كم بوده اند و به خاطر دورى راه و موانع ديگر (كه آنروز در شهرهاى حجاز و ساير جاها نسبت به شيعيان حاكم بوده) نسبت بآن علاقه نشان نمى دادند </w:t>
      </w:r>
      <w:r w:rsidR="00F346D4" w:rsidRPr="00F346D4">
        <w:rPr>
          <w:rStyle w:val="libFootnotenumChar"/>
          <w:rtl/>
        </w:rPr>
        <w:t>(109)</w:t>
      </w:r>
      <w:r>
        <w:rPr>
          <w:rtl/>
        </w:rPr>
        <w:t>!</w:t>
      </w:r>
    </w:p>
    <w:p w:rsidR="006B3DBC" w:rsidRDefault="006B3DBC" w:rsidP="006B3DBC">
      <w:pPr>
        <w:pStyle w:val="libNormal"/>
        <w:rPr>
          <w:rtl/>
        </w:rPr>
      </w:pPr>
      <w:r>
        <w:rPr>
          <w:rtl/>
        </w:rPr>
        <w:t>بنابراين</w:t>
      </w:r>
      <w:r w:rsidR="005649CC">
        <w:rPr>
          <w:rtl/>
        </w:rPr>
        <w:t xml:space="preserve">، </w:t>
      </w:r>
      <w:r>
        <w:rPr>
          <w:rtl/>
        </w:rPr>
        <w:t xml:space="preserve">از اينكه امام باقر </w:t>
      </w:r>
      <w:r w:rsidR="00277A24" w:rsidRPr="00277A24">
        <w:rPr>
          <w:rStyle w:val="libAlaemChar"/>
          <w:rtl/>
        </w:rPr>
        <w:t>عليه‌السلام</w:t>
      </w:r>
      <w:r>
        <w:rPr>
          <w:rtl/>
        </w:rPr>
        <w:t xml:space="preserve"> ملاقات افراد و تشكيل اجتماع را دوست مى دارد</w:t>
      </w:r>
      <w:r w:rsidR="005649CC">
        <w:rPr>
          <w:rtl/>
        </w:rPr>
        <w:t xml:space="preserve">، </w:t>
      </w:r>
      <w:r>
        <w:rPr>
          <w:rtl/>
        </w:rPr>
        <w:t>و بدان توصيه مى كند</w:t>
      </w:r>
      <w:r w:rsidR="005649CC">
        <w:rPr>
          <w:rtl/>
        </w:rPr>
        <w:t xml:space="preserve">، </w:t>
      </w:r>
      <w:r>
        <w:rPr>
          <w:rtl/>
        </w:rPr>
        <w:t xml:space="preserve">حضرت زينب امام سجاد </w:t>
      </w:r>
      <w:r w:rsidR="00277A24" w:rsidRPr="00277A24">
        <w:rPr>
          <w:rStyle w:val="libAlaemChar"/>
          <w:rtl/>
        </w:rPr>
        <w:t>عليه‌السلام</w:t>
      </w:r>
      <w:r>
        <w:rPr>
          <w:rtl/>
        </w:rPr>
        <w:t xml:space="preserve"> را دلدارى و نويد ميدهد كه</w:t>
      </w:r>
      <w:r w:rsidR="005649CC">
        <w:rPr>
          <w:rtl/>
        </w:rPr>
        <w:t xml:space="preserve">، </w:t>
      </w:r>
      <w:r>
        <w:rPr>
          <w:rtl/>
        </w:rPr>
        <w:t xml:space="preserve">مزار حسين </w:t>
      </w:r>
      <w:r w:rsidR="00277A24" w:rsidRPr="00277A24">
        <w:rPr>
          <w:rStyle w:val="libAlaemChar"/>
          <w:rtl/>
        </w:rPr>
        <w:t>عليه‌السلام</w:t>
      </w:r>
      <w:r>
        <w:rPr>
          <w:rtl/>
        </w:rPr>
        <w:t xml:space="preserve"> مركز ولايت و تجمع پيروان آن حضرت مى شود</w:t>
      </w:r>
      <w:r w:rsidR="005649CC">
        <w:rPr>
          <w:rtl/>
        </w:rPr>
        <w:t xml:space="preserve">، </w:t>
      </w:r>
      <w:r>
        <w:rPr>
          <w:rtl/>
        </w:rPr>
        <w:t xml:space="preserve">و امام جواد </w:t>
      </w:r>
      <w:r w:rsidR="00277A24" w:rsidRPr="00277A24">
        <w:rPr>
          <w:rStyle w:val="libAlaemChar"/>
          <w:rtl/>
        </w:rPr>
        <w:t>عليه‌السلام</w:t>
      </w:r>
      <w:r>
        <w:rPr>
          <w:rtl/>
        </w:rPr>
        <w:t xml:space="preserve"> براى زياد شدن زائرين قبر امام رضا </w:t>
      </w:r>
      <w:r w:rsidR="00277A24" w:rsidRPr="00277A24">
        <w:rPr>
          <w:rStyle w:val="libAlaemChar"/>
          <w:rtl/>
        </w:rPr>
        <w:t>عليه‌السلام</w:t>
      </w:r>
      <w:r>
        <w:rPr>
          <w:rtl/>
        </w:rPr>
        <w:t xml:space="preserve"> فضيلت برتر معرفى مى كند</w:t>
      </w:r>
      <w:r w:rsidR="005649CC">
        <w:rPr>
          <w:rtl/>
        </w:rPr>
        <w:t xml:space="preserve">، </w:t>
      </w:r>
      <w:r>
        <w:rPr>
          <w:rtl/>
        </w:rPr>
        <w:t>به اين نتيجه ميتوان رسيد كه</w:t>
      </w:r>
      <w:r w:rsidR="005649CC">
        <w:rPr>
          <w:rtl/>
        </w:rPr>
        <w:t xml:space="preserve">، </w:t>
      </w:r>
      <w:r>
        <w:rPr>
          <w:rtl/>
        </w:rPr>
        <w:t>پيشوايان اسلام</w:t>
      </w:r>
      <w:r w:rsidR="005649CC">
        <w:rPr>
          <w:rtl/>
        </w:rPr>
        <w:t xml:space="preserve">، </w:t>
      </w:r>
      <w:r>
        <w:rPr>
          <w:rtl/>
        </w:rPr>
        <w:t>ت</w:t>
      </w:r>
      <w:r w:rsidR="00242452">
        <w:rPr>
          <w:rtl/>
        </w:rPr>
        <w:t>أ</w:t>
      </w:r>
      <w:r>
        <w:rPr>
          <w:rtl/>
        </w:rPr>
        <w:t>سيس ‍ مراكز جديد و پايگاههاى زيارت و اجتماعات را</w:t>
      </w:r>
      <w:r w:rsidR="005649CC">
        <w:rPr>
          <w:rtl/>
        </w:rPr>
        <w:t xml:space="preserve">، </w:t>
      </w:r>
      <w:r>
        <w:rPr>
          <w:rtl/>
        </w:rPr>
        <w:t>به منظور احياى آثار امامت و ولايت دوست مى داشته اند و براى آن تشويق و ت</w:t>
      </w:r>
      <w:r w:rsidR="00242452">
        <w:rPr>
          <w:rtl/>
        </w:rPr>
        <w:t>أ</w:t>
      </w:r>
      <w:r>
        <w:rPr>
          <w:rtl/>
        </w:rPr>
        <w:t>كيد مى نمودند</w:t>
      </w:r>
      <w:r w:rsidR="005649CC">
        <w:rPr>
          <w:rtl/>
        </w:rPr>
        <w:t xml:space="preserve">. </w:t>
      </w:r>
    </w:p>
    <w:p w:rsidR="006B3DBC" w:rsidRDefault="006B3DBC" w:rsidP="006B3DBC">
      <w:pPr>
        <w:pStyle w:val="libNormal"/>
        <w:rPr>
          <w:rtl/>
        </w:rPr>
      </w:pPr>
      <w:r>
        <w:rPr>
          <w:rtl/>
        </w:rPr>
        <w:t>روى اين حساب</w:t>
      </w:r>
      <w:r w:rsidR="005649CC">
        <w:rPr>
          <w:rtl/>
        </w:rPr>
        <w:t xml:space="preserve">، </w:t>
      </w:r>
      <w:r>
        <w:rPr>
          <w:rtl/>
        </w:rPr>
        <w:t xml:space="preserve">بيان امام هادى </w:t>
      </w:r>
      <w:r w:rsidR="00277A24" w:rsidRPr="00277A24">
        <w:rPr>
          <w:rStyle w:val="libAlaemChar"/>
          <w:rtl/>
        </w:rPr>
        <w:t>عليه‌السلام</w:t>
      </w:r>
      <w:r>
        <w:rPr>
          <w:rtl/>
        </w:rPr>
        <w:t xml:space="preserve"> كه</w:t>
      </w:r>
      <w:r w:rsidR="005649CC">
        <w:rPr>
          <w:rtl/>
        </w:rPr>
        <w:t xml:space="preserve">، </w:t>
      </w:r>
      <w:r>
        <w:rPr>
          <w:rtl/>
        </w:rPr>
        <w:t>فرموده</w:t>
      </w:r>
      <w:r w:rsidR="00925C5C">
        <w:rPr>
          <w:rtl/>
        </w:rPr>
        <w:t>:</w:t>
      </w:r>
      <w:r>
        <w:rPr>
          <w:rtl/>
        </w:rPr>
        <w:t xml:space="preserve"> اگر كسى حضرت عبدالعظيم </w:t>
      </w:r>
      <w:r w:rsidR="00277A24" w:rsidRPr="00277A24">
        <w:rPr>
          <w:rStyle w:val="libAlaemChar"/>
          <w:rtl/>
        </w:rPr>
        <w:t>عليه‌السلام</w:t>
      </w:r>
      <w:r>
        <w:rPr>
          <w:rtl/>
        </w:rPr>
        <w:t xml:space="preserve"> را در «شهر رى» زيارت كند مثل اين است كه</w:t>
      </w:r>
      <w:r w:rsidR="005649CC">
        <w:rPr>
          <w:rtl/>
        </w:rPr>
        <w:t xml:space="preserve">، </w:t>
      </w:r>
      <w:r>
        <w:rPr>
          <w:rtl/>
        </w:rPr>
        <w:t xml:space="preserve">حسين </w:t>
      </w:r>
      <w:r w:rsidR="00277A24" w:rsidRPr="00277A24">
        <w:rPr>
          <w:rStyle w:val="libAlaemChar"/>
          <w:rtl/>
        </w:rPr>
        <w:t>عليه‌السلام</w:t>
      </w:r>
      <w:r>
        <w:rPr>
          <w:rtl/>
        </w:rPr>
        <w:t xml:space="preserve"> را در كربلا زيارت نموده</w:t>
      </w:r>
      <w:r w:rsidR="005649CC">
        <w:rPr>
          <w:rtl/>
        </w:rPr>
        <w:t xml:space="preserve">، </w:t>
      </w:r>
      <w:r>
        <w:rPr>
          <w:rtl/>
        </w:rPr>
        <w:t>شايد يك جهت عمده آن اين باشد كه آن حضرت ميخواسته است با اين گونه تحريكها و تشويقها</w:t>
      </w:r>
      <w:r w:rsidR="005649CC">
        <w:rPr>
          <w:rtl/>
        </w:rPr>
        <w:t xml:space="preserve">، </w:t>
      </w:r>
      <w:r>
        <w:rPr>
          <w:rtl/>
        </w:rPr>
        <w:t xml:space="preserve">براى معرفى اهل بيت </w:t>
      </w:r>
      <w:r w:rsidR="00277A24" w:rsidRPr="00277A24">
        <w:rPr>
          <w:rStyle w:val="libAlaemChar"/>
          <w:rtl/>
        </w:rPr>
        <w:t>عليه‌السلام</w:t>
      </w:r>
      <w:r>
        <w:rPr>
          <w:rtl/>
        </w:rPr>
        <w:t xml:space="preserve"> و </w:t>
      </w:r>
      <w:r>
        <w:rPr>
          <w:rtl/>
        </w:rPr>
        <w:lastRenderedPageBreak/>
        <w:t xml:space="preserve">نشر معارف خاندان پيامبر </w:t>
      </w:r>
      <w:r w:rsidR="00D226A0" w:rsidRPr="00D226A0">
        <w:rPr>
          <w:rStyle w:val="libAlaemChar"/>
          <w:rtl/>
        </w:rPr>
        <w:t>صلى‌الله‌عليه‌وآله‌</w:t>
      </w:r>
      <w:r>
        <w:rPr>
          <w:rtl/>
        </w:rPr>
        <w:t xml:space="preserve"> پايگاه عبادت و زيارت</w:t>
      </w:r>
      <w:r w:rsidR="005649CC">
        <w:rPr>
          <w:rtl/>
        </w:rPr>
        <w:t xml:space="preserve">، </w:t>
      </w:r>
      <w:r>
        <w:rPr>
          <w:rtl/>
        </w:rPr>
        <w:t>و بالاخره</w:t>
      </w:r>
      <w:r w:rsidR="005649CC">
        <w:rPr>
          <w:rtl/>
        </w:rPr>
        <w:t xml:space="preserve">، </w:t>
      </w:r>
      <w:r>
        <w:rPr>
          <w:rtl/>
        </w:rPr>
        <w:t>مركز تبليغ و ارشاد و مبارزه و سازندگى جديدى بوجود آورده باشد</w:t>
      </w:r>
      <w:r w:rsidR="005649CC">
        <w:rPr>
          <w:rtl/>
        </w:rPr>
        <w:t xml:space="preserve">. </w:t>
      </w:r>
    </w:p>
    <w:p w:rsidR="006B3DBC" w:rsidRDefault="006B3DBC" w:rsidP="006B3DBC">
      <w:pPr>
        <w:pStyle w:val="libNormal"/>
        <w:rPr>
          <w:rtl/>
        </w:rPr>
      </w:pPr>
      <w:r>
        <w:rPr>
          <w:rtl/>
        </w:rPr>
        <w:t xml:space="preserve">خاصه اينكه در عصر امام جواد و امام هادى </w:t>
      </w:r>
      <w:r w:rsidR="00277A24" w:rsidRPr="00277A24">
        <w:rPr>
          <w:rStyle w:val="libAlaemChar"/>
          <w:rtl/>
        </w:rPr>
        <w:t>عليه‌السلام</w:t>
      </w:r>
      <w:r>
        <w:rPr>
          <w:rtl/>
        </w:rPr>
        <w:t xml:space="preserve"> بارگاه امام حسين </w:t>
      </w:r>
      <w:r w:rsidR="00277A24" w:rsidRPr="00277A24">
        <w:rPr>
          <w:rStyle w:val="libAlaemChar"/>
          <w:rtl/>
        </w:rPr>
        <w:t>عليه‌السلام</w:t>
      </w:r>
      <w:r>
        <w:rPr>
          <w:rtl/>
        </w:rPr>
        <w:t xml:space="preserve"> مورد توجه شيعيان واقع شده بود و با وجود فشارها و مخالفتهاى دشمن</w:t>
      </w:r>
      <w:r w:rsidR="005649CC">
        <w:rPr>
          <w:rtl/>
        </w:rPr>
        <w:t xml:space="preserve">، </w:t>
      </w:r>
      <w:r>
        <w:rPr>
          <w:rtl/>
        </w:rPr>
        <w:t>هر طورى شده بود</w:t>
      </w:r>
      <w:r w:rsidR="005649CC">
        <w:rPr>
          <w:rtl/>
        </w:rPr>
        <w:t xml:space="preserve">، </w:t>
      </w:r>
      <w:r>
        <w:rPr>
          <w:rtl/>
        </w:rPr>
        <w:t>آنان بزيارت آن بزرگوار مشرف ميشدند</w:t>
      </w:r>
      <w:r w:rsidR="005649CC">
        <w:rPr>
          <w:rtl/>
        </w:rPr>
        <w:t xml:space="preserve">، </w:t>
      </w:r>
      <w:r>
        <w:rPr>
          <w:rtl/>
        </w:rPr>
        <w:t xml:space="preserve">اما «شهر رى» و مزار عبدالعظيم </w:t>
      </w:r>
      <w:r w:rsidR="00277A24" w:rsidRPr="00277A24">
        <w:rPr>
          <w:rStyle w:val="libAlaemChar"/>
          <w:rtl/>
        </w:rPr>
        <w:t>عليه‌السلام</w:t>
      </w:r>
      <w:r>
        <w:rPr>
          <w:rtl/>
        </w:rPr>
        <w:t xml:space="preserve"> برخلاف قبر امام حسين </w:t>
      </w:r>
      <w:r w:rsidR="00277A24" w:rsidRPr="00277A24">
        <w:rPr>
          <w:rStyle w:val="libAlaemChar"/>
          <w:rtl/>
        </w:rPr>
        <w:t>عليه‌السلام</w:t>
      </w:r>
      <w:r>
        <w:rPr>
          <w:rtl/>
        </w:rPr>
        <w:t xml:space="preserve"> كه در مركز بلاد اسلامى مانند: مكه مدينه و نجف واقع شده بود</w:t>
      </w:r>
      <w:r w:rsidR="005649CC">
        <w:rPr>
          <w:rtl/>
        </w:rPr>
        <w:t xml:space="preserve">، </w:t>
      </w:r>
      <w:r>
        <w:rPr>
          <w:rtl/>
        </w:rPr>
        <w:t>آنروز زائر كمترى داشت</w:t>
      </w:r>
      <w:r w:rsidR="00485381">
        <w:rPr>
          <w:rtl/>
        </w:rPr>
        <w:t>!</w:t>
      </w:r>
    </w:p>
    <w:p w:rsidR="006B3DBC" w:rsidRDefault="006B3DBC" w:rsidP="006B3DBC">
      <w:pPr>
        <w:pStyle w:val="libNormal"/>
        <w:rPr>
          <w:rtl/>
        </w:rPr>
      </w:pPr>
      <w:r>
        <w:rPr>
          <w:rtl/>
        </w:rPr>
        <w:t>اضافه بر اين</w:t>
      </w:r>
      <w:r w:rsidR="005649CC">
        <w:rPr>
          <w:rtl/>
        </w:rPr>
        <w:t xml:space="preserve">، </w:t>
      </w:r>
      <w:r>
        <w:rPr>
          <w:rtl/>
        </w:rPr>
        <w:t xml:space="preserve">آنطور كه از بيان امام هادى </w:t>
      </w:r>
      <w:r w:rsidR="00277A24" w:rsidRPr="00277A24">
        <w:rPr>
          <w:rStyle w:val="libAlaemChar"/>
          <w:rtl/>
        </w:rPr>
        <w:t>عليه‌السلام</w:t>
      </w:r>
      <w:r>
        <w:rPr>
          <w:rtl/>
        </w:rPr>
        <w:t xml:space="preserve"> نسبت به آن مردى كه كربلا رفته بود</w:t>
      </w:r>
      <w:r w:rsidR="005649CC">
        <w:rPr>
          <w:rtl/>
        </w:rPr>
        <w:t xml:space="preserve">، </w:t>
      </w:r>
      <w:r>
        <w:rPr>
          <w:rtl/>
        </w:rPr>
        <w:t>استفاده مى شود</w:t>
      </w:r>
      <w:r w:rsidR="005649CC">
        <w:rPr>
          <w:rtl/>
        </w:rPr>
        <w:t xml:space="preserve">، </w:t>
      </w:r>
      <w:r>
        <w:rPr>
          <w:rtl/>
        </w:rPr>
        <w:t>وى و شايد ديگران هم</w:t>
      </w:r>
      <w:r w:rsidR="005649CC">
        <w:rPr>
          <w:rtl/>
        </w:rPr>
        <w:t xml:space="preserve">، </w:t>
      </w:r>
      <w:r>
        <w:rPr>
          <w:rtl/>
        </w:rPr>
        <w:t xml:space="preserve">به مقام بلند حضرت عبدالعظيم </w:t>
      </w:r>
      <w:r w:rsidR="00277A24" w:rsidRPr="00277A24">
        <w:rPr>
          <w:rStyle w:val="libAlaemChar"/>
          <w:rtl/>
        </w:rPr>
        <w:t>عليه‌السلام</w:t>
      </w:r>
      <w:r>
        <w:rPr>
          <w:rtl/>
        </w:rPr>
        <w:t xml:space="preserve"> آن معرفت لازمى را كه مى بايست داشته باشد</w:t>
      </w:r>
      <w:r w:rsidR="005649CC">
        <w:rPr>
          <w:rtl/>
        </w:rPr>
        <w:t xml:space="preserve">، </w:t>
      </w:r>
      <w:r>
        <w:rPr>
          <w:rtl/>
        </w:rPr>
        <w:t>نداشته اند</w:t>
      </w:r>
      <w:r w:rsidR="005649CC">
        <w:rPr>
          <w:rtl/>
        </w:rPr>
        <w:t xml:space="preserve">، </w:t>
      </w:r>
      <w:r>
        <w:rPr>
          <w:rtl/>
        </w:rPr>
        <w:t xml:space="preserve">بدين لحاظ امام هادى </w:t>
      </w:r>
      <w:r w:rsidR="00277A24" w:rsidRPr="00277A24">
        <w:rPr>
          <w:rStyle w:val="libAlaemChar"/>
          <w:rtl/>
        </w:rPr>
        <w:t>عليه‌السلام</w:t>
      </w:r>
      <w:r>
        <w:rPr>
          <w:rtl/>
        </w:rPr>
        <w:t xml:space="preserve"> خواسته است اولا</w:t>
      </w:r>
      <w:r w:rsidR="005649CC">
        <w:rPr>
          <w:rtl/>
        </w:rPr>
        <w:t xml:space="preserve">، </w:t>
      </w:r>
      <w:r>
        <w:rPr>
          <w:rtl/>
        </w:rPr>
        <w:t>شخصيت آن بزرگوار را معرفى كرده</w:t>
      </w:r>
      <w:r w:rsidR="005649CC">
        <w:rPr>
          <w:rtl/>
        </w:rPr>
        <w:t xml:space="preserve">، </w:t>
      </w:r>
      <w:r>
        <w:rPr>
          <w:rtl/>
        </w:rPr>
        <w:t>ثانيا</w:t>
      </w:r>
      <w:r w:rsidR="005649CC">
        <w:rPr>
          <w:rtl/>
        </w:rPr>
        <w:t xml:space="preserve">، </w:t>
      </w:r>
      <w:r>
        <w:rPr>
          <w:rtl/>
        </w:rPr>
        <w:t xml:space="preserve">عقيده آن راوى را تقويت نموده </w:t>
      </w:r>
      <w:r w:rsidR="00F346D4" w:rsidRPr="00F346D4">
        <w:rPr>
          <w:rStyle w:val="libFootnotenumChar"/>
          <w:rtl/>
        </w:rPr>
        <w:t>(110)</w:t>
      </w:r>
      <w:r>
        <w:rPr>
          <w:rtl/>
        </w:rPr>
        <w:t xml:space="preserve"> و ثالثا</w:t>
      </w:r>
      <w:r w:rsidR="005649CC">
        <w:rPr>
          <w:rtl/>
        </w:rPr>
        <w:t xml:space="preserve">، </w:t>
      </w:r>
      <w:r>
        <w:rPr>
          <w:rtl/>
        </w:rPr>
        <w:t>با تشويق جهت توجه و تشكيل مركز جديد تبليغى و مبارزاتى</w:t>
      </w:r>
      <w:r w:rsidR="005649CC">
        <w:rPr>
          <w:rtl/>
        </w:rPr>
        <w:t xml:space="preserve">، </w:t>
      </w:r>
      <w:r>
        <w:rPr>
          <w:rtl/>
        </w:rPr>
        <w:t>ارشاد مفيدى نموده باشد</w:t>
      </w:r>
      <w:r w:rsidR="005649CC">
        <w:rPr>
          <w:rtl/>
        </w:rPr>
        <w:t xml:space="preserve">، </w:t>
      </w:r>
      <w:r>
        <w:rPr>
          <w:rtl/>
        </w:rPr>
        <w:t>بدين خاطر</w:t>
      </w:r>
      <w:r w:rsidR="005649CC">
        <w:rPr>
          <w:rtl/>
        </w:rPr>
        <w:t xml:space="preserve">، </w:t>
      </w:r>
      <w:r>
        <w:rPr>
          <w:rtl/>
        </w:rPr>
        <w:t xml:space="preserve">زيارت حضرت عبدالعظيم </w:t>
      </w:r>
      <w:r w:rsidR="00277A24" w:rsidRPr="00277A24">
        <w:rPr>
          <w:rStyle w:val="libAlaemChar"/>
          <w:rtl/>
        </w:rPr>
        <w:t>عليه‌السلام</w:t>
      </w:r>
      <w:r>
        <w:rPr>
          <w:rtl/>
        </w:rPr>
        <w:t xml:space="preserve"> را با زيارت حضرت حسين </w:t>
      </w:r>
      <w:r w:rsidR="00277A24" w:rsidRPr="00277A24">
        <w:rPr>
          <w:rStyle w:val="libAlaemChar"/>
          <w:rtl/>
        </w:rPr>
        <w:t>عليه‌السلام</w:t>
      </w:r>
      <w:r>
        <w:rPr>
          <w:rtl/>
        </w:rPr>
        <w:t xml:space="preserve"> مساوى دانسته</w:t>
      </w:r>
      <w:r w:rsidR="005649CC">
        <w:rPr>
          <w:rtl/>
        </w:rPr>
        <w:t xml:space="preserve">، </w:t>
      </w:r>
      <w:r>
        <w:rPr>
          <w:rtl/>
        </w:rPr>
        <w:t>و ضرورى شناخته است</w:t>
      </w:r>
      <w:r w:rsidR="00485381">
        <w:rPr>
          <w:rtl/>
        </w:rPr>
        <w:t>!</w:t>
      </w:r>
    </w:p>
    <w:p w:rsidR="006B3DBC" w:rsidRDefault="00D226A0" w:rsidP="00A177AC">
      <w:pPr>
        <w:pStyle w:val="Heading1"/>
        <w:rPr>
          <w:rtl/>
        </w:rPr>
      </w:pPr>
      <w:r>
        <w:rPr>
          <w:rtl/>
        </w:rPr>
        <w:br w:type="page"/>
      </w:r>
      <w:bookmarkStart w:id="69" w:name="_Toc367540756"/>
      <w:r w:rsidR="00A177AC">
        <w:rPr>
          <w:rtl/>
        </w:rPr>
        <w:lastRenderedPageBreak/>
        <w:t>فصل نهم</w:t>
      </w:r>
      <w:r w:rsidR="00925C5C">
        <w:rPr>
          <w:rtl/>
        </w:rPr>
        <w:t>:</w:t>
      </w:r>
      <w:r w:rsidR="00A177AC">
        <w:rPr>
          <w:rtl/>
        </w:rPr>
        <w:t xml:space="preserve"> آداب زيارت حضرت عبدالعظيم </w:t>
      </w:r>
      <w:r w:rsidR="00277A24" w:rsidRPr="00277A24">
        <w:rPr>
          <w:rStyle w:val="libAlaemChar"/>
          <w:rtl/>
        </w:rPr>
        <w:t>عليه‌السلام</w:t>
      </w:r>
      <w:bookmarkEnd w:id="69"/>
    </w:p>
    <w:p w:rsidR="006B3DBC" w:rsidRDefault="006B3DBC" w:rsidP="006B3DBC">
      <w:pPr>
        <w:pStyle w:val="libNormal"/>
        <w:rPr>
          <w:rtl/>
        </w:rPr>
      </w:pPr>
      <w:r>
        <w:rPr>
          <w:rtl/>
        </w:rPr>
        <w:t xml:space="preserve"> براى زيارتها و آداب آن</w:t>
      </w:r>
      <w:r w:rsidR="005649CC">
        <w:rPr>
          <w:rtl/>
        </w:rPr>
        <w:t xml:space="preserve">، </w:t>
      </w:r>
      <w:r>
        <w:rPr>
          <w:rtl/>
        </w:rPr>
        <w:t>از سوى پيشوايان معصوم</w:t>
      </w:r>
      <w:r w:rsidR="005649CC">
        <w:rPr>
          <w:rtl/>
        </w:rPr>
        <w:t xml:space="preserve">، </w:t>
      </w:r>
      <w:r>
        <w:rPr>
          <w:rtl/>
        </w:rPr>
        <w:t>در كتابهاى دعا</w:t>
      </w:r>
      <w:r w:rsidR="005649CC">
        <w:rPr>
          <w:rtl/>
        </w:rPr>
        <w:t xml:space="preserve">، </w:t>
      </w:r>
      <w:r>
        <w:rPr>
          <w:rtl/>
        </w:rPr>
        <w:t>حديث و فقه</w:t>
      </w:r>
      <w:r w:rsidR="005649CC">
        <w:rPr>
          <w:rtl/>
        </w:rPr>
        <w:t xml:space="preserve">، </w:t>
      </w:r>
      <w:r>
        <w:rPr>
          <w:rtl/>
        </w:rPr>
        <w:t>دستورات فراوان و مصرانه اى وارد شده</w:t>
      </w:r>
      <w:r w:rsidR="005649CC">
        <w:rPr>
          <w:rtl/>
        </w:rPr>
        <w:t xml:space="preserve">، </w:t>
      </w:r>
      <w:r>
        <w:rPr>
          <w:rtl/>
        </w:rPr>
        <w:t xml:space="preserve">حتى از لحاظ معنوى براى زيارت پيغمبر </w:t>
      </w:r>
      <w:r w:rsidR="00D226A0" w:rsidRPr="00D226A0">
        <w:rPr>
          <w:rStyle w:val="libAlaemChar"/>
          <w:rtl/>
        </w:rPr>
        <w:t>صلى‌الله‌عليه‌وآله‌</w:t>
      </w:r>
      <w:r>
        <w:rPr>
          <w:rtl/>
        </w:rPr>
        <w:t xml:space="preserve"> و امامان معصوم و نيز برخى از امام زادگان و اولي</w:t>
      </w:r>
      <w:r w:rsidR="00242452">
        <w:rPr>
          <w:rtl/>
        </w:rPr>
        <w:t>أ</w:t>
      </w:r>
      <w:r>
        <w:rPr>
          <w:rtl/>
        </w:rPr>
        <w:t xml:space="preserve"> الهى</w:t>
      </w:r>
      <w:r w:rsidR="005649CC">
        <w:rPr>
          <w:rtl/>
        </w:rPr>
        <w:t xml:space="preserve">، </w:t>
      </w:r>
      <w:r>
        <w:rPr>
          <w:rtl/>
        </w:rPr>
        <w:t>به زيارت كننده</w:t>
      </w:r>
      <w:r w:rsidR="005649CC">
        <w:rPr>
          <w:rtl/>
        </w:rPr>
        <w:t xml:space="preserve">، </w:t>
      </w:r>
      <w:r>
        <w:rPr>
          <w:rtl/>
        </w:rPr>
        <w:t xml:space="preserve">وعده بهشت داده شده است </w:t>
      </w:r>
      <w:r w:rsidR="00F346D4" w:rsidRPr="00F346D4">
        <w:rPr>
          <w:rStyle w:val="libFootnotenumChar"/>
          <w:rtl/>
        </w:rPr>
        <w:t>(111)</w:t>
      </w:r>
      <w:r w:rsidR="005649CC">
        <w:rPr>
          <w:rtl/>
        </w:rPr>
        <w:t xml:space="preserve">. </w:t>
      </w:r>
    </w:p>
    <w:p w:rsidR="006B3DBC" w:rsidRDefault="006B3DBC" w:rsidP="006B3DBC">
      <w:pPr>
        <w:pStyle w:val="libNormal"/>
        <w:rPr>
          <w:rtl/>
        </w:rPr>
      </w:pPr>
      <w:r>
        <w:rPr>
          <w:rtl/>
        </w:rPr>
        <w:t>اما در مورد روش زيارت</w:t>
      </w:r>
      <w:r w:rsidR="005649CC">
        <w:rPr>
          <w:rtl/>
        </w:rPr>
        <w:t xml:space="preserve">، </w:t>
      </w:r>
      <w:r>
        <w:rPr>
          <w:rtl/>
        </w:rPr>
        <w:t>بگونه ايكه اولا زيارت مطابق با دستورات دينى صورت گيرد</w:t>
      </w:r>
      <w:r w:rsidR="005649CC">
        <w:rPr>
          <w:rtl/>
        </w:rPr>
        <w:t xml:space="preserve">، </w:t>
      </w:r>
      <w:r>
        <w:rPr>
          <w:rtl/>
        </w:rPr>
        <w:t>و ثانيا زيارت نتيجه اخلاقى</w:t>
      </w:r>
      <w:r w:rsidR="005649CC">
        <w:rPr>
          <w:rtl/>
        </w:rPr>
        <w:t xml:space="preserve">، </w:t>
      </w:r>
      <w:r>
        <w:rPr>
          <w:rtl/>
        </w:rPr>
        <w:t>فرهنگى و تربيتى بدنبال داشته باشد</w:t>
      </w:r>
      <w:r w:rsidR="005649CC">
        <w:rPr>
          <w:rtl/>
        </w:rPr>
        <w:t xml:space="preserve">، </w:t>
      </w:r>
      <w:r>
        <w:rPr>
          <w:rtl/>
        </w:rPr>
        <w:t>يك سلسله دستوراتى وارد شده</w:t>
      </w:r>
      <w:r w:rsidR="005649CC">
        <w:rPr>
          <w:rtl/>
        </w:rPr>
        <w:t xml:space="preserve">، </w:t>
      </w:r>
      <w:r>
        <w:rPr>
          <w:rtl/>
        </w:rPr>
        <w:t>كه همه آن دستورات را بطور كلى</w:t>
      </w:r>
      <w:r w:rsidR="005649CC">
        <w:rPr>
          <w:rtl/>
        </w:rPr>
        <w:t xml:space="preserve">، </w:t>
      </w:r>
      <w:r>
        <w:rPr>
          <w:rtl/>
        </w:rPr>
        <w:t>به دو بخش مى توان تقسيم نمود:</w:t>
      </w:r>
    </w:p>
    <w:p w:rsidR="006B3DBC" w:rsidRDefault="00A177AC" w:rsidP="00A177AC">
      <w:pPr>
        <w:pStyle w:val="Heading2"/>
        <w:rPr>
          <w:rtl/>
        </w:rPr>
      </w:pPr>
      <w:bookmarkStart w:id="70" w:name="_Toc367540757"/>
      <w:r>
        <w:rPr>
          <w:rtl/>
        </w:rPr>
        <w:t>الف</w:t>
      </w:r>
      <w:r w:rsidR="00925C5C">
        <w:rPr>
          <w:rtl/>
        </w:rPr>
        <w:t>:</w:t>
      </w:r>
      <w:r>
        <w:rPr>
          <w:rtl/>
        </w:rPr>
        <w:t xml:space="preserve"> آداب ظاهرى زيارت</w:t>
      </w:r>
      <w:bookmarkEnd w:id="70"/>
    </w:p>
    <w:p w:rsidR="006B3DBC" w:rsidRDefault="006B3DBC" w:rsidP="006B3DBC">
      <w:pPr>
        <w:pStyle w:val="libNormal"/>
        <w:rPr>
          <w:rtl/>
        </w:rPr>
      </w:pPr>
      <w:r>
        <w:rPr>
          <w:rtl/>
        </w:rPr>
        <w:t xml:space="preserve"> وظائف و آداب ظاهرى كه ميتواند</w:t>
      </w:r>
      <w:r w:rsidR="005649CC">
        <w:rPr>
          <w:rtl/>
        </w:rPr>
        <w:t xml:space="preserve">، </w:t>
      </w:r>
      <w:r>
        <w:rPr>
          <w:rtl/>
        </w:rPr>
        <w:t>عمدتا در جهت ت</w:t>
      </w:r>
      <w:r w:rsidR="00242452">
        <w:rPr>
          <w:rtl/>
        </w:rPr>
        <w:t>أ</w:t>
      </w:r>
      <w:r>
        <w:rPr>
          <w:rtl/>
        </w:rPr>
        <w:t>ثيرگزارى و تقرب و محبوبيت و نتيجه گيرى از زيارت</w:t>
      </w:r>
      <w:r w:rsidR="005649CC">
        <w:rPr>
          <w:rtl/>
        </w:rPr>
        <w:t xml:space="preserve">، </w:t>
      </w:r>
      <w:r>
        <w:rPr>
          <w:rtl/>
        </w:rPr>
        <w:t>نقش سازنده اى داشته باشد</w:t>
      </w:r>
      <w:r w:rsidR="005649CC">
        <w:rPr>
          <w:rtl/>
        </w:rPr>
        <w:t xml:space="preserve">، </w:t>
      </w:r>
      <w:r>
        <w:rPr>
          <w:rtl/>
        </w:rPr>
        <w:t>فراوان است</w:t>
      </w:r>
      <w:r w:rsidR="005649CC">
        <w:rPr>
          <w:rtl/>
        </w:rPr>
        <w:t xml:space="preserve">، </w:t>
      </w:r>
      <w:r>
        <w:rPr>
          <w:rtl/>
        </w:rPr>
        <w:t xml:space="preserve">اما «محدث قمى» با كمك گرفتن از اخبار و احاديث معصومين </w:t>
      </w:r>
      <w:r w:rsidR="00277A24" w:rsidRPr="00277A24">
        <w:rPr>
          <w:rStyle w:val="libAlaemChar"/>
          <w:rtl/>
        </w:rPr>
        <w:t>عليه‌السلام</w:t>
      </w:r>
      <w:r>
        <w:rPr>
          <w:rtl/>
        </w:rPr>
        <w:t xml:space="preserve"> تعداد آن آداب را 28 مورد دانسته</w:t>
      </w:r>
      <w:r w:rsidR="005649CC">
        <w:rPr>
          <w:rtl/>
        </w:rPr>
        <w:t xml:space="preserve">، </w:t>
      </w:r>
      <w:r>
        <w:rPr>
          <w:rtl/>
        </w:rPr>
        <w:t>و اينجانب نيز با استفاده از آن موارد</w:t>
      </w:r>
      <w:r w:rsidR="005649CC">
        <w:rPr>
          <w:rtl/>
        </w:rPr>
        <w:t xml:space="preserve">، </w:t>
      </w:r>
      <w:r>
        <w:rPr>
          <w:rtl/>
        </w:rPr>
        <w:t>و برخى ديگر از متون اسلامى</w:t>
      </w:r>
      <w:r w:rsidR="005649CC">
        <w:rPr>
          <w:rtl/>
        </w:rPr>
        <w:t xml:space="preserve">، </w:t>
      </w:r>
      <w:r>
        <w:rPr>
          <w:rtl/>
        </w:rPr>
        <w:t>مجموعا 19 مورد مهم و لازم آنرا</w:t>
      </w:r>
      <w:r w:rsidR="005649CC">
        <w:rPr>
          <w:rtl/>
        </w:rPr>
        <w:t xml:space="preserve">، </w:t>
      </w:r>
      <w:r>
        <w:rPr>
          <w:rtl/>
        </w:rPr>
        <w:t xml:space="preserve">كه درباره آداب زيارت معصومين </w:t>
      </w:r>
      <w:r w:rsidR="00277A24" w:rsidRPr="00277A24">
        <w:rPr>
          <w:rStyle w:val="libAlaemChar"/>
          <w:rtl/>
        </w:rPr>
        <w:t>عليه‌السلام</w:t>
      </w:r>
      <w:r>
        <w:rPr>
          <w:rtl/>
        </w:rPr>
        <w:t xml:space="preserve"> وارد شده</w:t>
      </w:r>
      <w:r w:rsidR="005649CC">
        <w:rPr>
          <w:rtl/>
        </w:rPr>
        <w:t xml:space="preserve">، </w:t>
      </w:r>
      <w:r>
        <w:rPr>
          <w:rtl/>
        </w:rPr>
        <w:t>و در مورد ساير امامزادگان و اولي</w:t>
      </w:r>
      <w:r w:rsidR="00242452">
        <w:rPr>
          <w:rtl/>
        </w:rPr>
        <w:t>أ</w:t>
      </w:r>
      <w:r>
        <w:rPr>
          <w:rtl/>
        </w:rPr>
        <w:t xml:space="preserve"> الهى</w:t>
      </w:r>
      <w:r w:rsidR="005649CC">
        <w:rPr>
          <w:rtl/>
        </w:rPr>
        <w:t xml:space="preserve">، </w:t>
      </w:r>
      <w:r>
        <w:rPr>
          <w:rtl/>
        </w:rPr>
        <w:t>رعايت آن مطلوب و محبوب خواهد بود</w:t>
      </w:r>
      <w:r w:rsidR="005649CC">
        <w:rPr>
          <w:rtl/>
        </w:rPr>
        <w:t xml:space="preserve">، </w:t>
      </w:r>
      <w:r>
        <w:rPr>
          <w:rtl/>
        </w:rPr>
        <w:t>بدين شرح خاطر نشان ميسازد:</w:t>
      </w:r>
    </w:p>
    <w:p w:rsidR="006B3DBC" w:rsidRDefault="006B3DBC" w:rsidP="006B3DBC">
      <w:pPr>
        <w:pStyle w:val="libNormal"/>
        <w:rPr>
          <w:rtl/>
        </w:rPr>
      </w:pPr>
      <w:r>
        <w:rPr>
          <w:rtl/>
        </w:rPr>
        <w:t>1 - غسل زيارت</w:t>
      </w:r>
      <w:r w:rsidR="005649CC">
        <w:rPr>
          <w:rtl/>
        </w:rPr>
        <w:t xml:space="preserve">، </w:t>
      </w:r>
      <w:r>
        <w:rPr>
          <w:rtl/>
        </w:rPr>
        <w:t>بمنظور دريافت اجر معنوى و نظافت بدن</w:t>
      </w:r>
      <w:r w:rsidR="005649CC">
        <w:rPr>
          <w:rtl/>
        </w:rPr>
        <w:t xml:space="preserve">. </w:t>
      </w:r>
    </w:p>
    <w:p w:rsidR="006B3DBC" w:rsidRDefault="006B3DBC" w:rsidP="006B3DBC">
      <w:pPr>
        <w:pStyle w:val="libNormal"/>
        <w:rPr>
          <w:rtl/>
        </w:rPr>
      </w:pPr>
      <w:r>
        <w:rPr>
          <w:rtl/>
        </w:rPr>
        <w:t>2 - پوشيدن لباس پاك و تميز</w:t>
      </w:r>
      <w:r w:rsidR="005649CC">
        <w:rPr>
          <w:rtl/>
        </w:rPr>
        <w:t xml:space="preserve">، </w:t>
      </w:r>
      <w:r>
        <w:rPr>
          <w:rtl/>
        </w:rPr>
        <w:t>براى آراسته شدن و منظم بودن</w:t>
      </w:r>
      <w:r w:rsidR="005649CC">
        <w:rPr>
          <w:rtl/>
        </w:rPr>
        <w:t xml:space="preserve">، </w:t>
      </w:r>
      <w:r>
        <w:rPr>
          <w:rtl/>
        </w:rPr>
        <w:t>در اجتماعات مسلمانان</w:t>
      </w:r>
      <w:r w:rsidR="005649CC">
        <w:rPr>
          <w:rtl/>
        </w:rPr>
        <w:t xml:space="preserve">. </w:t>
      </w:r>
    </w:p>
    <w:p w:rsidR="006B3DBC" w:rsidRDefault="006B3DBC" w:rsidP="006B3DBC">
      <w:pPr>
        <w:pStyle w:val="libNormal"/>
        <w:rPr>
          <w:rtl/>
        </w:rPr>
      </w:pPr>
      <w:r>
        <w:rPr>
          <w:rtl/>
        </w:rPr>
        <w:t>3 - اذن دخول</w:t>
      </w:r>
      <w:r w:rsidR="005649CC">
        <w:rPr>
          <w:rtl/>
        </w:rPr>
        <w:t xml:space="preserve">، </w:t>
      </w:r>
      <w:r>
        <w:rPr>
          <w:rtl/>
        </w:rPr>
        <w:t>جهت تقويت حالت معنوى</w:t>
      </w:r>
      <w:r w:rsidR="005649CC">
        <w:rPr>
          <w:rtl/>
        </w:rPr>
        <w:t xml:space="preserve">، </w:t>
      </w:r>
      <w:r>
        <w:rPr>
          <w:rtl/>
        </w:rPr>
        <w:t>و احترام به مقام صاحب بقعه</w:t>
      </w:r>
      <w:r w:rsidR="005649CC">
        <w:rPr>
          <w:rtl/>
        </w:rPr>
        <w:t xml:space="preserve">. </w:t>
      </w:r>
    </w:p>
    <w:p w:rsidR="006B3DBC" w:rsidRDefault="006B3DBC" w:rsidP="006B3DBC">
      <w:pPr>
        <w:pStyle w:val="libNormal"/>
        <w:rPr>
          <w:rtl/>
        </w:rPr>
      </w:pPr>
      <w:r>
        <w:rPr>
          <w:rtl/>
        </w:rPr>
        <w:lastRenderedPageBreak/>
        <w:t>4 - خوددارى از سر و صداى بلند</w:t>
      </w:r>
      <w:r w:rsidR="005649CC">
        <w:rPr>
          <w:rtl/>
        </w:rPr>
        <w:t xml:space="preserve">، </w:t>
      </w:r>
      <w:r>
        <w:rPr>
          <w:rtl/>
        </w:rPr>
        <w:t>تا سبب ناراحتى و حواس پرتى ديگران فراهم نيايد</w:t>
      </w:r>
      <w:r w:rsidR="005649CC">
        <w:rPr>
          <w:rtl/>
        </w:rPr>
        <w:t xml:space="preserve">. </w:t>
      </w:r>
    </w:p>
    <w:p w:rsidR="006B3DBC" w:rsidRDefault="006B3DBC" w:rsidP="006B3DBC">
      <w:pPr>
        <w:pStyle w:val="libNormal"/>
        <w:rPr>
          <w:rtl/>
        </w:rPr>
      </w:pPr>
      <w:r>
        <w:rPr>
          <w:rtl/>
        </w:rPr>
        <w:t>5 - پرهيز از چشم چرانى و ساير گناهانى كه</w:t>
      </w:r>
      <w:r w:rsidR="005649CC">
        <w:rPr>
          <w:rtl/>
        </w:rPr>
        <w:t xml:space="preserve">، </w:t>
      </w:r>
      <w:r>
        <w:rPr>
          <w:rtl/>
        </w:rPr>
        <w:t>موجب تنزل مقام انسانى زائر</w:t>
      </w:r>
      <w:r w:rsidR="005649CC">
        <w:rPr>
          <w:rtl/>
        </w:rPr>
        <w:t xml:space="preserve">، </w:t>
      </w:r>
      <w:r>
        <w:rPr>
          <w:rtl/>
        </w:rPr>
        <w:t>و سبب بى احترامى به امام يا امامزاده مى گردد</w:t>
      </w:r>
      <w:r w:rsidR="005649CC">
        <w:rPr>
          <w:rtl/>
        </w:rPr>
        <w:t xml:space="preserve">. </w:t>
      </w:r>
    </w:p>
    <w:p w:rsidR="006B3DBC" w:rsidRDefault="006B3DBC" w:rsidP="006B3DBC">
      <w:pPr>
        <w:pStyle w:val="libNormal"/>
        <w:rPr>
          <w:rtl/>
        </w:rPr>
      </w:pPr>
      <w:r>
        <w:rPr>
          <w:rtl/>
        </w:rPr>
        <w:t>6 - جدا بودن محل مردان و زنان</w:t>
      </w:r>
      <w:r w:rsidR="005649CC">
        <w:rPr>
          <w:rtl/>
        </w:rPr>
        <w:t xml:space="preserve">، </w:t>
      </w:r>
      <w:r>
        <w:rPr>
          <w:rtl/>
        </w:rPr>
        <w:t>تا حتى الامكان لغزش و بى توجهى معنوى بوجود نيايد</w:t>
      </w:r>
      <w:r w:rsidR="005649CC">
        <w:rPr>
          <w:rtl/>
        </w:rPr>
        <w:t xml:space="preserve">. </w:t>
      </w:r>
    </w:p>
    <w:p w:rsidR="006B3DBC" w:rsidRDefault="006B3DBC" w:rsidP="006B3DBC">
      <w:pPr>
        <w:pStyle w:val="libNormal"/>
        <w:rPr>
          <w:rtl/>
        </w:rPr>
      </w:pPr>
      <w:r>
        <w:rPr>
          <w:rtl/>
        </w:rPr>
        <w:t>7 - در صورت توان و حتى الامكان</w:t>
      </w:r>
      <w:r w:rsidR="005649CC">
        <w:rPr>
          <w:rtl/>
        </w:rPr>
        <w:t xml:space="preserve">، </w:t>
      </w:r>
      <w:r>
        <w:rPr>
          <w:rtl/>
        </w:rPr>
        <w:t>براى رعايت ادب</w:t>
      </w:r>
      <w:r w:rsidR="005649CC">
        <w:rPr>
          <w:rtl/>
        </w:rPr>
        <w:t xml:space="preserve">، </w:t>
      </w:r>
      <w:r>
        <w:rPr>
          <w:rtl/>
        </w:rPr>
        <w:t>زيارتنامه ايستاده خوانده شود</w:t>
      </w:r>
      <w:r w:rsidR="005649CC">
        <w:rPr>
          <w:rtl/>
        </w:rPr>
        <w:t xml:space="preserve">. </w:t>
      </w:r>
    </w:p>
    <w:p w:rsidR="006B3DBC" w:rsidRDefault="006B3DBC" w:rsidP="006B3DBC">
      <w:pPr>
        <w:pStyle w:val="libNormal"/>
        <w:rPr>
          <w:rtl/>
        </w:rPr>
      </w:pPr>
      <w:r>
        <w:rPr>
          <w:rtl/>
        </w:rPr>
        <w:t>8 - چنانكه در حال زيارتنامه خواندن</w:t>
      </w:r>
      <w:r w:rsidR="005649CC">
        <w:rPr>
          <w:rtl/>
        </w:rPr>
        <w:t xml:space="preserve">، </w:t>
      </w:r>
      <w:r>
        <w:rPr>
          <w:rtl/>
        </w:rPr>
        <w:t>نماز جماعت بپا شود</w:t>
      </w:r>
      <w:r w:rsidR="005649CC">
        <w:rPr>
          <w:rtl/>
        </w:rPr>
        <w:t xml:space="preserve">، </w:t>
      </w:r>
      <w:r>
        <w:rPr>
          <w:rtl/>
        </w:rPr>
        <w:t>بمنظور تعظم شعائر اسلام لازم و بهتر است از ادامه زيارت خوددارى نموده و در نماز جماعت شركت به عمل آيد</w:t>
      </w:r>
      <w:r w:rsidR="005649CC">
        <w:rPr>
          <w:rtl/>
        </w:rPr>
        <w:t xml:space="preserve">. </w:t>
      </w:r>
    </w:p>
    <w:p w:rsidR="006B3DBC" w:rsidRDefault="006B3DBC" w:rsidP="006B3DBC">
      <w:pPr>
        <w:pStyle w:val="libNormal"/>
        <w:rPr>
          <w:rtl/>
        </w:rPr>
      </w:pPr>
      <w:r>
        <w:rPr>
          <w:rtl/>
        </w:rPr>
        <w:t>9 - جا دادن به افراد</w:t>
      </w:r>
      <w:r w:rsidR="005649CC">
        <w:rPr>
          <w:rtl/>
        </w:rPr>
        <w:t xml:space="preserve">، </w:t>
      </w:r>
      <w:r>
        <w:rPr>
          <w:rtl/>
        </w:rPr>
        <w:t>مخصوصا نسبت به اشخاص كهنسال و مريض در زيارتگاهها</w:t>
      </w:r>
      <w:r w:rsidR="005649CC">
        <w:rPr>
          <w:rtl/>
        </w:rPr>
        <w:t xml:space="preserve">، </w:t>
      </w:r>
      <w:r>
        <w:rPr>
          <w:rtl/>
        </w:rPr>
        <w:t>كه از وظائف اخلاقى زائرين مى باشد</w:t>
      </w:r>
      <w:r w:rsidR="005649CC">
        <w:rPr>
          <w:rtl/>
        </w:rPr>
        <w:t xml:space="preserve">. </w:t>
      </w:r>
    </w:p>
    <w:p w:rsidR="006B3DBC" w:rsidRDefault="006B3DBC" w:rsidP="006B3DBC">
      <w:pPr>
        <w:pStyle w:val="libNormal"/>
        <w:rPr>
          <w:rtl/>
        </w:rPr>
      </w:pPr>
      <w:r>
        <w:rPr>
          <w:rtl/>
        </w:rPr>
        <w:t>10 - پس از اتمام شدن زيارت دو ركعت نماز به نيت دو ركعت زيارت قربة الى الله</w:t>
      </w:r>
      <w:r w:rsidR="005649CC">
        <w:rPr>
          <w:rtl/>
        </w:rPr>
        <w:t xml:space="preserve">، </w:t>
      </w:r>
      <w:r>
        <w:rPr>
          <w:rtl/>
        </w:rPr>
        <w:t>سفارش شده است</w:t>
      </w:r>
      <w:r w:rsidR="005649CC">
        <w:rPr>
          <w:rtl/>
        </w:rPr>
        <w:t xml:space="preserve">. </w:t>
      </w:r>
    </w:p>
    <w:p w:rsidR="006B3DBC" w:rsidRDefault="006B3DBC" w:rsidP="006B3DBC">
      <w:pPr>
        <w:pStyle w:val="libNormal"/>
        <w:rPr>
          <w:rtl/>
        </w:rPr>
      </w:pPr>
      <w:r>
        <w:rPr>
          <w:rtl/>
        </w:rPr>
        <w:t>11 - براى زيارت خواندن</w:t>
      </w:r>
      <w:r w:rsidR="005649CC">
        <w:rPr>
          <w:rtl/>
        </w:rPr>
        <w:t xml:space="preserve">، </w:t>
      </w:r>
      <w:r>
        <w:rPr>
          <w:rtl/>
        </w:rPr>
        <w:t>آنطور كه از سوى پيشوايان اسلام توصيه شده</w:t>
      </w:r>
      <w:r w:rsidR="005649CC">
        <w:rPr>
          <w:rtl/>
        </w:rPr>
        <w:t xml:space="preserve">، </w:t>
      </w:r>
      <w:r>
        <w:rPr>
          <w:rtl/>
        </w:rPr>
        <w:t>بايد زيارت صحيح و معتبرى انتخاب شود</w:t>
      </w:r>
      <w:r w:rsidR="005649CC">
        <w:rPr>
          <w:rtl/>
        </w:rPr>
        <w:t xml:space="preserve">. </w:t>
      </w:r>
    </w:p>
    <w:p w:rsidR="006B3DBC" w:rsidRDefault="006B3DBC" w:rsidP="006B3DBC">
      <w:pPr>
        <w:pStyle w:val="libNormal"/>
        <w:rPr>
          <w:rtl/>
        </w:rPr>
      </w:pPr>
      <w:r>
        <w:rPr>
          <w:rtl/>
        </w:rPr>
        <w:t>12 - هرگاه كار زيارت به پايان رسيد</w:t>
      </w:r>
      <w:r w:rsidR="005649CC">
        <w:rPr>
          <w:rtl/>
        </w:rPr>
        <w:t xml:space="preserve">، </w:t>
      </w:r>
      <w:r>
        <w:rPr>
          <w:rtl/>
        </w:rPr>
        <w:t>توصيه فرموده اند</w:t>
      </w:r>
      <w:r w:rsidR="005649CC">
        <w:rPr>
          <w:rtl/>
        </w:rPr>
        <w:t xml:space="preserve">، </w:t>
      </w:r>
      <w:r>
        <w:rPr>
          <w:rtl/>
        </w:rPr>
        <w:t>با عجله از محل بيرون آيد</w:t>
      </w:r>
      <w:r w:rsidR="005649CC">
        <w:rPr>
          <w:rtl/>
        </w:rPr>
        <w:t xml:space="preserve">، </w:t>
      </w:r>
      <w:r>
        <w:rPr>
          <w:rtl/>
        </w:rPr>
        <w:t>تا حق ديگران نيز رعايت شود</w:t>
      </w:r>
      <w:r w:rsidR="005649CC">
        <w:rPr>
          <w:rtl/>
        </w:rPr>
        <w:t xml:space="preserve">، </w:t>
      </w:r>
      <w:r>
        <w:rPr>
          <w:rtl/>
        </w:rPr>
        <w:t>و آنان بتوانند</w:t>
      </w:r>
      <w:r w:rsidR="005649CC">
        <w:rPr>
          <w:rtl/>
        </w:rPr>
        <w:t xml:space="preserve">، </w:t>
      </w:r>
      <w:r>
        <w:rPr>
          <w:rtl/>
        </w:rPr>
        <w:t>از فيض زيارت بهره مند گردند</w:t>
      </w:r>
      <w:r w:rsidR="005649CC">
        <w:rPr>
          <w:rtl/>
        </w:rPr>
        <w:t xml:space="preserve">. </w:t>
      </w:r>
    </w:p>
    <w:p w:rsidR="006B3DBC" w:rsidRDefault="00A177AC" w:rsidP="00A177AC">
      <w:pPr>
        <w:pStyle w:val="Heading2"/>
        <w:rPr>
          <w:rtl/>
        </w:rPr>
      </w:pPr>
      <w:bookmarkStart w:id="71" w:name="_Toc367540758"/>
      <w:r>
        <w:rPr>
          <w:rtl/>
        </w:rPr>
        <w:lastRenderedPageBreak/>
        <w:t>ب</w:t>
      </w:r>
      <w:r w:rsidR="00925C5C">
        <w:rPr>
          <w:rtl/>
        </w:rPr>
        <w:t>:</w:t>
      </w:r>
      <w:r>
        <w:rPr>
          <w:rtl/>
        </w:rPr>
        <w:t xml:space="preserve"> آداب اخلاقى زيارت</w:t>
      </w:r>
      <w:bookmarkEnd w:id="71"/>
    </w:p>
    <w:p w:rsidR="006B3DBC" w:rsidRDefault="006B3DBC" w:rsidP="006B3DBC">
      <w:pPr>
        <w:pStyle w:val="libNormal"/>
        <w:rPr>
          <w:rtl/>
        </w:rPr>
      </w:pPr>
      <w:r>
        <w:rPr>
          <w:rtl/>
        </w:rPr>
        <w:t xml:space="preserve"> غير از رعايت آداب ظاهرى زيارت</w:t>
      </w:r>
      <w:r w:rsidR="005649CC">
        <w:rPr>
          <w:rtl/>
        </w:rPr>
        <w:t xml:space="preserve">، </w:t>
      </w:r>
      <w:r>
        <w:rPr>
          <w:rtl/>
        </w:rPr>
        <w:t>كه هر كدام بنوبه خود</w:t>
      </w:r>
      <w:r w:rsidR="005649CC">
        <w:rPr>
          <w:rtl/>
        </w:rPr>
        <w:t xml:space="preserve">، </w:t>
      </w:r>
      <w:r>
        <w:rPr>
          <w:rtl/>
        </w:rPr>
        <w:t>داراى ارزش ‍ زياد و فلسفه مهم اخلاقى و حقوقى و تربيتى است</w:t>
      </w:r>
      <w:r w:rsidR="005649CC">
        <w:rPr>
          <w:rtl/>
        </w:rPr>
        <w:t xml:space="preserve">، </w:t>
      </w:r>
      <w:r>
        <w:rPr>
          <w:rtl/>
        </w:rPr>
        <w:t>يك سلسله آداب و مقررات اخلاقى و معنوى نيز</w:t>
      </w:r>
      <w:r w:rsidR="005649CC">
        <w:rPr>
          <w:rtl/>
        </w:rPr>
        <w:t xml:space="preserve">، </w:t>
      </w:r>
      <w:r>
        <w:rPr>
          <w:rtl/>
        </w:rPr>
        <w:t>كه هر كدام ميتواند اثر عرفانى و تربيتى زيارت را بيشتر گرداند</w:t>
      </w:r>
      <w:r w:rsidR="005649CC">
        <w:rPr>
          <w:rtl/>
        </w:rPr>
        <w:t xml:space="preserve">، </w:t>
      </w:r>
      <w:r>
        <w:rPr>
          <w:rtl/>
        </w:rPr>
        <w:t>بايد مورد دقت و مراقبت قرار گيرد</w:t>
      </w:r>
      <w:r w:rsidR="005649CC">
        <w:rPr>
          <w:rtl/>
        </w:rPr>
        <w:t xml:space="preserve">، </w:t>
      </w:r>
      <w:r>
        <w:rPr>
          <w:rtl/>
        </w:rPr>
        <w:t>كه عمده ترين آن بدين شرح است</w:t>
      </w:r>
      <w:r w:rsidR="00925C5C">
        <w:rPr>
          <w:rtl/>
        </w:rPr>
        <w:t>:</w:t>
      </w:r>
    </w:p>
    <w:p w:rsidR="006B3DBC" w:rsidRDefault="006B3DBC" w:rsidP="006B3DBC">
      <w:pPr>
        <w:pStyle w:val="libNormal"/>
        <w:rPr>
          <w:rtl/>
        </w:rPr>
      </w:pPr>
      <w:r>
        <w:rPr>
          <w:rtl/>
        </w:rPr>
        <w:t>1 - زائرى كه بزيارت ميرود</w:t>
      </w:r>
      <w:r w:rsidR="005649CC">
        <w:rPr>
          <w:rtl/>
        </w:rPr>
        <w:t xml:space="preserve">، </w:t>
      </w:r>
      <w:r>
        <w:rPr>
          <w:rtl/>
        </w:rPr>
        <w:t>بايد در درون خود</w:t>
      </w:r>
      <w:r w:rsidR="005649CC">
        <w:rPr>
          <w:rtl/>
        </w:rPr>
        <w:t xml:space="preserve">، </w:t>
      </w:r>
      <w:r>
        <w:rPr>
          <w:rtl/>
        </w:rPr>
        <w:t>حالت توبه و استغفار بوجود بياورد</w:t>
      </w:r>
      <w:r w:rsidR="005649CC">
        <w:rPr>
          <w:rtl/>
        </w:rPr>
        <w:t xml:space="preserve">، </w:t>
      </w:r>
      <w:r>
        <w:rPr>
          <w:rtl/>
        </w:rPr>
        <w:t>تا بتواند از نورانيت و معنويت زيارت بهتر بهره مند گردد</w:t>
      </w:r>
      <w:r w:rsidR="005649CC">
        <w:rPr>
          <w:rtl/>
        </w:rPr>
        <w:t xml:space="preserve">. </w:t>
      </w:r>
    </w:p>
    <w:p w:rsidR="006B3DBC" w:rsidRDefault="006B3DBC" w:rsidP="006B3DBC">
      <w:pPr>
        <w:pStyle w:val="libNormal"/>
        <w:rPr>
          <w:rtl/>
        </w:rPr>
      </w:pPr>
      <w:r>
        <w:rPr>
          <w:rtl/>
        </w:rPr>
        <w:t>2 - زبان زائر به جاى سخنان بيمورد و گفتگوهاى دنيوى و گاهى خلاف اخلاق</w:t>
      </w:r>
      <w:r w:rsidR="005649CC">
        <w:rPr>
          <w:rtl/>
        </w:rPr>
        <w:t xml:space="preserve">، </w:t>
      </w:r>
      <w:r>
        <w:rPr>
          <w:rtl/>
        </w:rPr>
        <w:t>بايد به تكبير و تهليل و ذكر خدا گويا باشد</w:t>
      </w:r>
      <w:r w:rsidR="005649CC">
        <w:rPr>
          <w:rtl/>
        </w:rPr>
        <w:t xml:space="preserve">. </w:t>
      </w:r>
    </w:p>
    <w:p w:rsidR="006B3DBC" w:rsidRDefault="006B3DBC" w:rsidP="006B3DBC">
      <w:pPr>
        <w:pStyle w:val="libNormal"/>
        <w:rPr>
          <w:rtl/>
        </w:rPr>
      </w:pPr>
      <w:r>
        <w:rPr>
          <w:rtl/>
        </w:rPr>
        <w:t>3 - خود را از حواس پرتى و باينطرف و آنطرف نگاه كردن</w:t>
      </w:r>
      <w:r w:rsidR="005649CC">
        <w:rPr>
          <w:rtl/>
        </w:rPr>
        <w:t xml:space="preserve">، </w:t>
      </w:r>
      <w:r>
        <w:rPr>
          <w:rtl/>
        </w:rPr>
        <w:t>مهار كند و متوجه خطاها و لغزشهاى خود بوده</w:t>
      </w:r>
      <w:r w:rsidR="005649CC">
        <w:rPr>
          <w:rtl/>
        </w:rPr>
        <w:t xml:space="preserve">، </w:t>
      </w:r>
      <w:r>
        <w:rPr>
          <w:rtl/>
        </w:rPr>
        <w:t>و راه كمك گرفتن از مقام صاحب بقعه و امام و يا امامزاده را</w:t>
      </w:r>
      <w:r w:rsidR="005649CC">
        <w:rPr>
          <w:rtl/>
        </w:rPr>
        <w:t xml:space="preserve">، </w:t>
      </w:r>
      <w:r>
        <w:rPr>
          <w:rtl/>
        </w:rPr>
        <w:t>مورد نظر داشته باشد</w:t>
      </w:r>
      <w:r w:rsidR="005649CC">
        <w:rPr>
          <w:rtl/>
        </w:rPr>
        <w:t xml:space="preserve">. </w:t>
      </w:r>
    </w:p>
    <w:p w:rsidR="006B3DBC" w:rsidRDefault="006B3DBC" w:rsidP="006B3DBC">
      <w:pPr>
        <w:pStyle w:val="libNormal"/>
        <w:rPr>
          <w:rtl/>
        </w:rPr>
      </w:pPr>
      <w:r>
        <w:rPr>
          <w:rtl/>
        </w:rPr>
        <w:t>4 - حالت خشوع و حضور قلب را در خود تقويت نموده</w:t>
      </w:r>
      <w:r w:rsidR="005649CC">
        <w:rPr>
          <w:rtl/>
        </w:rPr>
        <w:t xml:space="preserve">، </w:t>
      </w:r>
      <w:r>
        <w:rPr>
          <w:rtl/>
        </w:rPr>
        <w:t>و با فراغت از مطالب مادى</w:t>
      </w:r>
      <w:r w:rsidR="005649CC">
        <w:rPr>
          <w:rtl/>
        </w:rPr>
        <w:t xml:space="preserve">، </w:t>
      </w:r>
      <w:r>
        <w:rPr>
          <w:rtl/>
        </w:rPr>
        <w:t>و با خاطرى پاك و آراسته و با قدمهاى آهسته</w:t>
      </w:r>
      <w:r w:rsidR="005649CC">
        <w:rPr>
          <w:rtl/>
        </w:rPr>
        <w:t xml:space="preserve">، </w:t>
      </w:r>
      <w:r>
        <w:rPr>
          <w:rtl/>
        </w:rPr>
        <w:t>قدم به آستانه امام يا امامزاده بگذارد</w:t>
      </w:r>
      <w:r w:rsidR="005649CC">
        <w:rPr>
          <w:rtl/>
        </w:rPr>
        <w:t xml:space="preserve">. </w:t>
      </w:r>
    </w:p>
    <w:p w:rsidR="006B3DBC" w:rsidRDefault="006B3DBC" w:rsidP="006B3DBC">
      <w:pPr>
        <w:pStyle w:val="libNormal"/>
        <w:rPr>
          <w:rtl/>
        </w:rPr>
      </w:pPr>
      <w:r>
        <w:rPr>
          <w:rtl/>
        </w:rPr>
        <w:t>5 - براى درك فيض زيارت</w:t>
      </w:r>
      <w:r w:rsidR="005649CC">
        <w:rPr>
          <w:rtl/>
        </w:rPr>
        <w:t xml:space="preserve">، </w:t>
      </w:r>
      <w:r>
        <w:rPr>
          <w:rtl/>
        </w:rPr>
        <w:t>آنچه بيشتر نقش سازنده دارد</w:t>
      </w:r>
      <w:r w:rsidR="005649CC">
        <w:rPr>
          <w:rtl/>
        </w:rPr>
        <w:t xml:space="preserve">، </w:t>
      </w:r>
      <w:r>
        <w:rPr>
          <w:rtl/>
        </w:rPr>
        <w:t>اينست كه زائر با قلبى پاك از شرك و ريا و حسد و كينه و ساير رزائل اخلاقى</w:t>
      </w:r>
      <w:r w:rsidR="005649CC">
        <w:rPr>
          <w:rtl/>
        </w:rPr>
        <w:t xml:space="preserve">، </w:t>
      </w:r>
      <w:r>
        <w:rPr>
          <w:rtl/>
        </w:rPr>
        <w:t>به بقعه وارد شود</w:t>
      </w:r>
      <w:r w:rsidR="005649CC">
        <w:rPr>
          <w:rtl/>
        </w:rPr>
        <w:t xml:space="preserve">، </w:t>
      </w:r>
      <w:r>
        <w:rPr>
          <w:rtl/>
        </w:rPr>
        <w:t>و با دلى پاك و باصفا زيارتنامه را بخواند</w:t>
      </w:r>
      <w:r w:rsidR="005649CC">
        <w:rPr>
          <w:rtl/>
        </w:rPr>
        <w:t xml:space="preserve">. </w:t>
      </w:r>
    </w:p>
    <w:p w:rsidR="006B3DBC" w:rsidRDefault="006B3DBC" w:rsidP="006B3DBC">
      <w:pPr>
        <w:pStyle w:val="libNormal"/>
        <w:rPr>
          <w:rtl/>
        </w:rPr>
      </w:pPr>
      <w:r>
        <w:rPr>
          <w:rtl/>
        </w:rPr>
        <w:t>در اذن دخول</w:t>
      </w:r>
      <w:r w:rsidR="005649CC">
        <w:rPr>
          <w:rtl/>
        </w:rPr>
        <w:t xml:space="preserve">، </w:t>
      </w:r>
      <w:r>
        <w:rPr>
          <w:rtl/>
        </w:rPr>
        <w:t xml:space="preserve">حرم امام رضا </w:t>
      </w:r>
      <w:r w:rsidR="00277A24" w:rsidRPr="00277A24">
        <w:rPr>
          <w:rStyle w:val="libAlaemChar"/>
          <w:rtl/>
        </w:rPr>
        <w:t>عليه‌السلام</w:t>
      </w:r>
      <w:r>
        <w:rPr>
          <w:rtl/>
        </w:rPr>
        <w:t xml:space="preserve"> وارد شده</w:t>
      </w:r>
      <w:r w:rsidR="005649CC">
        <w:rPr>
          <w:rtl/>
        </w:rPr>
        <w:t xml:space="preserve">، </w:t>
      </w:r>
      <w:r>
        <w:rPr>
          <w:rtl/>
        </w:rPr>
        <w:t>زائر از خدا بخواهد</w:t>
      </w:r>
      <w:r w:rsidR="005649CC">
        <w:rPr>
          <w:rtl/>
        </w:rPr>
        <w:t xml:space="preserve">، </w:t>
      </w:r>
      <w:r>
        <w:rPr>
          <w:rtl/>
        </w:rPr>
        <w:t>او را و قلب او را از آلودگيها و آلايشها پاك و نظيف بگرداند:</w:t>
      </w:r>
      <w:r w:rsidR="00A04CFD" w:rsidRPr="00563465">
        <w:rPr>
          <w:rStyle w:val="libHadeesChar"/>
          <w:rtl/>
        </w:rPr>
        <w:t xml:space="preserve"> اللهم طهرنى و طهر قلبى </w:t>
      </w:r>
      <w:r w:rsidR="00A04CFD" w:rsidRPr="00966C65">
        <w:rPr>
          <w:rStyle w:val="libFootnotenumChar"/>
          <w:rtl/>
        </w:rPr>
        <w:t>(112)</w:t>
      </w:r>
      <w:r w:rsidR="005649CC">
        <w:rPr>
          <w:rStyle w:val="libHadeesChar"/>
          <w:rtl/>
        </w:rPr>
        <w:t xml:space="preserve">. </w:t>
      </w:r>
    </w:p>
    <w:p w:rsidR="006B3DBC" w:rsidRDefault="006B3DBC" w:rsidP="006B3DBC">
      <w:pPr>
        <w:pStyle w:val="libNormal"/>
        <w:rPr>
          <w:rtl/>
        </w:rPr>
      </w:pPr>
      <w:r>
        <w:rPr>
          <w:rtl/>
        </w:rPr>
        <w:lastRenderedPageBreak/>
        <w:t>6 - وظيفه باطنى و معنوى ديگرى</w:t>
      </w:r>
      <w:r w:rsidR="005649CC">
        <w:rPr>
          <w:rtl/>
        </w:rPr>
        <w:t xml:space="preserve">، </w:t>
      </w:r>
      <w:r>
        <w:rPr>
          <w:rtl/>
        </w:rPr>
        <w:t>كه عموما در زيارتها بايد مورد توجه دقيق قرار گيرد</w:t>
      </w:r>
      <w:r w:rsidR="005649CC">
        <w:rPr>
          <w:rtl/>
        </w:rPr>
        <w:t xml:space="preserve">، </w:t>
      </w:r>
      <w:r>
        <w:rPr>
          <w:rtl/>
        </w:rPr>
        <w:t>موضوع معرفت و عرفان است</w:t>
      </w:r>
      <w:r w:rsidR="005649CC">
        <w:rPr>
          <w:rtl/>
        </w:rPr>
        <w:t xml:space="preserve">، </w:t>
      </w:r>
      <w:r>
        <w:rPr>
          <w:rtl/>
        </w:rPr>
        <w:t>بر اساس اين وظيفه</w:t>
      </w:r>
      <w:r w:rsidR="005649CC">
        <w:rPr>
          <w:rtl/>
        </w:rPr>
        <w:t xml:space="preserve">، </w:t>
      </w:r>
      <w:r>
        <w:rPr>
          <w:rtl/>
        </w:rPr>
        <w:t>زيارت كننده بايد</w:t>
      </w:r>
      <w:r w:rsidR="005649CC">
        <w:rPr>
          <w:rtl/>
        </w:rPr>
        <w:t xml:space="preserve">، </w:t>
      </w:r>
      <w:r>
        <w:rPr>
          <w:rtl/>
        </w:rPr>
        <w:t>بداند چرا زيارت مى كند؟ چگونه بايد زيارت كند؟ و كسى را كه زيارت مى كند</w:t>
      </w:r>
      <w:r w:rsidR="005649CC">
        <w:rPr>
          <w:rtl/>
        </w:rPr>
        <w:t xml:space="preserve">، </w:t>
      </w:r>
      <w:r>
        <w:rPr>
          <w:rtl/>
        </w:rPr>
        <w:t>كيست</w:t>
      </w:r>
      <w:r w:rsidR="005649CC">
        <w:rPr>
          <w:rtl/>
        </w:rPr>
        <w:t>؟</w:t>
      </w:r>
      <w:r>
        <w:rPr>
          <w:rtl/>
        </w:rPr>
        <w:t xml:space="preserve"> و مقام و شخصيت او چيست</w:t>
      </w:r>
      <w:r w:rsidR="005649CC">
        <w:rPr>
          <w:rtl/>
        </w:rPr>
        <w:t>؟</w:t>
      </w:r>
      <w:r>
        <w:rPr>
          <w:rtl/>
        </w:rPr>
        <w:t xml:space="preserve"> و تكليف اخلاقى و عملى او در برابر آن بزرگوار چه خواهد بود؟</w:t>
      </w:r>
    </w:p>
    <w:p w:rsidR="006B3DBC" w:rsidRDefault="006B3DBC" w:rsidP="006B3DBC">
      <w:pPr>
        <w:pStyle w:val="libNormal"/>
        <w:rPr>
          <w:rtl/>
        </w:rPr>
      </w:pPr>
      <w:r>
        <w:rPr>
          <w:rtl/>
        </w:rPr>
        <w:t>آرى</w:t>
      </w:r>
      <w:r w:rsidR="005649CC">
        <w:rPr>
          <w:rtl/>
        </w:rPr>
        <w:t xml:space="preserve">، </w:t>
      </w:r>
      <w:r>
        <w:rPr>
          <w:rtl/>
        </w:rPr>
        <w:t>بزرگترين فلسفه دينى و سياسى زيارت</w:t>
      </w:r>
      <w:r w:rsidR="005649CC">
        <w:rPr>
          <w:rtl/>
        </w:rPr>
        <w:t xml:space="preserve">، </w:t>
      </w:r>
      <w:r>
        <w:rPr>
          <w:rtl/>
        </w:rPr>
        <w:t>همانطور كه معصومين سفارش فرموده اند</w:t>
      </w:r>
      <w:r w:rsidR="005649CC">
        <w:rPr>
          <w:rtl/>
        </w:rPr>
        <w:t xml:space="preserve">، </w:t>
      </w:r>
      <w:r>
        <w:rPr>
          <w:rtl/>
        </w:rPr>
        <w:t>همين مسئله اساسى معرفت و شناخت است</w:t>
      </w:r>
      <w:r w:rsidR="005649CC">
        <w:rPr>
          <w:rtl/>
        </w:rPr>
        <w:t xml:space="preserve">، </w:t>
      </w:r>
      <w:r>
        <w:rPr>
          <w:rtl/>
        </w:rPr>
        <w:t>و بهمين جهت است كه</w:t>
      </w:r>
      <w:r w:rsidR="005649CC">
        <w:rPr>
          <w:rtl/>
        </w:rPr>
        <w:t xml:space="preserve">، </w:t>
      </w:r>
      <w:r>
        <w:rPr>
          <w:rtl/>
        </w:rPr>
        <w:t>درباره زيارت ائمه اطهار</w:t>
      </w:r>
      <w:r w:rsidR="005649CC">
        <w:rPr>
          <w:rtl/>
        </w:rPr>
        <w:t xml:space="preserve">، </w:t>
      </w:r>
      <w:r>
        <w:rPr>
          <w:rtl/>
        </w:rPr>
        <w:t xml:space="preserve">موضوع «عارفا بحقه </w:t>
      </w:r>
      <w:r w:rsidR="00F346D4" w:rsidRPr="00F346D4">
        <w:rPr>
          <w:rStyle w:val="libFootnotenumChar"/>
          <w:rtl/>
        </w:rPr>
        <w:t>(113)</w:t>
      </w:r>
      <w:r>
        <w:rPr>
          <w:rtl/>
        </w:rPr>
        <w:t>» بطور مكرر مورد ت</w:t>
      </w:r>
      <w:r w:rsidR="00242452">
        <w:rPr>
          <w:rtl/>
        </w:rPr>
        <w:t>أ</w:t>
      </w:r>
      <w:r>
        <w:rPr>
          <w:rtl/>
        </w:rPr>
        <w:t>كيد قرار گرفته</w:t>
      </w:r>
      <w:r w:rsidR="005649CC">
        <w:rPr>
          <w:rtl/>
        </w:rPr>
        <w:t xml:space="preserve">، </w:t>
      </w:r>
      <w:r>
        <w:rPr>
          <w:rtl/>
        </w:rPr>
        <w:t>و شيعه بايد حق امامت و زعامت و ولايت آن امامان و اولي</w:t>
      </w:r>
      <w:r w:rsidR="00242452">
        <w:rPr>
          <w:rtl/>
        </w:rPr>
        <w:t>أ</w:t>
      </w:r>
      <w:r>
        <w:rPr>
          <w:rtl/>
        </w:rPr>
        <w:t xml:space="preserve"> بزرگ الهى را درك كند</w:t>
      </w:r>
      <w:r w:rsidR="005649CC">
        <w:rPr>
          <w:rtl/>
        </w:rPr>
        <w:t xml:space="preserve">، </w:t>
      </w:r>
      <w:r>
        <w:rPr>
          <w:rtl/>
        </w:rPr>
        <w:t>و نيز اطاعت و متابعت آن بزرگواران را</w:t>
      </w:r>
      <w:r w:rsidR="005649CC">
        <w:rPr>
          <w:rtl/>
        </w:rPr>
        <w:t xml:space="preserve">، </w:t>
      </w:r>
      <w:r>
        <w:rPr>
          <w:rtl/>
        </w:rPr>
        <w:t>بمنظور انتخاب راه صحيح زندگى</w:t>
      </w:r>
      <w:r w:rsidR="005649CC">
        <w:rPr>
          <w:rtl/>
        </w:rPr>
        <w:t xml:space="preserve">، </w:t>
      </w:r>
      <w:r>
        <w:rPr>
          <w:rtl/>
        </w:rPr>
        <w:t>ملاك عقيده و اخلاق و عمل خود قرار دهد</w:t>
      </w:r>
      <w:r w:rsidR="005649CC">
        <w:rPr>
          <w:rtl/>
        </w:rPr>
        <w:t xml:space="preserve">. </w:t>
      </w:r>
    </w:p>
    <w:p w:rsidR="006B3DBC" w:rsidRDefault="006B3DBC" w:rsidP="006B3DBC">
      <w:pPr>
        <w:pStyle w:val="libNormal"/>
        <w:rPr>
          <w:rtl/>
        </w:rPr>
      </w:pPr>
      <w:r>
        <w:rPr>
          <w:rtl/>
        </w:rPr>
        <w:t>7 - مطلب بسيار مهم ديگرى را كه هر زائرى بايد مورد توجه خود قرار دهد</w:t>
      </w:r>
      <w:r w:rsidR="005649CC">
        <w:rPr>
          <w:rtl/>
        </w:rPr>
        <w:t xml:space="preserve">، </w:t>
      </w:r>
      <w:r>
        <w:rPr>
          <w:rtl/>
        </w:rPr>
        <w:t>اينست كه بر اساس عقيده ايكه ما درباره امامان معصوم و برخى از اولي</w:t>
      </w:r>
      <w:r w:rsidR="00242452">
        <w:rPr>
          <w:rtl/>
        </w:rPr>
        <w:t>أ</w:t>
      </w:r>
      <w:r>
        <w:rPr>
          <w:rtl/>
        </w:rPr>
        <w:t xml:space="preserve"> الله داريم</w:t>
      </w:r>
      <w:r w:rsidR="005649CC">
        <w:rPr>
          <w:rtl/>
        </w:rPr>
        <w:t xml:space="preserve">، </w:t>
      </w:r>
      <w:r>
        <w:rPr>
          <w:rtl/>
        </w:rPr>
        <w:t>اينست كه آنان نمرده اند</w:t>
      </w:r>
      <w:r w:rsidR="005649CC">
        <w:rPr>
          <w:rtl/>
        </w:rPr>
        <w:t xml:space="preserve">، </w:t>
      </w:r>
      <w:r>
        <w:rPr>
          <w:rtl/>
        </w:rPr>
        <w:t>و داراى حيات معنوى ميباشند و آنان بر اعمال و رفتار ما</w:t>
      </w:r>
      <w:r w:rsidR="005649CC">
        <w:rPr>
          <w:rtl/>
        </w:rPr>
        <w:t xml:space="preserve">، </w:t>
      </w:r>
      <w:r>
        <w:rPr>
          <w:rtl/>
        </w:rPr>
        <w:t xml:space="preserve">شاهد و ناظر خواهند بود! در اذن دخول حرم ائمه </w:t>
      </w:r>
      <w:r w:rsidR="00277A24" w:rsidRPr="00277A24">
        <w:rPr>
          <w:rStyle w:val="libAlaemChar"/>
          <w:rtl/>
        </w:rPr>
        <w:t>عليه‌السلام</w:t>
      </w:r>
      <w:r>
        <w:rPr>
          <w:rtl/>
        </w:rPr>
        <w:t xml:space="preserve"> ميخوانيم</w:t>
      </w:r>
      <w:r w:rsidR="00925C5C">
        <w:rPr>
          <w:rtl/>
        </w:rPr>
        <w:t>:</w:t>
      </w:r>
      <w:r>
        <w:rPr>
          <w:rtl/>
        </w:rPr>
        <w:t xml:space="preserve"> </w:t>
      </w:r>
      <w:r w:rsidR="00A04CFD" w:rsidRPr="00563465">
        <w:rPr>
          <w:rStyle w:val="libHadeesChar"/>
          <w:rtl/>
        </w:rPr>
        <w:t xml:space="preserve">يرون مقامى و يسمعون كلامى و يردون سلامى </w:t>
      </w:r>
      <w:r w:rsidR="00A04CFD" w:rsidRPr="00966C65">
        <w:rPr>
          <w:rStyle w:val="libFootnotenumChar"/>
          <w:rtl/>
        </w:rPr>
        <w:t>(114)</w:t>
      </w:r>
      <w:r w:rsidR="005649CC">
        <w:rPr>
          <w:rStyle w:val="libHadeesChar"/>
          <w:rtl/>
        </w:rPr>
        <w:t xml:space="preserve">. </w:t>
      </w:r>
    </w:p>
    <w:p w:rsidR="006B3DBC" w:rsidRDefault="006B3DBC" w:rsidP="006B3DBC">
      <w:pPr>
        <w:pStyle w:val="libNormal"/>
        <w:rPr>
          <w:rtl/>
        </w:rPr>
      </w:pPr>
      <w:r>
        <w:rPr>
          <w:rtl/>
        </w:rPr>
        <w:t>آنان وضعيت مرا مشاهده ميكنند</w:t>
      </w:r>
      <w:r w:rsidR="005649CC">
        <w:rPr>
          <w:rtl/>
        </w:rPr>
        <w:t xml:space="preserve">، </w:t>
      </w:r>
      <w:r>
        <w:rPr>
          <w:rtl/>
        </w:rPr>
        <w:t>حرف و سخن مرا مى شنوند</w:t>
      </w:r>
      <w:r w:rsidR="005649CC">
        <w:rPr>
          <w:rtl/>
        </w:rPr>
        <w:t xml:space="preserve">، </w:t>
      </w:r>
      <w:r>
        <w:rPr>
          <w:rtl/>
        </w:rPr>
        <w:t>و نيز سلام و احترام مرا جواب ميدهند!</w:t>
      </w:r>
    </w:p>
    <w:p w:rsidR="006B3DBC" w:rsidRDefault="006B3DBC" w:rsidP="006B3DBC">
      <w:pPr>
        <w:pStyle w:val="libNormal"/>
        <w:rPr>
          <w:rtl/>
        </w:rPr>
      </w:pPr>
      <w:r>
        <w:rPr>
          <w:rtl/>
        </w:rPr>
        <w:t>روى اين حساب و با توجه باين مطلب</w:t>
      </w:r>
      <w:r w:rsidR="005649CC">
        <w:rPr>
          <w:rtl/>
        </w:rPr>
        <w:t xml:space="preserve">، </w:t>
      </w:r>
      <w:r>
        <w:rPr>
          <w:rtl/>
        </w:rPr>
        <w:t>هر كس بزيارت ميرود</w:t>
      </w:r>
      <w:r w:rsidR="005649CC">
        <w:rPr>
          <w:rtl/>
        </w:rPr>
        <w:t xml:space="preserve">، </w:t>
      </w:r>
      <w:r>
        <w:rPr>
          <w:rtl/>
        </w:rPr>
        <w:t>بايد از هر جهت مواظب و مراقب اعمال و حركات خود باشد</w:t>
      </w:r>
      <w:r w:rsidR="005649CC">
        <w:rPr>
          <w:rtl/>
        </w:rPr>
        <w:t xml:space="preserve">، </w:t>
      </w:r>
      <w:r>
        <w:rPr>
          <w:rtl/>
        </w:rPr>
        <w:t>كه اولا</w:t>
      </w:r>
      <w:r w:rsidR="005649CC">
        <w:rPr>
          <w:rtl/>
        </w:rPr>
        <w:t xml:space="preserve">، </w:t>
      </w:r>
      <w:r>
        <w:rPr>
          <w:rtl/>
        </w:rPr>
        <w:t>خطا و لغزش و بى مبالاتى از او سر نزند</w:t>
      </w:r>
      <w:r w:rsidR="005649CC">
        <w:rPr>
          <w:rtl/>
        </w:rPr>
        <w:t xml:space="preserve">، </w:t>
      </w:r>
      <w:r>
        <w:rPr>
          <w:rtl/>
        </w:rPr>
        <w:t>و ثانيا چون رفتار و سكنات او</w:t>
      </w:r>
      <w:r w:rsidR="005649CC">
        <w:rPr>
          <w:rtl/>
        </w:rPr>
        <w:t xml:space="preserve">، </w:t>
      </w:r>
      <w:r>
        <w:rPr>
          <w:rtl/>
        </w:rPr>
        <w:t>از نظر امام و اولي</w:t>
      </w:r>
      <w:r w:rsidR="00242452">
        <w:rPr>
          <w:rtl/>
        </w:rPr>
        <w:t>أ</w:t>
      </w:r>
      <w:r>
        <w:rPr>
          <w:rtl/>
        </w:rPr>
        <w:t xml:space="preserve"> و مقربين الهى پوشيده نيست</w:t>
      </w:r>
      <w:r w:rsidR="005649CC">
        <w:rPr>
          <w:rtl/>
        </w:rPr>
        <w:t xml:space="preserve">، </w:t>
      </w:r>
      <w:r>
        <w:rPr>
          <w:rtl/>
        </w:rPr>
        <w:t>طورى رفت آمد كند</w:t>
      </w:r>
      <w:r w:rsidR="005649CC">
        <w:rPr>
          <w:rtl/>
        </w:rPr>
        <w:t xml:space="preserve">، </w:t>
      </w:r>
      <w:r>
        <w:rPr>
          <w:rtl/>
        </w:rPr>
        <w:t>بگونه اى گفت و شنود بنمايد</w:t>
      </w:r>
      <w:r w:rsidR="005649CC">
        <w:rPr>
          <w:rtl/>
        </w:rPr>
        <w:t xml:space="preserve">، </w:t>
      </w:r>
      <w:r>
        <w:rPr>
          <w:rtl/>
        </w:rPr>
        <w:lastRenderedPageBreak/>
        <w:t>و خلاصه با شيوه صالح و سالمى برخورد كند</w:t>
      </w:r>
      <w:r w:rsidR="005649CC">
        <w:rPr>
          <w:rtl/>
        </w:rPr>
        <w:t xml:space="preserve">، </w:t>
      </w:r>
      <w:r>
        <w:rPr>
          <w:rtl/>
        </w:rPr>
        <w:t>كه اعمال و رفتار او</w:t>
      </w:r>
      <w:r w:rsidR="005649CC">
        <w:rPr>
          <w:rtl/>
        </w:rPr>
        <w:t xml:space="preserve">، </w:t>
      </w:r>
      <w:r>
        <w:rPr>
          <w:rtl/>
        </w:rPr>
        <w:t>موجب رضايت و خرسندى قلبى اولي</w:t>
      </w:r>
      <w:r w:rsidR="00242452">
        <w:rPr>
          <w:rtl/>
        </w:rPr>
        <w:t>أ</w:t>
      </w:r>
      <w:r>
        <w:rPr>
          <w:rtl/>
        </w:rPr>
        <w:t xml:space="preserve"> دين</w:t>
      </w:r>
      <w:r w:rsidR="005649CC">
        <w:rPr>
          <w:rtl/>
        </w:rPr>
        <w:t xml:space="preserve">، </w:t>
      </w:r>
      <w:r>
        <w:rPr>
          <w:rtl/>
        </w:rPr>
        <w:t>و سبب محبوبيت و تقرب درگاه الهى فراهم گردد</w:t>
      </w:r>
      <w:r w:rsidR="005649CC">
        <w:rPr>
          <w:rtl/>
        </w:rPr>
        <w:t xml:space="preserve">. </w:t>
      </w:r>
    </w:p>
    <w:p w:rsidR="006B3DBC" w:rsidRDefault="00A177AC" w:rsidP="00A177AC">
      <w:pPr>
        <w:pStyle w:val="Heading2"/>
        <w:rPr>
          <w:rtl/>
        </w:rPr>
      </w:pPr>
      <w:bookmarkStart w:id="72" w:name="_Toc367540759"/>
      <w:r>
        <w:rPr>
          <w:rtl/>
        </w:rPr>
        <w:t xml:space="preserve">درباره زيارت حضرت عبدالعظيم </w:t>
      </w:r>
      <w:r w:rsidR="00277A24" w:rsidRPr="00277A24">
        <w:rPr>
          <w:rStyle w:val="libAlaemChar"/>
          <w:rtl/>
        </w:rPr>
        <w:t>عليه‌السلام</w:t>
      </w:r>
      <w:bookmarkEnd w:id="72"/>
    </w:p>
    <w:p w:rsidR="006B3DBC" w:rsidRDefault="006B3DBC" w:rsidP="006B3DBC">
      <w:pPr>
        <w:pStyle w:val="libNormal"/>
      </w:pPr>
      <w:r>
        <w:rPr>
          <w:rtl/>
        </w:rPr>
        <w:t xml:space="preserve"> درباره زيارت ابوالقاسم</w:t>
      </w:r>
      <w:r w:rsidR="005649CC">
        <w:rPr>
          <w:rtl/>
        </w:rPr>
        <w:t xml:space="preserve">، </w:t>
      </w:r>
      <w:r>
        <w:rPr>
          <w:rtl/>
        </w:rPr>
        <w:t xml:space="preserve">حضرت عبدالعظيم حسنى </w:t>
      </w:r>
      <w:r w:rsidR="00277A24" w:rsidRPr="00277A24">
        <w:rPr>
          <w:rStyle w:val="libAlaemChar"/>
          <w:rtl/>
        </w:rPr>
        <w:t>عليه‌السلام</w:t>
      </w:r>
      <w:r>
        <w:rPr>
          <w:rtl/>
        </w:rPr>
        <w:t xml:space="preserve"> كه</w:t>
      </w:r>
      <w:r w:rsidR="005649CC">
        <w:rPr>
          <w:rtl/>
        </w:rPr>
        <w:t xml:space="preserve">، </w:t>
      </w:r>
      <w:r>
        <w:rPr>
          <w:rtl/>
        </w:rPr>
        <w:t>از سوى امام معصوم براى اصل آن دستور و توصيه رسيده</w:t>
      </w:r>
      <w:r w:rsidR="005649CC">
        <w:rPr>
          <w:rtl/>
        </w:rPr>
        <w:t xml:space="preserve">، </w:t>
      </w:r>
      <w:r>
        <w:rPr>
          <w:rtl/>
        </w:rPr>
        <w:t>جاى شك و ترديد نيست</w:t>
      </w:r>
      <w:r w:rsidR="005649CC">
        <w:rPr>
          <w:rtl/>
        </w:rPr>
        <w:t xml:space="preserve">، </w:t>
      </w:r>
      <w:r>
        <w:rPr>
          <w:rtl/>
        </w:rPr>
        <w:t>واز وظائف اخلاقى و دينى ما محسوب مى شود</w:t>
      </w:r>
      <w:r w:rsidR="005649CC">
        <w:rPr>
          <w:rtl/>
        </w:rPr>
        <w:t xml:space="preserve">، </w:t>
      </w:r>
      <w:r>
        <w:rPr>
          <w:rtl/>
        </w:rPr>
        <w:t>كه آن بزرگوار را زيارت و از فضل و فيض و زيارت وى بيش از پيش بهره مند گرديم</w:t>
      </w:r>
      <w:r w:rsidR="005649CC">
        <w:rPr>
          <w:rtl/>
        </w:rPr>
        <w:t xml:space="preserve">. </w:t>
      </w:r>
    </w:p>
    <w:p w:rsidR="006B3DBC" w:rsidRDefault="006B3DBC" w:rsidP="006B3DBC">
      <w:pPr>
        <w:pStyle w:val="libNormal"/>
        <w:rPr>
          <w:rtl/>
        </w:rPr>
      </w:pPr>
      <w:r>
        <w:rPr>
          <w:rtl/>
        </w:rPr>
        <w:t>در بيانى كه «مرحوم محدث قمى» از امام معصوم روايت مى كند</w:t>
      </w:r>
      <w:r w:rsidR="005649CC">
        <w:rPr>
          <w:rtl/>
        </w:rPr>
        <w:t xml:space="preserve">، </w:t>
      </w:r>
      <w:r>
        <w:rPr>
          <w:rtl/>
        </w:rPr>
        <w:t xml:space="preserve">پاداش زيارت حضرت عبدالعظيم </w:t>
      </w:r>
      <w:r w:rsidR="00277A24" w:rsidRPr="00277A24">
        <w:rPr>
          <w:rStyle w:val="libAlaemChar"/>
          <w:rtl/>
        </w:rPr>
        <w:t>عليه‌السلام</w:t>
      </w:r>
      <w:r>
        <w:rPr>
          <w:rtl/>
        </w:rPr>
        <w:t xml:space="preserve"> را بهشت معين فرموده </w:t>
      </w:r>
      <w:r w:rsidR="00F346D4" w:rsidRPr="00F346D4">
        <w:rPr>
          <w:rStyle w:val="libFootnotenumChar"/>
          <w:rtl/>
        </w:rPr>
        <w:t>(115)</w:t>
      </w:r>
      <w:r w:rsidR="005649CC">
        <w:rPr>
          <w:rtl/>
        </w:rPr>
        <w:t xml:space="preserve">، </w:t>
      </w:r>
      <w:r>
        <w:rPr>
          <w:rtl/>
        </w:rPr>
        <w:t xml:space="preserve">و در سفارشى هم كه امام هادى </w:t>
      </w:r>
      <w:r w:rsidR="00277A24" w:rsidRPr="00277A24">
        <w:rPr>
          <w:rStyle w:val="libAlaemChar"/>
          <w:rtl/>
        </w:rPr>
        <w:t>عليه‌السلام</w:t>
      </w:r>
      <w:r>
        <w:rPr>
          <w:rtl/>
        </w:rPr>
        <w:t xml:space="preserve"> به مردى از «شهر رى» ارائه فرموده</w:t>
      </w:r>
      <w:r w:rsidR="005649CC">
        <w:rPr>
          <w:rtl/>
        </w:rPr>
        <w:t xml:space="preserve">، </w:t>
      </w:r>
      <w:r>
        <w:rPr>
          <w:rtl/>
        </w:rPr>
        <w:t>اجر زيارت سيدالكريم را</w:t>
      </w:r>
      <w:r w:rsidR="005649CC">
        <w:rPr>
          <w:rtl/>
        </w:rPr>
        <w:t xml:space="preserve">، </w:t>
      </w:r>
      <w:r>
        <w:rPr>
          <w:rtl/>
        </w:rPr>
        <w:t>با توجه بشرائط خاصى</w:t>
      </w:r>
      <w:r w:rsidR="005649CC">
        <w:rPr>
          <w:rtl/>
        </w:rPr>
        <w:t xml:space="preserve">، </w:t>
      </w:r>
      <w:r>
        <w:rPr>
          <w:rtl/>
        </w:rPr>
        <w:t>در رديف زيارت حضرت سيدالشهد</w:t>
      </w:r>
      <w:r w:rsidR="00242452">
        <w:rPr>
          <w:rtl/>
        </w:rPr>
        <w:t>أ</w:t>
      </w:r>
      <w:r>
        <w:rPr>
          <w:rtl/>
        </w:rPr>
        <w:t xml:space="preserve"> </w:t>
      </w:r>
      <w:r w:rsidR="00277A24" w:rsidRPr="00277A24">
        <w:rPr>
          <w:rStyle w:val="libAlaemChar"/>
          <w:rtl/>
        </w:rPr>
        <w:t>عليه‌السلام</w:t>
      </w:r>
      <w:r>
        <w:rPr>
          <w:rtl/>
        </w:rPr>
        <w:t xml:space="preserve"> قرار گرفته است </w:t>
      </w:r>
      <w:r w:rsidR="00F346D4" w:rsidRPr="00F346D4">
        <w:rPr>
          <w:rStyle w:val="libFootnotenumChar"/>
          <w:rtl/>
        </w:rPr>
        <w:t>(116)</w:t>
      </w:r>
      <w:r w:rsidR="005649CC">
        <w:rPr>
          <w:rtl/>
        </w:rPr>
        <w:t xml:space="preserve">. </w:t>
      </w:r>
      <w:r>
        <w:rPr>
          <w:rtl/>
        </w:rPr>
        <w:t xml:space="preserve">و روى اين حساب اصل دستور زيارت حضرت عبدالعظيم </w:t>
      </w:r>
      <w:r w:rsidR="00277A24" w:rsidRPr="00277A24">
        <w:rPr>
          <w:rStyle w:val="libAlaemChar"/>
          <w:rtl/>
        </w:rPr>
        <w:t>عليه‌السلام</w:t>
      </w:r>
      <w:r>
        <w:rPr>
          <w:rtl/>
        </w:rPr>
        <w:t xml:space="preserve"> منصوص و مورد توجه معصوم </w:t>
      </w:r>
      <w:r w:rsidR="00277A24" w:rsidRPr="00277A24">
        <w:rPr>
          <w:rStyle w:val="libAlaemChar"/>
          <w:rtl/>
        </w:rPr>
        <w:t>عليه‌السلام</w:t>
      </w:r>
      <w:r>
        <w:rPr>
          <w:rtl/>
        </w:rPr>
        <w:t xml:space="preserve"> قرار گرفته است </w:t>
      </w:r>
      <w:r w:rsidR="00F346D4" w:rsidRPr="00F346D4">
        <w:rPr>
          <w:rStyle w:val="libFootnotenumChar"/>
          <w:rtl/>
        </w:rPr>
        <w:t>(117)</w:t>
      </w:r>
      <w:r w:rsidR="005649CC">
        <w:rPr>
          <w:rtl/>
        </w:rPr>
        <w:t xml:space="preserve">. </w:t>
      </w:r>
    </w:p>
    <w:p w:rsidR="006B3DBC" w:rsidRDefault="006B3DBC" w:rsidP="006B3DBC">
      <w:pPr>
        <w:pStyle w:val="libNormal"/>
        <w:rPr>
          <w:rtl/>
        </w:rPr>
      </w:pPr>
      <w:r>
        <w:rPr>
          <w:rtl/>
        </w:rPr>
        <w:t>اما در اينكه</w:t>
      </w:r>
      <w:r w:rsidR="005649CC">
        <w:rPr>
          <w:rtl/>
        </w:rPr>
        <w:t xml:space="preserve">، </w:t>
      </w:r>
      <w:r>
        <w:rPr>
          <w:rtl/>
        </w:rPr>
        <w:t xml:space="preserve">آنحضرت را با چه زيارتى ميتوان زيارت نمود؟ مرحوم «محدث قمى» بنا بنظريه «فخر المحققين» زيارتنامه مفصلى را كه مانند زيارتنامه فاطمه معصومه </w:t>
      </w:r>
      <w:r w:rsidR="00277A24" w:rsidRPr="00277A24">
        <w:rPr>
          <w:rStyle w:val="libAlaemChar"/>
          <w:rtl/>
        </w:rPr>
        <w:t>عليه‌السلام</w:t>
      </w:r>
      <w:r>
        <w:rPr>
          <w:rtl/>
        </w:rPr>
        <w:t xml:space="preserve"> در «قم» مى باشد</w:t>
      </w:r>
      <w:r w:rsidR="005649CC">
        <w:rPr>
          <w:rtl/>
        </w:rPr>
        <w:t xml:space="preserve">، </w:t>
      </w:r>
      <w:r>
        <w:rPr>
          <w:rtl/>
        </w:rPr>
        <w:t xml:space="preserve">آورده و خواندن آنرا توصيه كرده است </w:t>
      </w:r>
      <w:r w:rsidR="00F346D4" w:rsidRPr="00F346D4">
        <w:rPr>
          <w:rStyle w:val="libFootnotenumChar"/>
          <w:rtl/>
        </w:rPr>
        <w:t>(118)</w:t>
      </w:r>
      <w:r w:rsidR="005649CC">
        <w:rPr>
          <w:rtl/>
        </w:rPr>
        <w:t xml:space="preserve">. </w:t>
      </w:r>
      <w:r>
        <w:rPr>
          <w:rtl/>
        </w:rPr>
        <w:t>و امكان دسترسى و قرائت آنهم فراهم است</w:t>
      </w:r>
      <w:r w:rsidR="005649CC">
        <w:rPr>
          <w:rtl/>
        </w:rPr>
        <w:t xml:space="preserve">. </w:t>
      </w:r>
    </w:p>
    <w:p w:rsidR="006B3DBC" w:rsidRDefault="006B3DBC" w:rsidP="006B3DBC">
      <w:pPr>
        <w:pStyle w:val="libNormal"/>
        <w:rPr>
          <w:rtl/>
        </w:rPr>
      </w:pPr>
      <w:r>
        <w:rPr>
          <w:rtl/>
        </w:rPr>
        <w:t xml:space="preserve">از طرف ديگر مرحوم «ملا باقر نورى مازندرانى» هم براى حضرت عبدالعظيم </w:t>
      </w:r>
      <w:r w:rsidR="00277A24" w:rsidRPr="00277A24">
        <w:rPr>
          <w:rStyle w:val="libAlaemChar"/>
          <w:rtl/>
        </w:rPr>
        <w:t>عليه‌السلام</w:t>
      </w:r>
      <w:r>
        <w:rPr>
          <w:rtl/>
        </w:rPr>
        <w:t xml:space="preserve"> سه نمونه زيارت آورده</w:t>
      </w:r>
      <w:r w:rsidR="005649CC">
        <w:rPr>
          <w:rtl/>
        </w:rPr>
        <w:t xml:space="preserve">، </w:t>
      </w:r>
      <w:r>
        <w:rPr>
          <w:rtl/>
        </w:rPr>
        <w:t>كه يكى كوتاه و خلاصه و دو زيارت ديگر تا حدى مفصل و مشروح مى باشد</w:t>
      </w:r>
      <w:r w:rsidR="005649CC">
        <w:rPr>
          <w:rtl/>
        </w:rPr>
        <w:t xml:space="preserve">، </w:t>
      </w:r>
      <w:r>
        <w:rPr>
          <w:rtl/>
        </w:rPr>
        <w:t>و ما در اينجا</w:t>
      </w:r>
      <w:r w:rsidR="005649CC">
        <w:rPr>
          <w:rtl/>
        </w:rPr>
        <w:t xml:space="preserve">، </w:t>
      </w:r>
      <w:r>
        <w:rPr>
          <w:rtl/>
        </w:rPr>
        <w:t>براى افراديكه فرصت مناسبى ندارند</w:t>
      </w:r>
      <w:r w:rsidR="005649CC">
        <w:rPr>
          <w:rtl/>
        </w:rPr>
        <w:t xml:space="preserve">، </w:t>
      </w:r>
      <w:r>
        <w:rPr>
          <w:rtl/>
        </w:rPr>
        <w:t>زيارت كوتاه را بنا بنظريه «مرحوم نورى» م</w:t>
      </w:r>
      <w:r w:rsidR="00242452">
        <w:rPr>
          <w:rtl/>
        </w:rPr>
        <w:t>أ</w:t>
      </w:r>
      <w:r>
        <w:rPr>
          <w:rtl/>
        </w:rPr>
        <w:t xml:space="preserve">خوذ از ائمه هدى </w:t>
      </w:r>
      <w:r>
        <w:rPr>
          <w:rtl/>
        </w:rPr>
        <w:lastRenderedPageBreak/>
        <w:t xml:space="preserve">است </w:t>
      </w:r>
      <w:r w:rsidR="00F346D4" w:rsidRPr="00F346D4">
        <w:rPr>
          <w:rStyle w:val="libFootnotenumChar"/>
          <w:rtl/>
        </w:rPr>
        <w:t>(119)</w:t>
      </w:r>
      <w:r w:rsidR="005649CC">
        <w:rPr>
          <w:rtl/>
        </w:rPr>
        <w:t xml:space="preserve">. </w:t>
      </w:r>
      <w:r>
        <w:rPr>
          <w:rtl/>
        </w:rPr>
        <w:t>و براى افراديكه فرصت لازم را دارند</w:t>
      </w:r>
      <w:r w:rsidR="005649CC">
        <w:rPr>
          <w:rtl/>
        </w:rPr>
        <w:t xml:space="preserve">، </w:t>
      </w:r>
      <w:r>
        <w:rPr>
          <w:rtl/>
        </w:rPr>
        <w:t>يكى از زيارتهاى مفصل را كه خواندن آن قربة الى الله</w:t>
      </w:r>
      <w:r w:rsidR="005649CC">
        <w:rPr>
          <w:rtl/>
        </w:rPr>
        <w:t xml:space="preserve">، </w:t>
      </w:r>
      <w:r>
        <w:rPr>
          <w:rtl/>
        </w:rPr>
        <w:t>محبوب و مطلوب خواهد بود</w:t>
      </w:r>
      <w:r w:rsidR="005649CC">
        <w:rPr>
          <w:rtl/>
        </w:rPr>
        <w:t xml:space="preserve">، </w:t>
      </w:r>
      <w:r>
        <w:rPr>
          <w:rtl/>
        </w:rPr>
        <w:t>مى آوريم</w:t>
      </w:r>
      <w:r w:rsidR="00925C5C">
        <w:rPr>
          <w:rtl/>
        </w:rPr>
        <w:t>:</w:t>
      </w:r>
    </w:p>
    <w:p w:rsidR="006B3DBC" w:rsidRDefault="006B3DBC" w:rsidP="006B3DBC">
      <w:pPr>
        <w:pStyle w:val="libNormal"/>
        <w:rPr>
          <w:rtl/>
        </w:rPr>
      </w:pPr>
      <w:r>
        <w:rPr>
          <w:rtl/>
        </w:rPr>
        <w:t>زياتنامه خلاصه</w:t>
      </w:r>
    </w:p>
    <w:p w:rsidR="00FE0885" w:rsidRDefault="00A04CFD" w:rsidP="006B3DBC">
      <w:pPr>
        <w:pStyle w:val="libNormal"/>
        <w:rPr>
          <w:rtl/>
        </w:rPr>
      </w:pPr>
      <w:r w:rsidRPr="00563465">
        <w:rPr>
          <w:rStyle w:val="libHadeesChar"/>
          <w:rtl/>
        </w:rPr>
        <w:t xml:space="preserve"> السلام عليك ايها المحدث العليم</w:t>
      </w:r>
      <w:r w:rsidR="005649CC">
        <w:rPr>
          <w:rStyle w:val="libHadeesChar"/>
          <w:rtl/>
        </w:rPr>
        <w:t xml:space="preserve">، </w:t>
      </w:r>
      <w:r w:rsidRPr="00563465">
        <w:rPr>
          <w:rStyle w:val="libHadeesChar"/>
          <w:rtl/>
        </w:rPr>
        <w:t>السلام عليك ايها السيدالكريم</w:t>
      </w:r>
      <w:r w:rsidR="005649CC">
        <w:rPr>
          <w:rStyle w:val="libHadeesChar"/>
          <w:rtl/>
        </w:rPr>
        <w:t xml:space="preserve">، </w:t>
      </w:r>
      <w:r w:rsidRPr="00563465">
        <w:rPr>
          <w:rStyle w:val="libHadeesChar"/>
          <w:rtl/>
        </w:rPr>
        <w:t xml:space="preserve">السلام عليك ايها الشخص الشريف </w:t>
      </w:r>
      <w:r w:rsidRPr="00966C65">
        <w:rPr>
          <w:rStyle w:val="libFootnotenumChar"/>
          <w:rtl/>
        </w:rPr>
        <w:t>(120)</w:t>
      </w:r>
      <w:r w:rsidR="005649CC">
        <w:rPr>
          <w:rStyle w:val="libHadeesChar"/>
          <w:rtl/>
        </w:rPr>
        <w:t xml:space="preserve">. </w:t>
      </w:r>
    </w:p>
    <w:p w:rsidR="006B3DBC" w:rsidRDefault="006B3DBC" w:rsidP="006B3DBC">
      <w:pPr>
        <w:pStyle w:val="libNormal"/>
        <w:rPr>
          <w:rtl/>
        </w:rPr>
      </w:pPr>
      <w:r>
        <w:rPr>
          <w:rtl/>
        </w:rPr>
        <w:t>زيارتنامه مفصل</w:t>
      </w:r>
    </w:p>
    <w:p w:rsidR="00A04CFD" w:rsidRPr="00A04CFD" w:rsidRDefault="00A04CFD" w:rsidP="00563465">
      <w:pPr>
        <w:pStyle w:val="libHadees"/>
        <w:rPr>
          <w:rtl/>
        </w:rPr>
      </w:pPr>
      <w:r w:rsidRPr="00A04CFD">
        <w:rPr>
          <w:rtl/>
        </w:rPr>
        <w:t xml:space="preserve"> السلام من الله</w:t>
      </w:r>
      <w:r w:rsidR="005649CC">
        <w:rPr>
          <w:rtl/>
        </w:rPr>
        <w:t xml:space="preserve">، </w:t>
      </w:r>
      <w:r w:rsidRPr="00A04CFD">
        <w:rPr>
          <w:rtl/>
        </w:rPr>
        <w:t>السلام على آدم صفيه و على نوح نجيه و على ابراهيم خليله و على اسماعيل ذبيحه و على موسى كليمه و على عيسى روحه و على محمد حبيبه و على على وليه و على حسن دليله و على حسين قتيله و على على سجاده و على محمد باقر علمه و على جعفر صادق وعده و على موسى كاظم حلمه و على على رضا برضائه و على محمد مظهر جوده و على حسن شاهده على عباده و على خاتمهم و قائمهم نوره و برهانه</w:t>
      </w:r>
      <w:r w:rsidR="005649CC">
        <w:rPr>
          <w:rtl/>
        </w:rPr>
        <w:t xml:space="preserve">. </w:t>
      </w:r>
    </w:p>
    <w:p w:rsidR="00A04CFD" w:rsidRPr="00A04CFD" w:rsidRDefault="00A04CFD" w:rsidP="00563465">
      <w:pPr>
        <w:pStyle w:val="libHadees"/>
        <w:rPr>
          <w:rtl/>
        </w:rPr>
      </w:pPr>
      <w:r w:rsidRPr="00A04CFD">
        <w:rPr>
          <w:rtl/>
        </w:rPr>
        <w:t>ثم السلام من الله و انبيائه و ائمته على المنتخبين من آلهم و المنتخبين من ذريتهم</w:t>
      </w:r>
      <w:r w:rsidR="005649CC">
        <w:rPr>
          <w:rtl/>
        </w:rPr>
        <w:t xml:space="preserve">، </w:t>
      </w:r>
      <w:r w:rsidRPr="00A04CFD">
        <w:rPr>
          <w:rtl/>
        </w:rPr>
        <w:t>ثم السلام عليك يا سيدى و مولاى و يا املى و رجائى</w:t>
      </w:r>
      <w:r w:rsidR="005649CC">
        <w:rPr>
          <w:rtl/>
        </w:rPr>
        <w:t xml:space="preserve">، </w:t>
      </w:r>
      <w:r w:rsidRPr="00A04CFD">
        <w:rPr>
          <w:rtl/>
        </w:rPr>
        <w:t>يابن محمد المصطفى</w:t>
      </w:r>
      <w:r w:rsidR="005649CC">
        <w:rPr>
          <w:rtl/>
        </w:rPr>
        <w:t xml:space="preserve">، </w:t>
      </w:r>
      <w:r w:rsidRPr="00A04CFD">
        <w:rPr>
          <w:rtl/>
        </w:rPr>
        <w:t>يابن على المرتضى</w:t>
      </w:r>
      <w:r w:rsidR="005649CC">
        <w:rPr>
          <w:rtl/>
        </w:rPr>
        <w:t xml:space="preserve">، </w:t>
      </w:r>
      <w:r w:rsidRPr="00A04CFD">
        <w:rPr>
          <w:rtl/>
        </w:rPr>
        <w:t>يابن فاطمة الزهر</w:t>
      </w:r>
      <w:r w:rsidR="00242452">
        <w:rPr>
          <w:rtl/>
        </w:rPr>
        <w:t>أ</w:t>
      </w:r>
      <w:r w:rsidRPr="00A04CFD">
        <w:rPr>
          <w:rtl/>
        </w:rPr>
        <w:t xml:space="preserve"> و يابن الحسن المجتبى</w:t>
      </w:r>
      <w:r w:rsidR="005649CC">
        <w:rPr>
          <w:rtl/>
        </w:rPr>
        <w:t xml:space="preserve">، </w:t>
      </w:r>
      <w:r w:rsidRPr="00A04CFD">
        <w:rPr>
          <w:rtl/>
        </w:rPr>
        <w:t>و بابى انت و امى ايها الصابر الكظيم و المحدث العليم</w:t>
      </w:r>
      <w:r w:rsidR="005649CC">
        <w:rPr>
          <w:rtl/>
        </w:rPr>
        <w:t xml:space="preserve">، </w:t>
      </w:r>
      <w:r w:rsidRPr="00A04CFD">
        <w:rPr>
          <w:rtl/>
        </w:rPr>
        <w:t>ايها الهادى المهدى</w:t>
      </w:r>
      <w:r w:rsidR="005649CC">
        <w:rPr>
          <w:rtl/>
        </w:rPr>
        <w:t xml:space="preserve">، </w:t>
      </w:r>
      <w:r w:rsidRPr="00A04CFD">
        <w:rPr>
          <w:rtl/>
        </w:rPr>
        <w:t>الطاهر التقى</w:t>
      </w:r>
      <w:r w:rsidR="005649CC">
        <w:rPr>
          <w:rtl/>
        </w:rPr>
        <w:t xml:space="preserve">، </w:t>
      </w:r>
      <w:r w:rsidRPr="00A04CFD">
        <w:rPr>
          <w:rtl/>
        </w:rPr>
        <w:t>الرضى المرضى الزكى</w:t>
      </w:r>
      <w:r w:rsidR="005649CC">
        <w:rPr>
          <w:rtl/>
        </w:rPr>
        <w:t xml:space="preserve">. </w:t>
      </w:r>
    </w:p>
    <w:p w:rsidR="006B3DBC" w:rsidRDefault="00A04CFD" w:rsidP="00563465">
      <w:pPr>
        <w:pStyle w:val="libHadees"/>
        <w:rPr>
          <w:rtl/>
        </w:rPr>
      </w:pPr>
      <w:r w:rsidRPr="00A04CFD">
        <w:rPr>
          <w:rtl/>
        </w:rPr>
        <w:t>السلام عليك</w:t>
      </w:r>
      <w:r w:rsidR="005649CC">
        <w:rPr>
          <w:rtl/>
        </w:rPr>
        <w:t xml:space="preserve">، </w:t>
      </w:r>
      <w:r w:rsidRPr="00A04CFD">
        <w:rPr>
          <w:rtl/>
        </w:rPr>
        <w:t>ايها السيد المؤ من الوفى</w:t>
      </w:r>
      <w:r w:rsidR="005649CC">
        <w:rPr>
          <w:rtl/>
        </w:rPr>
        <w:t xml:space="preserve">، </w:t>
      </w:r>
      <w:r w:rsidRPr="00A04CFD">
        <w:rPr>
          <w:rtl/>
        </w:rPr>
        <w:t>السلام عليك ياعبدالعظيم بن عبدالله بن على بن حسن بن زيد بن حسن بن على صلوات الله و سلامه عليك و على آبائك المرحومين</w:t>
      </w:r>
      <w:r w:rsidR="005649CC">
        <w:rPr>
          <w:rtl/>
        </w:rPr>
        <w:t xml:space="preserve">، </w:t>
      </w:r>
      <w:r w:rsidRPr="00A04CFD">
        <w:rPr>
          <w:rtl/>
        </w:rPr>
        <w:t>و اجدادك المظلومين</w:t>
      </w:r>
      <w:r w:rsidR="005649CC">
        <w:rPr>
          <w:rtl/>
        </w:rPr>
        <w:t xml:space="preserve">، </w:t>
      </w:r>
      <w:r w:rsidRPr="00A04CFD">
        <w:rPr>
          <w:rtl/>
        </w:rPr>
        <w:t>و اشهد انك عبدت الله حتى اتيك اليقين</w:t>
      </w:r>
      <w:r w:rsidR="005649CC">
        <w:rPr>
          <w:rtl/>
        </w:rPr>
        <w:t xml:space="preserve">، </w:t>
      </w:r>
      <w:r w:rsidRPr="00A04CFD">
        <w:rPr>
          <w:rtl/>
        </w:rPr>
        <w:t>و اشهد ان هذه التربة تربتك و الحرم حرمك</w:t>
      </w:r>
      <w:r w:rsidR="005649CC">
        <w:rPr>
          <w:rtl/>
        </w:rPr>
        <w:t xml:space="preserve">، </w:t>
      </w:r>
      <w:r w:rsidRPr="00A04CFD">
        <w:rPr>
          <w:rtl/>
        </w:rPr>
        <w:t>و الله ناصرك و هذه شهادتى عندك و اسئل الله تعالى ان يجعلنى فى حزبك</w:t>
      </w:r>
      <w:r w:rsidR="005649CC">
        <w:rPr>
          <w:rtl/>
        </w:rPr>
        <w:t xml:space="preserve">، </w:t>
      </w:r>
      <w:r w:rsidRPr="00A04CFD">
        <w:rPr>
          <w:rtl/>
        </w:rPr>
        <w:t xml:space="preserve">و لقد كنت لاجدادك </w:t>
      </w:r>
      <w:r w:rsidRPr="00A04CFD">
        <w:rPr>
          <w:rtl/>
        </w:rPr>
        <w:lastRenderedPageBreak/>
        <w:t>المكرمين مواليا</w:t>
      </w:r>
      <w:r w:rsidR="005649CC">
        <w:rPr>
          <w:rtl/>
        </w:rPr>
        <w:t xml:space="preserve">، </w:t>
      </w:r>
      <w:r w:rsidRPr="00A04CFD">
        <w:rPr>
          <w:rtl/>
        </w:rPr>
        <w:t>ولاعدائهم و ظالميهم مناصبا و محاربا</w:t>
      </w:r>
      <w:r w:rsidR="005649CC">
        <w:rPr>
          <w:rtl/>
        </w:rPr>
        <w:t xml:space="preserve">، </w:t>
      </w:r>
      <w:r w:rsidRPr="00A04CFD">
        <w:rPr>
          <w:rtl/>
        </w:rPr>
        <w:t xml:space="preserve">و السلام عليك و رحمة الله و بركاته </w:t>
      </w:r>
      <w:r w:rsidRPr="00966C65">
        <w:rPr>
          <w:rStyle w:val="libFootnotenumChar"/>
          <w:rtl/>
        </w:rPr>
        <w:t>(121)</w:t>
      </w:r>
      <w:r w:rsidR="005649CC">
        <w:rPr>
          <w:rStyle w:val="libHadeesChar"/>
          <w:rtl/>
        </w:rPr>
        <w:t xml:space="preserve">. </w:t>
      </w:r>
    </w:p>
    <w:p w:rsidR="006B3DBC" w:rsidRDefault="00D226A0" w:rsidP="00382FCC">
      <w:pPr>
        <w:pStyle w:val="Heading1"/>
        <w:rPr>
          <w:rtl/>
          <w:lang w:bidi="fa-IR"/>
        </w:rPr>
      </w:pPr>
      <w:r>
        <w:rPr>
          <w:rtl/>
        </w:rPr>
        <w:br w:type="page"/>
      </w:r>
      <w:bookmarkStart w:id="73" w:name="_Toc367540760"/>
      <w:r w:rsidR="00A177AC">
        <w:rPr>
          <w:rtl/>
        </w:rPr>
        <w:lastRenderedPageBreak/>
        <w:t>فصل دهم</w:t>
      </w:r>
      <w:r w:rsidR="00925C5C">
        <w:rPr>
          <w:rtl/>
        </w:rPr>
        <w:t>:</w:t>
      </w:r>
      <w:r w:rsidR="00A177AC">
        <w:rPr>
          <w:rtl/>
        </w:rPr>
        <w:t xml:space="preserve"> بركت و كرامت</w:t>
      </w:r>
      <w:r w:rsidR="005649CC">
        <w:rPr>
          <w:rtl/>
        </w:rPr>
        <w:t xml:space="preserve">، </w:t>
      </w:r>
      <w:r w:rsidR="00A177AC">
        <w:rPr>
          <w:rtl/>
        </w:rPr>
        <w:t>براى اداى حاجت</w:t>
      </w:r>
      <w:bookmarkEnd w:id="73"/>
    </w:p>
    <w:tbl>
      <w:tblPr>
        <w:tblStyle w:val="TableGrid"/>
        <w:bidiVisual/>
        <w:tblW w:w="5210" w:type="pct"/>
        <w:jc w:val="center"/>
        <w:tblLook w:val="01E0"/>
      </w:tblPr>
      <w:tblGrid>
        <w:gridCol w:w="3794"/>
        <w:gridCol w:w="284"/>
        <w:gridCol w:w="3828"/>
      </w:tblGrid>
      <w:tr w:rsidR="00F94B4D" w:rsidTr="00382FCC">
        <w:trPr>
          <w:trHeight w:val="350"/>
          <w:jc w:val="center"/>
        </w:trPr>
        <w:tc>
          <w:tcPr>
            <w:tcW w:w="3793" w:type="dxa"/>
            <w:shd w:val="clear" w:color="auto" w:fill="auto"/>
          </w:tcPr>
          <w:p w:rsidR="00F94B4D" w:rsidRDefault="00F94B4D" w:rsidP="00C67195">
            <w:pPr>
              <w:pStyle w:val="libPoem"/>
              <w:rPr>
                <w:rtl/>
              </w:rPr>
            </w:pPr>
            <w:r>
              <w:rPr>
                <w:rtl/>
              </w:rPr>
              <w:t>در كوى ما</w:t>
            </w:r>
            <w:r w:rsidR="005649CC">
              <w:rPr>
                <w:rtl/>
              </w:rPr>
              <w:t xml:space="preserve">، </w:t>
            </w:r>
            <w:r>
              <w:rPr>
                <w:rtl/>
              </w:rPr>
              <w:t>شكسته دلى ميخرند و بس</w:t>
            </w:r>
            <w:r w:rsidRPr="00725071">
              <w:rPr>
                <w:rStyle w:val="libPoemTiniChar0"/>
                <w:rtl/>
              </w:rPr>
              <w:br/>
              <w:t> </w:t>
            </w:r>
          </w:p>
        </w:tc>
        <w:tc>
          <w:tcPr>
            <w:tcW w:w="284" w:type="dxa"/>
            <w:shd w:val="clear" w:color="auto" w:fill="auto"/>
          </w:tcPr>
          <w:p w:rsidR="00F94B4D" w:rsidRDefault="00F94B4D" w:rsidP="00C67195">
            <w:pPr>
              <w:pStyle w:val="libPoem"/>
              <w:rPr>
                <w:rtl/>
              </w:rPr>
            </w:pPr>
          </w:p>
        </w:tc>
        <w:tc>
          <w:tcPr>
            <w:tcW w:w="3828" w:type="dxa"/>
            <w:shd w:val="clear" w:color="auto" w:fill="auto"/>
          </w:tcPr>
          <w:p w:rsidR="00F94B4D" w:rsidRDefault="00F94B4D" w:rsidP="00C67195">
            <w:pPr>
              <w:pStyle w:val="libPoem"/>
              <w:rPr>
                <w:rtl/>
              </w:rPr>
            </w:pPr>
            <w:r>
              <w:rPr>
                <w:rtl/>
              </w:rPr>
              <w:t>بازار خودفروشى</w:t>
            </w:r>
            <w:r w:rsidR="005649CC">
              <w:rPr>
                <w:rtl/>
              </w:rPr>
              <w:t xml:space="preserve">، </w:t>
            </w:r>
            <w:r>
              <w:rPr>
                <w:rtl/>
              </w:rPr>
              <w:t>از آنراه ديگر است</w:t>
            </w:r>
            <w:r w:rsidRPr="00725071">
              <w:rPr>
                <w:rStyle w:val="libPoemTiniChar0"/>
                <w:rtl/>
              </w:rPr>
              <w:br/>
              <w:t> </w:t>
            </w:r>
          </w:p>
        </w:tc>
      </w:tr>
    </w:tbl>
    <w:p w:rsidR="006B3DBC" w:rsidRDefault="006B3DBC" w:rsidP="006B3DBC">
      <w:pPr>
        <w:pStyle w:val="libNormal"/>
        <w:rPr>
          <w:rtl/>
        </w:rPr>
      </w:pPr>
      <w:r>
        <w:rPr>
          <w:rtl/>
        </w:rPr>
        <w:t>از آيات متعددى در قرآن كريم</w:t>
      </w:r>
      <w:r w:rsidR="005649CC">
        <w:rPr>
          <w:rtl/>
        </w:rPr>
        <w:t xml:space="preserve">، </w:t>
      </w:r>
      <w:r>
        <w:rPr>
          <w:rtl/>
        </w:rPr>
        <w:t>و احاديث بسيارى در كتابهاى مختلف روائى</w:t>
      </w:r>
      <w:r w:rsidR="005649CC">
        <w:rPr>
          <w:rtl/>
        </w:rPr>
        <w:t xml:space="preserve">، </w:t>
      </w:r>
      <w:r>
        <w:rPr>
          <w:rtl/>
        </w:rPr>
        <w:t>استفاده مى شود كه</w:t>
      </w:r>
      <w:r w:rsidR="005649CC">
        <w:rPr>
          <w:rtl/>
        </w:rPr>
        <w:t xml:space="preserve">، </w:t>
      </w:r>
      <w:r>
        <w:rPr>
          <w:rtl/>
        </w:rPr>
        <w:t>مرگ مرحله فنا و نيستى انسان نيست</w:t>
      </w:r>
      <w:r w:rsidR="005649CC">
        <w:rPr>
          <w:rtl/>
        </w:rPr>
        <w:t xml:space="preserve">، </w:t>
      </w:r>
      <w:r>
        <w:rPr>
          <w:rtl/>
        </w:rPr>
        <w:t>بلكه مرگ انتقال و تغيير كيفيتى است</w:t>
      </w:r>
      <w:r w:rsidR="005649CC">
        <w:rPr>
          <w:rtl/>
        </w:rPr>
        <w:t xml:space="preserve">، </w:t>
      </w:r>
      <w:r>
        <w:rPr>
          <w:rtl/>
        </w:rPr>
        <w:t>و روح همچنان زنده و باقى و برقرار خواهد ماند</w:t>
      </w:r>
      <w:r w:rsidR="005649CC">
        <w:rPr>
          <w:rtl/>
        </w:rPr>
        <w:t xml:space="preserve">. </w:t>
      </w:r>
    </w:p>
    <w:p w:rsidR="006B3DBC" w:rsidRDefault="006B3DBC" w:rsidP="006B3DBC">
      <w:pPr>
        <w:pStyle w:val="libNormal"/>
        <w:rPr>
          <w:rtl/>
        </w:rPr>
      </w:pPr>
      <w:r>
        <w:rPr>
          <w:rtl/>
        </w:rPr>
        <w:t>بنابراين</w:t>
      </w:r>
      <w:r w:rsidR="005649CC">
        <w:rPr>
          <w:rtl/>
        </w:rPr>
        <w:t xml:space="preserve">، </w:t>
      </w:r>
      <w:r>
        <w:rPr>
          <w:rtl/>
        </w:rPr>
        <w:t>وقتى روح انسان</w:t>
      </w:r>
      <w:r w:rsidR="005649CC">
        <w:rPr>
          <w:rtl/>
        </w:rPr>
        <w:t xml:space="preserve">، </w:t>
      </w:r>
      <w:r>
        <w:rPr>
          <w:rtl/>
        </w:rPr>
        <w:t>مخصوصا روح انسانهاى ممتاز و اولي</w:t>
      </w:r>
      <w:r w:rsidR="00242452">
        <w:rPr>
          <w:rtl/>
        </w:rPr>
        <w:t>أ</w:t>
      </w:r>
      <w:r>
        <w:rPr>
          <w:rtl/>
        </w:rPr>
        <w:t xml:space="preserve"> درگاه الهى</w:t>
      </w:r>
      <w:r w:rsidR="005649CC">
        <w:rPr>
          <w:rtl/>
        </w:rPr>
        <w:t xml:space="preserve">، </w:t>
      </w:r>
      <w:r>
        <w:rPr>
          <w:rtl/>
        </w:rPr>
        <w:t>زنده و جاويد باشد</w:t>
      </w:r>
      <w:r w:rsidR="005649CC">
        <w:rPr>
          <w:rtl/>
        </w:rPr>
        <w:t xml:space="preserve">، </w:t>
      </w:r>
      <w:r>
        <w:rPr>
          <w:rtl/>
        </w:rPr>
        <w:t>بهمانگونه كه در عالم حيات ظاهرى ميتوان از آن كمك و استمداد دريافت نمود</w:t>
      </w:r>
      <w:r w:rsidR="005649CC">
        <w:rPr>
          <w:rtl/>
        </w:rPr>
        <w:t xml:space="preserve">، </w:t>
      </w:r>
      <w:r>
        <w:rPr>
          <w:rtl/>
        </w:rPr>
        <w:t>استمداد و كمك آن ارواح پاك</w:t>
      </w:r>
      <w:r w:rsidR="005649CC">
        <w:rPr>
          <w:rtl/>
        </w:rPr>
        <w:t xml:space="preserve">، </w:t>
      </w:r>
      <w:r>
        <w:rPr>
          <w:rtl/>
        </w:rPr>
        <w:t>در زمان پس از مرگ نيز</w:t>
      </w:r>
      <w:r w:rsidR="005649CC">
        <w:rPr>
          <w:rtl/>
        </w:rPr>
        <w:t xml:space="preserve">، </w:t>
      </w:r>
      <w:r>
        <w:rPr>
          <w:rtl/>
        </w:rPr>
        <w:t>چنانچه شرائط استمداد كننده مساعد باشد</w:t>
      </w:r>
      <w:r w:rsidR="005649CC">
        <w:rPr>
          <w:rtl/>
        </w:rPr>
        <w:t xml:space="preserve">، </w:t>
      </w:r>
      <w:r>
        <w:rPr>
          <w:rtl/>
        </w:rPr>
        <w:t>كارى عادى خواهد بود!</w:t>
      </w:r>
    </w:p>
    <w:p w:rsidR="006B3DBC" w:rsidRDefault="006B3DBC" w:rsidP="006B3DBC">
      <w:pPr>
        <w:pStyle w:val="libNormal"/>
        <w:rPr>
          <w:rtl/>
        </w:rPr>
      </w:pPr>
      <w:r>
        <w:rPr>
          <w:rtl/>
        </w:rPr>
        <w:t>بهمين دليل</w:t>
      </w:r>
      <w:r w:rsidR="005649CC">
        <w:rPr>
          <w:rtl/>
        </w:rPr>
        <w:t xml:space="preserve">، </w:t>
      </w:r>
      <w:r>
        <w:rPr>
          <w:rtl/>
        </w:rPr>
        <w:t>در احاديث و دعاهاى فراوانى موضوع دعا و توسل بوسيله اولي</w:t>
      </w:r>
      <w:r w:rsidR="00242452">
        <w:rPr>
          <w:rtl/>
        </w:rPr>
        <w:t>أ</w:t>
      </w:r>
      <w:r>
        <w:rPr>
          <w:rtl/>
        </w:rPr>
        <w:t xml:space="preserve"> الهى مورد توصيه و تصريح قرار گرفته و بوسيله پاكان و نيكان</w:t>
      </w:r>
      <w:r w:rsidR="005649CC">
        <w:rPr>
          <w:rtl/>
        </w:rPr>
        <w:t xml:space="preserve">، </w:t>
      </w:r>
      <w:r>
        <w:rPr>
          <w:rtl/>
        </w:rPr>
        <w:t>و همچنين بواسطه مقام بلند و تقرت معنوى آنان در پيشگاه پروردگار عالم</w:t>
      </w:r>
      <w:r w:rsidR="005649CC">
        <w:rPr>
          <w:rtl/>
        </w:rPr>
        <w:t xml:space="preserve">، </w:t>
      </w:r>
      <w:r>
        <w:rPr>
          <w:rtl/>
        </w:rPr>
        <w:t>مى توان توسل برقرار نمود</w:t>
      </w:r>
      <w:r w:rsidR="005649CC">
        <w:rPr>
          <w:rtl/>
        </w:rPr>
        <w:t xml:space="preserve">، </w:t>
      </w:r>
      <w:r>
        <w:rPr>
          <w:rtl/>
        </w:rPr>
        <w:t>درخواست كمك و استمداد كرد</w:t>
      </w:r>
      <w:r w:rsidR="005649CC">
        <w:rPr>
          <w:rtl/>
        </w:rPr>
        <w:t xml:space="preserve">، </w:t>
      </w:r>
      <w:r>
        <w:rPr>
          <w:rtl/>
        </w:rPr>
        <w:t>و گرفتاريها و حاجتهاى خود را برآورده ساخت</w:t>
      </w:r>
      <w:r w:rsidR="005649CC">
        <w:rPr>
          <w:rtl/>
        </w:rPr>
        <w:t xml:space="preserve">. </w:t>
      </w:r>
    </w:p>
    <w:p w:rsidR="006B3DBC" w:rsidRDefault="006B3DBC" w:rsidP="006B3DBC">
      <w:pPr>
        <w:pStyle w:val="libNormal"/>
        <w:rPr>
          <w:rtl/>
        </w:rPr>
      </w:pPr>
      <w:r>
        <w:rPr>
          <w:rtl/>
        </w:rPr>
        <w:t>آرى</w:t>
      </w:r>
      <w:r w:rsidR="005649CC">
        <w:rPr>
          <w:rtl/>
        </w:rPr>
        <w:t xml:space="preserve">، </w:t>
      </w:r>
      <w:r>
        <w:rPr>
          <w:rtl/>
        </w:rPr>
        <w:t>موضوع دعا و توسل</w:t>
      </w:r>
      <w:r w:rsidR="005649CC">
        <w:rPr>
          <w:rtl/>
        </w:rPr>
        <w:t xml:space="preserve">، </w:t>
      </w:r>
      <w:r>
        <w:rPr>
          <w:rtl/>
        </w:rPr>
        <w:t>وكارائى و نتيجه گيرى از اينگونه ارتباطات معنوى هم چيزى است كه</w:t>
      </w:r>
      <w:r w:rsidR="005649CC">
        <w:rPr>
          <w:rtl/>
        </w:rPr>
        <w:t xml:space="preserve">، </w:t>
      </w:r>
      <w:r>
        <w:rPr>
          <w:rtl/>
        </w:rPr>
        <w:t>غير از شواهد فراوان تاريخى كه در كتابها خوانده و از زبان مبلغين اسلامى و افراد مؤ من و سالخورده داستانهائى شنيده ايم</w:t>
      </w:r>
      <w:r w:rsidR="005649CC">
        <w:rPr>
          <w:rtl/>
        </w:rPr>
        <w:t xml:space="preserve">، </w:t>
      </w:r>
      <w:r>
        <w:rPr>
          <w:rtl/>
        </w:rPr>
        <w:t>گاهى خود نيز شاهد بهبود بيماريهاى سخت و شفاى دردهاى طاقت فرسا</w:t>
      </w:r>
      <w:r w:rsidR="005649CC">
        <w:rPr>
          <w:rtl/>
        </w:rPr>
        <w:t xml:space="preserve">، </w:t>
      </w:r>
      <w:r>
        <w:rPr>
          <w:rtl/>
        </w:rPr>
        <w:t>و رفع مشكلات و گرفتاريهاى بزرگى بوده ايم</w:t>
      </w:r>
      <w:r w:rsidR="005649CC">
        <w:rPr>
          <w:rtl/>
        </w:rPr>
        <w:t xml:space="preserve">، </w:t>
      </w:r>
      <w:r>
        <w:rPr>
          <w:rtl/>
        </w:rPr>
        <w:t>كه افراد بدين وسيله مشكل خود را بشكل معجزه آسائى برطرف كرده اند</w:t>
      </w:r>
      <w:r w:rsidR="005649CC">
        <w:rPr>
          <w:rtl/>
        </w:rPr>
        <w:t xml:space="preserve">. </w:t>
      </w:r>
    </w:p>
    <w:p w:rsidR="006B3DBC" w:rsidRDefault="006B3DBC" w:rsidP="006B3DBC">
      <w:pPr>
        <w:pStyle w:val="libNormal"/>
        <w:rPr>
          <w:rtl/>
        </w:rPr>
      </w:pPr>
      <w:r>
        <w:rPr>
          <w:rtl/>
        </w:rPr>
        <w:t>خلاصه در باب دعا و توسل و رفع مشكل و رسيدن به حاجت</w:t>
      </w:r>
      <w:r w:rsidR="005649CC">
        <w:rPr>
          <w:rtl/>
        </w:rPr>
        <w:t xml:space="preserve">، </w:t>
      </w:r>
      <w:r>
        <w:rPr>
          <w:rtl/>
        </w:rPr>
        <w:t>مطالب زيادى وجود دارد</w:t>
      </w:r>
      <w:r w:rsidR="005649CC">
        <w:rPr>
          <w:rtl/>
        </w:rPr>
        <w:t xml:space="preserve">، </w:t>
      </w:r>
      <w:r>
        <w:rPr>
          <w:rtl/>
        </w:rPr>
        <w:t xml:space="preserve">و موضوع از نظر آيات قرآن و احاديث اهل بيت </w:t>
      </w:r>
      <w:r w:rsidR="00277A24" w:rsidRPr="00277A24">
        <w:rPr>
          <w:rStyle w:val="libAlaemChar"/>
          <w:rtl/>
        </w:rPr>
        <w:t>عليه‌السلام</w:t>
      </w:r>
      <w:r>
        <w:rPr>
          <w:rtl/>
        </w:rPr>
        <w:t xml:space="preserve"> و نيز </w:t>
      </w:r>
      <w:r>
        <w:rPr>
          <w:rtl/>
        </w:rPr>
        <w:lastRenderedPageBreak/>
        <w:t>از لحاظ تاريخى و اعتقادى</w:t>
      </w:r>
      <w:r w:rsidR="005649CC">
        <w:rPr>
          <w:rtl/>
        </w:rPr>
        <w:t xml:space="preserve">، </w:t>
      </w:r>
      <w:r>
        <w:rPr>
          <w:rtl/>
        </w:rPr>
        <w:t>قابل بحث و بررسى گسترده ايست</w:t>
      </w:r>
      <w:r w:rsidR="005649CC">
        <w:rPr>
          <w:rtl/>
        </w:rPr>
        <w:t xml:space="preserve">، </w:t>
      </w:r>
      <w:r>
        <w:rPr>
          <w:rtl/>
        </w:rPr>
        <w:t xml:space="preserve">كه براى اطلاع كامل به كتابهاى مربوطه بايد مراجعه كرد </w:t>
      </w:r>
      <w:r w:rsidR="00F346D4" w:rsidRPr="00F346D4">
        <w:rPr>
          <w:rStyle w:val="libFootnotenumChar"/>
          <w:rtl/>
        </w:rPr>
        <w:t>(122)</w:t>
      </w:r>
      <w:r w:rsidR="005649CC">
        <w:rPr>
          <w:rtl/>
        </w:rPr>
        <w:t xml:space="preserve">، </w:t>
      </w:r>
      <w:r>
        <w:rPr>
          <w:rtl/>
        </w:rPr>
        <w:t xml:space="preserve">اما در اين كتاب كه از شخصيت والاى حضرت عبدالعظيم حسنى </w:t>
      </w:r>
      <w:r w:rsidR="00277A24" w:rsidRPr="00277A24">
        <w:rPr>
          <w:rStyle w:val="libAlaemChar"/>
          <w:rtl/>
        </w:rPr>
        <w:t>عليه‌السلام</w:t>
      </w:r>
      <w:r>
        <w:rPr>
          <w:rtl/>
        </w:rPr>
        <w:t xml:space="preserve"> سخن گفته ايم</w:t>
      </w:r>
      <w:r w:rsidR="005649CC">
        <w:rPr>
          <w:rtl/>
        </w:rPr>
        <w:t xml:space="preserve">، </w:t>
      </w:r>
      <w:r>
        <w:rPr>
          <w:rtl/>
        </w:rPr>
        <w:t>و مشاهده ميكنيم حرم آن بزرگوار پيوسته م</w:t>
      </w:r>
      <w:r w:rsidR="00242452">
        <w:rPr>
          <w:rtl/>
        </w:rPr>
        <w:t>أ</w:t>
      </w:r>
      <w:r>
        <w:rPr>
          <w:rtl/>
        </w:rPr>
        <w:t>من و مركز توسل و اجتماع مؤ منين اهل دل است</w:t>
      </w:r>
      <w:r w:rsidR="005649CC">
        <w:rPr>
          <w:rtl/>
        </w:rPr>
        <w:t xml:space="preserve">، </w:t>
      </w:r>
      <w:r>
        <w:rPr>
          <w:rtl/>
        </w:rPr>
        <w:t>و مخصوصا در شبهاى جمعه</w:t>
      </w:r>
      <w:r w:rsidR="005649CC">
        <w:rPr>
          <w:rtl/>
        </w:rPr>
        <w:t xml:space="preserve">، </w:t>
      </w:r>
      <w:r>
        <w:rPr>
          <w:rtl/>
        </w:rPr>
        <w:t>زائرين فراوانى در پرتو مقام معنوى آنحضرت</w:t>
      </w:r>
      <w:r w:rsidR="005649CC">
        <w:rPr>
          <w:rtl/>
        </w:rPr>
        <w:t xml:space="preserve">، </w:t>
      </w:r>
      <w:r>
        <w:rPr>
          <w:rtl/>
        </w:rPr>
        <w:t>انوار تابناك ايمان و ارشاد دريافت ميدارند</w:t>
      </w:r>
      <w:r w:rsidR="005649CC">
        <w:rPr>
          <w:rtl/>
        </w:rPr>
        <w:t xml:space="preserve">، </w:t>
      </w:r>
      <w:r>
        <w:rPr>
          <w:rtl/>
        </w:rPr>
        <w:t>بمنظور توجه بيشتر بمقام وى</w:t>
      </w:r>
      <w:r w:rsidR="005649CC">
        <w:rPr>
          <w:rtl/>
        </w:rPr>
        <w:t xml:space="preserve">، </w:t>
      </w:r>
      <w:r>
        <w:rPr>
          <w:rtl/>
        </w:rPr>
        <w:t>و كسب فيض بهتر از آن آستان</w:t>
      </w:r>
      <w:r w:rsidR="005649CC">
        <w:rPr>
          <w:rtl/>
        </w:rPr>
        <w:t xml:space="preserve">، </w:t>
      </w:r>
      <w:r>
        <w:rPr>
          <w:rtl/>
        </w:rPr>
        <w:t>مناسبت دارد چند نمونه</w:t>
      </w:r>
      <w:r w:rsidR="005649CC">
        <w:rPr>
          <w:rtl/>
        </w:rPr>
        <w:t xml:space="preserve">، </w:t>
      </w:r>
      <w:r>
        <w:rPr>
          <w:rtl/>
        </w:rPr>
        <w:t>از داستان كسانى را كه از كرامت آن بزرگوار بهره مند گرديده</w:t>
      </w:r>
      <w:r w:rsidR="005649CC">
        <w:rPr>
          <w:rtl/>
        </w:rPr>
        <w:t xml:space="preserve">، </w:t>
      </w:r>
      <w:r>
        <w:rPr>
          <w:rtl/>
        </w:rPr>
        <w:t>و براى درد خود شفا</w:t>
      </w:r>
      <w:r w:rsidR="005649CC">
        <w:rPr>
          <w:rtl/>
        </w:rPr>
        <w:t xml:space="preserve">، </w:t>
      </w:r>
      <w:r>
        <w:rPr>
          <w:rtl/>
        </w:rPr>
        <w:t>و براى رفع مشكل خود راه حل پيدا كرده اند</w:t>
      </w:r>
      <w:r w:rsidR="005649CC">
        <w:rPr>
          <w:rtl/>
        </w:rPr>
        <w:t xml:space="preserve">، </w:t>
      </w:r>
      <w:r>
        <w:rPr>
          <w:rtl/>
        </w:rPr>
        <w:t>مورد مطالعه قرار گيرد:</w:t>
      </w:r>
    </w:p>
    <w:p w:rsidR="006B3DBC" w:rsidRDefault="00A177AC" w:rsidP="00A177AC">
      <w:pPr>
        <w:pStyle w:val="Heading2"/>
        <w:rPr>
          <w:rtl/>
        </w:rPr>
      </w:pPr>
      <w:bookmarkStart w:id="74" w:name="_Toc367540761"/>
      <w:r>
        <w:t>1</w:t>
      </w:r>
      <w:r>
        <w:rPr>
          <w:rtl/>
        </w:rPr>
        <w:t xml:space="preserve"> - شفاى هادى خان</w:t>
      </w:r>
      <w:bookmarkEnd w:id="74"/>
    </w:p>
    <w:p w:rsidR="006B3DBC" w:rsidRDefault="006B3DBC" w:rsidP="006B3DBC">
      <w:pPr>
        <w:pStyle w:val="libNormal"/>
        <w:rPr>
          <w:rtl/>
        </w:rPr>
      </w:pPr>
      <w:r>
        <w:rPr>
          <w:rtl/>
        </w:rPr>
        <w:t xml:space="preserve"> مرحوم آيت الله حاج سيد احمد زنجانى</w:t>
      </w:r>
      <w:r w:rsidR="005649CC">
        <w:rPr>
          <w:rtl/>
        </w:rPr>
        <w:t xml:space="preserve">، </w:t>
      </w:r>
      <w:r>
        <w:rPr>
          <w:rtl/>
        </w:rPr>
        <w:t>از قول مرحوم «حاج محمد تهرانى» (پدر مرحوم آيت الله حاج شيخ عباس تهرانى) داستانى نقل مى كند</w:t>
      </w:r>
      <w:r w:rsidR="005649CC">
        <w:rPr>
          <w:rtl/>
        </w:rPr>
        <w:t xml:space="preserve">، </w:t>
      </w:r>
      <w:r>
        <w:rPr>
          <w:rtl/>
        </w:rPr>
        <w:t>كه مردى بنام «هادى خان» كه از دوستان او محسوب ميشده و در اداره راه آهن بين تهران و شهر رى كار ميكرد</w:t>
      </w:r>
      <w:r w:rsidR="005649CC">
        <w:rPr>
          <w:rtl/>
        </w:rPr>
        <w:t xml:space="preserve">، </w:t>
      </w:r>
      <w:r>
        <w:rPr>
          <w:rtl/>
        </w:rPr>
        <w:t>به سكته مبتلا شد</w:t>
      </w:r>
      <w:r w:rsidR="005649CC">
        <w:rPr>
          <w:rtl/>
        </w:rPr>
        <w:t xml:space="preserve">، </w:t>
      </w:r>
      <w:r>
        <w:rPr>
          <w:rtl/>
        </w:rPr>
        <w:t>و بدن او مانند يك قطعه گوشت بى حركت افتاده بود</w:t>
      </w:r>
      <w:r w:rsidR="005649CC">
        <w:rPr>
          <w:rtl/>
        </w:rPr>
        <w:t xml:space="preserve">، </w:t>
      </w:r>
      <w:r>
        <w:rPr>
          <w:rtl/>
        </w:rPr>
        <w:t>واضافه بر اين</w:t>
      </w:r>
      <w:r w:rsidR="005649CC">
        <w:rPr>
          <w:rtl/>
        </w:rPr>
        <w:t xml:space="preserve">، </w:t>
      </w:r>
      <w:r>
        <w:rPr>
          <w:rtl/>
        </w:rPr>
        <w:t>سراسر بدن او يكپارچه زخم و جوش گرديده بود! اين وضعيت چند ماه طول كشيد</w:t>
      </w:r>
      <w:r w:rsidR="005649CC">
        <w:rPr>
          <w:rtl/>
        </w:rPr>
        <w:t xml:space="preserve">، </w:t>
      </w:r>
      <w:r>
        <w:rPr>
          <w:rtl/>
        </w:rPr>
        <w:t>بطوريكه همه دوستان و بستگان از «هادى خان» نااميد ميشوند و او همچنان در بستر مرگ ميماند</w:t>
      </w:r>
      <w:r w:rsidR="005649CC">
        <w:rPr>
          <w:rtl/>
        </w:rPr>
        <w:t xml:space="preserve">، </w:t>
      </w:r>
      <w:r>
        <w:rPr>
          <w:rtl/>
        </w:rPr>
        <w:t>و ديگر كسى حتى از دوستان هم بديدار و احوالپرسى او نميرود!</w:t>
      </w:r>
    </w:p>
    <w:p w:rsidR="006B3DBC" w:rsidRDefault="006B3DBC" w:rsidP="006B3DBC">
      <w:pPr>
        <w:pStyle w:val="libNormal"/>
        <w:rPr>
          <w:rtl/>
        </w:rPr>
      </w:pPr>
      <w:r>
        <w:rPr>
          <w:rtl/>
        </w:rPr>
        <w:t>بارى</w:t>
      </w:r>
      <w:r w:rsidR="005649CC">
        <w:rPr>
          <w:rtl/>
        </w:rPr>
        <w:t xml:space="preserve">، </w:t>
      </w:r>
      <w:r>
        <w:rPr>
          <w:rtl/>
        </w:rPr>
        <w:t>بيمارى جسمى از يكطرف و كنار گذاشته شدن از سوى دوستان از طرف ديگر</w:t>
      </w:r>
      <w:r w:rsidR="005649CC">
        <w:rPr>
          <w:rtl/>
        </w:rPr>
        <w:t xml:space="preserve">، </w:t>
      </w:r>
      <w:r>
        <w:rPr>
          <w:rtl/>
        </w:rPr>
        <w:t>ناراحتى و عذاب روحى «هادى» را بيشتر مى كند</w:t>
      </w:r>
      <w:r w:rsidR="005649CC">
        <w:rPr>
          <w:rtl/>
        </w:rPr>
        <w:t xml:space="preserve">، </w:t>
      </w:r>
      <w:r>
        <w:rPr>
          <w:rtl/>
        </w:rPr>
        <w:t>و بهمين دليل دل او هم شكسته مى شود</w:t>
      </w:r>
      <w:r w:rsidR="005649CC">
        <w:rPr>
          <w:rtl/>
        </w:rPr>
        <w:t xml:space="preserve">. </w:t>
      </w:r>
      <w:r>
        <w:rPr>
          <w:rtl/>
        </w:rPr>
        <w:t>در چنين وضعى كه وى از همه جا و همه كس قطع اميد مى كند</w:t>
      </w:r>
      <w:r w:rsidR="005649CC">
        <w:rPr>
          <w:rtl/>
        </w:rPr>
        <w:t xml:space="preserve">، </w:t>
      </w:r>
      <w:r>
        <w:rPr>
          <w:rtl/>
        </w:rPr>
        <w:t>از بستگان خود درخواست مى كند</w:t>
      </w:r>
      <w:r w:rsidR="005649CC">
        <w:rPr>
          <w:rtl/>
        </w:rPr>
        <w:t xml:space="preserve">، </w:t>
      </w:r>
      <w:r>
        <w:rPr>
          <w:rtl/>
        </w:rPr>
        <w:t>هر طورى شده</w:t>
      </w:r>
      <w:r w:rsidR="005649CC">
        <w:rPr>
          <w:rtl/>
        </w:rPr>
        <w:t xml:space="preserve">، </w:t>
      </w:r>
      <w:r>
        <w:rPr>
          <w:rtl/>
        </w:rPr>
        <w:t xml:space="preserve">بدن مجروح و </w:t>
      </w:r>
      <w:r>
        <w:rPr>
          <w:rtl/>
        </w:rPr>
        <w:lastRenderedPageBreak/>
        <w:t xml:space="preserve">نيمه جان او را به حرم حضرت عبدالعظيم </w:t>
      </w:r>
      <w:r w:rsidR="00277A24" w:rsidRPr="00277A24">
        <w:rPr>
          <w:rStyle w:val="libAlaemChar"/>
          <w:rtl/>
        </w:rPr>
        <w:t>عليه‌السلام</w:t>
      </w:r>
      <w:r>
        <w:rPr>
          <w:rtl/>
        </w:rPr>
        <w:t xml:space="preserve"> برسانند</w:t>
      </w:r>
      <w:r w:rsidR="005649CC">
        <w:rPr>
          <w:rtl/>
        </w:rPr>
        <w:t xml:space="preserve">، </w:t>
      </w:r>
      <w:r>
        <w:rPr>
          <w:rtl/>
        </w:rPr>
        <w:t>اين عمل انجام مى شود</w:t>
      </w:r>
      <w:r w:rsidR="005649CC">
        <w:rPr>
          <w:rtl/>
        </w:rPr>
        <w:t xml:space="preserve">، </w:t>
      </w:r>
      <w:r>
        <w:rPr>
          <w:rtl/>
        </w:rPr>
        <w:t>و در شب دوشنبه اى او را به حرم آنحضرت ميبرند</w:t>
      </w:r>
      <w:r w:rsidR="005649CC">
        <w:rPr>
          <w:rtl/>
        </w:rPr>
        <w:t xml:space="preserve">، </w:t>
      </w:r>
      <w:r>
        <w:rPr>
          <w:rtl/>
        </w:rPr>
        <w:t>و شب را به نماز و عبادت و گريه و زارى و دعا و توسل ميگذراند</w:t>
      </w:r>
      <w:r w:rsidR="005649CC">
        <w:rPr>
          <w:rtl/>
        </w:rPr>
        <w:t xml:space="preserve">، </w:t>
      </w:r>
      <w:r>
        <w:rPr>
          <w:rtl/>
        </w:rPr>
        <w:t xml:space="preserve">در همان شب حضرت عبدالعظيم </w:t>
      </w:r>
      <w:r w:rsidR="00277A24" w:rsidRPr="00277A24">
        <w:rPr>
          <w:rStyle w:val="libAlaemChar"/>
          <w:rtl/>
        </w:rPr>
        <w:t>عليه‌السلام</w:t>
      </w:r>
      <w:r>
        <w:rPr>
          <w:rtl/>
        </w:rPr>
        <w:t xml:space="preserve"> را در خواب ميبيند كه آنحضرت بالاى سر او آمده و باو مى گويد</w:t>
      </w:r>
      <w:r w:rsidR="005649CC">
        <w:rPr>
          <w:rtl/>
        </w:rPr>
        <w:t xml:space="preserve">، </w:t>
      </w:r>
      <w:r>
        <w:rPr>
          <w:rtl/>
        </w:rPr>
        <w:t>امشب بايد بروى و شب جمعه بيائى</w:t>
      </w:r>
      <w:r w:rsidR="00485381">
        <w:rPr>
          <w:rtl/>
        </w:rPr>
        <w:t>!</w:t>
      </w:r>
    </w:p>
    <w:p w:rsidR="006B3DBC" w:rsidRDefault="006B3DBC" w:rsidP="006B3DBC">
      <w:pPr>
        <w:pStyle w:val="libNormal"/>
        <w:rPr>
          <w:rtl/>
        </w:rPr>
      </w:pPr>
      <w:r>
        <w:rPr>
          <w:rtl/>
        </w:rPr>
        <w:t>هر طورى شده</w:t>
      </w:r>
      <w:r w:rsidR="005649CC">
        <w:rPr>
          <w:rtl/>
        </w:rPr>
        <w:t xml:space="preserve">، </w:t>
      </w:r>
      <w:r>
        <w:rPr>
          <w:rtl/>
        </w:rPr>
        <w:t>هادى خان را با زحمت از حرم برميگردانند</w:t>
      </w:r>
      <w:r w:rsidR="005649CC">
        <w:rPr>
          <w:rtl/>
        </w:rPr>
        <w:t xml:space="preserve">، </w:t>
      </w:r>
      <w:r>
        <w:rPr>
          <w:rtl/>
        </w:rPr>
        <w:t>و همانطور كه دستور داده شده بود</w:t>
      </w:r>
      <w:r w:rsidR="005649CC">
        <w:rPr>
          <w:rtl/>
        </w:rPr>
        <w:t xml:space="preserve">، </w:t>
      </w:r>
      <w:r>
        <w:rPr>
          <w:rtl/>
        </w:rPr>
        <w:t>شب جمعه او را بحرم ميآورند</w:t>
      </w:r>
      <w:r w:rsidR="005649CC">
        <w:rPr>
          <w:rtl/>
        </w:rPr>
        <w:t xml:space="preserve">. </w:t>
      </w:r>
    </w:p>
    <w:p w:rsidR="006B3DBC" w:rsidRDefault="006B3DBC" w:rsidP="006B3DBC">
      <w:pPr>
        <w:pStyle w:val="libNormal"/>
        <w:rPr>
          <w:rtl/>
        </w:rPr>
      </w:pPr>
      <w:r>
        <w:rPr>
          <w:rtl/>
        </w:rPr>
        <w:t>شب جمعه نيز در حرم به گريه و زارى و توسل مشغول مى شود</w:t>
      </w:r>
      <w:r w:rsidR="005649CC">
        <w:rPr>
          <w:rtl/>
        </w:rPr>
        <w:t xml:space="preserve">، </w:t>
      </w:r>
      <w:r>
        <w:rPr>
          <w:rtl/>
        </w:rPr>
        <w:t>تا اينكه به خواب ميرود</w:t>
      </w:r>
      <w:r w:rsidR="005649CC">
        <w:rPr>
          <w:rtl/>
        </w:rPr>
        <w:t xml:space="preserve">، </w:t>
      </w:r>
      <w:r>
        <w:rPr>
          <w:rtl/>
        </w:rPr>
        <w:t xml:space="preserve">در عالم خواب حضرت عبدالعظيم </w:t>
      </w:r>
      <w:r w:rsidR="00277A24" w:rsidRPr="00277A24">
        <w:rPr>
          <w:rStyle w:val="libAlaemChar"/>
          <w:rtl/>
        </w:rPr>
        <w:t>عليه‌السلام</w:t>
      </w:r>
      <w:r>
        <w:rPr>
          <w:rtl/>
        </w:rPr>
        <w:t xml:space="preserve"> را در حضور رسول اكرم </w:t>
      </w:r>
      <w:r w:rsidR="00D226A0" w:rsidRPr="00D226A0">
        <w:rPr>
          <w:rStyle w:val="libAlaemChar"/>
          <w:rtl/>
        </w:rPr>
        <w:t>صلى‌الله‌عليه‌وآله‌</w:t>
      </w:r>
      <w:r>
        <w:rPr>
          <w:rtl/>
        </w:rPr>
        <w:t xml:space="preserve"> مشاهده مى كند</w:t>
      </w:r>
      <w:r w:rsidR="005649CC">
        <w:rPr>
          <w:rtl/>
        </w:rPr>
        <w:t xml:space="preserve">، </w:t>
      </w:r>
      <w:r>
        <w:rPr>
          <w:rtl/>
        </w:rPr>
        <w:t>كه ببالين او آمده اند</w:t>
      </w:r>
      <w:r w:rsidR="005649CC">
        <w:rPr>
          <w:rtl/>
        </w:rPr>
        <w:t xml:space="preserve">، </w:t>
      </w:r>
      <w:r>
        <w:rPr>
          <w:rtl/>
        </w:rPr>
        <w:t xml:space="preserve">و حضرت عبدالعظيم </w:t>
      </w:r>
      <w:r w:rsidR="00277A24" w:rsidRPr="00277A24">
        <w:rPr>
          <w:rStyle w:val="libAlaemChar"/>
          <w:rtl/>
        </w:rPr>
        <w:t>عليه‌السلام</w:t>
      </w:r>
      <w:r>
        <w:rPr>
          <w:rtl/>
        </w:rPr>
        <w:t xml:space="preserve"> از محضر رسول خدا </w:t>
      </w:r>
      <w:r w:rsidR="00D226A0" w:rsidRPr="00D226A0">
        <w:rPr>
          <w:rStyle w:val="libAlaemChar"/>
          <w:rtl/>
        </w:rPr>
        <w:t>صلى‌الله‌عليه‌وآله‌</w:t>
      </w:r>
      <w:r>
        <w:rPr>
          <w:rtl/>
        </w:rPr>
        <w:t xml:space="preserve"> تقاضا مى كند</w:t>
      </w:r>
      <w:r w:rsidR="005649CC">
        <w:rPr>
          <w:rtl/>
        </w:rPr>
        <w:t xml:space="preserve">، </w:t>
      </w:r>
      <w:r>
        <w:rPr>
          <w:rtl/>
        </w:rPr>
        <w:t>اين مرد دردمند به ما متوسل شده است</w:t>
      </w:r>
      <w:r w:rsidR="005649CC">
        <w:rPr>
          <w:rtl/>
        </w:rPr>
        <w:t xml:space="preserve">، </w:t>
      </w:r>
      <w:r>
        <w:rPr>
          <w:rtl/>
        </w:rPr>
        <w:t>آنگاه رسول خدا ميفرمايد: اى مرد</w:t>
      </w:r>
      <w:r w:rsidR="005649CC">
        <w:rPr>
          <w:rtl/>
        </w:rPr>
        <w:t xml:space="preserve">، </w:t>
      </w:r>
      <w:r>
        <w:rPr>
          <w:rtl/>
        </w:rPr>
        <w:t>از جاى خود حركت كن</w:t>
      </w:r>
      <w:r w:rsidR="005649CC">
        <w:rPr>
          <w:rtl/>
        </w:rPr>
        <w:t xml:space="preserve">، </w:t>
      </w:r>
      <w:r>
        <w:rPr>
          <w:rtl/>
        </w:rPr>
        <w:t>تو ديگر دردى ندارى</w:t>
      </w:r>
      <w:r w:rsidR="00485381">
        <w:rPr>
          <w:rtl/>
        </w:rPr>
        <w:t>!</w:t>
      </w:r>
    </w:p>
    <w:p w:rsidR="006B3DBC" w:rsidRDefault="006B3DBC" w:rsidP="006B3DBC">
      <w:pPr>
        <w:pStyle w:val="libNormal"/>
        <w:rPr>
          <w:rtl/>
        </w:rPr>
      </w:pPr>
      <w:r>
        <w:rPr>
          <w:rtl/>
        </w:rPr>
        <w:t>در چنين حالى</w:t>
      </w:r>
      <w:r w:rsidR="005649CC">
        <w:rPr>
          <w:rtl/>
        </w:rPr>
        <w:t xml:space="preserve">، </w:t>
      </w:r>
      <w:r>
        <w:rPr>
          <w:rtl/>
        </w:rPr>
        <w:t>هادى خان از خواب بيدار مى شود</w:t>
      </w:r>
      <w:r w:rsidR="005649CC">
        <w:rPr>
          <w:rtl/>
        </w:rPr>
        <w:t xml:space="preserve">، </w:t>
      </w:r>
      <w:r>
        <w:rPr>
          <w:rtl/>
        </w:rPr>
        <w:t>و خود را صحيح و سالم ميبيند</w:t>
      </w:r>
      <w:r w:rsidR="005649CC">
        <w:rPr>
          <w:rtl/>
        </w:rPr>
        <w:t xml:space="preserve">، </w:t>
      </w:r>
      <w:r>
        <w:rPr>
          <w:rtl/>
        </w:rPr>
        <w:t>و به تهران مراجعت مى كند</w:t>
      </w:r>
      <w:r w:rsidR="005649CC">
        <w:rPr>
          <w:rtl/>
        </w:rPr>
        <w:t xml:space="preserve">، </w:t>
      </w:r>
      <w:r>
        <w:rPr>
          <w:rtl/>
        </w:rPr>
        <w:t>و سه شب مجلس جشن و چراغانى ترتيب ميدهد</w:t>
      </w:r>
      <w:r w:rsidR="005649CC">
        <w:rPr>
          <w:rtl/>
        </w:rPr>
        <w:t xml:space="preserve">، </w:t>
      </w:r>
      <w:r>
        <w:rPr>
          <w:rtl/>
        </w:rPr>
        <w:t>و بعد با پاى خود به اداره و محل كار خود برمى گردد!</w:t>
      </w:r>
    </w:p>
    <w:p w:rsidR="006B3DBC" w:rsidRDefault="006B3DBC" w:rsidP="006B3DBC">
      <w:pPr>
        <w:pStyle w:val="libNormal"/>
        <w:rPr>
          <w:rtl/>
        </w:rPr>
      </w:pPr>
      <w:r>
        <w:rPr>
          <w:rtl/>
        </w:rPr>
        <w:t>همه كارگران و حتى تعدادى كارگر مسيحى</w:t>
      </w:r>
      <w:r w:rsidR="005649CC">
        <w:rPr>
          <w:rtl/>
        </w:rPr>
        <w:t xml:space="preserve">، </w:t>
      </w:r>
      <w:r>
        <w:rPr>
          <w:rtl/>
        </w:rPr>
        <w:t>كه وضعيت قبلى هادى خان را به چشم خود ديده بودند</w:t>
      </w:r>
      <w:r w:rsidR="005649CC">
        <w:rPr>
          <w:rtl/>
        </w:rPr>
        <w:t xml:space="preserve">، </w:t>
      </w:r>
      <w:r>
        <w:rPr>
          <w:rtl/>
        </w:rPr>
        <w:t>و اكنون نيز با چشم خود او را صحيح و سالم مشاهده ميكنند</w:t>
      </w:r>
      <w:r w:rsidR="005649CC">
        <w:rPr>
          <w:rtl/>
        </w:rPr>
        <w:t xml:space="preserve">، </w:t>
      </w:r>
      <w:r>
        <w:rPr>
          <w:rtl/>
        </w:rPr>
        <w:t>اين بهبودى را نتيجه امداد دست غيبى ميشمارند</w:t>
      </w:r>
      <w:r w:rsidR="005649CC">
        <w:rPr>
          <w:rtl/>
        </w:rPr>
        <w:t xml:space="preserve">. </w:t>
      </w:r>
      <w:r>
        <w:rPr>
          <w:rtl/>
        </w:rPr>
        <w:t>بعد از اين مرحله وى به اداره كرمانشاه (باختران فعلى) منتقل مى شود</w:t>
      </w:r>
      <w:r w:rsidR="005649CC">
        <w:rPr>
          <w:rtl/>
        </w:rPr>
        <w:t xml:space="preserve">، </w:t>
      </w:r>
      <w:r>
        <w:rPr>
          <w:rtl/>
        </w:rPr>
        <w:t>و مشغول بكار مى گردد</w:t>
      </w:r>
      <w:r w:rsidR="005649CC">
        <w:rPr>
          <w:rtl/>
        </w:rPr>
        <w:t xml:space="preserve">، </w:t>
      </w:r>
      <w:r>
        <w:rPr>
          <w:rtl/>
        </w:rPr>
        <w:t>و بعد از دو سه سال از دنيا ميرود</w:t>
      </w:r>
      <w:r w:rsidR="005649CC">
        <w:rPr>
          <w:rtl/>
        </w:rPr>
        <w:t xml:space="preserve">، </w:t>
      </w:r>
      <w:r>
        <w:rPr>
          <w:rtl/>
        </w:rPr>
        <w:t xml:space="preserve">مرحوم آيت الله حاج عباس تهرانى نيز مى گويد: اين خاطره را من به خوبى بياد دارم </w:t>
      </w:r>
      <w:r w:rsidR="00F346D4" w:rsidRPr="00F346D4">
        <w:rPr>
          <w:rStyle w:val="libFootnotenumChar"/>
          <w:rtl/>
        </w:rPr>
        <w:t>(123)</w:t>
      </w:r>
      <w:r w:rsidR="005649CC">
        <w:rPr>
          <w:rtl/>
        </w:rPr>
        <w:t xml:space="preserve">. </w:t>
      </w:r>
    </w:p>
    <w:p w:rsidR="006B3DBC" w:rsidRDefault="00A177AC" w:rsidP="00A177AC">
      <w:pPr>
        <w:pStyle w:val="Heading2"/>
        <w:rPr>
          <w:rtl/>
        </w:rPr>
      </w:pPr>
      <w:bookmarkStart w:id="75" w:name="_Toc367540762"/>
      <w:r>
        <w:lastRenderedPageBreak/>
        <w:t>2</w:t>
      </w:r>
      <w:r>
        <w:rPr>
          <w:rtl/>
        </w:rPr>
        <w:t xml:space="preserve"> - گمشده پيدا مى شود!</w:t>
      </w:r>
      <w:bookmarkEnd w:id="75"/>
    </w:p>
    <w:p w:rsidR="006B3DBC" w:rsidRDefault="006B3DBC" w:rsidP="006B3DBC">
      <w:pPr>
        <w:pStyle w:val="libNormal"/>
        <w:rPr>
          <w:rtl/>
        </w:rPr>
      </w:pPr>
      <w:r>
        <w:rPr>
          <w:rtl/>
        </w:rPr>
        <w:t xml:space="preserve"> داستان ديگرى را از كرامت و معنويت حضرت عبدالعظيم </w:t>
      </w:r>
      <w:r w:rsidR="00277A24" w:rsidRPr="00277A24">
        <w:rPr>
          <w:rStyle w:val="libAlaemChar"/>
          <w:rtl/>
        </w:rPr>
        <w:t>عليه‌السلام</w:t>
      </w:r>
      <w:r>
        <w:rPr>
          <w:rtl/>
        </w:rPr>
        <w:t xml:space="preserve"> خود مطلع شده و بياد دارم</w:t>
      </w:r>
      <w:r w:rsidR="005649CC">
        <w:rPr>
          <w:rtl/>
        </w:rPr>
        <w:t xml:space="preserve">، </w:t>
      </w:r>
      <w:r>
        <w:rPr>
          <w:rtl/>
        </w:rPr>
        <w:t>كه از طرفى عقيده محكم و استوار متوسل شونده را</w:t>
      </w:r>
      <w:r w:rsidR="005649CC">
        <w:rPr>
          <w:rtl/>
        </w:rPr>
        <w:t xml:space="preserve">، </w:t>
      </w:r>
      <w:r>
        <w:rPr>
          <w:rtl/>
        </w:rPr>
        <w:t>و از طرف ديگر</w:t>
      </w:r>
      <w:r w:rsidR="005649CC">
        <w:rPr>
          <w:rtl/>
        </w:rPr>
        <w:t xml:space="preserve">، </w:t>
      </w:r>
      <w:r>
        <w:rPr>
          <w:rtl/>
        </w:rPr>
        <w:t xml:space="preserve">مقام و عظمت حضرت عبدالعظيم </w:t>
      </w:r>
      <w:r w:rsidR="00277A24" w:rsidRPr="00277A24">
        <w:rPr>
          <w:rStyle w:val="libAlaemChar"/>
          <w:rtl/>
        </w:rPr>
        <w:t>عليه‌السلام</w:t>
      </w:r>
      <w:r>
        <w:rPr>
          <w:rtl/>
        </w:rPr>
        <w:t xml:space="preserve"> را بيان مى كند</w:t>
      </w:r>
      <w:r w:rsidR="005649CC">
        <w:rPr>
          <w:rtl/>
        </w:rPr>
        <w:t xml:space="preserve">. </w:t>
      </w:r>
    </w:p>
    <w:p w:rsidR="006B3DBC" w:rsidRDefault="006B3DBC" w:rsidP="006B3DBC">
      <w:pPr>
        <w:pStyle w:val="libNormal"/>
        <w:rPr>
          <w:rtl/>
        </w:rPr>
      </w:pPr>
      <w:r>
        <w:rPr>
          <w:rtl/>
        </w:rPr>
        <w:t>داستان بدين شرح بود كه</w:t>
      </w:r>
      <w:r w:rsidR="005649CC">
        <w:rPr>
          <w:rtl/>
        </w:rPr>
        <w:t xml:space="preserve">، </w:t>
      </w:r>
      <w:r>
        <w:rPr>
          <w:rtl/>
        </w:rPr>
        <w:t>در سال 1342 شمسى قمرى</w:t>
      </w:r>
      <w:r w:rsidR="005649CC">
        <w:rPr>
          <w:rtl/>
        </w:rPr>
        <w:t xml:space="preserve">، </w:t>
      </w:r>
      <w:r>
        <w:rPr>
          <w:rtl/>
        </w:rPr>
        <w:t>در «كارخانه عالى نسب» تهران</w:t>
      </w:r>
      <w:r w:rsidR="005649CC">
        <w:rPr>
          <w:rtl/>
        </w:rPr>
        <w:t xml:space="preserve">. </w:t>
      </w:r>
      <w:r>
        <w:rPr>
          <w:rtl/>
        </w:rPr>
        <w:t>بخاطر مسامحه راننده اى بنام «محمد» ورقه رسيد يك محموله تجارتى</w:t>
      </w:r>
      <w:r w:rsidR="005649CC">
        <w:rPr>
          <w:rtl/>
        </w:rPr>
        <w:t xml:space="preserve">، </w:t>
      </w:r>
      <w:r>
        <w:rPr>
          <w:rtl/>
        </w:rPr>
        <w:t>بوسيله صاحب فروشگاهى ناپديد مى شود</w:t>
      </w:r>
      <w:r w:rsidR="005649CC">
        <w:rPr>
          <w:rtl/>
        </w:rPr>
        <w:t xml:space="preserve">، </w:t>
      </w:r>
      <w:r>
        <w:rPr>
          <w:rtl/>
        </w:rPr>
        <w:t>و حيثيت و آبروى آن راننده مذهبى بطور دردناكى ضربه ميبيند</w:t>
      </w:r>
      <w:r w:rsidR="005649CC">
        <w:rPr>
          <w:rtl/>
        </w:rPr>
        <w:t xml:space="preserve">، </w:t>
      </w:r>
      <w:r>
        <w:rPr>
          <w:rtl/>
        </w:rPr>
        <w:t>و براى وى زندگى شرافتمندانه بسيار تلخ و زهرآگين مى شود</w:t>
      </w:r>
      <w:r w:rsidR="005649CC">
        <w:rPr>
          <w:rtl/>
        </w:rPr>
        <w:t xml:space="preserve">. </w:t>
      </w:r>
      <w:r>
        <w:rPr>
          <w:rtl/>
        </w:rPr>
        <w:t>ماجراى دردناك آن راننده را</w:t>
      </w:r>
      <w:r w:rsidR="005649CC">
        <w:rPr>
          <w:rtl/>
        </w:rPr>
        <w:t xml:space="preserve">، </w:t>
      </w:r>
      <w:r>
        <w:rPr>
          <w:rtl/>
        </w:rPr>
        <w:t>يكى از آن همشهريان اينجانب بنام «حاجى رجب» كه آنروز اهل حال و معنويت بود</w:t>
      </w:r>
      <w:r w:rsidR="005649CC">
        <w:rPr>
          <w:rtl/>
        </w:rPr>
        <w:t xml:space="preserve">، </w:t>
      </w:r>
      <w:r>
        <w:rPr>
          <w:rtl/>
        </w:rPr>
        <w:t xml:space="preserve">و حتى گاهى شبهاى جمعه با پاى پياده از تهران بزيارت حضرت عبدالعظيم </w:t>
      </w:r>
      <w:r w:rsidR="00277A24" w:rsidRPr="00277A24">
        <w:rPr>
          <w:rStyle w:val="libAlaemChar"/>
          <w:rtl/>
        </w:rPr>
        <w:t>عليه‌السلام</w:t>
      </w:r>
      <w:r>
        <w:rPr>
          <w:rtl/>
        </w:rPr>
        <w:t xml:space="preserve"> ميرفت</w:t>
      </w:r>
      <w:r w:rsidR="005649CC">
        <w:rPr>
          <w:rtl/>
        </w:rPr>
        <w:t xml:space="preserve">، </w:t>
      </w:r>
      <w:r>
        <w:rPr>
          <w:rtl/>
        </w:rPr>
        <w:t>مطلع شد</w:t>
      </w:r>
      <w:r w:rsidR="005649CC">
        <w:rPr>
          <w:rtl/>
        </w:rPr>
        <w:t xml:space="preserve">، </w:t>
      </w:r>
      <w:r>
        <w:rPr>
          <w:rtl/>
        </w:rPr>
        <w:t>و تا جائيكه خود نيز بياد دارم</w:t>
      </w:r>
      <w:r w:rsidR="005649CC">
        <w:rPr>
          <w:rtl/>
        </w:rPr>
        <w:t xml:space="preserve">، </w:t>
      </w:r>
      <w:r>
        <w:rPr>
          <w:rtl/>
        </w:rPr>
        <w:t>بعد از ظهر پنجشنبه اى وى براى دعا و درخواست حاجت محمد</w:t>
      </w:r>
      <w:r w:rsidR="005649CC">
        <w:rPr>
          <w:rtl/>
        </w:rPr>
        <w:t xml:space="preserve">، </w:t>
      </w:r>
      <w:r>
        <w:rPr>
          <w:rtl/>
        </w:rPr>
        <w:t>كه پيدا شدن رسيد محموله و اعاده حيثيت بود</w:t>
      </w:r>
      <w:r w:rsidR="005649CC">
        <w:rPr>
          <w:rtl/>
        </w:rPr>
        <w:t xml:space="preserve">، </w:t>
      </w:r>
      <w:r>
        <w:rPr>
          <w:rtl/>
        </w:rPr>
        <w:t xml:space="preserve">بحرم حضرت عبدالعظيم </w:t>
      </w:r>
      <w:r w:rsidR="00277A24" w:rsidRPr="00277A24">
        <w:rPr>
          <w:rStyle w:val="libAlaemChar"/>
          <w:rtl/>
        </w:rPr>
        <w:t>عليه‌السلام</w:t>
      </w:r>
      <w:r>
        <w:rPr>
          <w:rtl/>
        </w:rPr>
        <w:t xml:space="preserve"> مشرف شد و شب را در آن مكان مقدس بيتوته نمود</w:t>
      </w:r>
      <w:r w:rsidR="005649CC">
        <w:rPr>
          <w:rtl/>
        </w:rPr>
        <w:t xml:space="preserve">، </w:t>
      </w:r>
      <w:r>
        <w:rPr>
          <w:rtl/>
        </w:rPr>
        <w:t>و بعد از ظهر همان جمعه به تهران برگشت و به محمد نويد داد</w:t>
      </w:r>
      <w:r w:rsidR="005649CC">
        <w:rPr>
          <w:rtl/>
        </w:rPr>
        <w:t xml:space="preserve">، </w:t>
      </w:r>
      <w:r>
        <w:rPr>
          <w:rtl/>
        </w:rPr>
        <w:t>فردا كه شنبه است</w:t>
      </w:r>
      <w:r w:rsidR="005649CC">
        <w:rPr>
          <w:rtl/>
        </w:rPr>
        <w:t xml:space="preserve">، </w:t>
      </w:r>
      <w:r>
        <w:rPr>
          <w:rtl/>
        </w:rPr>
        <w:t>رسيد پيدا مى شود</w:t>
      </w:r>
      <w:r w:rsidR="005649CC">
        <w:rPr>
          <w:rtl/>
        </w:rPr>
        <w:t xml:space="preserve">، </w:t>
      </w:r>
      <w:r>
        <w:rPr>
          <w:rtl/>
        </w:rPr>
        <w:t>اما باز هم بايد به صاحب آن فروشگاه كه مظنون به ناپديد كردن رسيد است</w:t>
      </w:r>
      <w:r w:rsidR="005649CC">
        <w:rPr>
          <w:rtl/>
        </w:rPr>
        <w:t xml:space="preserve">، </w:t>
      </w:r>
      <w:r>
        <w:rPr>
          <w:rtl/>
        </w:rPr>
        <w:t>مراجعه شود!</w:t>
      </w:r>
    </w:p>
    <w:p w:rsidR="006B3DBC" w:rsidRDefault="006B3DBC" w:rsidP="006B3DBC">
      <w:pPr>
        <w:pStyle w:val="libNormal"/>
        <w:rPr>
          <w:rtl/>
        </w:rPr>
      </w:pPr>
      <w:r>
        <w:rPr>
          <w:rtl/>
        </w:rPr>
        <w:t>صاحب فروشگاه كه مسامحه او سبب گم شدن ورقه رسيد محموله مى گردد</w:t>
      </w:r>
      <w:r w:rsidR="005649CC">
        <w:rPr>
          <w:rtl/>
        </w:rPr>
        <w:t xml:space="preserve">، </w:t>
      </w:r>
      <w:r>
        <w:rPr>
          <w:rtl/>
        </w:rPr>
        <w:t>شب جمعه يا شنبه خوابى ميبيند كه ناچار مى شود</w:t>
      </w:r>
      <w:r w:rsidR="005649CC">
        <w:rPr>
          <w:rtl/>
        </w:rPr>
        <w:t xml:space="preserve">، </w:t>
      </w:r>
      <w:r>
        <w:rPr>
          <w:rtl/>
        </w:rPr>
        <w:t>براى پيدا شدن رسيد جديت بيشترى بخرج دهد</w:t>
      </w:r>
      <w:r w:rsidR="005649CC">
        <w:rPr>
          <w:rtl/>
        </w:rPr>
        <w:t xml:space="preserve">، </w:t>
      </w:r>
      <w:r>
        <w:rPr>
          <w:rtl/>
        </w:rPr>
        <w:t>و بالاخره رسيد پيدا مى شود</w:t>
      </w:r>
      <w:r w:rsidR="005649CC">
        <w:rPr>
          <w:rtl/>
        </w:rPr>
        <w:t xml:space="preserve">، </w:t>
      </w:r>
      <w:r>
        <w:rPr>
          <w:rtl/>
        </w:rPr>
        <w:t>و محمد نيز مطلع مى گردد</w:t>
      </w:r>
      <w:r w:rsidR="005649CC">
        <w:rPr>
          <w:rtl/>
        </w:rPr>
        <w:t xml:space="preserve">، </w:t>
      </w:r>
      <w:r>
        <w:rPr>
          <w:rtl/>
        </w:rPr>
        <w:t>اما بخاطر اينكه در ميان كارگران كارخانه عرض و آبرويش ضربه ديده بود</w:t>
      </w:r>
      <w:r w:rsidR="005649CC">
        <w:rPr>
          <w:rtl/>
        </w:rPr>
        <w:t xml:space="preserve">، </w:t>
      </w:r>
      <w:r>
        <w:rPr>
          <w:rtl/>
        </w:rPr>
        <w:t>از دريافت برگه رسيد بطور خصوصى و پنهانى خوددارى ميكرد</w:t>
      </w:r>
      <w:r w:rsidR="005649CC">
        <w:rPr>
          <w:rtl/>
        </w:rPr>
        <w:t xml:space="preserve">، </w:t>
      </w:r>
      <w:r>
        <w:rPr>
          <w:rtl/>
        </w:rPr>
        <w:t xml:space="preserve">و شرط </w:t>
      </w:r>
      <w:r>
        <w:rPr>
          <w:rtl/>
        </w:rPr>
        <w:lastRenderedPageBreak/>
        <w:t>تحويل آنرا در كارخانه و در حضور كارگران قرار ميدهد</w:t>
      </w:r>
      <w:r w:rsidR="005649CC">
        <w:rPr>
          <w:rtl/>
        </w:rPr>
        <w:t xml:space="preserve">، </w:t>
      </w:r>
      <w:r>
        <w:rPr>
          <w:rtl/>
        </w:rPr>
        <w:t>كه اين كار همراه با جشن و چراغانى عملى مى شود</w:t>
      </w:r>
      <w:r w:rsidR="005649CC">
        <w:rPr>
          <w:rtl/>
        </w:rPr>
        <w:t xml:space="preserve">، </w:t>
      </w:r>
      <w:r>
        <w:rPr>
          <w:rtl/>
        </w:rPr>
        <w:t xml:space="preserve">و ببركت و كرامت حضرت عبدالعظيم </w:t>
      </w:r>
      <w:r w:rsidR="00277A24" w:rsidRPr="00277A24">
        <w:rPr>
          <w:rStyle w:val="libAlaemChar"/>
          <w:rtl/>
        </w:rPr>
        <w:t>عليه‌السلام</w:t>
      </w:r>
      <w:r>
        <w:rPr>
          <w:rtl/>
        </w:rPr>
        <w:t xml:space="preserve"> آب رفته بجوى باز مى گردد</w:t>
      </w:r>
      <w:r w:rsidR="005649CC">
        <w:rPr>
          <w:rtl/>
        </w:rPr>
        <w:t xml:space="preserve">، </w:t>
      </w:r>
      <w:r>
        <w:rPr>
          <w:rtl/>
        </w:rPr>
        <w:t>و آبروى ريخته شده جمع مى شود</w:t>
      </w:r>
      <w:r w:rsidR="005649CC">
        <w:rPr>
          <w:rtl/>
        </w:rPr>
        <w:t xml:space="preserve">. </w:t>
      </w:r>
      <w:r>
        <w:rPr>
          <w:rtl/>
        </w:rPr>
        <w:t>و محمد حاجت روا مى گردد!</w:t>
      </w:r>
    </w:p>
    <w:p w:rsidR="006B3DBC" w:rsidRDefault="00D226A0" w:rsidP="00A177AC">
      <w:pPr>
        <w:pStyle w:val="Heading1"/>
        <w:rPr>
          <w:rtl/>
        </w:rPr>
      </w:pPr>
      <w:r>
        <w:rPr>
          <w:rtl/>
        </w:rPr>
        <w:br w:type="page"/>
      </w:r>
      <w:bookmarkStart w:id="76" w:name="_Toc367540763"/>
      <w:r w:rsidR="00A177AC">
        <w:rPr>
          <w:rtl/>
        </w:rPr>
        <w:lastRenderedPageBreak/>
        <w:t>فصل يازدهم</w:t>
      </w:r>
      <w:r w:rsidR="00925C5C">
        <w:rPr>
          <w:rtl/>
        </w:rPr>
        <w:t>:</w:t>
      </w:r>
      <w:r w:rsidR="00A177AC">
        <w:rPr>
          <w:rtl/>
        </w:rPr>
        <w:t xml:space="preserve"> امامزاده ها و مزارهاى معروف «شهر رى»</w:t>
      </w:r>
      <w:bookmarkEnd w:id="76"/>
    </w:p>
    <w:p w:rsidR="006B3DBC" w:rsidRDefault="006B3DBC" w:rsidP="006B3DBC">
      <w:pPr>
        <w:pStyle w:val="libNormal"/>
        <w:rPr>
          <w:rtl/>
        </w:rPr>
      </w:pPr>
      <w:r>
        <w:rPr>
          <w:rtl/>
        </w:rPr>
        <w:t xml:space="preserve"> در اين فصل تاريخچه كوتاه</w:t>
      </w:r>
      <w:r w:rsidR="005649CC">
        <w:rPr>
          <w:rtl/>
        </w:rPr>
        <w:t xml:space="preserve">، </w:t>
      </w:r>
      <w:r>
        <w:rPr>
          <w:rtl/>
        </w:rPr>
        <w:t>و خصوصيات فشرده اى</w:t>
      </w:r>
      <w:r w:rsidR="005649CC">
        <w:rPr>
          <w:rtl/>
        </w:rPr>
        <w:t xml:space="preserve">، </w:t>
      </w:r>
      <w:r>
        <w:rPr>
          <w:rtl/>
        </w:rPr>
        <w:t xml:space="preserve">از ساير مزارهاى معروف و مقابر متبرك و همجوار حضرت عبدالعظيم </w:t>
      </w:r>
      <w:r w:rsidR="00277A24" w:rsidRPr="00277A24">
        <w:rPr>
          <w:rStyle w:val="libAlaemChar"/>
          <w:rtl/>
        </w:rPr>
        <w:t>عليه‌السلام</w:t>
      </w:r>
      <w:r>
        <w:rPr>
          <w:rtl/>
        </w:rPr>
        <w:t xml:space="preserve"> را در «شهر رى» مورد بررسى قرار مى دهيم</w:t>
      </w:r>
      <w:r w:rsidR="00925C5C">
        <w:rPr>
          <w:rtl/>
        </w:rPr>
        <w:t>:</w:t>
      </w:r>
    </w:p>
    <w:p w:rsidR="006B3DBC" w:rsidRDefault="006B3DBC" w:rsidP="006B3DBC">
      <w:pPr>
        <w:pStyle w:val="libNormal"/>
        <w:rPr>
          <w:rtl/>
        </w:rPr>
      </w:pPr>
      <w:r>
        <w:rPr>
          <w:rtl/>
        </w:rPr>
        <w:t>اينرا هم بايد بدانيم</w:t>
      </w:r>
      <w:r w:rsidR="005649CC">
        <w:rPr>
          <w:rtl/>
        </w:rPr>
        <w:t xml:space="preserve">، </w:t>
      </w:r>
      <w:r>
        <w:rPr>
          <w:rtl/>
        </w:rPr>
        <w:t>وظيفه اخلاقى و انسانى هر مسلمانى ايجاب مى كند</w:t>
      </w:r>
      <w:r w:rsidR="005649CC">
        <w:rPr>
          <w:rtl/>
        </w:rPr>
        <w:t xml:space="preserve">، </w:t>
      </w:r>
      <w:r>
        <w:rPr>
          <w:rtl/>
        </w:rPr>
        <w:t>پاكان و نيكان و مؤ منين را مورد تكريم و تجليل قرار دهد</w:t>
      </w:r>
      <w:r w:rsidR="005649CC">
        <w:rPr>
          <w:rtl/>
        </w:rPr>
        <w:t xml:space="preserve">، </w:t>
      </w:r>
      <w:r>
        <w:rPr>
          <w:rtl/>
        </w:rPr>
        <w:t>و رعايت اين وظيفه هم منحصر به زمان حيات افراد نيست</w:t>
      </w:r>
      <w:r w:rsidR="005649CC">
        <w:rPr>
          <w:rtl/>
        </w:rPr>
        <w:t xml:space="preserve">، </w:t>
      </w:r>
      <w:r>
        <w:rPr>
          <w:rtl/>
        </w:rPr>
        <w:t>بلكه نسبت به افراد شايسته و عالم و خدمتگزارى</w:t>
      </w:r>
      <w:r w:rsidR="005649CC">
        <w:rPr>
          <w:rtl/>
        </w:rPr>
        <w:t xml:space="preserve">، </w:t>
      </w:r>
      <w:r>
        <w:rPr>
          <w:rtl/>
        </w:rPr>
        <w:t>كه زندگى اين جهان را پشت سر گذاشته</w:t>
      </w:r>
      <w:r w:rsidR="005649CC">
        <w:rPr>
          <w:rtl/>
        </w:rPr>
        <w:t xml:space="preserve">، </w:t>
      </w:r>
      <w:r>
        <w:rPr>
          <w:rtl/>
        </w:rPr>
        <w:t>و در وادى ديگرى اسكان يافته اند</w:t>
      </w:r>
      <w:r w:rsidR="005649CC">
        <w:rPr>
          <w:rtl/>
        </w:rPr>
        <w:t xml:space="preserve">، </w:t>
      </w:r>
      <w:r>
        <w:rPr>
          <w:rtl/>
        </w:rPr>
        <w:t>از باب تعظيم شعائر و زنده نگهداشتن نام و يادواره آنان</w:t>
      </w:r>
      <w:r w:rsidR="005649CC">
        <w:rPr>
          <w:rtl/>
        </w:rPr>
        <w:t xml:space="preserve">، </w:t>
      </w:r>
      <w:r>
        <w:rPr>
          <w:rtl/>
        </w:rPr>
        <w:t>براى آنان موجب علو درجه و افزايش غفران پروردگار</w:t>
      </w:r>
      <w:r w:rsidR="005649CC">
        <w:rPr>
          <w:rtl/>
        </w:rPr>
        <w:t xml:space="preserve">، </w:t>
      </w:r>
      <w:r>
        <w:rPr>
          <w:rtl/>
        </w:rPr>
        <w:t>و براى زندگان سبب دريافت پاداش</w:t>
      </w:r>
      <w:r w:rsidR="005649CC">
        <w:rPr>
          <w:rtl/>
        </w:rPr>
        <w:t xml:space="preserve">، </w:t>
      </w:r>
      <w:r>
        <w:rPr>
          <w:rtl/>
        </w:rPr>
        <w:t>نشانه نمكشناسى و قدردانى</w:t>
      </w:r>
      <w:r w:rsidR="005649CC">
        <w:rPr>
          <w:rtl/>
        </w:rPr>
        <w:t xml:space="preserve">، </w:t>
      </w:r>
      <w:r>
        <w:rPr>
          <w:rtl/>
        </w:rPr>
        <w:t>و باعث تشويق براه صحيح و تقدير از خدمات نيكوكاران و خدمتگزاران جامعه مى شود</w:t>
      </w:r>
      <w:r w:rsidR="005649CC">
        <w:rPr>
          <w:rtl/>
        </w:rPr>
        <w:t xml:space="preserve">. </w:t>
      </w:r>
    </w:p>
    <w:p w:rsidR="006B3DBC" w:rsidRDefault="006B3DBC" w:rsidP="006B3DBC">
      <w:pPr>
        <w:pStyle w:val="libNormal"/>
        <w:rPr>
          <w:rtl/>
        </w:rPr>
      </w:pPr>
      <w:r>
        <w:rPr>
          <w:rtl/>
        </w:rPr>
        <w:t>گاهى هم براى افرادى كه امكان زيارت معصومين و ائمه اطهار را ندارند</w:t>
      </w:r>
      <w:r w:rsidR="005649CC">
        <w:rPr>
          <w:rtl/>
        </w:rPr>
        <w:t xml:space="preserve">، </w:t>
      </w:r>
      <w:r>
        <w:rPr>
          <w:rtl/>
        </w:rPr>
        <w:t>طبق احاديث متعددى توصيه شده</w:t>
      </w:r>
      <w:r w:rsidR="005649CC">
        <w:rPr>
          <w:rtl/>
        </w:rPr>
        <w:t xml:space="preserve">، </w:t>
      </w:r>
      <w:r>
        <w:rPr>
          <w:rtl/>
        </w:rPr>
        <w:t>مقابر و مزارهاى اولي</w:t>
      </w:r>
      <w:r w:rsidR="00242452">
        <w:rPr>
          <w:rtl/>
        </w:rPr>
        <w:t>أ</w:t>
      </w:r>
      <w:r>
        <w:rPr>
          <w:rtl/>
        </w:rPr>
        <w:t xml:space="preserve"> و دوستان آنان را زيارت كنند</w:t>
      </w:r>
      <w:r w:rsidR="005649CC">
        <w:rPr>
          <w:rtl/>
        </w:rPr>
        <w:t xml:space="preserve">، </w:t>
      </w:r>
      <w:r>
        <w:rPr>
          <w:rtl/>
        </w:rPr>
        <w:t>تا بدين وسيله</w:t>
      </w:r>
      <w:r w:rsidR="005649CC">
        <w:rPr>
          <w:rtl/>
        </w:rPr>
        <w:t xml:space="preserve">، </w:t>
      </w:r>
      <w:r>
        <w:rPr>
          <w:rtl/>
        </w:rPr>
        <w:t>هم براى زائرين اجر و ثوابى منظور گردد</w:t>
      </w:r>
      <w:r w:rsidR="005649CC">
        <w:rPr>
          <w:rtl/>
        </w:rPr>
        <w:t xml:space="preserve">، </w:t>
      </w:r>
      <w:r>
        <w:rPr>
          <w:rtl/>
        </w:rPr>
        <w:t>و هم از اين راه</w:t>
      </w:r>
      <w:r w:rsidR="005649CC">
        <w:rPr>
          <w:rtl/>
        </w:rPr>
        <w:t xml:space="preserve">، </w:t>
      </w:r>
      <w:r>
        <w:rPr>
          <w:rtl/>
        </w:rPr>
        <w:t>دوستان و ياران مؤ من و پيرو پيشوايان اسلامى</w:t>
      </w:r>
      <w:r w:rsidR="005649CC">
        <w:rPr>
          <w:rtl/>
        </w:rPr>
        <w:t xml:space="preserve">، </w:t>
      </w:r>
      <w:r>
        <w:rPr>
          <w:rtl/>
        </w:rPr>
        <w:t>مورد تقدير و تجليل واقع شوند</w:t>
      </w:r>
      <w:r w:rsidR="005649CC">
        <w:rPr>
          <w:rtl/>
        </w:rPr>
        <w:t xml:space="preserve">، </w:t>
      </w:r>
      <w:r>
        <w:rPr>
          <w:rtl/>
        </w:rPr>
        <w:t xml:space="preserve">بدين جهت امام رضا </w:t>
      </w:r>
      <w:r w:rsidR="00277A24" w:rsidRPr="00277A24">
        <w:rPr>
          <w:rStyle w:val="libAlaemChar"/>
          <w:rtl/>
        </w:rPr>
        <w:t>عليه‌السلام</w:t>
      </w:r>
      <w:r>
        <w:rPr>
          <w:rtl/>
        </w:rPr>
        <w:t xml:space="preserve"> فرموده است</w:t>
      </w:r>
      <w:r w:rsidR="00925C5C">
        <w:rPr>
          <w:rtl/>
        </w:rPr>
        <w:t>:</w:t>
      </w:r>
    </w:p>
    <w:p w:rsidR="006B3DBC" w:rsidRDefault="00A04CFD" w:rsidP="006B3DBC">
      <w:pPr>
        <w:pStyle w:val="libNormal"/>
        <w:rPr>
          <w:rtl/>
        </w:rPr>
      </w:pPr>
      <w:r w:rsidRPr="00563465">
        <w:rPr>
          <w:rStyle w:val="libHadeesChar"/>
          <w:rtl/>
        </w:rPr>
        <w:t xml:space="preserve"> من لم يقدر على زيارتنا فليزر صالحى موالينا يكتب له ثواب زيارتنا</w:t>
      </w:r>
      <w:r w:rsidRPr="00966C65">
        <w:rPr>
          <w:rStyle w:val="libFootnotenumChar"/>
          <w:rtl/>
        </w:rPr>
        <w:t>(124)</w:t>
      </w:r>
      <w:r w:rsidR="005649CC">
        <w:rPr>
          <w:rStyle w:val="libHadeesChar"/>
          <w:rtl/>
        </w:rPr>
        <w:t xml:space="preserve">. </w:t>
      </w:r>
    </w:p>
    <w:p w:rsidR="006B3DBC" w:rsidRDefault="006B3DBC" w:rsidP="006B3DBC">
      <w:pPr>
        <w:pStyle w:val="libNormal"/>
        <w:rPr>
          <w:rtl/>
        </w:rPr>
      </w:pPr>
      <w:r>
        <w:rPr>
          <w:rtl/>
        </w:rPr>
        <w:t>«هر كس داراى امكان و قدرت نيست كه</w:t>
      </w:r>
      <w:r w:rsidR="005649CC">
        <w:rPr>
          <w:rtl/>
        </w:rPr>
        <w:t xml:space="preserve">، </w:t>
      </w:r>
      <w:r>
        <w:rPr>
          <w:rtl/>
        </w:rPr>
        <w:t>ما را زيارت كند</w:t>
      </w:r>
      <w:r w:rsidR="005649CC">
        <w:rPr>
          <w:rtl/>
        </w:rPr>
        <w:t xml:space="preserve">، </w:t>
      </w:r>
      <w:r>
        <w:rPr>
          <w:rtl/>
        </w:rPr>
        <w:t>حتما بايد دوستاران صالح ما را زيارت كند</w:t>
      </w:r>
      <w:r w:rsidR="005649CC">
        <w:rPr>
          <w:rtl/>
        </w:rPr>
        <w:t xml:space="preserve">، </w:t>
      </w:r>
      <w:r>
        <w:rPr>
          <w:rtl/>
        </w:rPr>
        <w:t>زيرا بخاطر چنين عملى</w:t>
      </w:r>
      <w:r w:rsidR="005649CC">
        <w:rPr>
          <w:rtl/>
        </w:rPr>
        <w:t xml:space="preserve">، </w:t>
      </w:r>
      <w:r>
        <w:rPr>
          <w:rtl/>
        </w:rPr>
        <w:t>ثواب زيارت ما براى او مقرر مى گردد»</w:t>
      </w:r>
      <w:r w:rsidR="005649CC">
        <w:rPr>
          <w:rtl/>
        </w:rPr>
        <w:t xml:space="preserve">. </w:t>
      </w:r>
    </w:p>
    <w:p w:rsidR="006B3DBC" w:rsidRDefault="006B3DBC" w:rsidP="006B3DBC">
      <w:pPr>
        <w:pStyle w:val="libNormal"/>
        <w:rPr>
          <w:rtl/>
        </w:rPr>
      </w:pPr>
      <w:r>
        <w:rPr>
          <w:rtl/>
        </w:rPr>
        <w:lastRenderedPageBreak/>
        <w:t>بنابراين</w:t>
      </w:r>
      <w:r w:rsidR="005649CC">
        <w:rPr>
          <w:rtl/>
        </w:rPr>
        <w:t xml:space="preserve">، </w:t>
      </w:r>
      <w:r>
        <w:rPr>
          <w:rtl/>
        </w:rPr>
        <w:t>زيارت مؤ منين و صالحين</w:t>
      </w:r>
      <w:r w:rsidR="005649CC">
        <w:rPr>
          <w:rtl/>
        </w:rPr>
        <w:t xml:space="preserve">، </w:t>
      </w:r>
      <w:r>
        <w:rPr>
          <w:rtl/>
        </w:rPr>
        <w:t>غير از اينكه خود بطور مستقل داراى اجر و ثواب مى باشد</w:t>
      </w:r>
      <w:r w:rsidR="005649CC">
        <w:rPr>
          <w:rtl/>
        </w:rPr>
        <w:t xml:space="preserve">، </w:t>
      </w:r>
      <w:r>
        <w:rPr>
          <w:rtl/>
        </w:rPr>
        <w:t>و معيار اخلاقى و انسانى آنرا ايجاب مى كند</w:t>
      </w:r>
      <w:r w:rsidR="005649CC">
        <w:rPr>
          <w:rtl/>
        </w:rPr>
        <w:t xml:space="preserve">، </w:t>
      </w:r>
      <w:r>
        <w:rPr>
          <w:rtl/>
        </w:rPr>
        <w:t>يك وظيفه حقوقى و اخلاقى نيز براى اهل ايمان محسوب مى شود</w:t>
      </w:r>
      <w:r w:rsidR="005649CC">
        <w:rPr>
          <w:rtl/>
        </w:rPr>
        <w:t xml:space="preserve">، </w:t>
      </w:r>
      <w:r>
        <w:rPr>
          <w:rtl/>
        </w:rPr>
        <w:t>بدين لحاظ در اين فصل</w:t>
      </w:r>
      <w:r w:rsidR="005649CC">
        <w:rPr>
          <w:rtl/>
        </w:rPr>
        <w:t xml:space="preserve">، </w:t>
      </w:r>
      <w:r>
        <w:rPr>
          <w:rtl/>
        </w:rPr>
        <w:t>زيارتى را كه</w:t>
      </w:r>
      <w:r w:rsidR="005649CC">
        <w:rPr>
          <w:rtl/>
        </w:rPr>
        <w:t xml:space="preserve">، </w:t>
      </w:r>
      <w:r>
        <w:rPr>
          <w:rtl/>
        </w:rPr>
        <w:t>در اين زمينه مناسبت دارد</w:t>
      </w:r>
      <w:r w:rsidR="005649CC">
        <w:rPr>
          <w:rtl/>
        </w:rPr>
        <w:t xml:space="preserve">، </w:t>
      </w:r>
      <w:r>
        <w:rPr>
          <w:rtl/>
        </w:rPr>
        <w:t>و براى همه مؤ منين و صالحين ميتوان از آن استفاده نمود</w:t>
      </w:r>
      <w:r w:rsidR="005649CC">
        <w:rPr>
          <w:rtl/>
        </w:rPr>
        <w:t xml:space="preserve">، </w:t>
      </w:r>
      <w:r>
        <w:rPr>
          <w:rtl/>
        </w:rPr>
        <w:t>مى آوريم و سپس تاريخچه كوتاهى از مقابر و مزارهاى معروف «شهر رى» را مورد مطالعه قرار مى دهيم</w:t>
      </w:r>
      <w:r w:rsidR="00925C5C">
        <w:rPr>
          <w:rtl/>
        </w:rPr>
        <w:t>:</w:t>
      </w:r>
    </w:p>
    <w:p w:rsidR="006B3DBC" w:rsidRDefault="006B3DBC" w:rsidP="006B3DBC">
      <w:pPr>
        <w:pStyle w:val="libNormal"/>
        <w:rPr>
          <w:rtl/>
        </w:rPr>
      </w:pPr>
      <w:r>
        <w:rPr>
          <w:rtl/>
        </w:rPr>
        <w:t xml:space="preserve">«ابوبصير» مى گويد: امام صادق </w:t>
      </w:r>
      <w:r w:rsidR="00277A24" w:rsidRPr="00277A24">
        <w:rPr>
          <w:rStyle w:val="libAlaemChar"/>
          <w:rtl/>
        </w:rPr>
        <w:t>عليه‌السلام</w:t>
      </w:r>
      <w:r>
        <w:rPr>
          <w:rtl/>
        </w:rPr>
        <w:t xml:space="preserve"> فرمود: هرگاه كسى از شما</w:t>
      </w:r>
      <w:r w:rsidR="005649CC">
        <w:rPr>
          <w:rtl/>
        </w:rPr>
        <w:t xml:space="preserve">، </w:t>
      </w:r>
      <w:r>
        <w:rPr>
          <w:rtl/>
        </w:rPr>
        <w:t>به قبرستان مسلمانان برخورد كند</w:t>
      </w:r>
      <w:r w:rsidR="005649CC">
        <w:rPr>
          <w:rtl/>
        </w:rPr>
        <w:t xml:space="preserve">، </w:t>
      </w:r>
      <w:r>
        <w:rPr>
          <w:rtl/>
        </w:rPr>
        <w:t>اينطور آنان را زيارت و سلام بنمايد</w:t>
      </w:r>
      <w:r w:rsidR="005649CC">
        <w:rPr>
          <w:rtl/>
        </w:rPr>
        <w:t xml:space="preserve">. </w:t>
      </w:r>
    </w:p>
    <w:p w:rsidR="006B3DBC" w:rsidRDefault="00A04CFD" w:rsidP="006B3DBC">
      <w:pPr>
        <w:pStyle w:val="libNormal"/>
        <w:rPr>
          <w:rtl/>
        </w:rPr>
      </w:pPr>
      <w:r w:rsidRPr="00563465">
        <w:rPr>
          <w:rStyle w:val="libHadeesChar"/>
          <w:rtl/>
        </w:rPr>
        <w:t xml:space="preserve"> السلام على اهل القبور</w:t>
      </w:r>
      <w:r w:rsidR="005649CC">
        <w:rPr>
          <w:rStyle w:val="libHadeesChar"/>
          <w:rtl/>
        </w:rPr>
        <w:t xml:space="preserve">، </w:t>
      </w:r>
      <w:r w:rsidRPr="00563465">
        <w:rPr>
          <w:rStyle w:val="libHadeesChar"/>
          <w:rtl/>
        </w:rPr>
        <w:t>السلام على من كان فيها من المؤ منين و المسلمين</w:t>
      </w:r>
      <w:r w:rsidR="005649CC">
        <w:rPr>
          <w:rStyle w:val="libHadeesChar"/>
          <w:rtl/>
        </w:rPr>
        <w:t xml:space="preserve">، </w:t>
      </w:r>
      <w:r w:rsidRPr="00563465">
        <w:rPr>
          <w:rStyle w:val="libHadeesChar"/>
          <w:rtl/>
        </w:rPr>
        <w:t>انتم لنا فرط ونحن لكم تبع</w:t>
      </w:r>
      <w:r w:rsidR="005649CC">
        <w:rPr>
          <w:rStyle w:val="libHadeesChar"/>
          <w:rtl/>
        </w:rPr>
        <w:t xml:space="preserve">، </w:t>
      </w:r>
      <w:r w:rsidRPr="00563465">
        <w:rPr>
          <w:rStyle w:val="libHadeesChar"/>
          <w:rtl/>
        </w:rPr>
        <w:t>وانا بكم لا حقوق</w:t>
      </w:r>
      <w:r w:rsidR="005649CC">
        <w:rPr>
          <w:rStyle w:val="libHadeesChar"/>
          <w:rtl/>
        </w:rPr>
        <w:t xml:space="preserve">، </w:t>
      </w:r>
      <w:r w:rsidRPr="00563465">
        <w:rPr>
          <w:rStyle w:val="libHadeesChar"/>
          <w:rtl/>
        </w:rPr>
        <w:t>انا لله وانا اليه راجعون</w:t>
      </w:r>
      <w:r w:rsidR="005649CC">
        <w:rPr>
          <w:rStyle w:val="libHadeesChar"/>
          <w:rtl/>
        </w:rPr>
        <w:t xml:space="preserve">. </w:t>
      </w:r>
      <w:r w:rsidRPr="00563465">
        <w:rPr>
          <w:rStyle w:val="libHadeesChar"/>
          <w:rtl/>
        </w:rPr>
        <w:t>يا اهل القبور بعد سكنى القصور؟ يا اهل القبور بعد النعمة و السرور</w:t>
      </w:r>
      <w:r w:rsidR="005649CC">
        <w:rPr>
          <w:rStyle w:val="libHadeesChar"/>
          <w:rtl/>
        </w:rPr>
        <w:t xml:space="preserve">. </w:t>
      </w:r>
      <w:r w:rsidRPr="00563465">
        <w:rPr>
          <w:rStyle w:val="libHadeesChar"/>
          <w:rtl/>
        </w:rPr>
        <w:t>صرتم الى القبور؟ يا اهل القبور كيف وجدتم طعم الموت</w:t>
      </w:r>
      <w:r w:rsidR="005649CC">
        <w:rPr>
          <w:rStyle w:val="libHadeesChar"/>
          <w:rtl/>
        </w:rPr>
        <w:t>؟</w:t>
      </w:r>
      <w:r w:rsidRPr="00563465">
        <w:rPr>
          <w:rStyle w:val="libHadeesChar"/>
          <w:rtl/>
        </w:rPr>
        <w:t xml:space="preserve"> </w:t>
      </w:r>
      <w:r w:rsidRPr="00966C65">
        <w:rPr>
          <w:rStyle w:val="libFootnotenumChar"/>
          <w:rtl/>
        </w:rPr>
        <w:t>(125)</w:t>
      </w:r>
      <w:r w:rsidR="005649CC">
        <w:rPr>
          <w:rStyle w:val="libHadeesChar"/>
          <w:rtl/>
        </w:rPr>
        <w:t xml:space="preserve">. </w:t>
      </w:r>
    </w:p>
    <w:p w:rsidR="006B3DBC" w:rsidRDefault="00A177AC" w:rsidP="00A177AC">
      <w:pPr>
        <w:pStyle w:val="Heading2"/>
        <w:rPr>
          <w:rtl/>
        </w:rPr>
      </w:pPr>
      <w:bookmarkStart w:id="77" w:name="_Toc367540764"/>
      <w:r>
        <w:t>1</w:t>
      </w:r>
      <w:r>
        <w:rPr>
          <w:rtl/>
        </w:rPr>
        <w:t xml:space="preserve"> - امامزاده حمزه</w:t>
      </w:r>
      <w:bookmarkEnd w:id="77"/>
    </w:p>
    <w:p w:rsidR="006B3DBC" w:rsidRDefault="006B3DBC" w:rsidP="006B3DBC">
      <w:pPr>
        <w:pStyle w:val="libNormal"/>
        <w:rPr>
          <w:rtl/>
        </w:rPr>
      </w:pPr>
      <w:r>
        <w:rPr>
          <w:rtl/>
        </w:rPr>
        <w:t xml:space="preserve"> در اينكه يكى از فرزندان 37 گانه حضرت امام موسى بن جعفر </w:t>
      </w:r>
      <w:r w:rsidR="00277A24" w:rsidRPr="00277A24">
        <w:rPr>
          <w:rStyle w:val="libAlaemChar"/>
          <w:rtl/>
        </w:rPr>
        <w:t>عليه‌السلام</w:t>
      </w:r>
      <w:r>
        <w:rPr>
          <w:rtl/>
        </w:rPr>
        <w:t xml:space="preserve"> «حمزه» بوده است </w:t>
      </w:r>
      <w:r w:rsidR="00F346D4" w:rsidRPr="00F346D4">
        <w:rPr>
          <w:rStyle w:val="libFootnotenumChar"/>
          <w:rtl/>
        </w:rPr>
        <w:t>(126)</w:t>
      </w:r>
      <w:r w:rsidR="005649CC">
        <w:rPr>
          <w:rtl/>
        </w:rPr>
        <w:t xml:space="preserve">، </w:t>
      </w:r>
      <w:r>
        <w:rPr>
          <w:rtl/>
        </w:rPr>
        <w:t>كمتر بخود ميتوان ترديد راه داد</w:t>
      </w:r>
      <w:r w:rsidR="005649CC">
        <w:rPr>
          <w:rtl/>
        </w:rPr>
        <w:t xml:space="preserve">، </w:t>
      </w:r>
      <w:r>
        <w:rPr>
          <w:rtl/>
        </w:rPr>
        <w:t>اما اينكه تاريخ وفات يا شهادت</w:t>
      </w:r>
      <w:r w:rsidR="005649CC">
        <w:rPr>
          <w:rtl/>
        </w:rPr>
        <w:t xml:space="preserve">، </w:t>
      </w:r>
      <w:r>
        <w:rPr>
          <w:rtl/>
        </w:rPr>
        <w:t>و نيز خصوصيات ديگر زندگى آن بزرگوار</w:t>
      </w:r>
      <w:r w:rsidR="005649CC">
        <w:rPr>
          <w:rtl/>
        </w:rPr>
        <w:t xml:space="preserve">، </w:t>
      </w:r>
      <w:r>
        <w:rPr>
          <w:rtl/>
        </w:rPr>
        <w:t>در چه زمانى</w:t>
      </w:r>
      <w:r w:rsidR="005649CC">
        <w:rPr>
          <w:rtl/>
        </w:rPr>
        <w:t xml:space="preserve">، </w:t>
      </w:r>
      <w:r>
        <w:rPr>
          <w:rtl/>
        </w:rPr>
        <w:t>و با چه وضعى بوده</w:t>
      </w:r>
      <w:r w:rsidR="005649CC">
        <w:rPr>
          <w:rtl/>
        </w:rPr>
        <w:t xml:space="preserve">، </w:t>
      </w:r>
      <w:r>
        <w:rPr>
          <w:rtl/>
        </w:rPr>
        <w:t>به مطلب و مدرك معتبرى برخورد نشده است</w:t>
      </w:r>
      <w:r w:rsidR="005649CC">
        <w:rPr>
          <w:rtl/>
        </w:rPr>
        <w:t xml:space="preserve">. </w:t>
      </w:r>
    </w:p>
    <w:p w:rsidR="006B3DBC" w:rsidRDefault="006B3DBC" w:rsidP="006B3DBC">
      <w:pPr>
        <w:pStyle w:val="libNormal"/>
        <w:rPr>
          <w:rtl/>
        </w:rPr>
      </w:pPr>
      <w:r>
        <w:rPr>
          <w:rtl/>
        </w:rPr>
        <w:t>اما درباره محل دفن وى مورخين شيعه</w:t>
      </w:r>
      <w:r w:rsidR="005649CC">
        <w:rPr>
          <w:rtl/>
        </w:rPr>
        <w:t xml:space="preserve">، </w:t>
      </w:r>
      <w:r>
        <w:rPr>
          <w:rtl/>
        </w:rPr>
        <w:t xml:space="preserve">از شخصيتى بنام «حمزة بن موسى الكاظم» </w:t>
      </w:r>
      <w:r w:rsidR="00277A24" w:rsidRPr="00277A24">
        <w:rPr>
          <w:rStyle w:val="libAlaemChar"/>
          <w:rtl/>
        </w:rPr>
        <w:t>عليه‌السلام</w:t>
      </w:r>
      <w:r>
        <w:rPr>
          <w:rtl/>
        </w:rPr>
        <w:t xml:space="preserve"> نام ميبرند</w:t>
      </w:r>
      <w:r w:rsidR="005649CC">
        <w:rPr>
          <w:rtl/>
        </w:rPr>
        <w:t xml:space="preserve">، </w:t>
      </w:r>
      <w:r>
        <w:rPr>
          <w:rtl/>
        </w:rPr>
        <w:t>كه مدفن او در «اصطخر» شيراز است</w:t>
      </w:r>
      <w:r w:rsidR="005649CC">
        <w:rPr>
          <w:rtl/>
        </w:rPr>
        <w:t xml:space="preserve">، </w:t>
      </w:r>
      <w:r>
        <w:rPr>
          <w:rtl/>
        </w:rPr>
        <w:t>بعضى هم «امامزاده حمزة» مدفون در خيابان آذر قم را</w:t>
      </w:r>
      <w:r w:rsidR="005649CC">
        <w:rPr>
          <w:rtl/>
        </w:rPr>
        <w:t xml:space="preserve">، </w:t>
      </w:r>
      <w:r>
        <w:rPr>
          <w:rtl/>
        </w:rPr>
        <w:t xml:space="preserve">حمزة بن موسى بن جعفر </w:t>
      </w:r>
      <w:r w:rsidR="00277A24" w:rsidRPr="00277A24">
        <w:rPr>
          <w:rStyle w:val="libAlaemChar"/>
          <w:rtl/>
        </w:rPr>
        <w:t>عليه‌السلام</w:t>
      </w:r>
      <w:r>
        <w:rPr>
          <w:rtl/>
        </w:rPr>
        <w:t xml:space="preserve"> ميشمارند </w:t>
      </w:r>
      <w:r w:rsidR="00F346D4" w:rsidRPr="00F346D4">
        <w:rPr>
          <w:rStyle w:val="libFootnotenumChar"/>
          <w:rtl/>
        </w:rPr>
        <w:t>(127)</w:t>
      </w:r>
      <w:r w:rsidR="005649CC">
        <w:rPr>
          <w:rtl/>
        </w:rPr>
        <w:t xml:space="preserve">. </w:t>
      </w:r>
    </w:p>
    <w:p w:rsidR="006B3DBC" w:rsidRDefault="006B3DBC" w:rsidP="006B3DBC">
      <w:pPr>
        <w:pStyle w:val="libNormal"/>
        <w:rPr>
          <w:rtl/>
        </w:rPr>
      </w:pPr>
      <w:r>
        <w:rPr>
          <w:rtl/>
        </w:rPr>
        <w:lastRenderedPageBreak/>
        <w:t>در صورتيكه به احتمال زياد</w:t>
      </w:r>
      <w:r w:rsidR="005649CC">
        <w:rPr>
          <w:rtl/>
        </w:rPr>
        <w:t xml:space="preserve">، </w:t>
      </w:r>
      <w:r>
        <w:rPr>
          <w:rtl/>
        </w:rPr>
        <w:t xml:space="preserve">مقبره «حمزة بن موسى بن جعفر» </w:t>
      </w:r>
      <w:r w:rsidR="00277A24" w:rsidRPr="00277A24">
        <w:rPr>
          <w:rStyle w:val="libAlaemChar"/>
          <w:rtl/>
        </w:rPr>
        <w:t>عليه‌السلام</w:t>
      </w:r>
      <w:r>
        <w:rPr>
          <w:rtl/>
        </w:rPr>
        <w:t xml:space="preserve"> را ميتوان همان مكانى دانست</w:t>
      </w:r>
      <w:r w:rsidR="005649CC">
        <w:rPr>
          <w:rtl/>
        </w:rPr>
        <w:t xml:space="preserve">، </w:t>
      </w:r>
      <w:r>
        <w:rPr>
          <w:rtl/>
        </w:rPr>
        <w:t>كه هم اكنون</w:t>
      </w:r>
      <w:r w:rsidR="005649CC">
        <w:rPr>
          <w:rtl/>
        </w:rPr>
        <w:t xml:space="preserve">، </w:t>
      </w:r>
      <w:r>
        <w:rPr>
          <w:rtl/>
        </w:rPr>
        <w:t xml:space="preserve">در جهت قبله بارگاه حضرت عبدالعظيم </w:t>
      </w:r>
      <w:r w:rsidR="00277A24" w:rsidRPr="00277A24">
        <w:rPr>
          <w:rStyle w:val="libAlaemChar"/>
          <w:rtl/>
        </w:rPr>
        <w:t>عليه‌السلام</w:t>
      </w:r>
      <w:r>
        <w:rPr>
          <w:rtl/>
        </w:rPr>
        <w:t xml:space="preserve"> در «شهر رى» واقع شده است</w:t>
      </w:r>
      <w:r w:rsidR="005649CC">
        <w:rPr>
          <w:rtl/>
        </w:rPr>
        <w:t xml:space="preserve">، </w:t>
      </w:r>
      <w:r>
        <w:rPr>
          <w:rtl/>
        </w:rPr>
        <w:t xml:space="preserve">زيرا روايت معروفى را كه حضرت عبدالعظيم </w:t>
      </w:r>
      <w:r w:rsidR="00277A24" w:rsidRPr="00277A24">
        <w:rPr>
          <w:rStyle w:val="libAlaemChar"/>
          <w:rtl/>
        </w:rPr>
        <w:t>عليه‌السلام</w:t>
      </w:r>
      <w:r>
        <w:rPr>
          <w:rtl/>
        </w:rPr>
        <w:t xml:space="preserve"> در زمان حيات خود هر روز</w:t>
      </w:r>
      <w:r w:rsidR="005649CC">
        <w:rPr>
          <w:rtl/>
        </w:rPr>
        <w:t xml:space="preserve">، </w:t>
      </w:r>
      <w:r>
        <w:rPr>
          <w:rtl/>
        </w:rPr>
        <w:t xml:space="preserve">بزيارت قبرى ميرفت و ميفرمود: اين قبر مردى از فرزندان امام موسى بن جعفر </w:t>
      </w:r>
      <w:r w:rsidR="00277A24" w:rsidRPr="00277A24">
        <w:rPr>
          <w:rStyle w:val="libAlaemChar"/>
          <w:rtl/>
        </w:rPr>
        <w:t>عليه‌السلام</w:t>
      </w:r>
      <w:r>
        <w:rPr>
          <w:rtl/>
        </w:rPr>
        <w:t xml:space="preserve"> است</w:t>
      </w:r>
      <w:r w:rsidR="005649CC">
        <w:rPr>
          <w:rtl/>
        </w:rPr>
        <w:t xml:space="preserve">، </w:t>
      </w:r>
      <w:r>
        <w:rPr>
          <w:rtl/>
        </w:rPr>
        <w:t xml:space="preserve">عموم محدثين و مورخين شيعه پذيرفته اند </w:t>
      </w:r>
      <w:r w:rsidR="00F346D4" w:rsidRPr="00F346D4">
        <w:rPr>
          <w:rStyle w:val="libFootnotenumChar"/>
          <w:rtl/>
        </w:rPr>
        <w:t>(128)</w:t>
      </w:r>
      <w:r w:rsidR="005649CC">
        <w:rPr>
          <w:rtl/>
        </w:rPr>
        <w:t xml:space="preserve">. </w:t>
      </w:r>
    </w:p>
    <w:p w:rsidR="006B3DBC" w:rsidRDefault="006B3DBC" w:rsidP="006B3DBC">
      <w:pPr>
        <w:pStyle w:val="libNormal"/>
        <w:rPr>
          <w:rtl/>
        </w:rPr>
      </w:pPr>
      <w:r>
        <w:rPr>
          <w:rtl/>
        </w:rPr>
        <w:t>روى اين حساب باحتمال قوى</w:t>
      </w:r>
      <w:r w:rsidR="005649CC">
        <w:rPr>
          <w:rtl/>
        </w:rPr>
        <w:t xml:space="preserve">، </w:t>
      </w:r>
      <w:r>
        <w:rPr>
          <w:rtl/>
        </w:rPr>
        <w:t>ميتوان اين مقبره را</w:t>
      </w:r>
      <w:r w:rsidR="005649CC">
        <w:rPr>
          <w:rtl/>
        </w:rPr>
        <w:t xml:space="preserve">، </w:t>
      </w:r>
      <w:r>
        <w:rPr>
          <w:rtl/>
        </w:rPr>
        <w:t xml:space="preserve">مدفن «حمزه» فرزند گرامى امام موسى بن جعفر </w:t>
      </w:r>
      <w:r w:rsidR="00277A24" w:rsidRPr="00277A24">
        <w:rPr>
          <w:rStyle w:val="libAlaemChar"/>
          <w:rtl/>
        </w:rPr>
        <w:t>عليه‌السلام</w:t>
      </w:r>
      <w:r>
        <w:rPr>
          <w:rtl/>
        </w:rPr>
        <w:t xml:space="preserve"> دانست</w:t>
      </w:r>
      <w:r w:rsidR="005649CC">
        <w:rPr>
          <w:rtl/>
        </w:rPr>
        <w:t xml:space="preserve">، </w:t>
      </w:r>
      <w:r>
        <w:rPr>
          <w:rtl/>
        </w:rPr>
        <w:t>و از او تجليل و تكريم بعمل آورد</w:t>
      </w:r>
      <w:r w:rsidR="005649CC">
        <w:rPr>
          <w:rtl/>
        </w:rPr>
        <w:t xml:space="preserve">، </w:t>
      </w:r>
      <w:r>
        <w:rPr>
          <w:rtl/>
        </w:rPr>
        <w:t>و نيز او را قربة الى الله هم زيارت نمود</w:t>
      </w:r>
      <w:r w:rsidR="005649CC">
        <w:rPr>
          <w:rtl/>
        </w:rPr>
        <w:t xml:space="preserve">. </w:t>
      </w:r>
    </w:p>
    <w:p w:rsidR="006B3DBC" w:rsidRDefault="006B3DBC" w:rsidP="006B3DBC">
      <w:pPr>
        <w:pStyle w:val="libNormal"/>
        <w:rPr>
          <w:rtl/>
        </w:rPr>
      </w:pPr>
      <w:r>
        <w:rPr>
          <w:rtl/>
        </w:rPr>
        <w:t xml:space="preserve">مرحوم «محدث قمى» درباره زيارت وى مينويسد: همان زيارت را كه براى حضرت عبدالعظيم </w:t>
      </w:r>
      <w:r w:rsidR="00277A24" w:rsidRPr="00277A24">
        <w:rPr>
          <w:rStyle w:val="libAlaemChar"/>
          <w:rtl/>
        </w:rPr>
        <w:t>عليه‌السلام</w:t>
      </w:r>
      <w:r>
        <w:rPr>
          <w:rtl/>
        </w:rPr>
        <w:t xml:space="preserve"> مى شود خواند</w:t>
      </w:r>
      <w:r w:rsidR="005649CC">
        <w:rPr>
          <w:rtl/>
        </w:rPr>
        <w:t xml:space="preserve">، </w:t>
      </w:r>
      <w:r>
        <w:rPr>
          <w:rtl/>
        </w:rPr>
        <w:t>بغير از جمله</w:t>
      </w:r>
      <w:r w:rsidR="00925C5C">
        <w:rPr>
          <w:rtl/>
        </w:rPr>
        <w:t>:</w:t>
      </w:r>
      <w:r>
        <w:rPr>
          <w:rtl/>
        </w:rPr>
        <w:t xml:space="preserve"> </w:t>
      </w:r>
      <w:r w:rsidR="00A04CFD" w:rsidRPr="00563465">
        <w:rPr>
          <w:rStyle w:val="libHadeesChar"/>
          <w:rtl/>
        </w:rPr>
        <w:t>السلام عليك يا اباالقاسم</w:t>
      </w:r>
      <w:r>
        <w:rPr>
          <w:rtl/>
        </w:rPr>
        <w:t xml:space="preserve"> و جمله بعد آنرا</w:t>
      </w:r>
      <w:r w:rsidR="005649CC">
        <w:rPr>
          <w:rtl/>
        </w:rPr>
        <w:t xml:space="preserve">، </w:t>
      </w:r>
      <w:r>
        <w:rPr>
          <w:rtl/>
        </w:rPr>
        <w:t>براى امامزاده حمزه نيز قرائت كرد</w:t>
      </w:r>
      <w:r w:rsidR="005649CC">
        <w:rPr>
          <w:rtl/>
        </w:rPr>
        <w:t xml:space="preserve">. </w:t>
      </w:r>
    </w:p>
    <w:p w:rsidR="006B3DBC" w:rsidRDefault="006B3DBC" w:rsidP="006B3DBC">
      <w:pPr>
        <w:pStyle w:val="libNormal"/>
        <w:rPr>
          <w:rtl/>
        </w:rPr>
      </w:pPr>
      <w:r>
        <w:rPr>
          <w:rtl/>
        </w:rPr>
        <w:t>اضافه بر اين هم</w:t>
      </w:r>
      <w:r w:rsidR="005649CC">
        <w:rPr>
          <w:rtl/>
        </w:rPr>
        <w:t xml:space="preserve">، </w:t>
      </w:r>
      <w:r>
        <w:rPr>
          <w:rtl/>
        </w:rPr>
        <w:t>مرحوم «حاج ملا باقر نورى مازندرانى» براى امامزاده حمزه</w:t>
      </w:r>
      <w:r w:rsidR="005649CC">
        <w:rPr>
          <w:rtl/>
        </w:rPr>
        <w:t xml:space="preserve">، </w:t>
      </w:r>
      <w:r>
        <w:rPr>
          <w:rtl/>
        </w:rPr>
        <w:t>زيارتى بيان كرده</w:t>
      </w:r>
      <w:r w:rsidR="005649CC">
        <w:rPr>
          <w:rtl/>
        </w:rPr>
        <w:t xml:space="preserve">، </w:t>
      </w:r>
      <w:r>
        <w:rPr>
          <w:rtl/>
        </w:rPr>
        <w:t>كه بدين شرح است</w:t>
      </w:r>
      <w:r w:rsidR="00925C5C">
        <w:rPr>
          <w:rtl/>
        </w:rPr>
        <w:t>:</w:t>
      </w:r>
    </w:p>
    <w:p w:rsidR="00A04CFD" w:rsidRPr="00A04CFD" w:rsidRDefault="00A04CFD" w:rsidP="00563465">
      <w:pPr>
        <w:pStyle w:val="libHadees"/>
        <w:rPr>
          <w:rtl/>
        </w:rPr>
      </w:pPr>
      <w:r w:rsidRPr="00A04CFD">
        <w:rPr>
          <w:rtl/>
        </w:rPr>
        <w:t xml:space="preserve"> صلوات الله وسلامه و تحياته و بركاته عليك يا سيدى و مولاى و على اجدادك الهادين و آبائك المهديين بعدد ما فى علمه</w:t>
      </w:r>
      <w:r w:rsidR="005649CC">
        <w:rPr>
          <w:rtl/>
        </w:rPr>
        <w:t xml:space="preserve">، </w:t>
      </w:r>
      <w:r w:rsidRPr="00A04CFD">
        <w:rPr>
          <w:rtl/>
        </w:rPr>
        <w:t>من بدو خلقه وعوده اليه</w:t>
      </w:r>
      <w:r w:rsidR="005649CC">
        <w:rPr>
          <w:rtl/>
        </w:rPr>
        <w:t xml:space="preserve">. </w:t>
      </w:r>
    </w:p>
    <w:p w:rsidR="00A04CFD" w:rsidRPr="00A04CFD" w:rsidRDefault="00A04CFD" w:rsidP="00563465">
      <w:pPr>
        <w:pStyle w:val="libHadees"/>
        <w:rPr>
          <w:rtl/>
        </w:rPr>
      </w:pPr>
      <w:r w:rsidRPr="00A04CFD">
        <w:rPr>
          <w:rtl/>
        </w:rPr>
        <w:t>السلام عليك يا سيد السادات</w:t>
      </w:r>
      <w:r w:rsidR="005649CC">
        <w:rPr>
          <w:rtl/>
        </w:rPr>
        <w:t xml:space="preserve">، </w:t>
      </w:r>
      <w:r w:rsidRPr="00A04CFD">
        <w:rPr>
          <w:rtl/>
        </w:rPr>
        <w:t>السلام عليك يا خير من فاز بالسعادات</w:t>
      </w:r>
      <w:r w:rsidR="005649CC">
        <w:rPr>
          <w:rtl/>
        </w:rPr>
        <w:t xml:space="preserve">، </w:t>
      </w:r>
      <w:r w:rsidRPr="00A04CFD">
        <w:rPr>
          <w:rtl/>
        </w:rPr>
        <w:t>ثم الصلاة و السلام عليك ممن زار مشهدك و استجار بمرقدك</w:t>
      </w:r>
      <w:r w:rsidR="005649CC">
        <w:rPr>
          <w:rtl/>
        </w:rPr>
        <w:t xml:space="preserve">، </w:t>
      </w:r>
      <w:r w:rsidRPr="00A04CFD">
        <w:rPr>
          <w:rtl/>
        </w:rPr>
        <w:t>و من قدم دارك ولزم جوارك</w:t>
      </w:r>
      <w:r w:rsidR="005649CC">
        <w:rPr>
          <w:rtl/>
        </w:rPr>
        <w:t xml:space="preserve">، </w:t>
      </w:r>
      <w:r w:rsidRPr="00A04CFD">
        <w:rPr>
          <w:rtl/>
        </w:rPr>
        <w:t>فطوبى للزائر و المزور</w:t>
      </w:r>
      <w:r w:rsidR="005649CC">
        <w:rPr>
          <w:rtl/>
        </w:rPr>
        <w:t xml:space="preserve">، </w:t>
      </w:r>
      <w:r w:rsidRPr="00A04CFD">
        <w:rPr>
          <w:rtl/>
        </w:rPr>
        <w:t>و من توسل بهما لرفع كل محذور</w:t>
      </w:r>
      <w:r w:rsidR="005649CC">
        <w:rPr>
          <w:rtl/>
        </w:rPr>
        <w:t xml:space="preserve">، </w:t>
      </w:r>
      <w:r w:rsidRPr="00A04CFD">
        <w:rPr>
          <w:rtl/>
        </w:rPr>
        <w:t>و اشهد ان زائرك قام عندك حتى لحق بك</w:t>
      </w:r>
      <w:r w:rsidR="005649CC">
        <w:rPr>
          <w:rtl/>
        </w:rPr>
        <w:t xml:space="preserve">، </w:t>
      </w:r>
      <w:r w:rsidRPr="00A04CFD">
        <w:rPr>
          <w:rtl/>
        </w:rPr>
        <w:t>و اشهد انك عند جدك و بابك و اشهد ان الله عظم بك شعائر دينه بعد مضى قرون و سنينه</w:t>
      </w:r>
      <w:r w:rsidR="005649CC">
        <w:rPr>
          <w:rtl/>
        </w:rPr>
        <w:t xml:space="preserve">. </w:t>
      </w:r>
    </w:p>
    <w:p w:rsidR="00A04CFD" w:rsidRPr="00A04CFD" w:rsidRDefault="00A04CFD" w:rsidP="00563465">
      <w:pPr>
        <w:pStyle w:val="libHadees"/>
      </w:pPr>
      <w:r w:rsidRPr="00A04CFD">
        <w:rPr>
          <w:rtl/>
        </w:rPr>
        <w:lastRenderedPageBreak/>
        <w:t>السلام عليك ايها الولى الكريم وعلى زائرك و مجاورك السيد عبدالعظيم</w:t>
      </w:r>
      <w:r w:rsidR="005649CC">
        <w:rPr>
          <w:rtl/>
        </w:rPr>
        <w:t xml:space="preserve">، </w:t>
      </w:r>
      <w:r w:rsidRPr="00A04CFD">
        <w:rPr>
          <w:rtl/>
        </w:rPr>
        <w:t>السلام عليك ايها العبد الصالح الناصح العالم</w:t>
      </w:r>
      <w:r w:rsidR="005649CC">
        <w:rPr>
          <w:rtl/>
        </w:rPr>
        <w:t xml:space="preserve">، </w:t>
      </w:r>
      <w:r w:rsidRPr="00A04CFD">
        <w:rPr>
          <w:rtl/>
        </w:rPr>
        <w:t>السلام عليك يا اباالقاسم</w:t>
      </w:r>
      <w:r w:rsidR="005649CC">
        <w:rPr>
          <w:rtl/>
        </w:rPr>
        <w:t xml:space="preserve">، </w:t>
      </w:r>
      <w:r w:rsidRPr="00A04CFD">
        <w:rPr>
          <w:rtl/>
        </w:rPr>
        <w:t>يا حمزة بن موسى الكاظم</w:t>
      </w:r>
      <w:r w:rsidR="005649CC">
        <w:rPr>
          <w:rtl/>
        </w:rPr>
        <w:t xml:space="preserve">، </w:t>
      </w:r>
      <w:r w:rsidRPr="00A04CFD">
        <w:rPr>
          <w:rtl/>
        </w:rPr>
        <w:t>فاستشفع لى عند ابيك خلاصا من البلايا و الشرور</w:t>
      </w:r>
      <w:r w:rsidR="005649CC">
        <w:rPr>
          <w:rtl/>
        </w:rPr>
        <w:t xml:space="preserve">، </w:t>
      </w:r>
      <w:r w:rsidRPr="00A04CFD">
        <w:rPr>
          <w:rtl/>
        </w:rPr>
        <w:t>مناصا حتى يستشفع عند ربه و يستغفر لعبده المقربا لرق عن ذنبه</w:t>
      </w:r>
      <w:r w:rsidR="005649CC">
        <w:rPr>
          <w:rtl/>
        </w:rPr>
        <w:t xml:space="preserve">، </w:t>
      </w:r>
      <w:r w:rsidRPr="00A04CFD">
        <w:rPr>
          <w:rtl/>
        </w:rPr>
        <w:t>و اشهد ان مشهدك خيرالمشاهد</w:t>
      </w:r>
      <w:r w:rsidR="005649CC">
        <w:rPr>
          <w:rtl/>
        </w:rPr>
        <w:t xml:space="preserve">، </w:t>
      </w:r>
      <w:r w:rsidRPr="00A04CFD">
        <w:rPr>
          <w:rtl/>
        </w:rPr>
        <w:t>و انى مستجير ببابك و قائد فلاتردنى يا مولاى خائبا</w:t>
      </w:r>
      <w:r w:rsidR="005649CC">
        <w:rPr>
          <w:rtl/>
        </w:rPr>
        <w:t xml:space="preserve">، </w:t>
      </w:r>
      <w:r w:rsidRPr="00A04CFD">
        <w:rPr>
          <w:rtl/>
        </w:rPr>
        <w:t>فاجعل يا سيدى توسلى صائبا و توسل بابيك المقتول المسموم لقض</w:t>
      </w:r>
      <w:r w:rsidR="00242452">
        <w:rPr>
          <w:rtl/>
        </w:rPr>
        <w:t>أ</w:t>
      </w:r>
      <w:r w:rsidRPr="00A04CFD">
        <w:rPr>
          <w:rtl/>
        </w:rPr>
        <w:t xml:space="preserve"> حاجتى</w:t>
      </w:r>
      <w:r w:rsidR="005649CC">
        <w:rPr>
          <w:rtl/>
        </w:rPr>
        <w:t xml:space="preserve">، </w:t>
      </w:r>
      <w:r w:rsidRPr="00A04CFD">
        <w:rPr>
          <w:rtl/>
        </w:rPr>
        <w:t>ومهمى المكتوم</w:t>
      </w:r>
      <w:r w:rsidR="005649CC">
        <w:rPr>
          <w:rtl/>
        </w:rPr>
        <w:t xml:space="preserve">، </w:t>
      </w:r>
      <w:r w:rsidRPr="00A04CFD">
        <w:rPr>
          <w:rtl/>
        </w:rPr>
        <w:t>و اقسم بالله عليك و بحق آبائك و اجدادك ان تسمع دعوتى و تستشفع بقض</w:t>
      </w:r>
      <w:r w:rsidR="00242452">
        <w:rPr>
          <w:rtl/>
        </w:rPr>
        <w:t>أ</w:t>
      </w:r>
      <w:r w:rsidRPr="00A04CFD">
        <w:rPr>
          <w:rtl/>
        </w:rPr>
        <w:t xml:space="preserve"> حاجتى</w:t>
      </w:r>
      <w:r w:rsidR="005649CC">
        <w:rPr>
          <w:rtl/>
        </w:rPr>
        <w:t xml:space="preserve">. </w:t>
      </w:r>
    </w:p>
    <w:p w:rsidR="006B3DBC" w:rsidRDefault="00A04CFD" w:rsidP="00563465">
      <w:pPr>
        <w:pStyle w:val="libHadees"/>
        <w:rPr>
          <w:rtl/>
        </w:rPr>
      </w:pPr>
      <w:r w:rsidRPr="00A04CFD">
        <w:rPr>
          <w:rtl/>
        </w:rPr>
        <w:t>اللهم صل على محمد و آله</w:t>
      </w:r>
      <w:r w:rsidR="005649CC">
        <w:rPr>
          <w:rtl/>
        </w:rPr>
        <w:t xml:space="preserve">، </w:t>
      </w:r>
      <w:r w:rsidRPr="00A04CFD">
        <w:rPr>
          <w:rtl/>
        </w:rPr>
        <w:t>الذين هم شفعائى و سادتى وائمتى و قادتى و ارجوا بهم النجاة و التبرء من اعدائهم فى كل الحالات</w:t>
      </w:r>
      <w:r w:rsidR="005649CC">
        <w:rPr>
          <w:rtl/>
        </w:rPr>
        <w:t xml:space="preserve">، </w:t>
      </w:r>
      <w:r w:rsidRPr="00A04CFD">
        <w:rPr>
          <w:rtl/>
        </w:rPr>
        <w:t xml:space="preserve">و السلام عليكم و رحمة الله و بركاته </w:t>
      </w:r>
      <w:r w:rsidRPr="00966C65">
        <w:rPr>
          <w:rStyle w:val="libFootnotenumChar"/>
          <w:rtl/>
        </w:rPr>
        <w:t>(129)</w:t>
      </w:r>
      <w:r w:rsidR="005649CC">
        <w:rPr>
          <w:rStyle w:val="libHadeesChar"/>
          <w:rtl/>
        </w:rPr>
        <w:t xml:space="preserve">. </w:t>
      </w:r>
    </w:p>
    <w:p w:rsidR="006B3DBC" w:rsidRDefault="00A177AC" w:rsidP="00A177AC">
      <w:pPr>
        <w:pStyle w:val="Heading2"/>
        <w:rPr>
          <w:rtl/>
        </w:rPr>
      </w:pPr>
      <w:bookmarkStart w:id="78" w:name="_Toc367540765"/>
      <w:r>
        <w:t>2</w:t>
      </w:r>
      <w:r>
        <w:rPr>
          <w:rtl/>
        </w:rPr>
        <w:t xml:space="preserve"> و 3 - امامزاده طاهر</w:t>
      </w:r>
      <w:r w:rsidR="005649CC">
        <w:rPr>
          <w:rtl/>
        </w:rPr>
        <w:t xml:space="preserve">، </w:t>
      </w:r>
      <w:r>
        <w:rPr>
          <w:rtl/>
        </w:rPr>
        <w:t>و مطهر</w:t>
      </w:r>
      <w:bookmarkEnd w:id="78"/>
    </w:p>
    <w:p w:rsidR="006B3DBC" w:rsidRDefault="006B3DBC" w:rsidP="006B3DBC">
      <w:pPr>
        <w:pStyle w:val="libNormal"/>
        <w:rPr>
          <w:rtl/>
        </w:rPr>
      </w:pPr>
      <w:r>
        <w:rPr>
          <w:rtl/>
        </w:rPr>
        <w:t xml:space="preserve"> از امامزادگان ديگرى كه در قسمت شمال شرقى صحن حضرت عبدالعظيم حسنى </w:t>
      </w:r>
      <w:r w:rsidR="00277A24" w:rsidRPr="00277A24">
        <w:rPr>
          <w:rStyle w:val="libAlaemChar"/>
          <w:rtl/>
        </w:rPr>
        <w:t>عليه‌السلام</w:t>
      </w:r>
      <w:r>
        <w:rPr>
          <w:rtl/>
        </w:rPr>
        <w:t xml:space="preserve"> مدفونند و بقعه و بارگاه مرتبى نيز دارند</w:t>
      </w:r>
      <w:r w:rsidR="005649CC">
        <w:rPr>
          <w:rtl/>
        </w:rPr>
        <w:t xml:space="preserve">، </w:t>
      </w:r>
      <w:r>
        <w:rPr>
          <w:rtl/>
        </w:rPr>
        <w:t>طاهر</w:t>
      </w:r>
      <w:r w:rsidR="005649CC">
        <w:rPr>
          <w:rtl/>
        </w:rPr>
        <w:t xml:space="preserve">، </w:t>
      </w:r>
      <w:r>
        <w:rPr>
          <w:rtl/>
        </w:rPr>
        <w:t xml:space="preserve">و فرزند او «مطهر» مى باشد كه مادر طاهر «زينب» مشهور به «جعفريه» بوده است </w:t>
      </w:r>
      <w:r w:rsidR="00F346D4" w:rsidRPr="00F346D4">
        <w:rPr>
          <w:rStyle w:val="libFootnotenumChar"/>
          <w:rtl/>
        </w:rPr>
        <w:t>(130)</w:t>
      </w:r>
      <w:r w:rsidR="005649CC">
        <w:rPr>
          <w:rtl/>
        </w:rPr>
        <w:t xml:space="preserve">. </w:t>
      </w:r>
    </w:p>
    <w:p w:rsidR="006B3DBC" w:rsidRDefault="006B3DBC" w:rsidP="006B3DBC">
      <w:pPr>
        <w:pStyle w:val="libNormal"/>
        <w:rPr>
          <w:rtl/>
        </w:rPr>
      </w:pPr>
      <w:r>
        <w:rPr>
          <w:rtl/>
        </w:rPr>
        <w:t>آنطوريكه از تاريخ بدست مى آيد</w:t>
      </w:r>
      <w:r w:rsidR="005649CC">
        <w:rPr>
          <w:rtl/>
        </w:rPr>
        <w:t xml:space="preserve">، </w:t>
      </w:r>
      <w:r>
        <w:rPr>
          <w:rtl/>
        </w:rPr>
        <w:t>امامزاده طاهر از عالمان و عابدان بوده</w:t>
      </w:r>
      <w:r w:rsidR="005649CC">
        <w:rPr>
          <w:rtl/>
        </w:rPr>
        <w:t xml:space="preserve">، </w:t>
      </w:r>
      <w:r>
        <w:rPr>
          <w:rtl/>
        </w:rPr>
        <w:t>و نسب او</w:t>
      </w:r>
      <w:r w:rsidR="005649CC">
        <w:rPr>
          <w:rtl/>
        </w:rPr>
        <w:t xml:space="preserve">، </w:t>
      </w:r>
      <w:r>
        <w:rPr>
          <w:rtl/>
        </w:rPr>
        <w:t xml:space="preserve">با هشت واسطه به امام زين العابدين </w:t>
      </w:r>
      <w:r w:rsidR="00277A24" w:rsidRPr="00277A24">
        <w:rPr>
          <w:rStyle w:val="libAlaemChar"/>
          <w:rtl/>
        </w:rPr>
        <w:t>عليه‌السلام</w:t>
      </w:r>
      <w:r>
        <w:rPr>
          <w:rtl/>
        </w:rPr>
        <w:t xml:space="preserve"> ميرسد</w:t>
      </w:r>
      <w:r w:rsidR="005649CC">
        <w:rPr>
          <w:rtl/>
        </w:rPr>
        <w:t xml:space="preserve">، </w:t>
      </w:r>
      <w:r>
        <w:rPr>
          <w:rtl/>
        </w:rPr>
        <w:t>كه سلسله نسب او بدين ترتيب است</w:t>
      </w:r>
      <w:r w:rsidR="00925C5C">
        <w:rPr>
          <w:rtl/>
        </w:rPr>
        <w:t>:</w:t>
      </w:r>
    </w:p>
    <w:p w:rsidR="006B3DBC" w:rsidRDefault="006B3DBC" w:rsidP="006B3DBC">
      <w:pPr>
        <w:pStyle w:val="libNormal"/>
        <w:rPr>
          <w:rtl/>
        </w:rPr>
      </w:pPr>
      <w:r>
        <w:rPr>
          <w:rtl/>
        </w:rPr>
        <w:t>طاهر فرزند محمد</w:t>
      </w:r>
      <w:r w:rsidR="005649CC">
        <w:rPr>
          <w:rtl/>
        </w:rPr>
        <w:t xml:space="preserve">، </w:t>
      </w:r>
      <w:r>
        <w:rPr>
          <w:rtl/>
        </w:rPr>
        <w:t>محمد فرزند محمد</w:t>
      </w:r>
      <w:r w:rsidR="005649CC">
        <w:rPr>
          <w:rtl/>
        </w:rPr>
        <w:t xml:space="preserve">، </w:t>
      </w:r>
      <w:r>
        <w:rPr>
          <w:rtl/>
        </w:rPr>
        <w:t>محمد فرزند حسن</w:t>
      </w:r>
      <w:r w:rsidR="005649CC">
        <w:rPr>
          <w:rtl/>
        </w:rPr>
        <w:t xml:space="preserve">، </w:t>
      </w:r>
      <w:r>
        <w:rPr>
          <w:rtl/>
        </w:rPr>
        <w:t>حسن با لقب صالح فرزند حسين</w:t>
      </w:r>
      <w:r w:rsidR="005649CC">
        <w:rPr>
          <w:rtl/>
        </w:rPr>
        <w:t xml:space="preserve">، </w:t>
      </w:r>
      <w:r>
        <w:rPr>
          <w:rtl/>
        </w:rPr>
        <w:t>حسين فرزند عيسى</w:t>
      </w:r>
      <w:r w:rsidR="005649CC">
        <w:rPr>
          <w:rtl/>
        </w:rPr>
        <w:t xml:space="preserve">، </w:t>
      </w:r>
      <w:r>
        <w:rPr>
          <w:rtl/>
        </w:rPr>
        <w:t>عيسى فرزند يحيى</w:t>
      </w:r>
      <w:r w:rsidR="005649CC">
        <w:rPr>
          <w:rtl/>
        </w:rPr>
        <w:t xml:space="preserve">، </w:t>
      </w:r>
      <w:r>
        <w:rPr>
          <w:rtl/>
        </w:rPr>
        <w:t>يحيى فرزند حسين</w:t>
      </w:r>
      <w:r w:rsidR="005649CC">
        <w:rPr>
          <w:rtl/>
        </w:rPr>
        <w:t xml:space="preserve">، </w:t>
      </w:r>
      <w:r>
        <w:rPr>
          <w:rtl/>
        </w:rPr>
        <w:t>حسين فرزند زيد</w:t>
      </w:r>
      <w:r w:rsidR="005649CC">
        <w:rPr>
          <w:rtl/>
        </w:rPr>
        <w:t xml:space="preserve">، </w:t>
      </w:r>
      <w:r>
        <w:rPr>
          <w:rtl/>
        </w:rPr>
        <w:t xml:space="preserve">زيد فرزند على بن حسين زين العابدين </w:t>
      </w:r>
      <w:r w:rsidR="00277A24" w:rsidRPr="00277A24">
        <w:rPr>
          <w:rStyle w:val="libAlaemChar"/>
          <w:rtl/>
        </w:rPr>
        <w:t>عليه‌السلام</w:t>
      </w:r>
      <w:r>
        <w:rPr>
          <w:rtl/>
        </w:rPr>
        <w:t xml:space="preserve"> است </w:t>
      </w:r>
      <w:r w:rsidR="00F346D4" w:rsidRPr="00F346D4">
        <w:rPr>
          <w:rStyle w:val="libFootnotenumChar"/>
          <w:rtl/>
        </w:rPr>
        <w:t>(131)</w:t>
      </w:r>
      <w:r w:rsidR="005649CC">
        <w:rPr>
          <w:rtl/>
        </w:rPr>
        <w:t xml:space="preserve">. </w:t>
      </w:r>
    </w:p>
    <w:p w:rsidR="006B3DBC" w:rsidRDefault="006B3DBC" w:rsidP="006B3DBC">
      <w:pPr>
        <w:pStyle w:val="libNormal"/>
        <w:rPr>
          <w:rtl/>
        </w:rPr>
      </w:pPr>
      <w:r>
        <w:rPr>
          <w:rtl/>
        </w:rPr>
        <w:lastRenderedPageBreak/>
        <w:t>از تحقيقى كه اينجانب درباره سلسله نسب</w:t>
      </w:r>
      <w:r w:rsidR="005649CC">
        <w:rPr>
          <w:rtl/>
        </w:rPr>
        <w:t xml:space="preserve">، </w:t>
      </w:r>
      <w:r>
        <w:rPr>
          <w:rtl/>
        </w:rPr>
        <w:t>و اجداد بزرگوار امامزاده طاهر بعمل آوردم</w:t>
      </w:r>
      <w:r w:rsidR="005649CC">
        <w:rPr>
          <w:rtl/>
        </w:rPr>
        <w:t xml:space="preserve">، </w:t>
      </w:r>
      <w:r>
        <w:rPr>
          <w:rtl/>
        </w:rPr>
        <w:t>توانستم از بررسى تاريخ</w:t>
      </w:r>
      <w:r w:rsidR="005649CC">
        <w:rPr>
          <w:rtl/>
        </w:rPr>
        <w:t xml:space="preserve">، </w:t>
      </w:r>
      <w:r>
        <w:rPr>
          <w:rtl/>
        </w:rPr>
        <w:t>از جد سوم وى</w:t>
      </w:r>
      <w:r w:rsidR="005649CC">
        <w:rPr>
          <w:rtl/>
        </w:rPr>
        <w:t xml:space="preserve">، </w:t>
      </w:r>
      <w:r>
        <w:rPr>
          <w:rtl/>
        </w:rPr>
        <w:t>يعنى حسين بن عيسى ببعد</w:t>
      </w:r>
      <w:r w:rsidR="005649CC">
        <w:rPr>
          <w:rtl/>
        </w:rPr>
        <w:t xml:space="preserve">، </w:t>
      </w:r>
      <w:r>
        <w:rPr>
          <w:rtl/>
        </w:rPr>
        <w:t>خصوصيات و اطلاعات مفيدى بدست آوردم</w:t>
      </w:r>
      <w:r w:rsidR="005649CC">
        <w:rPr>
          <w:rtl/>
        </w:rPr>
        <w:t xml:space="preserve">، </w:t>
      </w:r>
      <w:r>
        <w:rPr>
          <w:rtl/>
        </w:rPr>
        <w:t xml:space="preserve">كه جهت آشنائى بيشتر شيفتگان سادات و ذريه اهل بيت </w:t>
      </w:r>
      <w:r w:rsidR="00277A24" w:rsidRPr="00277A24">
        <w:rPr>
          <w:rStyle w:val="libAlaemChar"/>
          <w:rtl/>
        </w:rPr>
        <w:t>عليه‌السلام</w:t>
      </w:r>
      <w:r>
        <w:rPr>
          <w:rtl/>
        </w:rPr>
        <w:t xml:space="preserve"> و نيز بمنظور تجليل از مقام و مجاهدتهاى طاقت فرساى آنان در راه حفظ دين و مكتب</w:t>
      </w:r>
      <w:r w:rsidR="005649CC">
        <w:rPr>
          <w:rtl/>
        </w:rPr>
        <w:t xml:space="preserve">، </w:t>
      </w:r>
      <w:r>
        <w:rPr>
          <w:rtl/>
        </w:rPr>
        <w:t>و نيز بدين خاطر كه پاكان و نيكان و اولي</w:t>
      </w:r>
      <w:r w:rsidR="00242452">
        <w:rPr>
          <w:rtl/>
        </w:rPr>
        <w:t>أ</w:t>
      </w:r>
      <w:r>
        <w:rPr>
          <w:rtl/>
        </w:rPr>
        <w:t xml:space="preserve"> خدا بهتر معرفى شوند</w:t>
      </w:r>
      <w:r w:rsidR="005649CC">
        <w:rPr>
          <w:rtl/>
        </w:rPr>
        <w:t xml:space="preserve">، </w:t>
      </w:r>
      <w:r>
        <w:rPr>
          <w:rtl/>
        </w:rPr>
        <w:t>و نيز بيشتر از زندگى آنان</w:t>
      </w:r>
      <w:r w:rsidR="005649CC">
        <w:rPr>
          <w:rtl/>
        </w:rPr>
        <w:t xml:space="preserve">، </w:t>
      </w:r>
      <w:r>
        <w:rPr>
          <w:rtl/>
        </w:rPr>
        <w:t>درس ديندارى بياموزيم</w:t>
      </w:r>
      <w:r w:rsidR="005649CC">
        <w:rPr>
          <w:rtl/>
        </w:rPr>
        <w:t xml:space="preserve">، </w:t>
      </w:r>
      <w:r>
        <w:rPr>
          <w:rtl/>
        </w:rPr>
        <w:t>مطالبى را بطور خلاصه مرور ميكنيم</w:t>
      </w:r>
      <w:r w:rsidR="00925C5C">
        <w:rPr>
          <w:rtl/>
        </w:rPr>
        <w:t>:</w:t>
      </w:r>
    </w:p>
    <w:p w:rsidR="006B3DBC" w:rsidRDefault="006B3DBC" w:rsidP="003C48DA">
      <w:pPr>
        <w:pStyle w:val="libBold1"/>
        <w:rPr>
          <w:rtl/>
        </w:rPr>
      </w:pPr>
      <w:r>
        <w:rPr>
          <w:rtl/>
        </w:rPr>
        <w:t>حسين بن عيسى</w:t>
      </w:r>
    </w:p>
    <w:p w:rsidR="006B3DBC" w:rsidRDefault="006B3DBC" w:rsidP="006B3DBC">
      <w:pPr>
        <w:pStyle w:val="libNormal"/>
        <w:rPr>
          <w:rtl/>
        </w:rPr>
      </w:pPr>
      <w:r>
        <w:rPr>
          <w:rtl/>
        </w:rPr>
        <w:t>جد سوم امامزاده طاهر</w:t>
      </w:r>
      <w:r w:rsidR="005649CC">
        <w:rPr>
          <w:rtl/>
        </w:rPr>
        <w:t xml:space="preserve">، </w:t>
      </w:r>
      <w:r>
        <w:rPr>
          <w:rtl/>
        </w:rPr>
        <w:t>حسين بن عيسى ملقب به «احول» مى باشد</w:t>
      </w:r>
      <w:r w:rsidR="005649CC">
        <w:rPr>
          <w:rtl/>
        </w:rPr>
        <w:t xml:space="preserve">، </w:t>
      </w:r>
      <w:r>
        <w:rPr>
          <w:rtl/>
        </w:rPr>
        <w:t>حسين جد على بن زيد بن الحسين است</w:t>
      </w:r>
      <w:r w:rsidR="005649CC">
        <w:rPr>
          <w:rtl/>
        </w:rPr>
        <w:t xml:space="preserve">، </w:t>
      </w:r>
      <w:r>
        <w:rPr>
          <w:rtl/>
        </w:rPr>
        <w:t xml:space="preserve">و على </w:t>
      </w:r>
      <w:r w:rsidR="00277A24" w:rsidRPr="00277A24">
        <w:rPr>
          <w:rStyle w:val="libAlaemChar"/>
          <w:rtl/>
        </w:rPr>
        <w:t>عليه‌السلام</w:t>
      </w:r>
      <w:r>
        <w:rPr>
          <w:rtl/>
        </w:rPr>
        <w:t xml:space="preserve"> كسى بود كه در زمان «مهتدى بالله» در كوفه قيام كرد</w:t>
      </w:r>
      <w:r w:rsidR="005649CC">
        <w:rPr>
          <w:rtl/>
        </w:rPr>
        <w:t xml:space="preserve">، </w:t>
      </w:r>
      <w:r>
        <w:rPr>
          <w:rtl/>
        </w:rPr>
        <w:t>و مرد شجاع و دلاورى هم بود</w:t>
      </w:r>
      <w:r w:rsidR="005649CC">
        <w:rPr>
          <w:rtl/>
        </w:rPr>
        <w:t xml:space="preserve">، </w:t>
      </w:r>
      <w:r>
        <w:rPr>
          <w:rtl/>
        </w:rPr>
        <w:t>اما بدليل سستى ياران خود از قيام نتيجه اى نگرفت</w:t>
      </w:r>
      <w:r w:rsidR="005649CC">
        <w:rPr>
          <w:rtl/>
        </w:rPr>
        <w:t xml:space="preserve">، </w:t>
      </w:r>
      <w:r>
        <w:rPr>
          <w:rtl/>
        </w:rPr>
        <w:t xml:space="preserve">و بوسيله «شاه مكيال» فرمانده سپاه مهتدى سركوب گرديد </w:t>
      </w:r>
      <w:r w:rsidR="00F346D4" w:rsidRPr="00F346D4">
        <w:rPr>
          <w:rStyle w:val="libFootnotenumChar"/>
          <w:rtl/>
        </w:rPr>
        <w:t>(132)</w:t>
      </w:r>
      <w:r w:rsidR="005649CC">
        <w:rPr>
          <w:rtl/>
        </w:rPr>
        <w:t xml:space="preserve">. </w:t>
      </w:r>
    </w:p>
    <w:p w:rsidR="006B3DBC" w:rsidRDefault="006B3DBC" w:rsidP="003C48DA">
      <w:pPr>
        <w:pStyle w:val="libBold1"/>
        <w:rPr>
          <w:rtl/>
        </w:rPr>
      </w:pPr>
      <w:r>
        <w:rPr>
          <w:rtl/>
        </w:rPr>
        <w:t>عيسى بن عيسى</w:t>
      </w:r>
    </w:p>
    <w:p w:rsidR="006B3DBC" w:rsidRDefault="006B3DBC" w:rsidP="006B3DBC">
      <w:pPr>
        <w:pStyle w:val="libNormal"/>
        <w:rPr>
          <w:rtl/>
        </w:rPr>
      </w:pPr>
      <w:r>
        <w:rPr>
          <w:rtl/>
        </w:rPr>
        <w:t>جد چهارم امامزاده طاهر</w:t>
      </w:r>
      <w:r w:rsidR="005649CC">
        <w:rPr>
          <w:rtl/>
        </w:rPr>
        <w:t xml:space="preserve">، </w:t>
      </w:r>
      <w:r>
        <w:rPr>
          <w:rtl/>
        </w:rPr>
        <w:t>عيسى فرزند سوم زيد بن على بن الحسين بود</w:t>
      </w:r>
      <w:r w:rsidR="005649CC">
        <w:rPr>
          <w:rtl/>
        </w:rPr>
        <w:t xml:space="preserve">، </w:t>
      </w:r>
      <w:r>
        <w:rPr>
          <w:rtl/>
        </w:rPr>
        <w:t>كنيه او «ابو يحيى» و لقب «موتم الاشبال» يعنى</w:t>
      </w:r>
      <w:r w:rsidR="005649CC">
        <w:rPr>
          <w:rtl/>
        </w:rPr>
        <w:t xml:space="preserve">، </w:t>
      </w:r>
      <w:r>
        <w:rPr>
          <w:rtl/>
        </w:rPr>
        <w:t>يتيم كننده بچه شيران را داشت</w:t>
      </w:r>
      <w:r w:rsidR="005649CC">
        <w:rPr>
          <w:rtl/>
        </w:rPr>
        <w:t xml:space="preserve">، </w:t>
      </w:r>
      <w:r>
        <w:rPr>
          <w:rtl/>
        </w:rPr>
        <w:t>علت اينكه چنين لقبى را باو داده بودند اين بود كه</w:t>
      </w:r>
      <w:r w:rsidR="005649CC">
        <w:rPr>
          <w:rtl/>
        </w:rPr>
        <w:t xml:space="preserve">، </w:t>
      </w:r>
      <w:r>
        <w:rPr>
          <w:rtl/>
        </w:rPr>
        <w:t>وى شيرى را كه داراى بچه هائى بود و پيوسته سر راه افراد را ميگرفت و آنانرا آزار ميرساند كشته بود</w:t>
      </w:r>
      <w:r w:rsidR="005649CC">
        <w:rPr>
          <w:rtl/>
        </w:rPr>
        <w:t xml:space="preserve">، </w:t>
      </w:r>
      <w:r>
        <w:rPr>
          <w:rtl/>
        </w:rPr>
        <w:t xml:space="preserve">و از آن تاريخ به بعد او را «موتم الاشبال» ناميدند </w:t>
      </w:r>
      <w:r w:rsidR="00F346D4" w:rsidRPr="00F346D4">
        <w:rPr>
          <w:rStyle w:val="libFootnotenumChar"/>
          <w:rtl/>
        </w:rPr>
        <w:t>(133)</w:t>
      </w:r>
      <w:r w:rsidR="005649CC">
        <w:rPr>
          <w:rtl/>
        </w:rPr>
        <w:t xml:space="preserve">. </w:t>
      </w:r>
    </w:p>
    <w:p w:rsidR="006B3DBC" w:rsidRDefault="006B3DBC" w:rsidP="003C48DA">
      <w:pPr>
        <w:pStyle w:val="libBold1"/>
        <w:rPr>
          <w:rtl/>
        </w:rPr>
      </w:pPr>
      <w:r>
        <w:rPr>
          <w:rtl/>
        </w:rPr>
        <w:t>يحيى بن حسين</w:t>
      </w:r>
    </w:p>
    <w:p w:rsidR="006B3DBC" w:rsidRDefault="006B3DBC" w:rsidP="006B3DBC">
      <w:pPr>
        <w:pStyle w:val="libNormal"/>
        <w:rPr>
          <w:rtl/>
        </w:rPr>
      </w:pPr>
      <w:r>
        <w:rPr>
          <w:rtl/>
        </w:rPr>
        <w:t>جد پنجم امامزاده طاهر</w:t>
      </w:r>
      <w:r w:rsidR="005649CC">
        <w:rPr>
          <w:rtl/>
        </w:rPr>
        <w:t xml:space="preserve">، </w:t>
      </w:r>
      <w:r>
        <w:rPr>
          <w:rtl/>
        </w:rPr>
        <w:t xml:space="preserve">يحيى فرزند حسين بن زيد على بن الحسين </w:t>
      </w:r>
      <w:r w:rsidR="00277A24" w:rsidRPr="00277A24">
        <w:rPr>
          <w:rStyle w:val="libAlaemChar"/>
          <w:rtl/>
        </w:rPr>
        <w:t>عليه‌السلام</w:t>
      </w:r>
      <w:r>
        <w:rPr>
          <w:rtl/>
        </w:rPr>
        <w:t xml:space="preserve"> است</w:t>
      </w:r>
      <w:r w:rsidR="005649CC">
        <w:rPr>
          <w:rtl/>
        </w:rPr>
        <w:t xml:space="preserve">، </w:t>
      </w:r>
      <w:r>
        <w:rPr>
          <w:rtl/>
        </w:rPr>
        <w:t xml:space="preserve">وى از ياران امام موسى بن جعفر </w:t>
      </w:r>
      <w:r w:rsidR="00277A24" w:rsidRPr="00277A24">
        <w:rPr>
          <w:rStyle w:val="libAlaemChar"/>
          <w:rtl/>
        </w:rPr>
        <w:t>عليه‌السلام</w:t>
      </w:r>
      <w:r>
        <w:rPr>
          <w:rtl/>
        </w:rPr>
        <w:t xml:space="preserve"> بوده</w:t>
      </w:r>
      <w:r w:rsidR="005649CC">
        <w:rPr>
          <w:rtl/>
        </w:rPr>
        <w:t xml:space="preserve">، </w:t>
      </w:r>
      <w:r>
        <w:rPr>
          <w:rtl/>
        </w:rPr>
        <w:t>و كسى است كه</w:t>
      </w:r>
      <w:r w:rsidR="005649CC">
        <w:rPr>
          <w:rtl/>
        </w:rPr>
        <w:t xml:space="preserve">، </w:t>
      </w:r>
      <w:r>
        <w:rPr>
          <w:rtl/>
        </w:rPr>
        <w:t xml:space="preserve">در </w:t>
      </w:r>
      <w:r>
        <w:rPr>
          <w:rtl/>
        </w:rPr>
        <w:lastRenderedPageBreak/>
        <w:t>سال 209 هجرى در بغداد وفات كرد</w:t>
      </w:r>
      <w:r w:rsidR="005649CC">
        <w:rPr>
          <w:rtl/>
        </w:rPr>
        <w:t xml:space="preserve">، </w:t>
      </w:r>
      <w:r>
        <w:rPr>
          <w:rtl/>
        </w:rPr>
        <w:t>و م</w:t>
      </w:r>
      <w:r w:rsidR="00242452">
        <w:rPr>
          <w:rtl/>
        </w:rPr>
        <w:t>أ</w:t>
      </w:r>
      <w:r>
        <w:rPr>
          <w:rtl/>
        </w:rPr>
        <w:t>مون بر جنازه او نماز خواند</w:t>
      </w:r>
      <w:r w:rsidR="005649CC">
        <w:rPr>
          <w:rtl/>
        </w:rPr>
        <w:t xml:space="preserve">، </w:t>
      </w:r>
      <w:r>
        <w:rPr>
          <w:rtl/>
        </w:rPr>
        <w:t xml:space="preserve">و او را در بغداد بخاك سپردند </w:t>
      </w:r>
      <w:r w:rsidR="00F346D4" w:rsidRPr="00F346D4">
        <w:rPr>
          <w:rStyle w:val="libFootnotenumChar"/>
          <w:rtl/>
        </w:rPr>
        <w:t>(134)</w:t>
      </w:r>
      <w:r w:rsidR="005649CC">
        <w:rPr>
          <w:rtl/>
        </w:rPr>
        <w:t xml:space="preserve">. </w:t>
      </w:r>
    </w:p>
    <w:p w:rsidR="006B3DBC" w:rsidRDefault="006B3DBC" w:rsidP="003C48DA">
      <w:pPr>
        <w:pStyle w:val="libBold1"/>
        <w:rPr>
          <w:rtl/>
        </w:rPr>
      </w:pPr>
      <w:r>
        <w:rPr>
          <w:rtl/>
        </w:rPr>
        <w:t>حسين بن زيد</w:t>
      </w:r>
    </w:p>
    <w:p w:rsidR="006B3DBC" w:rsidRDefault="006B3DBC" w:rsidP="006B3DBC">
      <w:pPr>
        <w:pStyle w:val="libNormal"/>
        <w:rPr>
          <w:rtl/>
        </w:rPr>
      </w:pPr>
      <w:r>
        <w:rPr>
          <w:rtl/>
        </w:rPr>
        <w:t>حسين فرزند زيد</w:t>
      </w:r>
      <w:r w:rsidR="005649CC">
        <w:rPr>
          <w:rtl/>
        </w:rPr>
        <w:t xml:space="preserve">، </w:t>
      </w:r>
      <w:r>
        <w:rPr>
          <w:rtl/>
        </w:rPr>
        <w:t>جد ششم امامزاده طاهر بود</w:t>
      </w:r>
      <w:r w:rsidR="005649CC">
        <w:rPr>
          <w:rtl/>
        </w:rPr>
        <w:t xml:space="preserve">، </w:t>
      </w:r>
      <w:r>
        <w:rPr>
          <w:rtl/>
        </w:rPr>
        <w:t>و با كنيه ابوعبدالله و «ابوعاتقه» و لقب «ذوالعبرة» شهرت داشت</w:t>
      </w:r>
      <w:r w:rsidR="005649CC">
        <w:rPr>
          <w:rtl/>
        </w:rPr>
        <w:t xml:space="preserve">، </w:t>
      </w:r>
      <w:r>
        <w:rPr>
          <w:rtl/>
        </w:rPr>
        <w:t>وقتى يحيى پدر او شهيد شد</w:t>
      </w:r>
      <w:r w:rsidR="005649CC">
        <w:rPr>
          <w:rtl/>
        </w:rPr>
        <w:t xml:space="preserve">، </w:t>
      </w:r>
      <w:r>
        <w:rPr>
          <w:rtl/>
        </w:rPr>
        <w:t xml:space="preserve">حسين هفت سال داشت و امام صادق </w:t>
      </w:r>
      <w:r w:rsidR="00277A24" w:rsidRPr="00277A24">
        <w:rPr>
          <w:rStyle w:val="libAlaemChar"/>
          <w:rtl/>
        </w:rPr>
        <w:t>عليه‌السلام</w:t>
      </w:r>
      <w:r>
        <w:rPr>
          <w:rtl/>
        </w:rPr>
        <w:t xml:space="preserve"> او را بخانه خود برد و تحت سرپرستى خود قرار داد</w:t>
      </w:r>
      <w:r w:rsidR="005649CC">
        <w:rPr>
          <w:rtl/>
        </w:rPr>
        <w:t xml:space="preserve">، </w:t>
      </w:r>
      <w:r>
        <w:rPr>
          <w:rtl/>
        </w:rPr>
        <w:t>و او را تربيت و علم آموخت</w:t>
      </w:r>
      <w:r w:rsidR="005649CC">
        <w:rPr>
          <w:rtl/>
        </w:rPr>
        <w:t xml:space="preserve">، </w:t>
      </w:r>
      <w:r>
        <w:rPr>
          <w:rtl/>
        </w:rPr>
        <w:t>و دختر «محمد بن ارقط بن عبدالله باهر» را بازدواج او درآورد</w:t>
      </w:r>
      <w:r w:rsidR="005649CC">
        <w:rPr>
          <w:rtl/>
        </w:rPr>
        <w:t xml:space="preserve">. </w:t>
      </w:r>
    </w:p>
    <w:p w:rsidR="006B3DBC" w:rsidRDefault="006B3DBC" w:rsidP="006B3DBC">
      <w:pPr>
        <w:pStyle w:val="libNormal"/>
        <w:rPr>
          <w:rtl/>
        </w:rPr>
      </w:pPr>
      <w:r>
        <w:rPr>
          <w:rtl/>
        </w:rPr>
        <w:t>حسين سيدى زاهد و عابد بود</w:t>
      </w:r>
      <w:r w:rsidR="005649CC">
        <w:rPr>
          <w:rtl/>
        </w:rPr>
        <w:t xml:space="preserve">، </w:t>
      </w:r>
      <w:r>
        <w:rPr>
          <w:rtl/>
        </w:rPr>
        <w:t>و باين خاطر كه در نماز شب از ترس خدا گريه زياد ميكرد او را «ذوالدمعه» و «ذوالعبره» يعنى كسيكه زياد گريه مى كند و بسيار اشك ميريزد</w:t>
      </w:r>
      <w:r w:rsidR="005649CC">
        <w:rPr>
          <w:rtl/>
        </w:rPr>
        <w:t xml:space="preserve">، </w:t>
      </w:r>
      <w:r>
        <w:rPr>
          <w:rtl/>
        </w:rPr>
        <w:t>ناميدند</w:t>
      </w:r>
      <w:r w:rsidR="005649CC">
        <w:rPr>
          <w:rtl/>
        </w:rPr>
        <w:t xml:space="preserve">، </w:t>
      </w:r>
      <w:r>
        <w:rPr>
          <w:rtl/>
        </w:rPr>
        <w:t>و بدين خاطر هم كه در آخر عمر در اثر گريه زياد چشم خود را از دست داد</w:t>
      </w:r>
      <w:r w:rsidR="005649CC">
        <w:rPr>
          <w:rtl/>
        </w:rPr>
        <w:t xml:space="preserve">، </w:t>
      </w:r>
      <w:r>
        <w:rPr>
          <w:rtl/>
        </w:rPr>
        <w:t>و نابينا شده بود</w:t>
      </w:r>
      <w:r w:rsidR="005649CC">
        <w:rPr>
          <w:rtl/>
        </w:rPr>
        <w:t xml:space="preserve">، </w:t>
      </w:r>
      <w:r>
        <w:rPr>
          <w:rtl/>
        </w:rPr>
        <w:t>او را «مكفوف» ميگفتند</w:t>
      </w:r>
      <w:r w:rsidR="005649CC">
        <w:rPr>
          <w:rtl/>
        </w:rPr>
        <w:t xml:space="preserve">. </w:t>
      </w:r>
      <w:r>
        <w:rPr>
          <w:rtl/>
        </w:rPr>
        <w:t>حسين بن زيد</w:t>
      </w:r>
      <w:r w:rsidR="005649CC">
        <w:rPr>
          <w:rtl/>
        </w:rPr>
        <w:t xml:space="preserve">، </w:t>
      </w:r>
      <w:r>
        <w:rPr>
          <w:rtl/>
        </w:rPr>
        <w:t>جد ششم «امامزاده طاهر» از نظر علم و دانش نيز مقام بلندى داشت</w:t>
      </w:r>
      <w:r w:rsidR="005649CC">
        <w:rPr>
          <w:rtl/>
        </w:rPr>
        <w:t xml:space="preserve">، </w:t>
      </w:r>
      <w:r>
        <w:rPr>
          <w:rtl/>
        </w:rPr>
        <w:t xml:space="preserve">و از حضرت امام صادق (عليه السلام ) و امام موسى بن جعفر </w:t>
      </w:r>
      <w:r w:rsidR="00277A24" w:rsidRPr="00277A24">
        <w:rPr>
          <w:rStyle w:val="libAlaemChar"/>
          <w:rtl/>
        </w:rPr>
        <w:t>عليه‌السلام</w:t>
      </w:r>
      <w:r>
        <w:rPr>
          <w:rtl/>
        </w:rPr>
        <w:t xml:space="preserve"> رواياتى نقل كرده است </w:t>
      </w:r>
      <w:r w:rsidR="00F346D4" w:rsidRPr="00F346D4">
        <w:rPr>
          <w:rStyle w:val="libFootnotenumChar"/>
          <w:rtl/>
        </w:rPr>
        <w:t>(135)</w:t>
      </w:r>
      <w:r w:rsidR="005649CC">
        <w:rPr>
          <w:rtl/>
        </w:rPr>
        <w:t xml:space="preserve">. </w:t>
      </w:r>
    </w:p>
    <w:p w:rsidR="006B3DBC" w:rsidRDefault="006B3DBC" w:rsidP="006B3DBC">
      <w:pPr>
        <w:pStyle w:val="libNormal"/>
        <w:rPr>
          <w:rtl/>
        </w:rPr>
      </w:pPr>
      <w:r>
        <w:rPr>
          <w:rtl/>
        </w:rPr>
        <w:t>«نجاشى» گفته است</w:t>
      </w:r>
      <w:r w:rsidR="00925C5C">
        <w:rPr>
          <w:rtl/>
        </w:rPr>
        <w:t>:</w:t>
      </w:r>
      <w:r>
        <w:rPr>
          <w:rtl/>
        </w:rPr>
        <w:t xml:space="preserve"> حسين بن زيد</w:t>
      </w:r>
      <w:r w:rsidR="005649CC">
        <w:rPr>
          <w:rtl/>
        </w:rPr>
        <w:t xml:space="preserve">، </w:t>
      </w:r>
      <w:r>
        <w:rPr>
          <w:rtl/>
        </w:rPr>
        <w:t xml:space="preserve">از راويان حديث است و داراى كتابى هم بوده است </w:t>
      </w:r>
      <w:r w:rsidR="00F346D4" w:rsidRPr="00F346D4">
        <w:rPr>
          <w:rStyle w:val="libFootnotenumChar"/>
          <w:rtl/>
        </w:rPr>
        <w:t>(136)</w:t>
      </w:r>
      <w:r w:rsidR="005649CC">
        <w:rPr>
          <w:rtl/>
        </w:rPr>
        <w:t xml:space="preserve">. </w:t>
      </w:r>
    </w:p>
    <w:p w:rsidR="006B3DBC" w:rsidRDefault="006B3DBC" w:rsidP="006B3DBC">
      <w:pPr>
        <w:pStyle w:val="libNormal"/>
        <w:rPr>
          <w:rtl/>
        </w:rPr>
      </w:pPr>
      <w:r>
        <w:rPr>
          <w:rtl/>
        </w:rPr>
        <w:t xml:space="preserve">حسين در سال 135 هجرى وفات كرد </w:t>
      </w:r>
      <w:r w:rsidR="00F346D4" w:rsidRPr="00F346D4">
        <w:rPr>
          <w:rStyle w:val="libFootnotenumChar"/>
          <w:rtl/>
        </w:rPr>
        <w:t>(137)</w:t>
      </w:r>
      <w:r w:rsidR="005649CC">
        <w:rPr>
          <w:rtl/>
        </w:rPr>
        <w:t xml:space="preserve">. </w:t>
      </w:r>
    </w:p>
    <w:p w:rsidR="006B3DBC" w:rsidRDefault="006B3DBC" w:rsidP="003C48DA">
      <w:pPr>
        <w:pStyle w:val="libBold1"/>
        <w:rPr>
          <w:rtl/>
        </w:rPr>
      </w:pPr>
      <w:r>
        <w:rPr>
          <w:rtl/>
        </w:rPr>
        <w:t xml:space="preserve">زيد بن على </w:t>
      </w:r>
      <w:r w:rsidR="00277A24" w:rsidRPr="00277A24">
        <w:rPr>
          <w:rStyle w:val="libAlaemChar"/>
          <w:rtl/>
        </w:rPr>
        <w:t>عليه‌السلام</w:t>
      </w:r>
    </w:p>
    <w:p w:rsidR="006B3DBC" w:rsidRDefault="006B3DBC" w:rsidP="006B3DBC">
      <w:pPr>
        <w:pStyle w:val="libNormal"/>
        <w:rPr>
          <w:rtl/>
        </w:rPr>
      </w:pPr>
      <w:r>
        <w:rPr>
          <w:rtl/>
        </w:rPr>
        <w:t>جد هفتم امامزاده طاهر</w:t>
      </w:r>
      <w:r w:rsidR="005649CC">
        <w:rPr>
          <w:rtl/>
        </w:rPr>
        <w:t xml:space="preserve">، </w:t>
      </w:r>
      <w:r>
        <w:rPr>
          <w:rtl/>
        </w:rPr>
        <w:t xml:space="preserve">ابوالحسين «زيد» فرزند امام زين العابدين </w:t>
      </w:r>
      <w:r w:rsidR="00277A24" w:rsidRPr="00277A24">
        <w:rPr>
          <w:rStyle w:val="libAlaemChar"/>
          <w:rtl/>
        </w:rPr>
        <w:t>عليه‌السلام</w:t>
      </w:r>
      <w:r>
        <w:rPr>
          <w:rtl/>
        </w:rPr>
        <w:t xml:space="preserve"> است</w:t>
      </w:r>
      <w:r w:rsidR="005649CC">
        <w:rPr>
          <w:rtl/>
        </w:rPr>
        <w:t xml:space="preserve">، </w:t>
      </w:r>
      <w:r>
        <w:rPr>
          <w:rtl/>
        </w:rPr>
        <w:t>زيد دختر نداشت</w:t>
      </w:r>
      <w:r w:rsidR="005649CC">
        <w:rPr>
          <w:rtl/>
        </w:rPr>
        <w:t xml:space="preserve">، </w:t>
      </w:r>
      <w:r>
        <w:rPr>
          <w:rtl/>
        </w:rPr>
        <w:t>اما چهار پسر بنامهاى</w:t>
      </w:r>
      <w:r w:rsidR="00925C5C">
        <w:rPr>
          <w:rtl/>
        </w:rPr>
        <w:t>:</w:t>
      </w:r>
      <w:r>
        <w:rPr>
          <w:rtl/>
        </w:rPr>
        <w:t xml:space="preserve"> عيسى</w:t>
      </w:r>
      <w:r w:rsidR="005649CC">
        <w:rPr>
          <w:rtl/>
        </w:rPr>
        <w:t xml:space="preserve">، </w:t>
      </w:r>
      <w:r>
        <w:rPr>
          <w:rtl/>
        </w:rPr>
        <w:t>يحيى</w:t>
      </w:r>
      <w:r w:rsidR="005649CC">
        <w:rPr>
          <w:rtl/>
        </w:rPr>
        <w:t xml:space="preserve">، </w:t>
      </w:r>
      <w:r>
        <w:rPr>
          <w:rtl/>
        </w:rPr>
        <w:t>حسين و محمد داشت</w:t>
      </w:r>
      <w:r w:rsidR="005649CC">
        <w:rPr>
          <w:rtl/>
        </w:rPr>
        <w:t xml:space="preserve">. </w:t>
      </w:r>
    </w:p>
    <w:p w:rsidR="006B3DBC" w:rsidRDefault="006B3DBC" w:rsidP="006B3DBC">
      <w:pPr>
        <w:pStyle w:val="libNormal"/>
        <w:rPr>
          <w:rtl/>
        </w:rPr>
      </w:pPr>
      <w:r>
        <w:rPr>
          <w:rtl/>
        </w:rPr>
        <w:lastRenderedPageBreak/>
        <w:t>زيد</w:t>
      </w:r>
      <w:r w:rsidR="005649CC">
        <w:rPr>
          <w:rtl/>
        </w:rPr>
        <w:t xml:space="preserve">، </w:t>
      </w:r>
      <w:r>
        <w:rPr>
          <w:rtl/>
        </w:rPr>
        <w:t xml:space="preserve">فرزند امام زين العابدين و برادر كوچكتر امام باقر </w:t>
      </w:r>
      <w:r w:rsidR="00277A24" w:rsidRPr="00277A24">
        <w:rPr>
          <w:rStyle w:val="libAlaemChar"/>
          <w:rtl/>
        </w:rPr>
        <w:t>عليه‌السلام</w:t>
      </w:r>
      <w:r>
        <w:rPr>
          <w:rtl/>
        </w:rPr>
        <w:t xml:space="preserve"> مردى عابد</w:t>
      </w:r>
      <w:r w:rsidR="005649CC">
        <w:rPr>
          <w:rtl/>
        </w:rPr>
        <w:t xml:space="preserve">، </w:t>
      </w:r>
      <w:r>
        <w:rPr>
          <w:rtl/>
        </w:rPr>
        <w:t>فقيه</w:t>
      </w:r>
      <w:r w:rsidR="005649CC">
        <w:rPr>
          <w:rtl/>
        </w:rPr>
        <w:t xml:space="preserve">، </w:t>
      </w:r>
      <w:r>
        <w:rPr>
          <w:rtl/>
        </w:rPr>
        <w:t>پرهيزكار</w:t>
      </w:r>
      <w:r w:rsidR="005649CC">
        <w:rPr>
          <w:rtl/>
        </w:rPr>
        <w:t xml:space="preserve">، </w:t>
      </w:r>
      <w:r>
        <w:rPr>
          <w:rtl/>
        </w:rPr>
        <w:t>سخاوتمند</w:t>
      </w:r>
      <w:r w:rsidR="005649CC">
        <w:rPr>
          <w:rtl/>
        </w:rPr>
        <w:t xml:space="preserve">، </w:t>
      </w:r>
      <w:r>
        <w:rPr>
          <w:rtl/>
        </w:rPr>
        <w:t>و شجاع بود</w:t>
      </w:r>
      <w:r w:rsidR="005649CC">
        <w:rPr>
          <w:rtl/>
        </w:rPr>
        <w:t xml:space="preserve">، </w:t>
      </w:r>
      <w:r>
        <w:rPr>
          <w:rtl/>
        </w:rPr>
        <w:t>كه بمنظور اجراى امر بمعروف و نهى از منكر</w:t>
      </w:r>
      <w:r w:rsidR="005649CC">
        <w:rPr>
          <w:rtl/>
        </w:rPr>
        <w:t xml:space="preserve">، </w:t>
      </w:r>
      <w:r>
        <w:rPr>
          <w:rtl/>
        </w:rPr>
        <w:t>و انتقام خون حضرت سيدالشهد</w:t>
      </w:r>
      <w:r w:rsidR="00242452">
        <w:rPr>
          <w:rtl/>
        </w:rPr>
        <w:t>أ</w:t>
      </w:r>
      <w:r>
        <w:rPr>
          <w:rtl/>
        </w:rPr>
        <w:t xml:space="preserve"> قيام كرد</w:t>
      </w:r>
      <w:r w:rsidR="005649CC">
        <w:rPr>
          <w:rtl/>
        </w:rPr>
        <w:t xml:space="preserve">. </w:t>
      </w:r>
    </w:p>
    <w:p w:rsidR="006B3DBC" w:rsidRDefault="006B3DBC" w:rsidP="006B3DBC">
      <w:pPr>
        <w:pStyle w:val="libNormal"/>
        <w:rPr>
          <w:rtl/>
        </w:rPr>
      </w:pPr>
      <w:r>
        <w:rPr>
          <w:rtl/>
        </w:rPr>
        <w:t>زيد براى قيام</w:t>
      </w:r>
      <w:r w:rsidR="005649CC">
        <w:rPr>
          <w:rtl/>
        </w:rPr>
        <w:t xml:space="preserve">، </w:t>
      </w:r>
      <w:r>
        <w:rPr>
          <w:rtl/>
        </w:rPr>
        <w:t>با برادر خود</w:t>
      </w:r>
      <w:r w:rsidR="005649CC">
        <w:rPr>
          <w:rtl/>
        </w:rPr>
        <w:t xml:space="preserve">، </w:t>
      </w:r>
      <w:r>
        <w:rPr>
          <w:rtl/>
        </w:rPr>
        <w:t xml:space="preserve">امام باقر </w:t>
      </w:r>
      <w:r w:rsidR="00277A24" w:rsidRPr="00277A24">
        <w:rPr>
          <w:rStyle w:val="libAlaemChar"/>
          <w:rtl/>
        </w:rPr>
        <w:t>عليه‌السلام</w:t>
      </w:r>
      <w:r>
        <w:rPr>
          <w:rtl/>
        </w:rPr>
        <w:t xml:space="preserve"> نيز مشورت نمود</w:t>
      </w:r>
      <w:r w:rsidR="005649CC">
        <w:rPr>
          <w:rtl/>
        </w:rPr>
        <w:t xml:space="preserve">، </w:t>
      </w:r>
      <w:r>
        <w:rPr>
          <w:rtl/>
        </w:rPr>
        <w:t>اما آنحضرت بدليل سمت عهدى مردم كوفه</w:t>
      </w:r>
      <w:r w:rsidR="005649CC">
        <w:rPr>
          <w:rtl/>
        </w:rPr>
        <w:t xml:space="preserve">، </w:t>
      </w:r>
      <w:r>
        <w:rPr>
          <w:rtl/>
        </w:rPr>
        <w:t xml:space="preserve">و حيله هائى كه درباره على </w:t>
      </w:r>
      <w:r w:rsidR="00277A24" w:rsidRPr="00277A24">
        <w:rPr>
          <w:rStyle w:val="libAlaemChar"/>
          <w:rtl/>
        </w:rPr>
        <w:t>عليه‌السلام</w:t>
      </w:r>
      <w:r>
        <w:rPr>
          <w:rtl/>
        </w:rPr>
        <w:t xml:space="preserve"> و امام حسن و امام حسين </w:t>
      </w:r>
      <w:r w:rsidR="00277A24" w:rsidRPr="00277A24">
        <w:rPr>
          <w:rStyle w:val="libAlaemChar"/>
          <w:rtl/>
        </w:rPr>
        <w:t>عليه‌السلام</w:t>
      </w:r>
      <w:r>
        <w:rPr>
          <w:rtl/>
        </w:rPr>
        <w:t xml:space="preserve"> روا داشته بودند</w:t>
      </w:r>
      <w:r w:rsidR="005649CC">
        <w:rPr>
          <w:rtl/>
        </w:rPr>
        <w:t xml:space="preserve">، </w:t>
      </w:r>
      <w:r>
        <w:rPr>
          <w:rtl/>
        </w:rPr>
        <w:t>ويرا از قيام و خروج منع نمود</w:t>
      </w:r>
      <w:r w:rsidR="005649CC">
        <w:rPr>
          <w:rtl/>
        </w:rPr>
        <w:t xml:space="preserve">، </w:t>
      </w:r>
      <w:r>
        <w:rPr>
          <w:rtl/>
        </w:rPr>
        <w:t>و هشدار به كشته شدن داد</w:t>
      </w:r>
      <w:r w:rsidR="005649CC">
        <w:rPr>
          <w:rtl/>
        </w:rPr>
        <w:t xml:space="preserve">، </w:t>
      </w:r>
      <w:r>
        <w:rPr>
          <w:rtl/>
        </w:rPr>
        <w:t>اما زيد كه از اعمال «بنى مروان» و مخصوصا «هشام بن عبدالملك» بسيار ناراحت بود</w:t>
      </w:r>
      <w:r w:rsidR="005649CC">
        <w:rPr>
          <w:rtl/>
        </w:rPr>
        <w:t xml:space="preserve">، </w:t>
      </w:r>
      <w:r>
        <w:rPr>
          <w:rtl/>
        </w:rPr>
        <w:t>بطرف كوفه و مناطق اطراف رفت</w:t>
      </w:r>
      <w:r w:rsidR="005649CC">
        <w:rPr>
          <w:rtl/>
        </w:rPr>
        <w:t xml:space="preserve">، </w:t>
      </w:r>
      <w:r>
        <w:rPr>
          <w:rtl/>
        </w:rPr>
        <w:t>افراد با او بيعت كردند</w:t>
      </w:r>
      <w:r w:rsidR="005649CC">
        <w:rPr>
          <w:rtl/>
        </w:rPr>
        <w:t xml:space="preserve">، </w:t>
      </w:r>
      <w:r>
        <w:rPr>
          <w:rtl/>
        </w:rPr>
        <w:t>در برابر وى هم «يوسف بن عمر ثقفى» فرماندار عراق از سوى «هشام بن عبدالملك» با وى درگير شد و ياران زيد بغير از اندكى</w:t>
      </w:r>
      <w:r w:rsidR="005649CC">
        <w:rPr>
          <w:rtl/>
        </w:rPr>
        <w:t xml:space="preserve">، </w:t>
      </w:r>
      <w:r>
        <w:rPr>
          <w:rtl/>
        </w:rPr>
        <w:t>پيمان شكنى كردند و رفتند</w:t>
      </w:r>
      <w:r w:rsidR="005649CC">
        <w:rPr>
          <w:rtl/>
        </w:rPr>
        <w:t xml:space="preserve">، </w:t>
      </w:r>
      <w:r>
        <w:rPr>
          <w:rtl/>
        </w:rPr>
        <w:t>و زيد با تعداد 500 نفر از ياران باقيمانده</w:t>
      </w:r>
      <w:r w:rsidR="005649CC">
        <w:rPr>
          <w:rtl/>
        </w:rPr>
        <w:t xml:space="preserve">، </w:t>
      </w:r>
      <w:r>
        <w:rPr>
          <w:rtl/>
        </w:rPr>
        <w:t>در برابر 12 هزار نفر شامى كه نيروهاى دشمن بودند</w:t>
      </w:r>
      <w:r w:rsidR="005649CC">
        <w:rPr>
          <w:rtl/>
        </w:rPr>
        <w:t xml:space="preserve">، </w:t>
      </w:r>
      <w:r>
        <w:rPr>
          <w:rtl/>
        </w:rPr>
        <w:t>درگير شدند</w:t>
      </w:r>
      <w:r w:rsidR="005649CC">
        <w:rPr>
          <w:rtl/>
        </w:rPr>
        <w:t xml:space="preserve">، </w:t>
      </w:r>
      <w:r>
        <w:rPr>
          <w:rtl/>
        </w:rPr>
        <w:t>تيرى به پيشانى او اصابت كرد</w:t>
      </w:r>
      <w:r w:rsidR="005649CC">
        <w:rPr>
          <w:rtl/>
        </w:rPr>
        <w:t xml:space="preserve">، </w:t>
      </w:r>
      <w:r>
        <w:rPr>
          <w:rtl/>
        </w:rPr>
        <w:t xml:space="preserve">و همانطور كه امام باقر </w:t>
      </w:r>
      <w:r w:rsidR="00277A24" w:rsidRPr="00277A24">
        <w:rPr>
          <w:rStyle w:val="libAlaemChar"/>
          <w:rtl/>
        </w:rPr>
        <w:t>عليه‌السلام</w:t>
      </w:r>
      <w:r>
        <w:rPr>
          <w:rtl/>
        </w:rPr>
        <w:t xml:space="preserve"> پيشگوئى كرده بود</w:t>
      </w:r>
      <w:r w:rsidR="005649CC">
        <w:rPr>
          <w:rtl/>
        </w:rPr>
        <w:t xml:space="preserve">، </w:t>
      </w:r>
      <w:r>
        <w:rPr>
          <w:rtl/>
        </w:rPr>
        <w:t>(در سال 120 هجرى و در سن 42 سالگى) شهيد شد</w:t>
      </w:r>
      <w:r w:rsidR="005649CC">
        <w:rPr>
          <w:rtl/>
        </w:rPr>
        <w:t xml:space="preserve">، </w:t>
      </w:r>
      <w:r>
        <w:rPr>
          <w:rtl/>
        </w:rPr>
        <w:t>و ياران او جسدش را در كف جوى آبى دفن كردند و آب را روى آن جارى ساختند</w:t>
      </w:r>
      <w:r w:rsidR="005649CC">
        <w:rPr>
          <w:rtl/>
        </w:rPr>
        <w:t xml:space="preserve">، </w:t>
      </w:r>
      <w:r>
        <w:rPr>
          <w:rtl/>
        </w:rPr>
        <w:t>اما يوسف بوسيله جاسوسى از اين راز باخبر شد</w:t>
      </w:r>
      <w:r w:rsidR="005649CC">
        <w:rPr>
          <w:rtl/>
        </w:rPr>
        <w:t xml:space="preserve">، </w:t>
      </w:r>
      <w:r>
        <w:rPr>
          <w:rtl/>
        </w:rPr>
        <w:t>و قبر او را شكافت</w:t>
      </w:r>
      <w:r w:rsidR="005649CC">
        <w:rPr>
          <w:rtl/>
        </w:rPr>
        <w:t xml:space="preserve">، </w:t>
      </w:r>
      <w:r>
        <w:rPr>
          <w:rtl/>
        </w:rPr>
        <w:t>جسد را از قبر بيرون آورد</w:t>
      </w:r>
      <w:r w:rsidR="005649CC">
        <w:rPr>
          <w:rtl/>
        </w:rPr>
        <w:t xml:space="preserve">، </w:t>
      </w:r>
      <w:r>
        <w:rPr>
          <w:rtl/>
        </w:rPr>
        <w:t>و سر او را از تن جدا كرد</w:t>
      </w:r>
      <w:r w:rsidR="005649CC">
        <w:rPr>
          <w:rtl/>
        </w:rPr>
        <w:t xml:space="preserve">، </w:t>
      </w:r>
      <w:r>
        <w:rPr>
          <w:rtl/>
        </w:rPr>
        <w:t>و براى هشام فرستاد</w:t>
      </w:r>
      <w:r w:rsidR="005649CC">
        <w:rPr>
          <w:rtl/>
        </w:rPr>
        <w:t xml:space="preserve">، </w:t>
      </w:r>
      <w:r>
        <w:rPr>
          <w:rtl/>
        </w:rPr>
        <w:t>و سپس بدستور هشام جسد او را در كنار كوفه به دار كشيدند</w:t>
      </w:r>
      <w:r w:rsidR="005649CC">
        <w:rPr>
          <w:rtl/>
        </w:rPr>
        <w:t xml:space="preserve">، </w:t>
      </w:r>
      <w:r>
        <w:rPr>
          <w:rtl/>
        </w:rPr>
        <w:t>و بدن او برهنه و عريان</w:t>
      </w:r>
      <w:r w:rsidR="005649CC">
        <w:rPr>
          <w:rtl/>
        </w:rPr>
        <w:t xml:space="preserve">، </w:t>
      </w:r>
      <w:r>
        <w:rPr>
          <w:rtl/>
        </w:rPr>
        <w:t>مدت چهار سال بالاى چوبه دار قرار داشت</w:t>
      </w:r>
      <w:r w:rsidR="00485381">
        <w:rPr>
          <w:rtl/>
        </w:rPr>
        <w:t>!</w:t>
      </w:r>
    </w:p>
    <w:p w:rsidR="006B3DBC" w:rsidRDefault="006B3DBC" w:rsidP="006B3DBC">
      <w:pPr>
        <w:pStyle w:val="libNormal"/>
        <w:rPr>
          <w:rtl/>
        </w:rPr>
      </w:pPr>
      <w:r>
        <w:rPr>
          <w:rtl/>
        </w:rPr>
        <w:t>«ابوالفرج اصفهانى» مينويسد: جسد زيد همچنان بالاى چوبه دار بود</w:t>
      </w:r>
      <w:r w:rsidR="005649CC">
        <w:rPr>
          <w:rtl/>
        </w:rPr>
        <w:t xml:space="preserve">، </w:t>
      </w:r>
      <w:r>
        <w:rPr>
          <w:rtl/>
        </w:rPr>
        <w:t>تا اينكه روزگار خلافت «وليد بن عبدالملك» رسيد</w:t>
      </w:r>
      <w:r w:rsidR="005649CC">
        <w:rPr>
          <w:rtl/>
        </w:rPr>
        <w:t xml:space="preserve">، </w:t>
      </w:r>
      <w:r>
        <w:rPr>
          <w:rtl/>
        </w:rPr>
        <w:t>و همينكه «يحيى بن زيد» قيام كرد</w:t>
      </w:r>
      <w:r w:rsidR="005649CC">
        <w:rPr>
          <w:rtl/>
        </w:rPr>
        <w:t xml:space="preserve">، </w:t>
      </w:r>
      <w:r>
        <w:rPr>
          <w:rtl/>
        </w:rPr>
        <w:t>جسد او را از چوبه دار پايين آوردند</w:t>
      </w:r>
      <w:r w:rsidR="005649CC">
        <w:rPr>
          <w:rtl/>
        </w:rPr>
        <w:t xml:space="preserve">، </w:t>
      </w:r>
      <w:r>
        <w:rPr>
          <w:rtl/>
        </w:rPr>
        <w:t xml:space="preserve">آنرا سوزانده و خاكستر آنرا در نهر فرات ريختند </w:t>
      </w:r>
      <w:r w:rsidR="00F346D4" w:rsidRPr="00F346D4">
        <w:rPr>
          <w:rStyle w:val="libFootnotenumChar"/>
          <w:rtl/>
        </w:rPr>
        <w:t>(138)</w:t>
      </w:r>
      <w:r>
        <w:rPr>
          <w:rtl/>
        </w:rPr>
        <w:t>!</w:t>
      </w:r>
    </w:p>
    <w:p w:rsidR="006B3DBC" w:rsidRDefault="006B3DBC" w:rsidP="006B3DBC">
      <w:pPr>
        <w:pStyle w:val="libNormal"/>
        <w:rPr>
          <w:rtl/>
        </w:rPr>
      </w:pPr>
      <w:r>
        <w:rPr>
          <w:rtl/>
        </w:rPr>
        <w:lastRenderedPageBreak/>
        <w:t>وقتى خبر شهادت زيد</w:t>
      </w:r>
      <w:r w:rsidR="005649CC">
        <w:rPr>
          <w:rtl/>
        </w:rPr>
        <w:t xml:space="preserve">، </w:t>
      </w:r>
      <w:r>
        <w:rPr>
          <w:rtl/>
        </w:rPr>
        <w:t xml:space="preserve">به امام صادق </w:t>
      </w:r>
      <w:r w:rsidR="00277A24" w:rsidRPr="00277A24">
        <w:rPr>
          <w:rStyle w:val="libAlaemChar"/>
          <w:rtl/>
        </w:rPr>
        <w:t>عليه‌السلام</w:t>
      </w:r>
      <w:r>
        <w:rPr>
          <w:rtl/>
        </w:rPr>
        <w:t xml:space="preserve"> رسيد</w:t>
      </w:r>
      <w:r w:rsidR="005649CC">
        <w:rPr>
          <w:rtl/>
        </w:rPr>
        <w:t xml:space="preserve">، </w:t>
      </w:r>
      <w:r>
        <w:rPr>
          <w:rtl/>
        </w:rPr>
        <w:t>آنحضرت بسيار غمناك شد</w:t>
      </w:r>
      <w:r w:rsidR="005649CC">
        <w:rPr>
          <w:rtl/>
        </w:rPr>
        <w:t xml:space="preserve">، </w:t>
      </w:r>
      <w:r>
        <w:rPr>
          <w:rtl/>
        </w:rPr>
        <w:t>و از دارائى خود هزار دينار اختصاص داد</w:t>
      </w:r>
      <w:r w:rsidR="005649CC">
        <w:rPr>
          <w:rtl/>
        </w:rPr>
        <w:t xml:space="preserve">، </w:t>
      </w:r>
      <w:r>
        <w:rPr>
          <w:rtl/>
        </w:rPr>
        <w:t>تا ميان بازماندگان كسانيكه در ركاب زيد شهيد شده بودند</w:t>
      </w:r>
      <w:r w:rsidR="005649CC">
        <w:rPr>
          <w:rtl/>
        </w:rPr>
        <w:t xml:space="preserve">، </w:t>
      </w:r>
      <w:r>
        <w:rPr>
          <w:rtl/>
        </w:rPr>
        <w:t>تقسيم كنند</w:t>
      </w:r>
      <w:r w:rsidR="005649CC">
        <w:rPr>
          <w:rtl/>
        </w:rPr>
        <w:t xml:space="preserve">، </w:t>
      </w:r>
      <w:r>
        <w:rPr>
          <w:rtl/>
        </w:rPr>
        <w:t>كه از جمله آنان عائله عبدالله زبير</w:t>
      </w:r>
      <w:r w:rsidR="005649CC">
        <w:rPr>
          <w:rtl/>
        </w:rPr>
        <w:t xml:space="preserve">، </w:t>
      </w:r>
      <w:r>
        <w:rPr>
          <w:rtl/>
        </w:rPr>
        <w:t>برادر «فضيل بن زبير» بودند</w:t>
      </w:r>
      <w:r w:rsidR="005649CC">
        <w:rPr>
          <w:rtl/>
        </w:rPr>
        <w:t xml:space="preserve">، </w:t>
      </w:r>
      <w:r>
        <w:rPr>
          <w:rtl/>
        </w:rPr>
        <w:t xml:space="preserve">و بهر كدام چهار دينار رسيد </w:t>
      </w:r>
      <w:r w:rsidR="00F346D4" w:rsidRPr="00F346D4">
        <w:rPr>
          <w:rStyle w:val="libFootnotenumChar"/>
          <w:rtl/>
        </w:rPr>
        <w:t>(139)</w:t>
      </w:r>
      <w:r w:rsidR="005649CC">
        <w:rPr>
          <w:rtl/>
        </w:rPr>
        <w:t xml:space="preserve">. </w:t>
      </w:r>
    </w:p>
    <w:p w:rsidR="006B3DBC" w:rsidRDefault="006B3DBC" w:rsidP="006B3DBC">
      <w:pPr>
        <w:pStyle w:val="libNormal"/>
        <w:rPr>
          <w:rtl/>
        </w:rPr>
      </w:pPr>
      <w:r>
        <w:rPr>
          <w:rtl/>
        </w:rPr>
        <w:t>اين بود تاريخچه خلاصه اى از آب</w:t>
      </w:r>
      <w:r w:rsidR="00242452">
        <w:rPr>
          <w:rtl/>
        </w:rPr>
        <w:t>أ</w:t>
      </w:r>
      <w:r>
        <w:rPr>
          <w:rtl/>
        </w:rPr>
        <w:t xml:space="preserve"> و اجداد امامزاده «طاهرين محمد» كه بدين ترتيب تاريخچه آب</w:t>
      </w:r>
      <w:r w:rsidR="00242452">
        <w:rPr>
          <w:rtl/>
        </w:rPr>
        <w:t>أ</w:t>
      </w:r>
      <w:r>
        <w:rPr>
          <w:rtl/>
        </w:rPr>
        <w:t xml:space="preserve"> و اجداد «مطهرين طاهر» فرزند او نيز كه در نزديكى وى مدفون است روشن گرديد</w:t>
      </w:r>
      <w:r w:rsidR="005649CC">
        <w:rPr>
          <w:rtl/>
        </w:rPr>
        <w:t xml:space="preserve">، </w:t>
      </w:r>
      <w:r>
        <w:rPr>
          <w:rtl/>
        </w:rPr>
        <w:t>اما از خصوصيات زندگى و ساير مسائل و عللى كه سبب هجرت آنان به ايران گرديده</w:t>
      </w:r>
      <w:r w:rsidR="005649CC">
        <w:rPr>
          <w:rtl/>
        </w:rPr>
        <w:t xml:space="preserve">، </w:t>
      </w:r>
      <w:r>
        <w:rPr>
          <w:rtl/>
        </w:rPr>
        <w:t>و نيز از نحوه فعاليت و آثار ديگر شخصيت آن بزرگواران</w:t>
      </w:r>
      <w:r w:rsidR="005649CC">
        <w:rPr>
          <w:rtl/>
        </w:rPr>
        <w:t xml:space="preserve">، </w:t>
      </w:r>
      <w:r>
        <w:rPr>
          <w:rtl/>
        </w:rPr>
        <w:t>اطلاع بيشترى بدست نيآمد</w:t>
      </w:r>
      <w:r w:rsidR="005649CC">
        <w:rPr>
          <w:rtl/>
        </w:rPr>
        <w:t xml:space="preserve">، </w:t>
      </w:r>
      <w:r>
        <w:rPr>
          <w:rtl/>
        </w:rPr>
        <w:t>ولى در هر صورت</w:t>
      </w:r>
      <w:r w:rsidR="005649CC">
        <w:rPr>
          <w:rtl/>
        </w:rPr>
        <w:t xml:space="preserve">، </w:t>
      </w:r>
      <w:r>
        <w:rPr>
          <w:rtl/>
        </w:rPr>
        <w:t>آنان از ذريه مهاجر خاندان پيامبر ميباشند</w:t>
      </w:r>
      <w:r w:rsidR="005649CC">
        <w:rPr>
          <w:rtl/>
        </w:rPr>
        <w:t xml:space="preserve">، </w:t>
      </w:r>
      <w:r>
        <w:rPr>
          <w:rtl/>
        </w:rPr>
        <w:t>و احترام و تجليل از آنان هم</w:t>
      </w:r>
      <w:r w:rsidR="005649CC">
        <w:rPr>
          <w:rtl/>
        </w:rPr>
        <w:t xml:space="preserve">، </w:t>
      </w:r>
      <w:r>
        <w:rPr>
          <w:rtl/>
        </w:rPr>
        <w:t>وظيفه اخلاقى و لازمى خواهد بود</w:t>
      </w:r>
      <w:r w:rsidR="005649CC">
        <w:rPr>
          <w:rtl/>
        </w:rPr>
        <w:t xml:space="preserve">. </w:t>
      </w:r>
    </w:p>
    <w:p w:rsidR="006B3DBC" w:rsidRDefault="00A177AC" w:rsidP="00A177AC">
      <w:pPr>
        <w:pStyle w:val="Heading2"/>
        <w:rPr>
          <w:rtl/>
        </w:rPr>
      </w:pPr>
      <w:bookmarkStart w:id="79" w:name="_Toc367540766"/>
      <w:r>
        <w:t>4</w:t>
      </w:r>
      <w:r>
        <w:rPr>
          <w:rtl/>
        </w:rPr>
        <w:t xml:space="preserve"> - امامزاده ابوعبدالله</w:t>
      </w:r>
      <w:r w:rsidR="005649CC">
        <w:rPr>
          <w:rtl/>
        </w:rPr>
        <w:t xml:space="preserve">، </w:t>
      </w:r>
      <w:r>
        <w:rPr>
          <w:rtl/>
        </w:rPr>
        <w:t>حسين بن عبدالله</w:t>
      </w:r>
      <w:bookmarkEnd w:id="79"/>
    </w:p>
    <w:p w:rsidR="006B3DBC" w:rsidRDefault="006B3DBC" w:rsidP="006B3DBC">
      <w:pPr>
        <w:pStyle w:val="libNormal"/>
        <w:rPr>
          <w:rtl/>
        </w:rPr>
      </w:pPr>
      <w:r>
        <w:rPr>
          <w:rtl/>
        </w:rPr>
        <w:t xml:space="preserve"> ابوعبدالله حسين بن عبدالله بن عباس بن محمد بن عبدالله شهيد</w:t>
      </w:r>
      <w:r w:rsidR="005649CC">
        <w:rPr>
          <w:rtl/>
        </w:rPr>
        <w:t xml:space="preserve">، </w:t>
      </w:r>
      <w:r>
        <w:rPr>
          <w:rtl/>
        </w:rPr>
        <w:t>ابن حسن افطس بن على اصغر بن على بن حسين بن ابيطالب است</w:t>
      </w:r>
      <w:r w:rsidR="005649CC">
        <w:rPr>
          <w:rtl/>
        </w:rPr>
        <w:t xml:space="preserve">، </w:t>
      </w:r>
      <w:r>
        <w:rPr>
          <w:rtl/>
        </w:rPr>
        <w:t>كه نسب وى با پنج پشت</w:t>
      </w:r>
      <w:r w:rsidR="005649CC">
        <w:rPr>
          <w:rtl/>
        </w:rPr>
        <w:t xml:space="preserve">، </w:t>
      </w:r>
      <w:r>
        <w:rPr>
          <w:rtl/>
        </w:rPr>
        <w:t xml:space="preserve">به امام زين العابدين </w:t>
      </w:r>
      <w:r w:rsidR="00277A24" w:rsidRPr="00277A24">
        <w:rPr>
          <w:rStyle w:val="libAlaemChar"/>
          <w:rtl/>
        </w:rPr>
        <w:t>عليه‌السلام</w:t>
      </w:r>
      <w:r>
        <w:rPr>
          <w:rtl/>
        </w:rPr>
        <w:t xml:space="preserve"> منتهى مى گردد </w:t>
      </w:r>
      <w:r w:rsidR="00F346D4" w:rsidRPr="00F346D4">
        <w:rPr>
          <w:rStyle w:val="libFootnotenumChar"/>
          <w:rtl/>
        </w:rPr>
        <w:t>(140)</w:t>
      </w:r>
      <w:r w:rsidR="005649CC">
        <w:rPr>
          <w:rtl/>
        </w:rPr>
        <w:t xml:space="preserve">. </w:t>
      </w:r>
    </w:p>
    <w:p w:rsidR="006B3DBC" w:rsidRDefault="006B3DBC" w:rsidP="006B3DBC">
      <w:pPr>
        <w:pStyle w:val="libNormal"/>
        <w:rPr>
          <w:rtl/>
        </w:rPr>
      </w:pPr>
      <w:r>
        <w:rPr>
          <w:rtl/>
        </w:rPr>
        <w:t xml:space="preserve">امام چهارم زين العابدين </w:t>
      </w:r>
      <w:r w:rsidR="00277A24" w:rsidRPr="00277A24">
        <w:rPr>
          <w:rStyle w:val="libAlaemChar"/>
          <w:rtl/>
        </w:rPr>
        <w:t>عليه‌السلام</w:t>
      </w:r>
      <w:r>
        <w:rPr>
          <w:rtl/>
        </w:rPr>
        <w:t xml:space="preserve"> جمعا 15 فرزند دختر و پسر داشت</w:t>
      </w:r>
      <w:r w:rsidR="005649CC">
        <w:rPr>
          <w:rtl/>
        </w:rPr>
        <w:t xml:space="preserve">، </w:t>
      </w:r>
      <w:r>
        <w:rPr>
          <w:rtl/>
        </w:rPr>
        <w:t xml:space="preserve">كه كوچكترين پسرهاى او «على اصغر» بود </w:t>
      </w:r>
      <w:r w:rsidR="00F346D4" w:rsidRPr="00F346D4">
        <w:rPr>
          <w:rStyle w:val="libFootnotenumChar"/>
          <w:rtl/>
        </w:rPr>
        <w:t>(141)</w:t>
      </w:r>
      <w:r>
        <w:rPr>
          <w:rtl/>
        </w:rPr>
        <w:t xml:space="preserve"> و آن حضرت اين فرزند را بنام برادر خود</w:t>
      </w:r>
      <w:r w:rsidR="005649CC">
        <w:rPr>
          <w:rtl/>
        </w:rPr>
        <w:t xml:space="preserve">، </w:t>
      </w:r>
      <w:r>
        <w:rPr>
          <w:rtl/>
        </w:rPr>
        <w:t>«على بن الحسين» كه در كربلا شهيد شد</w:t>
      </w:r>
      <w:r w:rsidR="005649CC">
        <w:rPr>
          <w:rtl/>
        </w:rPr>
        <w:t xml:space="preserve">، </w:t>
      </w:r>
      <w:r>
        <w:rPr>
          <w:rtl/>
        </w:rPr>
        <w:t xml:space="preserve">نامگذارى كرده بود </w:t>
      </w:r>
      <w:r w:rsidR="00F346D4" w:rsidRPr="00F346D4">
        <w:rPr>
          <w:rStyle w:val="libFootnotenumChar"/>
          <w:rtl/>
        </w:rPr>
        <w:t>(142)</w:t>
      </w:r>
      <w:r w:rsidR="005649CC">
        <w:rPr>
          <w:rtl/>
        </w:rPr>
        <w:t xml:space="preserve">. </w:t>
      </w:r>
    </w:p>
    <w:p w:rsidR="006B3DBC" w:rsidRDefault="006B3DBC" w:rsidP="006B3DBC">
      <w:pPr>
        <w:pStyle w:val="libNormal"/>
        <w:rPr>
          <w:rtl/>
        </w:rPr>
      </w:pPr>
      <w:r>
        <w:rPr>
          <w:rtl/>
        </w:rPr>
        <w:t>على اصغر</w:t>
      </w:r>
      <w:r w:rsidR="005649CC">
        <w:rPr>
          <w:rtl/>
        </w:rPr>
        <w:t xml:space="preserve">، </w:t>
      </w:r>
      <w:r>
        <w:rPr>
          <w:rtl/>
        </w:rPr>
        <w:t>فرزندى داشت بنام</w:t>
      </w:r>
      <w:r w:rsidR="00925C5C">
        <w:rPr>
          <w:rtl/>
        </w:rPr>
        <w:t>:</w:t>
      </w:r>
      <w:r>
        <w:rPr>
          <w:rtl/>
        </w:rPr>
        <w:t xml:space="preserve"> حسن افطس كه وى به همراه محمد بن عبدالله بن حسن نفس زكيه</w:t>
      </w:r>
      <w:r w:rsidR="005649CC">
        <w:rPr>
          <w:rtl/>
        </w:rPr>
        <w:t xml:space="preserve">، </w:t>
      </w:r>
      <w:r>
        <w:rPr>
          <w:rtl/>
        </w:rPr>
        <w:t>در جريان «فخ»</w:t>
      </w:r>
      <w:r w:rsidR="005649CC">
        <w:rPr>
          <w:rtl/>
        </w:rPr>
        <w:t xml:space="preserve">، </w:t>
      </w:r>
      <w:r>
        <w:rPr>
          <w:rtl/>
        </w:rPr>
        <w:t>قيام كرد</w:t>
      </w:r>
      <w:r w:rsidR="005649CC">
        <w:rPr>
          <w:rtl/>
        </w:rPr>
        <w:t xml:space="preserve">، </w:t>
      </w:r>
      <w:r>
        <w:rPr>
          <w:rtl/>
        </w:rPr>
        <w:t>پرچم سفيدى حمل ميكرد</w:t>
      </w:r>
      <w:r w:rsidR="005649CC">
        <w:rPr>
          <w:rtl/>
        </w:rPr>
        <w:t xml:space="preserve">، </w:t>
      </w:r>
      <w:r>
        <w:rPr>
          <w:rtl/>
        </w:rPr>
        <w:t>و دو شمشير همراه داشت</w:t>
      </w:r>
      <w:r w:rsidR="005649CC">
        <w:rPr>
          <w:rtl/>
        </w:rPr>
        <w:t xml:space="preserve">، </w:t>
      </w:r>
      <w:r>
        <w:rPr>
          <w:rtl/>
        </w:rPr>
        <w:t>و در شجاعت و دلاورى كمتر كسى به مقام او ميرسد</w:t>
      </w:r>
      <w:r w:rsidR="005649CC">
        <w:rPr>
          <w:rtl/>
        </w:rPr>
        <w:t xml:space="preserve">، </w:t>
      </w:r>
      <w:r>
        <w:rPr>
          <w:rtl/>
        </w:rPr>
        <w:t>علت اينكه او را «افطس» مى ناميدند اين بود كه</w:t>
      </w:r>
      <w:r w:rsidR="005649CC">
        <w:rPr>
          <w:rtl/>
        </w:rPr>
        <w:t xml:space="preserve">، </w:t>
      </w:r>
      <w:r>
        <w:rPr>
          <w:rtl/>
        </w:rPr>
        <w:t xml:space="preserve">وى قد و قامت </w:t>
      </w:r>
      <w:r>
        <w:rPr>
          <w:rtl/>
        </w:rPr>
        <w:lastRenderedPageBreak/>
        <w:t>بلندى داشت</w:t>
      </w:r>
      <w:r w:rsidR="005649CC">
        <w:rPr>
          <w:rtl/>
        </w:rPr>
        <w:t xml:space="preserve">، </w:t>
      </w:r>
      <w:r>
        <w:rPr>
          <w:rtl/>
        </w:rPr>
        <w:t>و حتى در جريان فخ</w:t>
      </w:r>
      <w:r w:rsidR="005649CC">
        <w:rPr>
          <w:rtl/>
        </w:rPr>
        <w:t xml:space="preserve">، </w:t>
      </w:r>
      <w:r>
        <w:rPr>
          <w:rtl/>
        </w:rPr>
        <w:t>محمد بن عبدالله وصيت كرده بود</w:t>
      </w:r>
      <w:r w:rsidR="005649CC">
        <w:rPr>
          <w:rtl/>
        </w:rPr>
        <w:t xml:space="preserve">، </w:t>
      </w:r>
      <w:r>
        <w:rPr>
          <w:rtl/>
        </w:rPr>
        <w:t>چنانكه او در جبهه جنگ شهيد شود</w:t>
      </w:r>
      <w:r w:rsidR="005649CC">
        <w:rPr>
          <w:rtl/>
        </w:rPr>
        <w:t xml:space="preserve">، </w:t>
      </w:r>
      <w:r>
        <w:rPr>
          <w:rtl/>
        </w:rPr>
        <w:t xml:space="preserve">حسن جانشين او و فرمانده ارتش گردد </w:t>
      </w:r>
      <w:r w:rsidR="00F346D4" w:rsidRPr="00F346D4">
        <w:rPr>
          <w:rStyle w:val="libFootnotenumChar"/>
          <w:rtl/>
        </w:rPr>
        <w:t>(143)</w:t>
      </w:r>
      <w:r w:rsidR="005649CC">
        <w:rPr>
          <w:rtl/>
        </w:rPr>
        <w:t xml:space="preserve">. </w:t>
      </w:r>
    </w:p>
    <w:p w:rsidR="006B3DBC" w:rsidRDefault="006B3DBC" w:rsidP="006B3DBC">
      <w:pPr>
        <w:pStyle w:val="libNormal"/>
        <w:rPr>
          <w:rtl/>
        </w:rPr>
      </w:pPr>
      <w:r>
        <w:rPr>
          <w:rtl/>
        </w:rPr>
        <w:t>اما وقتى محمد و بسيارى از ياران او شهيد شدند</w:t>
      </w:r>
      <w:r w:rsidR="005649CC">
        <w:rPr>
          <w:rtl/>
        </w:rPr>
        <w:t xml:space="preserve">، </w:t>
      </w:r>
      <w:r>
        <w:rPr>
          <w:rtl/>
        </w:rPr>
        <w:t>حسن نيز مانند بقيه افراد شكست خورده متوارى شد</w:t>
      </w:r>
      <w:r w:rsidR="005649CC">
        <w:rPr>
          <w:rtl/>
        </w:rPr>
        <w:t xml:space="preserve">، </w:t>
      </w:r>
      <w:r>
        <w:rPr>
          <w:rtl/>
        </w:rPr>
        <w:t xml:space="preserve">و از آن پس بطور مخفيانه زندگى مى كرد </w:t>
      </w:r>
      <w:r w:rsidR="00F346D4" w:rsidRPr="00F346D4">
        <w:rPr>
          <w:rStyle w:val="libFootnotenumChar"/>
          <w:rtl/>
        </w:rPr>
        <w:t>(144)</w:t>
      </w:r>
      <w:r w:rsidR="005649CC">
        <w:rPr>
          <w:rtl/>
        </w:rPr>
        <w:t xml:space="preserve">. </w:t>
      </w:r>
    </w:p>
    <w:p w:rsidR="006B3DBC" w:rsidRDefault="006B3DBC" w:rsidP="006B3DBC">
      <w:pPr>
        <w:pStyle w:val="libNormal"/>
        <w:rPr>
          <w:rtl/>
        </w:rPr>
      </w:pPr>
      <w:r>
        <w:rPr>
          <w:rtl/>
        </w:rPr>
        <w:t>حسن افطس فرزندانى داشت</w:t>
      </w:r>
      <w:r w:rsidR="005649CC">
        <w:rPr>
          <w:rtl/>
        </w:rPr>
        <w:t xml:space="preserve">، </w:t>
      </w:r>
      <w:r>
        <w:rPr>
          <w:rtl/>
        </w:rPr>
        <w:t xml:space="preserve">كه از جمله آنان «عبدالله» و مادر عبدالله «زينب» دختر موسى بن عمر بن على بن الحسين </w:t>
      </w:r>
      <w:r w:rsidR="00277A24" w:rsidRPr="00277A24">
        <w:rPr>
          <w:rStyle w:val="libAlaemChar"/>
          <w:rtl/>
        </w:rPr>
        <w:t>عليه‌السلام</w:t>
      </w:r>
      <w:r>
        <w:rPr>
          <w:rtl/>
        </w:rPr>
        <w:t xml:space="preserve"> بود</w:t>
      </w:r>
      <w:r w:rsidR="005649CC">
        <w:rPr>
          <w:rtl/>
        </w:rPr>
        <w:t xml:space="preserve">، </w:t>
      </w:r>
      <w:r>
        <w:rPr>
          <w:rtl/>
        </w:rPr>
        <w:t>از وقتيكه برمكيان عبدالله را كشتند</w:t>
      </w:r>
      <w:r w:rsidR="005649CC">
        <w:rPr>
          <w:rtl/>
        </w:rPr>
        <w:t xml:space="preserve">، </w:t>
      </w:r>
      <w:r>
        <w:rPr>
          <w:rtl/>
        </w:rPr>
        <w:t>از آن پس وى</w:t>
      </w:r>
      <w:r w:rsidR="005649CC">
        <w:rPr>
          <w:rtl/>
        </w:rPr>
        <w:t xml:space="preserve">، </w:t>
      </w:r>
      <w:r>
        <w:rPr>
          <w:rtl/>
        </w:rPr>
        <w:t xml:space="preserve">عبدالله شهيد نام گرفت </w:t>
      </w:r>
      <w:r w:rsidR="00F346D4" w:rsidRPr="00F346D4">
        <w:rPr>
          <w:rStyle w:val="libFootnotenumChar"/>
          <w:rtl/>
        </w:rPr>
        <w:t>(145)</w:t>
      </w:r>
      <w:r w:rsidR="005649CC">
        <w:rPr>
          <w:rtl/>
        </w:rPr>
        <w:t xml:space="preserve">. </w:t>
      </w:r>
    </w:p>
    <w:p w:rsidR="006B3DBC" w:rsidRDefault="00A177AC" w:rsidP="00A177AC">
      <w:pPr>
        <w:pStyle w:val="Heading2"/>
        <w:rPr>
          <w:rtl/>
        </w:rPr>
      </w:pPr>
      <w:bookmarkStart w:id="80" w:name="_Toc367540767"/>
      <w:r>
        <w:rPr>
          <w:rtl/>
        </w:rPr>
        <w:t>داستان شهادت عبدالله</w:t>
      </w:r>
      <w:bookmarkEnd w:id="80"/>
    </w:p>
    <w:p w:rsidR="006B3DBC" w:rsidRDefault="006B3DBC" w:rsidP="006B3DBC">
      <w:pPr>
        <w:pStyle w:val="libNormal"/>
        <w:rPr>
          <w:rtl/>
        </w:rPr>
      </w:pPr>
      <w:r>
        <w:rPr>
          <w:rtl/>
        </w:rPr>
        <w:t xml:space="preserve"> هارون الرشيد</w:t>
      </w:r>
      <w:r w:rsidR="005649CC">
        <w:rPr>
          <w:rtl/>
        </w:rPr>
        <w:t xml:space="preserve">، </w:t>
      </w:r>
      <w:r>
        <w:rPr>
          <w:rtl/>
        </w:rPr>
        <w:t>عبدالله را دستگير كرد</w:t>
      </w:r>
      <w:r w:rsidR="005649CC">
        <w:rPr>
          <w:rtl/>
        </w:rPr>
        <w:t xml:space="preserve">، </w:t>
      </w:r>
      <w:r>
        <w:rPr>
          <w:rtl/>
        </w:rPr>
        <w:t>و او را تحويل «جعفر بن يحيى» برمكى داد</w:t>
      </w:r>
      <w:r w:rsidR="005649CC">
        <w:rPr>
          <w:rtl/>
        </w:rPr>
        <w:t xml:space="preserve">، </w:t>
      </w:r>
      <w:r>
        <w:rPr>
          <w:rtl/>
        </w:rPr>
        <w:t>تا او را زندانى كند</w:t>
      </w:r>
      <w:r w:rsidR="005649CC">
        <w:rPr>
          <w:rtl/>
        </w:rPr>
        <w:t xml:space="preserve">، </w:t>
      </w:r>
      <w:r>
        <w:rPr>
          <w:rtl/>
        </w:rPr>
        <w:t>جعفر در زندان به عبدالله ظلم و ستم فراوانى كرد</w:t>
      </w:r>
      <w:r w:rsidR="005649CC">
        <w:rPr>
          <w:rtl/>
        </w:rPr>
        <w:t xml:space="preserve">، </w:t>
      </w:r>
      <w:r>
        <w:rPr>
          <w:rtl/>
        </w:rPr>
        <w:t>تا جائيكه عبدالله بخاطر ظلم و فشارى كه بر وى وارد ميشد</w:t>
      </w:r>
      <w:r w:rsidR="005649CC">
        <w:rPr>
          <w:rtl/>
        </w:rPr>
        <w:t xml:space="preserve">، </w:t>
      </w:r>
      <w:r>
        <w:rPr>
          <w:rtl/>
        </w:rPr>
        <w:t>ناچار شد نامه شكايت آميزى به هارون الرشيد بنويسد</w:t>
      </w:r>
      <w:r w:rsidR="005649CC">
        <w:rPr>
          <w:rtl/>
        </w:rPr>
        <w:t xml:space="preserve">، </w:t>
      </w:r>
      <w:r>
        <w:rPr>
          <w:rtl/>
        </w:rPr>
        <w:t>تا شايد در زندان براى او آسايش و وسعتى فراهم گردد</w:t>
      </w:r>
      <w:r w:rsidR="005649CC">
        <w:rPr>
          <w:rtl/>
        </w:rPr>
        <w:t xml:space="preserve">، </w:t>
      </w:r>
      <w:r>
        <w:rPr>
          <w:rtl/>
        </w:rPr>
        <w:t>اما وقتى آن نامه هم ت</w:t>
      </w:r>
      <w:r w:rsidR="00242452">
        <w:rPr>
          <w:rtl/>
        </w:rPr>
        <w:t>أ</w:t>
      </w:r>
      <w:r>
        <w:rPr>
          <w:rtl/>
        </w:rPr>
        <w:t>ثيرى نكرد</w:t>
      </w:r>
      <w:r w:rsidR="005649CC">
        <w:rPr>
          <w:rtl/>
        </w:rPr>
        <w:t xml:space="preserve">، </w:t>
      </w:r>
      <w:r>
        <w:rPr>
          <w:rtl/>
        </w:rPr>
        <w:t>عبدالله ناچار شد</w:t>
      </w:r>
      <w:r w:rsidR="005649CC">
        <w:rPr>
          <w:rtl/>
        </w:rPr>
        <w:t xml:space="preserve">، </w:t>
      </w:r>
      <w:r>
        <w:rPr>
          <w:rtl/>
        </w:rPr>
        <w:t>در حضور «جعفر بن يحيى» به هارون الرشيد نفرين كند</w:t>
      </w:r>
      <w:r w:rsidR="005649CC">
        <w:rPr>
          <w:rtl/>
        </w:rPr>
        <w:t xml:space="preserve">، </w:t>
      </w:r>
      <w:r>
        <w:rPr>
          <w:rtl/>
        </w:rPr>
        <w:t>و همين كار سبب شد در يك شب عيد نوروز</w:t>
      </w:r>
      <w:r w:rsidR="005649CC">
        <w:rPr>
          <w:rtl/>
        </w:rPr>
        <w:t xml:space="preserve">، </w:t>
      </w:r>
      <w:r>
        <w:rPr>
          <w:rtl/>
        </w:rPr>
        <w:t>جعفر گردن عبدالله را بزند</w:t>
      </w:r>
      <w:r w:rsidR="005649CC">
        <w:rPr>
          <w:rtl/>
        </w:rPr>
        <w:t xml:space="preserve">، </w:t>
      </w:r>
      <w:r>
        <w:rPr>
          <w:rtl/>
        </w:rPr>
        <w:t xml:space="preserve">و سر بريده را بعنوان هديه نوروزى براى هارون الرشيد فرستاد </w:t>
      </w:r>
      <w:r w:rsidR="00F346D4" w:rsidRPr="00F346D4">
        <w:rPr>
          <w:rStyle w:val="libFootnotenumChar"/>
          <w:rtl/>
        </w:rPr>
        <w:t>(146)</w:t>
      </w:r>
      <w:r w:rsidR="005649CC">
        <w:rPr>
          <w:rtl/>
        </w:rPr>
        <w:t xml:space="preserve">. </w:t>
      </w:r>
    </w:p>
    <w:p w:rsidR="006B3DBC" w:rsidRDefault="006B3DBC" w:rsidP="006B3DBC">
      <w:pPr>
        <w:pStyle w:val="libNormal"/>
        <w:rPr>
          <w:rtl/>
        </w:rPr>
      </w:pPr>
      <w:r>
        <w:rPr>
          <w:rtl/>
        </w:rPr>
        <w:t>بارى</w:t>
      </w:r>
      <w:r w:rsidR="005649CC">
        <w:rPr>
          <w:rtl/>
        </w:rPr>
        <w:t xml:space="preserve">، </w:t>
      </w:r>
      <w:r>
        <w:rPr>
          <w:rtl/>
        </w:rPr>
        <w:t>عبدالله بدين ترتيب شهيد شد</w:t>
      </w:r>
      <w:r w:rsidR="005649CC">
        <w:rPr>
          <w:rtl/>
        </w:rPr>
        <w:t xml:space="preserve">، </w:t>
      </w:r>
      <w:r>
        <w:rPr>
          <w:rtl/>
        </w:rPr>
        <w:t>و قبر وى هم در بغداد</w:t>
      </w:r>
      <w:r w:rsidR="005649CC">
        <w:rPr>
          <w:rtl/>
        </w:rPr>
        <w:t xml:space="preserve">، </w:t>
      </w:r>
      <w:r>
        <w:rPr>
          <w:rtl/>
        </w:rPr>
        <w:t xml:space="preserve">در «سوق الطعام» قرار دارد </w:t>
      </w:r>
      <w:r w:rsidR="00F346D4" w:rsidRPr="00F346D4">
        <w:rPr>
          <w:rStyle w:val="libFootnotenumChar"/>
          <w:rtl/>
        </w:rPr>
        <w:t>(147)</w:t>
      </w:r>
      <w:r w:rsidR="005649CC">
        <w:rPr>
          <w:rtl/>
        </w:rPr>
        <w:t xml:space="preserve">. </w:t>
      </w:r>
    </w:p>
    <w:p w:rsidR="006B3DBC" w:rsidRDefault="00A177AC" w:rsidP="00A177AC">
      <w:pPr>
        <w:pStyle w:val="Heading2"/>
        <w:rPr>
          <w:rtl/>
        </w:rPr>
      </w:pPr>
      <w:bookmarkStart w:id="81" w:name="_Toc367540768"/>
      <w:r>
        <w:rPr>
          <w:rtl/>
        </w:rPr>
        <w:t>محمد بن عبدالله</w:t>
      </w:r>
      <w:r w:rsidR="005649CC">
        <w:rPr>
          <w:rtl/>
        </w:rPr>
        <w:t xml:space="preserve">، </w:t>
      </w:r>
      <w:r>
        <w:rPr>
          <w:rtl/>
        </w:rPr>
        <w:t>و فرزند او عباس</w:t>
      </w:r>
      <w:bookmarkEnd w:id="81"/>
    </w:p>
    <w:p w:rsidR="006B3DBC" w:rsidRDefault="003C48DA" w:rsidP="006B3DBC">
      <w:pPr>
        <w:pStyle w:val="libNormal"/>
        <w:rPr>
          <w:rtl/>
        </w:rPr>
      </w:pPr>
      <w:r>
        <w:rPr>
          <w:rFonts w:hint="cs"/>
          <w:rtl/>
        </w:rPr>
        <w:t>«</w:t>
      </w:r>
      <w:r w:rsidR="006B3DBC">
        <w:rPr>
          <w:rtl/>
        </w:rPr>
        <w:t>محمد» امير جليل شهيد</w:t>
      </w:r>
      <w:r w:rsidR="005649CC">
        <w:rPr>
          <w:rtl/>
        </w:rPr>
        <w:t xml:space="preserve">، </w:t>
      </w:r>
      <w:r w:rsidR="006B3DBC">
        <w:rPr>
          <w:rtl/>
        </w:rPr>
        <w:t>فرزند عبدالله شهيد و جد عبدالله ابيض كسى است كه</w:t>
      </w:r>
      <w:r w:rsidR="005649CC">
        <w:rPr>
          <w:rtl/>
        </w:rPr>
        <w:t xml:space="preserve">، </w:t>
      </w:r>
      <w:r w:rsidR="006B3DBC">
        <w:rPr>
          <w:rtl/>
        </w:rPr>
        <w:t xml:space="preserve">معتصم عباسى او را بوسيله زهر مسموم و شهيد كرد </w:t>
      </w:r>
      <w:r w:rsidR="00F346D4" w:rsidRPr="00F346D4">
        <w:rPr>
          <w:rStyle w:val="libFootnotenumChar"/>
          <w:rtl/>
        </w:rPr>
        <w:t>(148)</w:t>
      </w:r>
      <w:r w:rsidR="005649CC">
        <w:rPr>
          <w:rtl/>
        </w:rPr>
        <w:t xml:space="preserve">. </w:t>
      </w:r>
    </w:p>
    <w:p w:rsidR="006B3DBC" w:rsidRDefault="006B3DBC" w:rsidP="006B3DBC">
      <w:pPr>
        <w:pStyle w:val="libNormal"/>
        <w:rPr>
          <w:rtl/>
        </w:rPr>
      </w:pPr>
      <w:r>
        <w:rPr>
          <w:rtl/>
        </w:rPr>
        <w:lastRenderedPageBreak/>
        <w:t>ممكن هم هست آن «عباس» را كه محدث قمى</w:t>
      </w:r>
      <w:r w:rsidR="005649CC">
        <w:rPr>
          <w:rtl/>
        </w:rPr>
        <w:t xml:space="preserve">، </w:t>
      </w:r>
      <w:r>
        <w:rPr>
          <w:rtl/>
        </w:rPr>
        <w:t xml:space="preserve">برادر محمد معرفى كرده فرزند محمد و پدر عبدالله ابيض باشد </w:t>
      </w:r>
      <w:r w:rsidR="00F346D4" w:rsidRPr="00F346D4">
        <w:rPr>
          <w:rStyle w:val="libFootnotenumChar"/>
          <w:rtl/>
        </w:rPr>
        <w:t>(149)</w:t>
      </w:r>
      <w:r w:rsidR="005649CC">
        <w:rPr>
          <w:rtl/>
        </w:rPr>
        <w:t xml:space="preserve">. </w:t>
      </w:r>
    </w:p>
    <w:p w:rsidR="006B3DBC" w:rsidRDefault="006B3DBC" w:rsidP="006B3DBC">
      <w:pPr>
        <w:pStyle w:val="libNormal"/>
        <w:rPr>
          <w:rtl/>
        </w:rPr>
      </w:pPr>
      <w:r>
        <w:rPr>
          <w:rtl/>
        </w:rPr>
        <w:t>بهرحال</w:t>
      </w:r>
      <w:r w:rsidR="005649CC">
        <w:rPr>
          <w:rtl/>
        </w:rPr>
        <w:t xml:space="preserve">، </w:t>
      </w:r>
      <w:r>
        <w:rPr>
          <w:rtl/>
        </w:rPr>
        <w:t>«عبدالله بن عباس» بهمراه «على بن محمد علوى» صاحب زنج در بصره بوده</w:t>
      </w:r>
      <w:r w:rsidR="005649CC">
        <w:rPr>
          <w:rtl/>
        </w:rPr>
        <w:t xml:space="preserve">، </w:t>
      </w:r>
      <w:r>
        <w:rPr>
          <w:rtl/>
        </w:rPr>
        <w:t>و چون «على بن محمد» شهيد شد</w:t>
      </w:r>
      <w:r w:rsidR="005649CC">
        <w:rPr>
          <w:rtl/>
        </w:rPr>
        <w:t xml:space="preserve">، </w:t>
      </w:r>
      <w:r>
        <w:rPr>
          <w:rtl/>
        </w:rPr>
        <w:t>عبدالله و برادر او</w:t>
      </w:r>
      <w:r w:rsidR="005649CC">
        <w:rPr>
          <w:rtl/>
        </w:rPr>
        <w:t xml:space="preserve">، </w:t>
      </w:r>
      <w:r>
        <w:rPr>
          <w:rtl/>
        </w:rPr>
        <w:t>«حسن بن عباس» از آن سامان متوارى شدند</w:t>
      </w:r>
      <w:r w:rsidR="005649CC">
        <w:rPr>
          <w:rtl/>
        </w:rPr>
        <w:t xml:space="preserve">، </w:t>
      </w:r>
      <w:r>
        <w:rPr>
          <w:rtl/>
        </w:rPr>
        <w:t>و آن طوريكه «تاريخ قم» نوشته ساكن قم گرديدند</w:t>
      </w:r>
      <w:r w:rsidR="005649CC">
        <w:rPr>
          <w:rtl/>
        </w:rPr>
        <w:t xml:space="preserve">، </w:t>
      </w:r>
      <w:r>
        <w:rPr>
          <w:rtl/>
        </w:rPr>
        <w:t>در قم از «عبدالله بن عباس» ابوالفضل عباس</w:t>
      </w:r>
      <w:r w:rsidR="005649CC">
        <w:rPr>
          <w:rtl/>
        </w:rPr>
        <w:t xml:space="preserve">، </w:t>
      </w:r>
      <w:r>
        <w:rPr>
          <w:rtl/>
        </w:rPr>
        <w:t>و ابوعبدالله ملقب به ابيض</w:t>
      </w:r>
      <w:r w:rsidR="005649CC">
        <w:rPr>
          <w:rtl/>
        </w:rPr>
        <w:t xml:space="preserve">، </w:t>
      </w:r>
      <w:r>
        <w:rPr>
          <w:rtl/>
        </w:rPr>
        <w:t>و سه دختر بوجود آمد</w:t>
      </w:r>
      <w:r w:rsidR="005649CC">
        <w:rPr>
          <w:rtl/>
        </w:rPr>
        <w:t xml:space="preserve">، </w:t>
      </w:r>
      <w:r>
        <w:rPr>
          <w:rtl/>
        </w:rPr>
        <w:t>از عباس</w:t>
      </w:r>
      <w:r w:rsidR="005649CC">
        <w:rPr>
          <w:rtl/>
        </w:rPr>
        <w:t xml:space="preserve">، </w:t>
      </w:r>
      <w:r>
        <w:rPr>
          <w:rtl/>
        </w:rPr>
        <w:t>ابوعلى احمد متولد شد</w:t>
      </w:r>
      <w:r w:rsidR="005649CC">
        <w:rPr>
          <w:rtl/>
        </w:rPr>
        <w:t xml:space="preserve">، </w:t>
      </w:r>
      <w:r>
        <w:rPr>
          <w:rtl/>
        </w:rPr>
        <w:t>و «ابوعبدالله ابيض» هم به «رى» رفت</w:t>
      </w:r>
      <w:r w:rsidR="005649CC">
        <w:rPr>
          <w:rtl/>
        </w:rPr>
        <w:t xml:space="preserve">، </w:t>
      </w:r>
      <w:r>
        <w:rPr>
          <w:rtl/>
        </w:rPr>
        <w:t xml:space="preserve">و با فرزندان خود در آن مكان سكونت گرفتند </w:t>
      </w:r>
      <w:r w:rsidR="00F346D4" w:rsidRPr="00F346D4">
        <w:rPr>
          <w:rStyle w:val="libFootnotenumChar"/>
          <w:rtl/>
        </w:rPr>
        <w:t>(150)</w:t>
      </w:r>
      <w:r w:rsidR="005649CC">
        <w:rPr>
          <w:rtl/>
        </w:rPr>
        <w:t xml:space="preserve">. </w:t>
      </w:r>
    </w:p>
    <w:p w:rsidR="006B3DBC" w:rsidRDefault="006B3DBC" w:rsidP="006B3DBC">
      <w:pPr>
        <w:pStyle w:val="libNormal"/>
      </w:pPr>
      <w:r>
        <w:rPr>
          <w:rtl/>
        </w:rPr>
        <w:t>«ابونصر بخارى» گفته است</w:t>
      </w:r>
      <w:r w:rsidR="00925C5C">
        <w:rPr>
          <w:rtl/>
        </w:rPr>
        <w:t>:</w:t>
      </w:r>
      <w:r>
        <w:rPr>
          <w:rtl/>
        </w:rPr>
        <w:t xml:space="preserve"> حسين بن عبدالله عباس ابيض</w:t>
      </w:r>
      <w:r w:rsidR="005649CC">
        <w:rPr>
          <w:rtl/>
        </w:rPr>
        <w:t xml:space="preserve">، </w:t>
      </w:r>
      <w:r>
        <w:rPr>
          <w:rtl/>
        </w:rPr>
        <w:t>در سال 319</w:t>
      </w:r>
      <w:r w:rsidR="005649CC">
        <w:rPr>
          <w:rtl/>
        </w:rPr>
        <w:t xml:space="preserve">، </w:t>
      </w:r>
      <w:r>
        <w:rPr>
          <w:rtl/>
        </w:rPr>
        <w:t>(يعنى 1089 سال قبل از اين) وفات نمود</w:t>
      </w:r>
      <w:r w:rsidR="005649CC">
        <w:rPr>
          <w:rtl/>
        </w:rPr>
        <w:t xml:space="preserve">، </w:t>
      </w:r>
      <w:r>
        <w:rPr>
          <w:rtl/>
        </w:rPr>
        <w:t>و همانطور كه «قاضى نورالله شوشترى» هم در مجالس المؤ منين نوشته است</w:t>
      </w:r>
      <w:r w:rsidR="005649CC">
        <w:rPr>
          <w:rtl/>
        </w:rPr>
        <w:t xml:space="preserve">، </w:t>
      </w:r>
      <w:r>
        <w:rPr>
          <w:rtl/>
        </w:rPr>
        <w:t>در همين مقبره معروف</w:t>
      </w:r>
      <w:r w:rsidR="005649CC">
        <w:rPr>
          <w:rtl/>
        </w:rPr>
        <w:t xml:space="preserve">، </w:t>
      </w:r>
      <w:r>
        <w:rPr>
          <w:rtl/>
        </w:rPr>
        <w:t xml:space="preserve">نزديك مزار حضرت عبدالعظيم </w:t>
      </w:r>
      <w:r w:rsidR="00277A24" w:rsidRPr="00277A24">
        <w:rPr>
          <w:rStyle w:val="libAlaemChar"/>
          <w:rtl/>
        </w:rPr>
        <w:t>عليه‌السلام</w:t>
      </w:r>
      <w:r>
        <w:rPr>
          <w:rtl/>
        </w:rPr>
        <w:t xml:space="preserve"> مدفون است </w:t>
      </w:r>
      <w:r w:rsidR="00F346D4" w:rsidRPr="00F346D4">
        <w:rPr>
          <w:rStyle w:val="libFootnotenumChar"/>
          <w:rtl/>
        </w:rPr>
        <w:t>(151)</w:t>
      </w:r>
      <w:r w:rsidR="005649CC">
        <w:rPr>
          <w:rtl/>
        </w:rPr>
        <w:t xml:space="preserve">. </w:t>
      </w:r>
    </w:p>
    <w:p w:rsidR="006B3DBC" w:rsidRDefault="006B3DBC" w:rsidP="006B3DBC">
      <w:pPr>
        <w:pStyle w:val="libNormal"/>
        <w:rPr>
          <w:rtl/>
        </w:rPr>
      </w:pPr>
      <w:r>
        <w:rPr>
          <w:rtl/>
        </w:rPr>
        <w:t>بنابراين</w:t>
      </w:r>
      <w:r w:rsidR="005649CC">
        <w:rPr>
          <w:rtl/>
        </w:rPr>
        <w:t xml:space="preserve">، </w:t>
      </w:r>
      <w:r>
        <w:rPr>
          <w:rtl/>
        </w:rPr>
        <w:t>مقبره</w:t>
      </w:r>
      <w:r w:rsidR="005649CC">
        <w:rPr>
          <w:rtl/>
        </w:rPr>
        <w:t xml:space="preserve">، </w:t>
      </w:r>
      <w:r>
        <w:rPr>
          <w:rtl/>
        </w:rPr>
        <w:t>و زيارتگاهى كه امروز بنام «امامزاده عبدالله» معروف شده</w:t>
      </w:r>
      <w:r w:rsidR="005649CC">
        <w:rPr>
          <w:rtl/>
        </w:rPr>
        <w:t xml:space="preserve">، </w:t>
      </w:r>
      <w:r>
        <w:rPr>
          <w:rtl/>
        </w:rPr>
        <w:t>در واقع «حسن بن عبدالله» است</w:t>
      </w:r>
      <w:r w:rsidR="005649CC">
        <w:rPr>
          <w:rtl/>
        </w:rPr>
        <w:t xml:space="preserve">، </w:t>
      </w:r>
      <w:r>
        <w:rPr>
          <w:rtl/>
        </w:rPr>
        <w:t>كه عمدتا بخاطر كنيه او كه «ابوعبدالله» بوده بتدريج در زبان عامه مردم شهرت به «امامزاده عبدالله» پيدا كرده است</w:t>
      </w:r>
      <w:r w:rsidR="005649CC">
        <w:rPr>
          <w:rtl/>
        </w:rPr>
        <w:t xml:space="preserve">، </w:t>
      </w:r>
      <w:r>
        <w:rPr>
          <w:rtl/>
        </w:rPr>
        <w:t>آنوقت عبدالله حسين بن عبدالله</w:t>
      </w:r>
      <w:r w:rsidR="005649CC">
        <w:rPr>
          <w:rtl/>
        </w:rPr>
        <w:t xml:space="preserve">، </w:t>
      </w:r>
      <w:r>
        <w:rPr>
          <w:rtl/>
        </w:rPr>
        <w:t>از نظر حسب و نسب</w:t>
      </w:r>
      <w:r w:rsidR="005649CC">
        <w:rPr>
          <w:rtl/>
        </w:rPr>
        <w:t xml:space="preserve">، </w:t>
      </w:r>
      <w:r>
        <w:rPr>
          <w:rtl/>
        </w:rPr>
        <w:t xml:space="preserve">با هفت پشت به امام زين العابدين </w:t>
      </w:r>
      <w:r w:rsidR="00277A24" w:rsidRPr="00277A24">
        <w:rPr>
          <w:rStyle w:val="libAlaemChar"/>
          <w:rtl/>
        </w:rPr>
        <w:t>عليه‌السلام</w:t>
      </w:r>
      <w:r>
        <w:rPr>
          <w:rtl/>
        </w:rPr>
        <w:t xml:space="preserve"> ميرسد و از نواده هاى آن معصوم است</w:t>
      </w:r>
      <w:r w:rsidR="005649CC">
        <w:rPr>
          <w:rtl/>
        </w:rPr>
        <w:t xml:space="preserve">. </w:t>
      </w:r>
    </w:p>
    <w:p w:rsidR="006B3DBC" w:rsidRDefault="006B3DBC" w:rsidP="006B3DBC">
      <w:pPr>
        <w:pStyle w:val="libNormal"/>
        <w:rPr>
          <w:rtl/>
        </w:rPr>
      </w:pPr>
      <w:r>
        <w:rPr>
          <w:rtl/>
        </w:rPr>
        <w:t>بارى</w:t>
      </w:r>
      <w:r w:rsidR="005649CC">
        <w:rPr>
          <w:rtl/>
        </w:rPr>
        <w:t xml:space="preserve">، </w:t>
      </w:r>
      <w:r>
        <w:rPr>
          <w:rtl/>
        </w:rPr>
        <w:t>آنطور كه از تاريخ استفاده مى شود</w:t>
      </w:r>
      <w:r w:rsidR="005649CC">
        <w:rPr>
          <w:rtl/>
        </w:rPr>
        <w:t xml:space="preserve">، </w:t>
      </w:r>
      <w:r>
        <w:rPr>
          <w:rtl/>
        </w:rPr>
        <w:t>ابوعبدالله حسين بن عبدالله</w:t>
      </w:r>
      <w:r w:rsidR="005649CC">
        <w:rPr>
          <w:rtl/>
        </w:rPr>
        <w:t xml:space="preserve">، </w:t>
      </w:r>
      <w:r>
        <w:rPr>
          <w:rtl/>
        </w:rPr>
        <w:t xml:space="preserve">از يكطرف فرزند پدران و اجدادى است كه آنان عموما در طول زندگى خود با حاكمان ظلم و غاصبين حقوق اهل بيت </w:t>
      </w:r>
      <w:r w:rsidR="00277A24" w:rsidRPr="00277A24">
        <w:rPr>
          <w:rStyle w:val="libAlaemChar"/>
          <w:rtl/>
        </w:rPr>
        <w:t>عليه‌السلام</w:t>
      </w:r>
      <w:r>
        <w:rPr>
          <w:rtl/>
        </w:rPr>
        <w:t xml:space="preserve"> درگير بوده اند و پيوسته به اسارت و زندان دشمنان اسلام در ميآمده اند و شربت شهادت نوشيده اند و از طرف ديگر خود و بسيارى از بستگانش از مبارزينى بوده اند</w:t>
      </w:r>
      <w:r w:rsidR="005649CC">
        <w:rPr>
          <w:rtl/>
        </w:rPr>
        <w:t xml:space="preserve">، </w:t>
      </w:r>
      <w:r>
        <w:rPr>
          <w:rtl/>
        </w:rPr>
        <w:t xml:space="preserve">كه هجرت و آوارگى در </w:t>
      </w:r>
      <w:r>
        <w:rPr>
          <w:rtl/>
        </w:rPr>
        <w:lastRenderedPageBreak/>
        <w:t>راه دين را اختيار كرده</w:t>
      </w:r>
      <w:r w:rsidR="005649CC">
        <w:rPr>
          <w:rtl/>
        </w:rPr>
        <w:t xml:space="preserve">، </w:t>
      </w:r>
      <w:r>
        <w:rPr>
          <w:rtl/>
        </w:rPr>
        <w:t>و در اثر ظلم و فشار و ظلم و اختناق «بنى عباس» متوارى شده</w:t>
      </w:r>
      <w:r w:rsidR="005649CC">
        <w:rPr>
          <w:rtl/>
        </w:rPr>
        <w:t xml:space="preserve">، </w:t>
      </w:r>
      <w:r>
        <w:rPr>
          <w:rtl/>
        </w:rPr>
        <w:t>و به ايران و شهر رى پناهنده شده</w:t>
      </w:r>
      <w:r w:rsidR="005649CC">
        <w:rPr>
          <w:rtl/>
        </w:rPr>
        <w:t xml:space="preserve">، </w:t>
      </w:r>
      <w:r>
        <w:rPr>
          <w:rtl/>
        </w:rPr>
        <w:t>و خلاصه آوارگان به خاطر اسلام و هدف مقدسى بوده اند</w:t>
      </w:r>
      <w:r w:rsidR="005649CC">
        <w:rPr>
          <w:rtl/>
        </w:rPr>
        <w:t xml:space="preserve">، </w:t>
      </w:r>
      <w:r>
        <w:rPr>
          <w:rtl/>
        </w:rPr>
        <w:t>و به همين دليل تكريم و احترام آنان لازم خواهد بود</w:t>
      </w:r>
      <w:r w:rsidR="005649CC">
        <w:rPr>
          <w:rtl/>
        </w:rPr>
        <w:t xml:space="preserve">. </w:t>
      </w:r>
      <w:r>
        <w:rPr>
          <w:rtl/>
        </w:rPr>
        <w:t>چنانچه بقعه مجللى را كه اهل خير و ارادتمندان به خاندان پيامبر بر مزار او ساخته اند</w:t>
      </w:r>
      <w:r w:rsidR="005649CC">
        <w:rPr>
          <w:rtl/>
        </w:rPr>
        <w:t xml:space="preserve">، </w:t>
      </w:r>
      <w:r>
        <w:rPr>
          <w:rtl/>
        </w:rPr>
        <w:t>خود دليل روشن اين معنى است</w:t>
      </w:r>
      <w:r w:rsidR="005649CC">
        <w:rPr>
          <w:rtl/>
        </w:rPr>
        <w:t xml:space="preserve">. </w:t>
      </w:r>
    </w:p>
    <w:p w:rsidR="006B3DBC" w:rsidRDefault="00D226A0" w:rsidP="00A177AC">
      <w:pPr>
        <w:pStyle w:val="Heading1"/>
        <w:rPr>
          <w:rtl/>
        </w:rPr>
      </w:pPr>
      <w:r>
        <w:rPr>
          <w:rtl/>
        </w:rPr>
        <w:br w:type="page"/>
      </w:r>
      <w:bookmarkStart w:id="82" w:name="_Toc367540769"/>
      <w:r w:rsidR="00A177AC">
        <w:rPr>
          <w:rtl/>
        </w:rPr>
        <w:lastRenderedPageBreak/>
        <w:t>فصل دوازدهم</w:t>
      </w:r>
      <w:r w:rsidR="00925C5C">
        <w:rPr>
          <w:rtl/>
        </w:rPr>
        <w:t>:</w:t>
      </w:r>
      <w:r w:rsidR="00A177AC">
        <w:rPr>
          <w:rtl/>
        </w:rPr>
        <w:t xml:space="preserve"> مقابر علم</w:t>
      </w:r>
      <w:r w:rsidR="00242452">
        <w:rPr>
          <w:rtl/>
        </w:rPr>
        <w:t>أ</w:t>
      </w:r>
      <w:r w:rsidR="00A177AC">
        <w:rPr>
          <w:rtl/>
        </w:rPr>
        <w:t xml:space="preserve"> و مزارهاى معروف «شهر رى»</w:t>
      </w:r>
      <w:bookmarkEnd w:id="82"/>
    </w:p>
    <w:p w:rsidR="006B3DBC" w:rsidRDefault="006B3DBC" w:rsidP="006B3DBC">
      <w:pPr>
        <w:pStyle w:val="libNormal"/>
        <w:rPr>
          <w:rtl/>
        </w:rPr>
      </w:pPr>
      <w:r>
        <w:rPr>
          <w:rtl/>
        </w:rPr>
        <w:t xml:space="preserve"> در فصل پايانى اين كتاب</w:t>
      </w:r>
      <w:r w:rsidR="005649CC">
        <w:rPr>
          <w:rtl/>
        </w:rPr>
        <w:t xml:space="preserve">، </w:t>
      </w:r>
      <w:r>
        <w:rPr>
          <w:rtl/>
        </w:rPr>
        <w:t>مناسب خواهد بود</w:t>
      </w:r>
      <w:r w:rsidR="005649CC">
        <w:rPr>
          <w:rtl/>
        </w:rPr>
        <w:t xml:space="preserve">، </w:t>
      </w:r>
      <w:r>
        <w:rPr>
          <w:rtl/>
        </w:rPr>
        <w:t xml:space="preserve">براى كسانيكه بزيارت حضرت عبدالعظيم </w:t>
      </w:r>
      <w:r w:rsidR="00277A24" w:rsidRPr="00277A24">
        <w:rPr>
          <w:rStyle w:val="libAlaemChar"/>
          <w:rtl/>
        </w:rPr>
        <w:t>عليه‌السلام</w:t>
      </w:r>
      <w:r>
        <w:rPr>
          <w:rtl/>
        </w:rPr>
        <w:t xml:space="preserve"> و ساير مزارهاى مقدس آن سامان ميروند</w:t>
      </w:r>
      <w:r w:rsidR="005649CC">
        <w:rPr>
          <w:rtl/>
        </w:rPr>
        <w:t xml:space="preserve">، </w:t>
      </w:r>
      <w:r>
        <w:rPr>
          <w:rtl/>
        </w:rPr>
        <w:t>از خصوصيات تعدادى از صاحبان مقابر علم</w:t>
      </w:r>
      <w:r w:rsidR="00242452">
        <w:rPr>
          <w:rtl/>
        </w:rPr>
        <w:t>أ</w:t>
      </w:r>
      <w:r>
        <w:rPr>
          <w:rtl/>
        </w:rPr>
        <w:t xml:space="preserve"> و دانشمندان خدمتگزار بفكر و فرهنگ جامعه اسلامى</w:t>
      </w:r>
      <w:r w:rsidR="005649CC">
        <w:rPr>
          <w:rtl/>
        </w:rPr>
        <w:t xml:space="preserve">، </w:t>
      </w:r>
      <w:r>
        <w:rPr>
          <w:rtl/>
        </w:rPr>
        <w:t>و نيز برخى ديگر از مزارهاى افراد معروفى كه به نوعى اهل خير و خدمت بوده اند</w:t>
      </w:r>
      <w:r w:rsidR="005649CC">
        <w:rPr>
          <w:rtl/>
        </w:rPr>
        <w:t xml:space="preserve">، </w:t>
      </w:r>
      <w:r>
        <w:rPr>
          <w:rtl/>
        </w:rPr>
        <w:t>آشنا شوند</w:t>
      </w:r>
      <w:r w:rsidR="005649CC">
        <w:rPr>
          <w:rtl/>
        </w:rPr>
        <w:t xml:space="preserve">، </w:t>
      </w:r>
      <w:r>
        <w:rPr>
          <w:rtl/>
        </w:rPr>
        <w:t>و با قرائت فاتحه و طلب افزايش رحمت الهى براى آنان</w:t>
      </w:r>
      <w:r w:rsidR="005649CC">
        <w:rPr>
          <w:rtl/>
        </w:rPr>
        <w:t xml:space="preserve">، </w:t>
      </w:r>
      <w:r>
        <w:rPr>
          <w:rtl/>
        </w:rPr>
        <w:t>از اهل علم و خير تجليل و تقدير بعمل آورند</w:t>
      </w:r>
      <w:r w:rsidR="005649CC">
        <w:rPr>
          <w:rtl/>
        </w:rPr>
        <w:t xml:space="preserve">. </w:t>
      </w:r>
    </w:p>
    <w:p w:rsidR="006B3DBC" w:rsidRDefault="006B3DBC" w:rsidP="006B3DBC">
      <w:pPr>
        <w:pStyle w:val="libNormal"/>
        <w:rPr>
          <w:rtl/>
        </w:rPr>
      </w:pPr>
      <w:r>
        <w:rPr>
          <w:rtl/>
        </w:rPr>
        <w:t>از اين جهت</w:t>
      </w:r>
      <w:r w:rsidR="005649CC">
        <w:rPr>
          <w:rtl/>
        </w:rPr>
        <w:t xml:space="preserve">، </w:t>
      </w:r>
      <w:r>
        <w:rPr>
          <w:rtl/>
        </w:rPr>
        <w:t>خلاصه اى از شرح زندگى</w:t>
      </w:r>
      <w:r w:rsidR="005649CC">
        <w:rPr>
          <w:rtl/>
        </w:rPr>
        <w:t xml:space="preserve">، </w:t>
      </w:r>
      <w:r>
        <w:rPr>
          <w:rtl/>
        </w:rPr>
        <w:t>و يا نكاتى از امتيازات علمى</w:t>
      </w:r>
      <w:r w:rsidR="005649CC">
        <w:rPr>
          <w:rtl/>
        </w:rPr>
        <w:t xml:space="preserve">، </w:t>
      </w:r>
      <w:r>
        <w:rPr>
          <w:rtl/>
        </w:rPr>
        <w:t>اخلاقى و خدماتى افرادى را كه</w:t>
      </w:r>
      <w:r w:rsidR="005649CC">
        <w:rPr>
          <w:rtl/>
        </w:rPr>
        <w:t xml:space="preserve">، </w:t>
      </w:r>
      <w:r>
        <w:rPr>
          <w:rtl/>
        </w:rPr>
        <w:t>فرصت بررسى دست داد</w:t>
      </w:r>
      <w:r w:rsidR="005649CC">
        <w:rPr>
          <w:rtl/>
        </w:rPr>
        <w:t xml:space="preserve">، </w:t>
      </w:r>
      <w:r>
        <w:rPr>
          <w:rtl/>
        </w:rPr>
        <w:t>بدين شرح مورد مطالعه قرار مى دهيم</w:t>
      </w:r>
      <w:r w:rsidR="00925C5C">
        <w:rPr>
          <w:rtl/>
        </w:rPr>
        <w:t>:</w:t>
      </w:r>
    </w:p>
    <w:p w:rsidR="006B3DBC" w:rsidRDefault="00A177AC" w:rsidP="00A177AC">
      <w:pPr>
        <w:pStyle w:val="Heading2"/>
        <w:rPr>
          <w:rtl/>
        </w:rPr>
      </w:pPr>
      <w:bookmarkStart w:id="83" w:name="_Toc367540770"/>
      <w:r>
        <w:t>1</w:t>
      </w:r>
      <w:r>
        <w:rPr>
          <w:rtl/>
        </w:rPr>
        <w:t xml:space="preserve"> - ابوالفتوح رازى</w:t>
      </w:r>
      <w:bookmarkEnd w:id="83"/>
    </w:p>
    <w:p w:rsidR="006B3DBC" w:rsidRDefault="006B3DBC" w:rsidP="006B3DBC">
      <w:pPr>
        <w:pStyle w:val="libNormal"/>
        <w:rPr>
          <w:rtl/>
        </w:rPr>
      </w:pPr>
      <w:r>
        <w:rPr>
          <w:rtl/>
        </w:rPr>
        <w:t xml:space="preserve"> حسين بن على</w:t>
      </w:r>
      <w:r w:rsidR="005649CC">
        <w:rPr>
          <w:rtl/>
        </w:rPr>
        <w:t xml:space="preserve">، </w:t>
      </w:r>
      <w:r>
        <w:rPr>
          <w:rtl/>
        </w:rPr>
        <w:t>با لقب جمال الدين</w:t>
      </w:r>
      <w:r w:rsidR="005649CC">
        <w:rPr>
          <w:rtl/>
        </w:rPr>
        <w:t xml:space="preserve">، </w:t>
      </w:r>
      <w:r>
        <w:rPr>
          <w:rtl/>
        </w:rPr>
        <w:t>و معروف به «ابوالفتوح» از دانشمندان و علم</w:t>
      </w:r>
      <w:r w:rsidR="00242452">
        <w:rPr>
          <w:rtl/>
        </w:rPr>
        <w:t>أ</w:t>
      </w:r>
      <w:r>
        <w:rPr>
          <w:rtl/>
        </w:rPr>
        <w:t xml:space="preserve"> بزرگ اسلام است</w:t>
      </w:r>
      <w:r w:rsidR="005649CC">
        <w:rPr>
          <w:rtl/>
        </w:rPr>
        <w:t xml:space="preserve">، </w:t>
      </w:r>
      <w:r>
        <w:rPr>
          <w:rtl/>
        </w:rPr>
        <w:t xml:space="preserve">كه قبر او در اطاقى در صحن امامزاده حمزه و در سمت شرقى مقبره حضرت عبدالعظيم </w:t>
      </w:r>
      <w:r w:rsidR="00277A24" w:rsidRPr="00277A24">
        <w:rPr>
          <w:rStyle w:val="libAlaemChar"/>
          <w:rtl/>
        </w:rPr>
        <w:t>عليه‌السلام</w:t>
      </w:r>
      <w:r>
        <w:rPr>
          <w:rtl/>
        </w:rPr>
        <w:t xml:space="preserve"> قرار دارد</w:t>
      </w:r>
      <w:r w:rsidR="005649CC">
        <w:rPr>
          <w:rtl/>
        </w:rPr>
        <w:t xml:space="preserve">. </w:t>
      </w:r>
    </w:p>
    <w:p w:rsidR="006B3DBC" w:rsidRDefault="006B3DBC" w:rsidP="006B3DBC">
      <w:pPr>
        <w:pStyle w:val="libNormal"/>
        <w:rPr>
          <w:rtl/>
        </w:rPr>
      </w:pPr>
      <w:r>
        <w:rPr>
          <w:rtl/>
        </w:rPr>
        <w:t>مرحوم «محدث قمى» وى را اينطور معرفى مى كند: جمال الدين</w:t>
      </w:r>
      <w:r w:rsidR="005649CC">
        <w:rPr>
          <w:rtl/>
        </w:rPr>
        <w:t xml:space="preserve">، </w:t>
      </w:r>
      <w:r>
        <w:rPr>
          <w:rtl/>
        </w:rPr>
        <w:t>حسين بن على بن محمد بن احمد خزاعى</w:t>
      </w:r>
      <w:r w:rsidR="005649CC">
        <w:rPr>
          <w:rtl/>
        </w:rPr>
        <w:t xml:space="preserve">، </w:t>
      </w:r>
      <w:r>
        <w:rPr>
          <w:rtl/>
        </w:rPr>
        <w:t>از مفسرين</w:t>
      </w:r>
      <w:r w:rsidR="005649CC">
        <w:rPr>
          <w:rtl/>
        </w:rPr>
        <w:t xml:space="preserve">، </w:t>
      </w:r>
      <w:r>
        <w:rPr>
          <w:rtl/>
        </w:rPr>
        <w:t>زبده و نمونه بوده</w:t>
      </w:r>
      <w:r w:rsidR="005649CC">
        <w:rPr>
          <w:rtl/>
        </w:rPr>
        <w:t xml:space="preserve">، </w:t>
      </w:r>
      <w:r>
        <w:rPr>
          <w:rtl/>
        </w:rPr>
        <w:t>و كتاب «روض الجنان فى تفسير القرآن» كه مطالبى دلنشين دارد</w:t>
      </w:r>
      <w:r w:rsidR="005649CC">
        <w:rPr>
          <w:rtl/>
        </w:rPr>
        <w:t xml:space="preserve">، </w:t>
      </w:r>
      <w:r>
        <w:rPr>
          <w:rtl/>
        </w:rPr>
        <w:t>و ميتواند مورد استفاده هر فقيه و مفسر</w:t>
      </w:r>
      <w:r w:rsidR="005649CC">
        <w:rPr>
          <w:rtl/>
        </w:rPr>
        <w:t xml:space="preserve">، </w:t>
      </w:r>
      <w:r>
        <w:rPr>
          <w:rtl/>
        </w:rPr>
        <w:t>و هر مورخ و واعظى قرار گيرد</w:t>
      </w:r>
      <w:r w:rsidR="005649CC">
        <w:rPr>
          <w:rtl/>
        </w:rPr>
        <w:t xml:space="preserve">، </w:t>
      </w:r>
      <w:r>
        <w:rPr>
          <w:rtl/>
        </w:rPr>
        <w:t xml:space="preserve">از آثار اوست </w:t>
      </w:r>
      <w:r w:rsidR="00F346D4" w:rsidRPr="00F346D4">
        <w:rPr>
          <w:rStyle w:val="libFootnotenumChar"/>
          <w:rtl/>
        </w:rPr>
        <w:t>(152)</w:t>
      </w:r>
      <w:r>
        <w:rPr>
          <w:rtl/>
        </w:rPr>
        <w:t xml:space="preserve"> ابوالفتوح</w:t>
      </w:r>
      <w:r w:rsidR="005649CC">
        <w:rPr>
          <w:rtl/>
        </w:rPr>
        <w:t xml:space="preserve">، </w:t>
      </w:r>
      <w:r>
        <w:rPr>
          <w:rtl/>
        </w:rPr>
        <w:t>اصالتا اهل نيشابور بوده</w:t>
      </w:r>
      <w:r w:rsidR="005649CC">
        <w:rPr>
          <w:rtl/>
        </w:rPr>
        <w:t xml:space="preserve">، </w:t>
      </w:r>
      <w:r>
        <w:rPr>
          <w:rtl/>
        </w:rPr>
        <w:t>و در حدود سال 480 هجرى متولد شده</w:t>
      </w:r>
      <w:r w:rsidR="005649CC">
        <w:rPr>
          <w:rtl/>
        </w:rPr>
        <w:t xml:space="preserve">، </w:t>
      </w:r>
      <w:r>
        <w:rPr>
          <w:rtl/>
        </w:rPr>
        <w:t>مدت زيادى در «رى» زندگى كرده</w:t>
      </w:r>
      <w:r w:rsidR="005649CC">
        <w:rPr>
          <w:rtl/>
        </w:rPr>
        <w:t xml:space="preserve">، </w:t>
      </w:r>
      <w:r>
        <w:rPr>
          <w:rtl/>
        </w:rPr>
        <w:t>و به وعظ و تبليغ مشغول بوده</w:t>
      </w:r>
      <w:r w:rsidR="005649CC">
        <w:rPr>
          <w:rtl/>
        </w:rPr>
        <w:t xml:space="preserve">، </w:t>
      </w:r>
      <w:r>
        <w:rPr>
          <w:rtl/>
        </w:rPr>
        <w:t xml:space="preserve">و در حدود سال 552 هجرى </w:t>
      </w:r>
      <w:r w:rsidR="00F346D4" w:rsidRPr="00F346D4">
        <w:rPr>
          <w:rStyle w:val="libFootnotenumChar"/>
          <w:rtl/>
        </w:rPr>
        <w:t>(153)</w:t>
      </w:r>
      <w:r>
        <w:rPr>
          <w:rtl/>
        </w:rPr>
        <w:t xml:space="preserve"> در سن 72 سالگى</w:t>
      </w:r>
      <w:r w:rsidR="005649CC">
        <w:rPr>
          <w:rtl/>
        </w:rPr>
        <w:t xml:space="preserve">، </w:t>
      </w:r>
      <w:r>
        <w:rPr>
          <w:rtl/>
        </w:rPr>
        <w:t>رحلت كرده است</w:t>
      </w:r>
      <w:r w:rsidR="005649CC">
        <w:rPr>
          <w:rtl/>
        </w:rPr>
        <w:t xml:space="preserve">. </w:t>
      </w:r>
    </w:p>
    <w:p w:rsidR="006B3DBC" w:rsidRDefault="006B3DBC" w:rsidP="006B3DBC">
      <w:pPr>
        <w:pStyle w:val="libNormal"/>
        <w:rPr>
          <w:rtl/>
        </w:rPr>
      </w:pPr>
      <w:r>
        <w:rPr>
          <w:rtl/>
        </w:rPr>
        <w:lastRenderedPageBreak/>
        <w:t>اما با توجه باينكه</w:t>
      </w:r>
      <w:r w:rsidR="00925C5C">
        <w:rPr>
          <w:rtl/>
        </w:rPr>
        <w:t>:</w:t>
      </w:r>
      <w:r>
        <w:rPr>
          <w:rtl/>
        </w:rPr>
        <w:t xml:space="preserve"> محدث قمى او را استاد «اين شهر آشوب» ميداند</w:t>
      </w:r>
      <w:r w:rsidR="005649CC">
        <w:rPr>
          <w:rtl/>
        </w:rPr>
        <w:t xml:space="preserve">، </w:t>
      </w:r>
      <w:r>
        <w:rPr>
          <w:rtl/>
        </w:rPr>
        <w:t xml:space="preserve">و تاريخ وفات او را سال 588 هجرى ميشمارد </w:t>
      </w:r>
      <w:r w:rsidR="00F346D4" w:rsidRPr="00F346D4">
        <w:rPr>
          <w:rStyle w:val="libFootnotenumChar"/>
          <w:rtl/>
        </w:rPr>
        <w:t>(154)</w:t>
      </w:r>
      <w:r>
        <w:rPr>
          <w:rtl/>
        </w:rPr>
        <w:t xml:space="preserve"> درباره تاريخ دقيق ولادت و وفات او نميتوان اظهار عقيده دقيقى نمود</w:t>
      </w:r>
      <w:r w:rsidR="005649CC">
        <w:rPr>
          <w:rtl/>
        </w:rPr>
        <w:t xml:space="preserve">. </w:t>
      </w:r>
      <w:r>
        <w:rPr>
          <w:rtl/>
        </w:rPr>
        <w:t>بلكه آنچه مهم است</w:t>
      </w:r>
      <w:r w:rsidR="005649CC">
        <w:rPr>
          <w:rtl/>
        </w:rPr>
        <w:t xml:space="preserve">، </w:t>
      </w:r>
      <w:r>
        <w:rPr>
          <w:rtl/>
        </w:rPr>
        <w:t>بقول محدث قمى</w:t>
      </w:r>
      <w:r w:rsidR="005649CC">
        <w:rPr>
          <w:rtl/>
        </w:rPr>
        <w:t xml:space="preserve">، </w:t>
      </w:r>
      <w:r>
        <w:rPr>
          <w:rtl/>
        </w:rPr>
        <w:t xml:space="preserve">بايد او را زيارت نمود </w:t>
      </w:r>
      <w:r w:rsidR="00F346D4" w:rsidRPr="00F346D4">
        <w:rPr>
          <w:rStyle w:val="libFootnotenumChar"/>
          <w:rtl/>
        </w:rPr>
        <w:t>(155)</w:t>
      </w:r>
      <w:r w:rsidR="005649CC">
        <w:rPr>
          <w:rtl/>
        </w:rPr>
        <w:t xml:space="preserve">، </w:t>
      </w:r>
      <w:r>
        <w:rPr>
          <w:rtl/>
        </w:rPr>
        <w:t>و نيز بايد از تفسير ارزشمند او كه بزبان فارسى در 13 جلد تنظيم و تصحيح شده است</w:t>
      </w:r>
      <w:r w:rsidR="005649CC">
        <w:rPr>
          <w:rtl/>
        </w:rPr>
        <w:t xml:space="preserve">، </w:t>
      </w:r>
      <w:r>
        <w:rPr>
          <w:rtl/>
        </w:rPr>
        <w:t>استفاده شود</w:t>
      </w:r>
      <w:r w:rsidR="005649CC">
        <w:rPr>
          <w:rtl/>
        </w:rPr>
        <w:t xml:space="preserve">. </w:t>
      </w:r>
    </w:p>
    <w:p w:rsidR="006B3DBC" w:rsidRDefault="00A177AC" w:rsidP="00A177AC">
      <w:pPr>
        <w:pStyle w:val="Heading2"/>
        <w:rPr>
          <w:rtl/>
        </w:rPr>
      </w:pPr>
      <w:bookmarkStart w:id="84" w:name="_Toc367540771"/>
      <w:r>
        <w:t>2</w:t>
      </w:r>
      <w:r>
        <w:rPr>
          <w:rtl/>
        </w:rPr>
        <w:t xml:space="preserve"> - ابن بابويه</w:t>
      </w:r>
      <w:bookmarkEnd w:id="84"/>
    </w:p>
    <w:p w:rsidR="006B3DBC" w:rsidRDefault="006B3DBC" w:rsidP="006B3DBC">
      <w:pPr>
        <w:pStyle w:val="libNormal"/>
        <w:rPr>
          <w:rtl/>
        </w:rPr>
      </w:pPr>
      <w:r>
        <w:rPr>
          <w:rtl/>
        </w:rPr>
        <w:t xml:space="preserve"> ابوجعفر</w:t>
      </w:r>
      <w:r w:rsidR="005649CC">
        <w:rPr>
          <w:rtl/>
        </w:rPr>
        <w:t xml:space="preserve">، </w:t>
      </w:r>
      <w:r>
        <w:rPr>
          <w:rtl/>
        </w:rPr>
        <w:t>محمد بن على بن حسين بن موسى</w:t>
      </w:r>
      <w:r w:rsidR="005649CC">
        <w:rPr>
          <w:rtl/>
        </w:rPr>
        <w:t xml:space="preserve">، </w:t>
      </w:r>
      <w:r>
        <w:rPr>
          <w:rtl/>
        </w:rPr>
        <w:t>معروف به «ابن بابويه» و با لقب «شيخ صدوق» از عالمان بزرگ حديث و رجال و فقه بوده</w:t>
      </w:r>
      <w:r w:rsidR="005649CC">
        <w:rPr>
          <w:rtl/>
        </w:rPr>
        <w:t xml:space="preserve">، </w:t>
      </w:r>
      <w:r>
        <w:rPr>
          <w:rtl/>
        </w:rPr>
        <w:t xml:space="preserve">و عنوان «رئيس المحدثين» را باو داده اند </w:t>
      </w:r>
      <w:r w:rsidR="00F346D4" w:rsidRPr="00F346D4">
        <w:rPr>
          <w:rStyle w:val="libFootnotenumChar"/>
          <w:rtl/>
        </w:rPr>
        <w:t>(156)</w:t>
      </w:r>
      <w:r w:rsidR="005649CC">
        <w:rPr>
          <w:rtl/>
        </w:rPr>
        <w:t xml:space="preserve">. </w:t>
      </w:r>
    </w:p>
    <w:p w:rsidR="006B3DBC" w:rsidRDefault="006B3DBC" w:rsidP="006B3DBC">
      <w:pPr>
        <w:pStyle w:val="libNormal"/>
        <w:rPr>
          <w:rtl/>
        </w:rPr>
      </w:pPr>
      <w:r>
        <w:rPr>
          <w:rtl/>
        </w:rPr>
        <w:t xml:space="preserve">وى در اثر دعاى حضرت صاحب الزمان </w:t>
      </w:r>
      <w:r w:rsidR="00277A24" w:rsidRPr="00277A24">
        <w:rPr>
          <w:rStyle w:val="libAlaemChar"/>
          <w:rtl/>
        </w:rPr>
        <w:t>عليه‌السلام</w:t>
      </w:r>
      <w:r>
        <w:rPr>
          <w:rtl/>
        </w:rPr>
        <w:t xml:space="preserve"> بدنيا آمده</w:t>
      </w:r>
      <w:r w:rsidR="005649CC">
        <w:rPr>
          <w:rtl/>
        </w:rPr>
        <w:t xml:space="preserve">، </w:t>
      </w:r>
      <w:r>
        <w:rPr>
          <w:rtl/>
        </w:rPr>
        <w:t>محل ولادت او «قم» بوده</w:t>
      </w:r>
      <w:r w:rsidR="005649CC">
        <w:rPr>
          <w:rtl/>
        </w:rPr>
        <w:t xml:space="preserve">، </w:t>
      </w:r>
      <w:r>
        <w:rPr>
          <w:rtl/>
        </w:rPr>
        <w:t>و در كسب معارف و علم</w:t>
      </w:r>
      <w:r w:rsidR="005649CC">
        <w:rPr>
          <w:rtl/>
        </w:rPr>
        <w:t xml:space="preserve">، </w:t>
      </w:r>
      <w:r>
        <w:rPr>
          <w:rtl/>
        </w:rPr>
        <w:t xml:space="preserve">حدود 221 استاد بخود ديده و از محضر آنان كسب علم و فيض كرده است </w:t>
      </w:r>
      <w:r w:rsidR="00F346D4" w:rsidRPr="00F346D4">
        <w:rPr>
          <w:rStyle w:val="libFootnotenumChar"/>
          <w:rtl/>
        </w:rPr>
        <w:t>(157)</w:t>
      </w:r>
      <w:r w:rsidR="005649CC">
        <w:rPr>
          <w:rtl/>
        </w:rPr>
        <w:t xml:space="preserve">. </w:t>
      </w:r>
      <w:r>
        <w:rPr>
          <w:rtl/>
        </w:rPr>
        <w:t>پدر او «محمد بن على» آنقدر داراى قداست و علم و مقام والاى انسانى بود</w:t>
      </w:r>
      <w:r w:rsidR="005649CC">
        <w:rPr>
          <w:rtl/>
        </w:rPr>
        <w:t xml:space="preserve">، </w:t>
      </w:r>
      <w:r>
        <w:rPr>
          <w:rtl/>
        </w:rPr>
        <w:t xml:space="preserve">كه مورد توجه امام حسن عسگرى </w:t>
      </w:r>
      <w:r w:rsidR="00277A24" w:rsidRPr="00277A24">
        <w:rPr>
          <w:rStyle w:val="libAlaemChar"/>
          <w:rtl/>
        </w:rPr>
        <w:t>عليه‌السلام</w:t>
      </w:r>
      <w:r>
        <w:rPr>
          <w:rtl/>
        </w:rPr>
        <w:t xml:space="preserve"> واقع شده و در ش</w:t>
      </w:r>
      <w:r w:rsidR="00242452">
        <w:rPr>
          <w:rtl/>
        </w:rPr>
        <w:t>أ</w:t>
      </w:r>
      <w:r>
        <w:rPr>
          <w:rtl/>
        </w:rPr>
        <w:t>ن و عظمت وى همين بس</w:t>
      </w:r>
      <w:r w:rsidR="005649CC">
        <w:rPr>
          <w:rtl/>
        </w:rPr>
        <w:t xml:space="preserve">، </w:t>
      </w:r>
      <w:r>
        <w:rPr>
          <w:rtl/>
        </w:rPr>
        <w:t>كه آن امام بزرگوار</w:t>
      </w:r>
      <w:r w:rsidR="005649CC">
        <w:rPr>
          <w:rtl/>
        </w:rPr>
        <w:t xml:space="preserve">، </w:t>
      </w:r>
      <w:r>
        <w:rPr>
          <w:rtl/>
        </w:rPr>
        <w:t>نامه اى براى وى ارسال داشت</w:t>
      </w:r>
      <w:r w:rsidR="005649CC">
        <w:rPr>
          <w:rtl/>
        </w:rPr>
        <w:t xml:space="preserve">، </w:t>
      </w:r>
      <w:r>
        <w:rPr>
          <w:rtl/>
        </w:rPr>
        <w:t>و در آن نوشت</w:t>
      </w:r>
      <w:r w:rsidR="00925C5C">
        <w:rPr>
          <w:rtl/>
        </w:rPr>
        <w:t>:</w:t>
      </w:r>
      <w:r>
        <w:rPr>
          <w:rtl/>
        </w:rPr>
        <w:t xml:space="preserve"> </w:t>
      </w:r>
      <w:r w:rsidR="00A04CFD" w:rsidRPr="00563465">
        <w:rPr>
          <w:rStyle w:val="libHadeesChar"/>
          <w:rtl/>
        </w:rPr>
        <w:t>اوصيك يا شيخى و معتمدى و فقيهى</w:t>
      </w:r>
      <w:r w:rsidR="005649CC">
        <w:rPr>
          <w:rStyle w:val="libHadeesChar"/>
          <w:rtl/>
        </w:rPr>
        <w:t xml:space="preserve">، </w:t>
      </w:r>
      <w:r w:rsidR="00A04CFD" w:rsidRPr="00563465">
        <w:rPr>
          <w:rStyle w:val="libHadeesChar"/>
          <w:rtl/>
        </w:rPr>
        <w:t xml:space="preserve">يا اباالحسن على بن الحسين القمى </w:t>
      </w:r>
      <w:r w:rsidR="00A04CFD" w:rsidRPr="00966C65">
        <w:rPr>
          <w:rStyle w:val="libFootnotenumChar"/>
          <w:rtl/>
        </w:rPr>
        <w:t>(158)</w:t>
      </w:r>
      <w:r w:rsidR="005649CC">
        <w:rPr>
          <w:rStyle w:val="libHadeesChar"/>
          <w:rtl/>
        </w:rPr>
        <w:t xml:space="preserve">. </w:t>
      </w:r>
    </w:p>
    <w:p w:rsidR="006B3DBC" w:rsidRDefault="006B3DBC" w:rsidP="006B3DBC">
      <w:pPr>
        <w:pStyle w:val="libNormal"/>
        <w:rPr>
          <w:rtl/>
        </w:rPr>
      </w:pPr>
      <w:r>
        <w:rPr>
          <w:rtl/>
        </w:rPr>
        <w:t>آرى</w:t>
      </w:r>
      <w:r w:rsidR="005649CC">
        <w:rPr>
          <w:rtl/>
        </w:rPr>
        <w:t xml:space="preserve">، </w:t>
      </w:r>
      <w:r>
        <w:rPr>
          <w:rtl/>
        </w:rPr>
        <w:t xml:space="preserve">در اثر دعاى امام حسن عسگرى </w:t>
      </w:r>
      <w:r w:rsidR="00277A24" w:rsidRPr="00277A24">
        <w:rPr>
          <w:rStyle w:val="libAlaemChar"/>
          <w:rtl/>
        </w:rPr>
        <w:t>عليه‌السلام</w:t>
      </w:r>
      <w:r>
        <w:rPr>
          <w:rtl/>
        </w:rPr>
        <w:t xml:space="preserve"> كه فرموده بود: </w:t>
      </w:r>
      <w:r w:rsidR="00A04CFD" w:rsidRPr="00563465">
        <w:rPr>
          <w:rStyle w:val="libHadeesChar"/>
          <w:rtl/>
        </w:rPr>
        <w:t xml:space="preserve">و جعل من صلبك اولادا صالحين برحمته </w:t>
      </w:r>
      <w:r w:rsidR="00A04CFD" w:rsidRPr="00966C65">
        <w:rPr>
          <w:rStyle w:val="libFootnotenumChar"/>
          <w:rtl/>
        </w:rPr>
        <w:t>(159)</w:t>
      </w:r>
      <w:r w:rsidR="005649CC">
        <w:rPr>
          <w:rStyle w:val="libHadeesChar"/>
          <w:rtl/>
        </w:rPr>
        <w:t xml:space="preserve">. </w:t>
      </w:r>
      <w:r>
        <w:rPr>
          <w:rtl/>
        </w:rPr>
        <w:t>شيخ صدوق بدنيا آمده است</w:t>
      </w:r>
      <w:r w:rsidR="005649CC">
        <w:rPr>
          <w:rtl/>
        </w:rPr>
        <w:t xml:space="preserve">. </w:t>
      </w:r>
    </w:p>
    <w:p w:rsidR="006B3DBC" w:rsidRDefault="006B3DBC" w:rsidP="006B3DBC">
      <w:pPr>
        <w:pStyle w:val="libNormal"/>
        <w:rPr>
          <w:rtl/>
        </w:rPr>
      </w:pPr>
      <w:r>
        <w:rPr>
          <w:rtl/>
        </w:rPr>
        <w:t>شيخ صدوق</w:t>
      </w:r>
      <w:r w:rsidR="005649CC">
        <w:rPr>
          <w:rtl/>
        </w:rPr>
        <w:t xml:space="preserve">، </w:t>
      </w:r>
      <w:r>
        <w:rPr>
          <w:rtl/>
        </w:rPr>
        <w:t>مدت 20 سال با پدر خود زندگى كرد</w:t>
      </w:r>
      <w:r w:rsidR="005649CC">
        <w:rPr>
          <w:rtl/>
        </w:rPr>
        <w:t xml:space="preserve">، </w:t>
      </w:r>
      <w:r>
        <w:rPr>
          <w:rtl/>
        </w:rPr>
        <w:t>و از علم و دانش و زهد و تقوى و دين دارى او</w:t>
      </w:r>
      <w:r w:rsidR="005649CC">
        <w:rPr>
          <w:rtl/>
        </w:rPr>
        <w:t xml:space="preserve">، </w:t>
      </w:r>
      <w:r>
        <w:rPr>
          <w:rtl/>
        </w:rPr>
        <w:t xml:space="preserve">درس فضيلت و انسانيت آموخت </w:t>
      </w:r>
      <w:r w:rsidR="00F346D4" w:rsidRPr="00F346D4">
        <w:rPr>
          <w:rStyle w:val="libFootnotenumChar"/>
          <w:rtl/>
        </w:rPr>
        <w:t>(160)</w:t>
      </w:r>
      <w:r w:rsidR="005649CC">
        <w:rPr>
          <w:rtl/>
        </w:rPr>
        <w:t xml:space="preserve">. </w:t>
      </w:r>
    </w:p>
    <w:p w:rsidR="006B3DBC" w:rsidRDefault="006B3DBC" w:rsidP="006B3DBC">
      <w:pPr>
        <w:pStyle w:val="libNormal"/>
        <w:rPr>
          <w:rtl/>
        </w:rPr>
      </w:pPr>
      <w:r>
        <w:rPr>
          <w:rtl/>
        </w:rPr>
        <w:t>صيت شهرت و دانائى شيخ صدوق و برادر او «حسين بن على» در حفظ مطالب و درك معارف اسلامى</w:t>
      </w:r>
      <w:r w:rsidR="005649CC">
        <w:rPr>
          <w:rtl/>
        </w:rPr>
        <w:t xml:space="preserve">، </w:t>
      </w:r>
      <w:r>
        <w:rPr>
          <w:rtl/>
        </w:rPr>
        <w:t>آنچنان عالمگير شده بود</w:t>
      </w:r>
      <w:r w:rsidR="005649CC">
        <w:rPr>
          <w:rtl/>
        </w:rPr>
        <w:t xml:space="preserve">، </w:t>
      </w:r>
      <w:r>
        <w:rPr>
          <w:rtl/>
        </w:rPr>
        <w:t xml:space="preserve">كه همگان را بشگفتى </w:t>
      </w:r>
      <w:r>
        <w:rPr>
          <w:rtl/>
        </w:rPr>
        <w:lastRenderedPageBreak/>
        <w:t>و اعجاب واميداشت</w:t>
      </w:r>
      <w:r w:rsidR="005649CC">
        <w:rPr>
          <w:rtl/>
        </w:rPr>
        <w:t xml:space="preserve">، </w:t>
      </w:r>
      <w:r>
        <w:rPr>
          <w:rtl/>
        </w:rPr>
        <w:t>و هر كس چنان قدرت عظيم علمى را در وى و نيز برادرش مشاهده مى كرد</w:t>
      </w:r>
      <w:r w:rsidR="005649CC">
        <w:rPr>
          <w:rtl/>
        </w:rPr>
        <w:t xml:space="preserve">، </w:t>
      </w:r>
      <w:r>
        <w:rPr>
          <w:rtl/>
        </w:rPr>
        <w:t>ميگفت</w:t>
      </w:r>
      <w:r w:rsidR="00925C5C">
        <w:rPr>
          <w:rtl/>
        </w:rPr>
        <w:t>:</w:t>
      </w:r>
      <w:r>
        <w:rPr>
          <w:rtl/>
        </w:rPr>
        <w:t xml:space="preserve"> چنين عظمتى از تو عجيب نيست</w:t>
      </w:r>
      <w:r w:rsidR="005649CC">
        <w:rPr>
          <w:rtl/>
        </w:rPr>
        <w:t xml:space="preserve">، </w:t>
      </w:r>
      <w:r>
        <w:rPr>
          <w:rtl/>
        </w:rPr>
        <w:t xml:space="preserve">زيرا تو بوسيله دعاى صاحب الامر </w:t>
      </w:r>
      <w:r w:rsidR="00277A24" w:rsidRPr="00277A24">
        <w:rPr>
          <w:rStyle w:val="libAlaemChar"/>
          <w:rtl/>
        </w:rPr>
        <w:t>عليه‌السلام</w:t>
      </w:r>
      <w:r>
        <w:rPr>
          <w:rtl/>
        </w:rPr>
        <w:t xml:space="preserve"> بدنيا آمده اى </w:t>
      </w:r>
      <w:r w:rsidR="00F346D4" w:rsidRPr="00F346D4">
        <w:rPr>
          <w:rStyle w:val="libFootnotenumChar"/>
          <w:rtl/>
        </w:rPr>
        <w:t>(161)</w:t>
      </w:r>
      <w:r w:rsidR="005649CC">
        <w:rPr>
          <w:rtl/>
        </w:rPr>
        <w:t xml:space="preserve">. </w:t>
      </w:r>
    </w:p>
    <w:p w:rsidR="006B3DBC" w:rsidRDefault="006B3DBC" w:rsidP="006B3DBC">
      <w:pPr>
        <w:pStyle w:val="libNormal"/>
        <w:rPr>
          <w:rtl/>
        </w:rPr>
      </w:pPr>
      <w:r>
        <w:rPr>
          <w:rtl/>
        </w:rPr>
        <w:t>شيخ صدوق</w:t>
      </w:r>
      <w:r w:rsidR="005649CC">
        <w:rPr>
          <w:rtl/>
        </w:rPr>
        <w:t xml:space="preserve">، </w:t>
      </w:r>
      <w:r>
        <w:rPr>
          <w:rtl/>
        </w:rPr>
        <w:t>براى افزودن علم خود</w:t>
      </w:r>
      <w:r w:rsidR="005649CC">
        <w:rPr>
          <w:rtl/>
        </w:rPr>
        <w:t xml:space="preserve">، </w:t>
      </w:r>
      <w:r>
        <w:rPr>
          <w:rtl/>
        </w:rPr>
        <w:t>و ملاقات استادان بزرگ</w:t>
      </w:r>
      <w:r w:rsidR="005649CC">
        <w:rPr>
          <w:rtl/>
        </w:rPr>
        <w:t xml:space="preserve">، </w:t>
      </w:r>
      <w:r>
        <w:rPr>
          <w:rtl/>
        </w:rPr>
        <w:t xml:space="preserve">از سال 339 مسافرتهاى فراوانى را آغاز نمود </w:t>
      </w:r>
      <w:r w:rsidR="00F346D4" w:rsidRPr="00F346D4">
        <w:rPr>
          <w:rStyle w:val="libFootnotenumChar"/>
          <w:rtl/>
        </w:rPr>
        <w:t>(162)</w:t>
      </w:r>
      <w:r w:rsidR="005649CC">
        <w:rPr>
          <w:rtl/>
        </w:rPr>
        <w:t xml:space="preserve">، </w:t>
      </w:r>
      <w:r>
        <w:rPr>
          <w:rtl/>
        </w:rPr>
        <w:t>و به خراسان</w:t>
      </w:r>
      <w:r w:rsidR="005649CC">
        <w:rPr>
          <w:rtl/>
        </w:rPr>
        <w:t xml:space="preserve">، </w:t>
      </w:r>
      <w:r>
        <w:rPr>
          <w:rtl/>
        </w:rPr>
        <w:t>استرآباد</w:t>
      </w:r>
      <w:r w:rsidR="005649CC">
        <w:rPr>
          <w:rtl/>
        </w:rPr>
        <w:t xml:space="preserve">، </w:t>
      </w:r>
      <w:r>
        <w:rPr>
          <w:rtl/>
        </w:rPr>
        <w:t>گرگان و نيشابور</w:t>
      </w:r>
      <w:r w:rsidR="005649CC">
        <w:rPr>
          <w:rtl/>
        </w:rPr>
        <w:t xml:space="preserve">، </w:t>
      </w:r>
      <w:r>
        <w:rPr>
          <w:rtl/>
        </w:rPr>
        <w:t>مرو</w:t>
      </w:r>
      <w:r w:rsidR="005649CC">
        <w:rPr>
          <w:rtl/>
        </w:rPr>
        <w:t xml:space="preserve">، </w:t>
      </w:r>
      <w:r>
        <w:rPr>
          <w:rtl/>
        </w:rPr>
        <w:t>سرخس</w:t>
      </w:r>
      <w:r w:rsidR="005649CC">
        <w:rPr>
          <w:rtl/>
        </w:rPr>
        <w:t xml:space="preserve">، </w:t>
      </w:r>
      <w:r>
        <w:rPr>
          <w:rtl/>
        </w:rPr>
        <w:t>سمرقند</w:t>
      </w:r>
      <w:r w:rsidR="005649CC">
        <w:rPr>
          <w:rtl/>
        </w:rPr>
        <w:t xml:space="preserve">، </w:t>
      </w:r>
      <w:r>
        <w:rPr>
          <w:rtl/>
        </w:rPr>
        <w:t>بلخ</w:t>
      </w:r>
      <w:r w:rsidR="005649CC">
        <w:rPr>
          <w:rtl/>
        </w:rPr>
        <w:t xml:space="preserve">، </w:t>
      </w:r>
      <w:r>
        <w:rPr>
          <w:rtl/>
        </w:rPr>
        <w:t>بغداد</w:t>
      </w:r>
      <w:r w:rsidR="005649CC">
        <w:rPr>
          <w:rtl/>
        </w:rPr>
        <w:t xml:space="preserve">، </w:t>
      </w:r>
      <w:r>
        <w:rPr>
          <w:rtl/>
        </w:rPr>
        <w:t>كوفه</w:t>
      </w:r>
      <w:r w:rsidR="005649CC">
        <w:rPr>
          <w:rtl/>
        </w:rPr>
        <w:t xml:space="preserve">، </w:t>
      </w:r>
      <w:r>
        <w:rPr>
          <w:rtl/>
        </w:rPr>
        <w:t>مكه</w:t>
      </w:r>
      <w:r w:rsidR="005649CC">
        <w:rPr>
          <w:rtl/>
        </w:rPr>
        <w:t xml:space="preserve">، </w:t>
      </w:r>
      <w:r>
        <w:rPr>
          <w:rtl/>
        </w:rPr>
        <w:t>مدينه</w:t>
      </w:r>
      <w:r w:rsidR="005649CC">
        <w:rPr>
          <w:rtl/>
        </w:rPr>
        <w:t xml:space="preserve">، </w:t>
      </w:r>
      <w:r>
        <w:rPr>
          <w:rtl/>
        </w:rPr>
        <w:t>و بسيارى از شهرها مسافرت نمود</w:t>
      </w:r>
      <w:r w:rsidR="005649CC">
        <w:rPr>
          <w:rtl/>
        </w:rPr>
        <w:t xml:space="preserve">، </w:t>
      </w:r>
      <w:r>
        <w:rPr>
          <w:rtl/>
        </w:rPr>
        <w:t xml:space="preserve">و از خرمن علم اساتيد بزرگ بهره برد و تدريس كرد و سرانجام در اواخر عمر به دعوت و اصرار مردم شهر رى در آن شهر سكونت اختيار كرد </w:t>
      </w:r>
      <w:r w:rsidR="00F346D4" w:rsidRPr="00F346D4">
        <w:rPr>
          <w:rStyle w:val="libFootnotenumChar"/>
          <w:rtl/>
        </w:rPr>
        <w:t>(163)</w:t>
      </w:r>
      <w:r w:rsidR="005649CC">
        <w:rPr>
          <w:rtl/>
        </w:rPr>
        <w:t xml:space="preserve">. </w:t>
      </w:r>
      <w:r>
        <w:rPr>
          <w:rtl/>
        </w:rPr>
        <w:t>و از سراسر بلاد اسلامى</w:t>
      </w:r>
      <w:r w:rsidR="005649CC">
        <w:rPr>
          <w:rtl/>
        </w:rPr>
        <w:t xml:space="preserve">، </w:t>
      </w:r>
      <w:r>
        <w:rPr>
          <w:rtl/>
        </w:rPr>
        <w:t>عالمان و دانشمندان براى زيارت و استفاده از علم و فضيلت او بديدارش ‍ مى آمدند</w:t>
      </w:r>
      <w:r w:rsidR="005649CC">
        <w:rPr>
          <w:rtl/>
        </w:rPr>
        <w:t xml:space="preserve">، </w:t>
      </w:r>
      <w:r>
        <w:rPr>
          <w:rtl/>
        </w:rPr>
        <w:t>و بالاخره در سال 381 هجرى</w:t>
      </w:r>
      <w:r w:rsidR="005649CC">
        <w:rPr>
          <w:rtl/>
        </w:rPr>
        <w:t xml:space="preserve">، </w:t>
      </w:r>
      <w:r>
        <w:rPr>
          <w:rtl/>
        </w:rPr>
        <w:t xml:space="preserve">رحلت نمود </w:t>
      </w:r>
      <w:r w:rsidR="00F346D4" w:rsidRPr="00F346D4">
        <w:rPr>
          <w:rStyle w:val="libFootnotenumChar"/>
          <w:rtl/>
        </w:rPr>
        <w:t>(164)</w:t>
      </w:r>
      <w:r w:rsidR="005649CC">
        <w:rPr>
          <w:rtl/>
        </w:rPr>
        <w:t xml:space="preserve">. </w:t>
      </w:r>
      <w:r>
        <w:rPr>
          <w:rtl/>
        </w:rPr>
        <w:t>و در همين مكانى كه اكنون مقبره مقدس اوست و در كنار «شهر رى» قرار دارد</w:t>
      </w:r>
      <w:r w:rsidR="005649CC">
        <w:rPr>
          <w:rtl/>
        </w:rPr>
        <w:t xml:space="preserve">، </w:t>
      </w:r>
      <w:r>
        <w:rPr>
          <w:rtl/>
        </w:rPr>
        <w:t>بخاك سپرده شد</w:t>
      </w:r>
      <w:r w:rsidR="005649CC">
        <w:rPr>
          <w:rtl/>
        </w:rPr>
        <w:t xml:space="preserve">، </w:t>
      </w:r>
      <w:r>
        <w:rPr>
          <w:rtl/>
        </w:rPr>
        <w:t>و به بركت تربت خاك او</w:t>
      </w:r>
      <w:r w:rsidR="005649CC">
        <w:rPr>
          <w:rtl/>
        </w:rPr>
        <w:t xml:space="preserve">، </w:t>
      </w:r>
      <w:r>
        <w:rPr>
          <w:rtl/>
        </w:rPr>
        <w:t>در اطراف مقبره اش</w:t>
      </w:r>
      <w:r w:rsidR="005649CC">
        <w:rPr>
          <w:rtl/>
        </w:rPr>
        <w:t xml:space="preserve">، </w:t>
      </w:r>
      <w:r>
        <w:rPr>
          <w:rtl/>
        </w:rPr>
        <w:t xml:space="preserve">افراد زيادى از اهل فضل و ايمان نيز دفن گرديده اند </w:t>
      </w:r>
      <w:r w:rsidR="00F346D4" w:rsidRPr="00F346D4">
        <w:rPr>
          <w:rStyle w:val="libFootnotenumChar"/>
          <w:rtl/>
        </w:rPr>
        <w:t>(165)</w:t>
      </w:r>
      <w:r>
        <w:rPr>
          <w:rtl/>
        </w:rPr>
        <w:t xml:space="preserve"> كه از جمله آنان شيخ جليل و عالم فقيه</w:t>
      </w:r>
      <w:r w:rsidR="005649CC">
        <w:rPr>
          <w:rtl/>
        </w:rPr>
        <w:t xml:space="preserve">، </w:t>
      </w:r>
      <w:r>
        <w:rPr>
          <w:rtl/>
        </w:rPr>
        <w:t>شيخ جعفر بن محمد على نورى رازى</w:t>
      </w:r>
      <w:r w:rsidR="005649CC">
        <w:rPr>
          <w:rtl/>
        </w:rPr>
        <w:t xml:space="preserve">، </w:t>
      </w:r>
      <w:r>
        <w:rPr>
          <w:rtl/>
        </w:rPr>
        <w:t>و سيد حكيم عارف</w:t>
      </w:r>
      <w:r w:rsidR="005649CC">
        <w:rPr>
          <w:rtl/>
        </w:rPr>
        <w:t xml:space="preserve">، </w:t>
      </w:r>
      <w:r>
        <w:rPr>
          <w:rtl/>
        </w:rPr>
        <w:t xml:space="preserve">ميرزا ابوالحسن جلوه طباطبائى اصفهانى را ميتوان نام برد </w:t>
      </w:r>
      <w:r w:rsidR="00F346D4" w:rsidRPr="00F346D4">
        <w:rPr>
          <w:rStyle w:val="libFootnotenumChar"/>
          <w:rtl/>
        </w:rPr>
        <w:t>(166)</w:t>
      </w:r>
      <w:r w:rsidR="005649CC">
        <w:rPr>
          <w:rtl/>
        </w:rPr>
        <w:t xml:space="preserve">. </w:t>
      </w:r>
    </w:p>
    <w:p w:rsidR="006B3DBC" w:rsidRDefault="006B3DBC" w:rsidP="006B3DBC">
      <w:pPr>
        <w:pStyle w:val="libNormal"/>
        <w:rPr>
          <w:rtl/>
        </w:rPr>
      </w:pPr>
      <w:r>
        <w:rPr>
          <w:rtl/>
        </w:rPr>
        <w:t>وقتى شيخ صدوق وفات يافت براستى ضايعه اى بوجود آمد</w:t>
      </w:r>
      <w:r w:rsidR="005649CC">
        <w:rPr>
          <w:rtl/>
        </w:rPr>
        <w:t xml:space="preserve">، </w:t>
      </w:r>
      <w:r>
        <w:rPr>
          <w:rtl/>
        </w:rPr>
        <w:t>مردم «شهر رى» و اطراف بازارها و كسب و كار خود را تعطيل كردند</w:t>
      </w:r>
      <w:r w:rsidR="005649CC">
        <w:rPr>
          <w:rtl/>
        </w:rPr>
        <w:t xml:space="preserve">، </w:t>
      </w:r>
      <w:r>
        <w:rPr>
          <w:rtl/>
        </w:rPr>
        <w:t xml:space="preserve">و همگان در مراسم تشييع جنازه و كفن و دفن او شركت نمودند </w:t>
      </w:r>
      <w:r w:rsidR="00F346D4" w:rsidRPr="00F346D4">
        <w:rPr>
          <w:rStyle w:val="libFootnotenumChar"/>
          <w:rtl/>
        </w:rPr>
        <w:t>(167)</w:t>
      </w:r>
      <w:r w:rsidR="005649CC">
        <w:rPr>
          <w:rtl/>
        </w:rPr>
        <w:t xml:space="preserve">. </w:t>
      </w:r>
      <w:r>
        <w:rPr>
          <w:rtl/>
        </w:rPr>
        <w:t>بقعه مبارك شيخ صدوق كنار شهر رى نزديك «باغ طغرل» قرار دارد</w:t>
      </w:r>
      <w:r w:rsidR="005649CC">
        <w:rPr>
          <w:rtl/>
        </w:rPr>
        <w:t xml:space="preserve">، </w:t>
      </w:r>
      <w:r>
        <w:rPr>
          <w:rtl/>
        </w:rPr>
        <w:t>آن باغ را «ناصرالدين شاه» ت</w:t>
      </w:r>
      <w:r w:rsidR="00242452">
        <w:rPr>
          <w:rtl/>
        </w:rPr>
        <w:t>أ</w:t>
      </w:r>
      <w:r>
        <w:rPr>
          <w:rtl/>
        </w:rPr>
        <w:t>سيس نموده</w:t>
      </w:r>
      <w:r w:rsidR="005649CC">
        <w:rPr>
          <w:rtl/>
        </w:rPr>
        <w:t xml:space="preserve">، </w:t>
      </w:r>
      <w:r>
        <w:rPr>
          <w:rtl/>
        </w:rPr>
        <w:t>و «طغرل بيك سلجوقى» قبلا آن را از چشمه «پنج على» سيراب ميكرد و پرورش ميداد</w:t>
      </w:r>
      <w:r w:rsidR="005649CC">
        <w:rPr>
          <w:rtl/>
        </w:rPr>
        <w:t xml:space="preserve">، </w:t>
      </w:r>
      <w:r>
        <w:rPr>
          <w:rtl/>
        </w:rPr>
        <w:t>و به اين جهت به آن باغ</w:t>
      </w:r>
      <w:r w:rsidR="005649CC">
        <w:rPr>
          <w:rtl/>
        </w:rPr>
        <w:t xml:space="preserve">، </w:t>
      </w:r>
      <w:r>
        <w:rPr>
          <w:rtl/>
        </w:rPr>
        <w:t xml:space="preserve">طغرل بيك گفته اند </w:t>
      </w:r>
      <w:r w:rsidR="00F346D4" w:rsidRPr="00F346D4">
        <w:rPr>
          <w:rStyle w:val="libFootnotenumChar"/>
          <w:rtl/>
        </w:rPr>
        <w:t>(168)</w:t>
      </w:r>
      <w:r w:rsidR="005649CC">
        <w:rPr>
          <w:rtl/>
        </w:rPr>
        <w:t xml:space="preserve">. </w:t>
      </w:r>
    </w:p>
    <w:p w:rsidR="006B3DBC" w:rsidRDefault="00A177AC" w:rsidP="00A177AC">
      <w:pPr>
        <w:pStyle w:val="Heading2"/>
        <w:rPr>
          <w:rtl/>
        </w:rPr>
      </w:pPr>
      <w:bookmarkStart w:id="85" w:name="_Toc367540772"/>
      <w:r>
        <w:rPr>
          <w:rtl/>
        </w:rPr>
        <w:lastRenderedPageBreak/>
        <w:t>كتابهاى شيخ صدوق</w:t>
      </w:r>
      <w:bookmarkEnd w:id="85"/>
    </w:p>
    <w:p w:rsidR="006B3DBC" w:rsidRDefault="006B3DBC" w:rsidP="006B3DBC">
      <w:pPr>
        <w:pStyle w:val="libNormal"/>
        <w:rPr>
          <w:rtl/>
        </w:rPr>
      </w:pPr>
      <w:r>
        <w:rPr>
          <w:rtl/>
        </w:rPr>
        <w:t xml:space="preserve"> آنطوريكه نوشته اند</w:t>
      </w:r>
      <w:r w:rsidR="005649CC">
        <w:rPr>
          <w:rtl/>
        </w:rPr>
        <w:t xml:space="preserve">، </w:t>
      </w:r>
      <w:r>
        <w:rPr>
          <w:rtl/>
        </w:rPr>
        <w:t>شيخ صدوق</w:t>
      </w:r>
      <w:r w:rsidR="005649CC">
        <w:rPr>
          <w:rtl/>
        </w:rPr>
        <w:t xml:space="preserve">، </w:t>
      </w:r>
      <w:r>
        <w:rPr>
          <w:rtl/>
        </w:rPr>
        <w:t>در زمينه هاى عقائد</w:t>
      </w:r>
      <w:r w:rsidR="005649CC">
        <w:rPr>
          <w:rtl/>
        </w:rPr>
        <w:t xml:space="preserve">، </w:t>
      </w:r>
      <w:r>
        <w:rPr>
          <w:rtl/>
        </w:rPr>
        <w:t>احكام</w:t>
      </w:r>
      <w:r w:rsidR="005649CC">
        <w:rPr>
          <w:rtl/>
        </w:rPr>
        <w:t xml:space="preserve">، </w:t>
      </w:r>
      <w:r>
        <w:rPr>
          <w:rtl/>
        </w:rPr>
        <w:t>تاريخ حديث و اخلاق اسلامى سيصد جلد كتاب و رساله ت</w:t>
      </w:r>
      <w:r w:rsidR="00242452">
        <w:rPr>
          <w:rtl/>
        </w:rPr>
        <w:t>أ</w:t>
      </w:r>
      <w:r>
        <w:rPr>
          <w:rtl/>
        </w:rPr>
        <w:t xml:space="preserve">ليف نموده </w:t>
      </w:r>
      <w:r w:rsidR="00F346D4" w:rsidRPr="00F346D4">
        <w:rPr>
          <w:rStyle w:val="libFootnotenumChar"/>
          <w:rtl/>
        </w:rPr>
        <w:t>(169)</w:t>
      </w:r>
      <w:r w:rsidR="005649CC">
        <w:rPr>
          <w:rtl/>
        </w:rPr>
        <w:t xml:space="preserve">، </w:t>
      </w:r>
      <w:r>
        <w:rPr>
          <w:rtl/>
        </w:rPr>
        <w:t>كه نام معروفترين كتابهاى او بدين شرح است</w:t>
      </w:r>
      <w:r w:rsidR="00925C5C">
        <w:rPr>
          <w:rtl/>
        </w:rPr>
        <w:t>:</w:t>
      </w:r>
      <w:r>
        <w:rPr>
          <w:rtl/>
        </w:rPr>
        <w:t xml:space="preserve"> توحيد</w:t>
      </w:r>
      <w:r w:rsidR="005649CC">
        <w:rPr>
          <w:rtl/>
        </w:rPr>
        <w:t xml:space="preserve">، </w:t>
      </w:r>
      <w:r>
        <w:rPr>
          <w:rtl/>
        </w:rPr>
        <w:t>اعتقادات</w:t>
      </w:r>
      <w:r w:rsidR="005649CC">
        <w:rPr>
          <w:rtl/>
        </w:rPr>
        <w:t xml:space="preserve">، </w:t>
      </w:r>
      <w:r>
        <w:rPr>
          <w:rtl/>
        </w:rPr>
        <w:t>من لايحضره الفقيه</w:t>
      </w:r>
      <w:r w:rsidR="005649CC">
        <w:rPr>
          <w:rtl/>
        </w:rPr>
        <w:t xml:space="preserve">، </w:t>
      </w:r>
      <w:r>
        <w:rPr>
          <w:rtl/>
        </w:rPr>
        <w:t xml:space="preserve">عيون اخبار الرضا </w:t>
      </w:r>
      <w:r w:rsidR="00277A24" w:rsidRPr="00277A24">
        <w:rPr>
          <w:rStyle w:val="libAlaemChar"/>
          <w:rtl/>
        </w:rPr>
        <w:t>عليه‌السلام</w:t>
      </w:r>
      <w:r w:rsidR="005649CC">
        <w:rPr>
          <w:rtl/>
        </w:rPr>
        <w:t xml:space="preserve">، </w:t>
      </w:r>
      <w:r>
        <w:rPr>
          <w:rtl/>
        </w:rPr>
        <w:t>علل الشرايع</w:t>
      </w:r>
      <w:r w:rsidR="005649CC">
        <w:rPr>
          <w:rtl/>
        </w:rPr>
        <w:t xml:space="preserve">، </w:t>
      </w:r>
      <w:r>
        <w:rPr>
          <w:rtl/>
        </w:rPr>
        <w:t>اكمال الدين و اتمام النعمه</w:t>
      </w:r>
      <w:r w:rsidR="005649CC">
        <w:rPr>
          <w:rtl/>
        </w:rPr>
        <w:t xml:space="preserve">، </w:t>
      </w:r>
      <w:r>
        <w:rPr>
          <w:rtl/>
        </w:rPr>
        <w:t>معانى الاخبار</w:t>
      </w:r>
      <w:r w:rsidR="005649CC">
        <w:rPr>
          <w:rtl/>
        </w:rPr>
        <w:t xml:space="preserve">، </w:t>
      </w:r>
      <w:r>
        <w:rPr>
          <w:rtl/>
        </w:rPr>
        <w:t>خصال</w:t>
      </w:r>
      <w:r w:rsidR="005649CC">
        <w:rPr>
          <w:rtl/>
        </w:rPr>
        <w:t xml:space="preserve">، </w:t>
      </w:r>
      <w:r>
        <w:rPr>
          <w:rtl/>
        </w:rPr>
        <w:t>ثواب الاعمال</w:t>
      </w:r>
      <w:r w:rsidR="005649CC">
        <w:rPr>
          <w:rtl/>
        </w:rPr>
        <w:t xml:space="preserve">، </w:t>
      </w:r>
      <w:r>
        <w:rPr>
          <w:rtl/>
        </w:rPr>
        <w:t>عقاب الاعمال</w:t>
      </w:r>
      <w:r w:rsidR="005649CC">
        <w:rPr>
          <w:rtl/>
        </w:rPr>
        <w:t xml:space="preserve">، </w:t>
      </w:r>
      <w:r>
        <w:rPr>
          <w:rtl/>
        </w:rPr>
        <w:t>مصادقة الاخوان</w:t>
      </w:r>
      <w:r w:rsidR="005649CC">
        <w:rPr>
          <w:rtl/>
        </w:rPr>
        <w:t xml:space="preserve">، </w:t>
      </w:r>
      <w:r>
        <w:rPr>
          <w:rtl/>
        </w:rPr>
        <w:t>صفات الشيعه و فضائل الشيعه</w:t>
      </w:r>
      <w:r w:rsidR="005649CC">
        <w:rPr>
          <w:rtl/>
        </w:rPr>
        <w:t xml:space="preserve">. </w:t>
      </w:r>
    </w:p>
    <w:p w:rsidR="006B3DBC" w:rsidRDefault="006B3DBC" w:rsidP="006B3DBC">
      <w:pPr>
        <w:pStyle w:val="libNormal"/>
        <w:rPr>
          <w:rtl/>
        </w:rPr>
      </w:pPr>
      <w:r>
        <w:rPr>
          <w:rtl/>
        </w:rPr>
        <w:t>اين كتابها عموما چاپ شده و در دسترس همه مى باشد</w:t>
      </w:r>
      <w:r w:rsidR="005649CC">
        <w:rPr>
          <w:rtl/>
        </w:rPr>
        <w:t xml:space="preserve">. </w:t>
      </w:r>
    </w:p>
    <w:p w:rsidR="006B3DBC" w:rsidRDefault="00A177AC" w:rsidP="00A177AC">
      <w:pPr>
        <w:pStyle w:val="Heading2"/>
        <w:rPr>
          <w:rtl/>
        </w:rPr>
      </w:pPr>
      <w:bookmarkStart w:id="86" w:name="_Toc367540773"/>
      <w:r>
        <w:rPr>
          <w:rtl/>
        </w:rPr>
        <w:t>تبرك و توسل</w:t>
      </w:r>
      <w:bookmarkEnd w:id="86"/>
    </w:p>
    <w:p w:rsidR="006B3DBC" w:rsidRDefault="006B3DBC" w:rsidP="006B3DBC">
      <w:pPr>
        <w:pStyle w:val="libNormal"/>
        <w:rPr>
          <w:rtl/>
        </w:rPr>
      </w:pPr>
      <w:r>
        <w:rPr>
          <w:rtl/>
        </w:rPr>
        <w:t xml:space="preserve"> اضافه بر اينكه «شيخ صدوق» بخاطر علم و تقوى و احياى معارف اسلام و دعاى پدر امام زمان </w:t>
      </w:r>
      <w:r w:rsidR="00277A24" w:rsidRPr="00277A24">
        <w:rPr>
          <w:rStyle w:val="libAlaemChar"/>
          <w:rtl/>
        </w:rPr>
        <w:t>عليه‌السلام</w:t>
      </w:r>
      <w:r>
        <w:rPr>
          <w:rtl/>
        </w:rPr>
        <w:t xml:space="preserve"> بمقام بلندى از شرافت و فضيلت دست يافته است</w:t>
      </w:r>
      <w:r w:rsidR="005649CC">
        <w:rPr>
          <w:rtl/>
        </w:rPr>
        <w:t xml:space="preserve">، </w:t>
      </w:r>
      <w:r>
        <w:rPr>
          <w:rtl/>
        </w:rPr>
        <w:t>و از اولي</w:t>
      </w:r>
      <w:r w:rsidR="00242452">
        <w:rPr>
          <w:rtl/>
        </w:rPr>
        <w:t>أ</w:t>
      </w:r>
      <w:r>
        <w:rPr>
          <w:rtl/>
        </w:rPr>
        <w:t xml:space="preserve"> الهى گرديده</w:t>
      </w:r>
      <w:r w:rsidR="005649CC">
        <w:rPr>
          <w:rtl/>
        </w:rPr>
        <w:t xml:space="preserve">، </w:t>
      </w:r>
      <w:r>
        <w:rPr>
          <w:rtl/>
        </w:rPr>
        <w:t>و در زندگى براى مؤ منين نور هدايت بوده</w:t>
      </w:r>
      <w:r w:rsidR="005649CC">
        <w:rPr>
          <w:rtl/>
        </w:rPr>
        <w:t xml:space="preserve">، </w:t>
      </w:r>
      <w:r>
        <w:rPr>
          <w:rtl/>
        </w:rPr>
        <w:t>پس از وفات نيز تربت و بارگاه او</w:t>
      </w:r>
      <w:r w:rsidR="005649CC">
        <w:rPr>
          <w:rtl/>
        </w:rPr>
        <w:t xml:space="preserve">، </w:t>
      </w:r>
      <w:r>
        <w:rPr>
          <w:rtl/>
        </w:rPr>
        <w:t>براى مؤ منين و عقيده مندان فراوانى</w:t>
      </w:r>
      <w:r w:rsidR="005649CC">
        <w:rPr>
          <w:rtl/>
        </w:rPr>
        <w:t xml:space="preserve">، </w:t>
      </w:r>
      <w:r>
        <w:rPr>
          <w:rtl/>
        </w:rPr>
        <w:t>وسيله توسل</w:t>
      </w:r>
      <w:r w:rsidR="005649CC">
        <w:rPr>
          <w:rtl/>
        </w:rPr>
        <w:t xml:space="preserve">، </w:t>
      </w:r>
      <w:r>
        <w:rPr>
          <w:rtl/>
        </w:rPr>
        <w:t>و دريافت كرامت</w:t>
      </w:r>
      <w:r w:rsidR="005649CC">
        <w:rPr>
          <w:rtl/>
        </w:rPr>
        <w:t xml:space="preserve">، </w:t>
      </w:r>
      <w:r>
        <w:rPr>
          <w:rtl/>
        </w:rPr>
        <w:t>و حاجت گرديده</w:t>
      </w:r>
      <w:r w:rsidR="005649CC">
        <w:rPr>
          <w:rtl/>
        </w:rPr>
        <w:t xml:space="preserve">، </w:t>
      </w:r>
      <w:r>
        <w:rPr>
          <w:rtl/>
        </w:rPr>
        <w:t>و ملج</w:t>
      </w:r>
      <w:r w:rsidR="00242452">
        <w:rPr>
          <w:rtl/>
        </w:rPr>
        <w:t>أ</w:t>
      </w:r>
      <w:r>
        <w:rPr>
          <w:rtl/>
        </w:rPr>
        <w:t xml:space="preserve"> و پناهگاه بوده است</w:t>
      </w:r>
      <w:r w:rsidR="005649CC">
        <w:rPr>
          <w:rtl/>
        </w:rPr>
        <w:t xml:space="preserve">. </w:t>
      </w:r>
    </w:p>
    <w:p w:rsidR="006B3DBC" w:rsidRDefault="006B3DBC" w:rsidP="006B3DBC">
      <w:pPr>
        <w:pStyle w:val="libNormal"/>
        <w:rPr>
          <w:rtl/>
        </w:rPr>
      </w:pPr>
      <w:r>
        <w:rPr>
          <w:rtl/>
        </w:rPr>
        <w:t>درباره كرامت آن بزرگوار نوشته اند</w:t>
      </w:r>
      <w:r w:rsidR="005649CC">
        <w:rPr>
          <w:rtl/>
        </w:rPr>
        <w:t xml:space="preserve">، </w:t>
      </w:r>
      <w:r>
        <w:rPr>
          <w:rtl/>
        </w:rPr>
        <w:t>يكسال در اثر بارندگى زياد</w:t>
      </w:r>
      <w:r w:rsidR="005649CC">
        <w:rPr>
          <w:rtl/>
        </w:rPr>
        <w:t xml:space="preserve">، </w:t>
      </w:r>
      <w:r>
        <w:rPr>
          <w:rtl/>
        </w:rPr>
        <w:t>مقبره اش خراب شد</w:t>
      </w:r>
      <w:r w:rsidR="005649CC">
        <w:rPr>
          <w:rtl/>
        </w:rPr>
        <w:t xml:space="preserve">، </w:t>
      </w:r>
      <w:r>
        <w:rPr>
          <w:rtl/>
        </w:rPr>
        <w:t>و همينكه آن مكان را جهت بازسازى</w:t>
      </w:r>
      <w:r w:rsidR="005649CC">
        <w:rPr>
          <w:rtl/>
        </w:rPr>
        <w:t xml:space="preserve">، </w:t>
      </w:r>
      <w:r>
        <w:rPr>
          <w:rtl/>
        </w:rPr>
        <w:t>حفارى ميكردند</w:t>
      </w:r>
      <w:r w:rsidR="005649CC">
        <w:rPr>
          <w:rtl/>
        </w:rPr>
        <w:t xml:space="preserve">، </w:t>
      </w:r>
      <w:r>
        <w:rPr>
          <w:rtl/>
        </w:rPr>
        <w:t>به سرداب او برخورد كردند</w:t>
      </w:r>
      <w:r w:rsidR="005649CC">
        <w:rPr>
          <w:rtl/>
        </w:rPr>
        <w:t xml:space="preserve">، </w:t>
      </w:r>
      <w:r>
        <w:rPr>
          <w:rtl/>
        </w:rPr>
        <w:t>و جسد مقدس او را در حاليكه 857 سال از وفاتش گذشته بود تر و تازه يافتند</w:t>
      </w:r>
      <w:r w:rsidR="005649CC">
        <w:rPr>
          <w:rtl/>
        </w:rPr>
        <w:t xml:space="preserve">، </w:t>
      </w:r>
      <w:r>
        <w:rPr>
          <w:rtl/>
        </w:rPr>
        <w:t>تا جائيكه هنوز رنگ حناى ناخن و محاسن او محسوس بود! اين خبر در همه جا شايع شد و بگوش فتحعلى شاه قاجار رسيد</w:t>
      </w:r>
      <w:r w:rsidR="005649CC">
        <w:rPr>
          <w:rtl/>
        </w:rPr>
        <w:t xml:space="preserve">، </w:t>
      </w:r>
      <w:r>
        <w:rPr>
          <w:rtl/>
        </w:rPr>
        <w:t>اما او اين معنى را باور نكرد</w:t>
      </w:r>
      <w:r w:rsidR="005649CC">
        <w:rPr>
          <w:rtl/>
        </w:rPr>
        <w:t xml:space="preserve">، </w:t>
      </w:r>
      <w:r>
        <w:rPr>
          <w:rtl/>
        </w:rPr>
        <w:t>تا اينكه افرادى را براى رسيدگى باين موضوع اعزام كرد</w:t>
      </w:r>
      <w:r w:rsidR="005649CC">
        <w:rPr>
          <w:rtl/>
        </w:rPr>
        <w:t xml:space="preserve">، </w:t>
      </w:r>
      <w:r>
        <w:rPr>
          <w:rtl/>
        </w:rPr>
        <w:t>و پس از آنكه حقيقت براى او كشف شد</w:t>
      </w:r>
      <w:r w:rsidR="005649CC">
        <w:rPr>
          <w:rtl/>
        </w:rPr>
        <w:t xml:space="preserve">، </w:t>
      </w:r>
      <w:r>
        <w:rPr>
          <w:rtl/>
        </w:rPr>
        <w:t>دستور داد</w:t>
      </w:r>
      <w:r w:rsidR="005649CC">
        <w:rPr>
          <w:rtl/>
        </w:rPr>
        <w:t xml:space="preserve">، </w:t>
      </w:r>
      <w:r>
        <w:rPr>
          <w:rtl/>
        </w:rPr>
        <w:t>در سال 1338 يعنى در قرن 13 هجرى</w:t>
      </w:r>
      <w:r w:rsidR="005649CC">
        <w:rPr>
          <w:rtl/>
        </w:rPr>
        <w:t xml:space="preserve">، </w:t>
      </w:r>
      <w:r>
        <w:rPr>
          <w:rtl/>
        </w:rPr>
        <w:t xml:space="preserve">بقعه مبارك شيخ صدوق را تعمير و تجديد ساختمان كردند </w:t>
      </w:r>
      <w:r w:rsidR="00F346D4" w:rsidRPr="00F346D4">
        <w:rPr>
          <w:rStyle w:val="libFootnotenumChar"/>
          <w:rtl/>
        </w:rPr>
        <w:t>(170)</w:t>
      </w:r>
      <w:r w:rsidR="005649CC">
        <w:rPr>
          <w:rtl/>
        </w:rPr>
        <w:t xml:space="preserve">. </w:t>
      </w:r>
    </w:p>
    <w:p w:rsidR="006B3DBC" w:rsidRDefault="006B3DBC" w:rsidP="006B3DBC">
      <w:pPr>
        <w:pStyle w:val="libNormal"/>
        <w:rPr>
          <w:rtl/>
        </w:rPr>
      </w:pPr>
      <w:r>
        <w:rPr>
          <w:rtl/>
        </w:rPr>
        <w:lastRenderedPageBreak/>
        <w:t>بنابراين</w:t>
      </w:r>
      <w:r w:rsidR="005649CC">
        <w:rPr>
          <w:rtl/>
        </w:rPr>
        <w:t xml:space="preserve">، </w:t>
      </w:r>
      <w:r>
        <w:rPr>
          <w:rtl/>
        </w:rPr>
        <w:t xml:space="preserve">فقيه و محدث بزرگوارى كه بوسيله دعاى پدر صاحب الزمان </w:t>
      </w:r>
      <w:r w:rsidR="00277A24" w:rsidRPr="00277A24">
        <w:rPr>
          <w:rStyle w:val="libAlaemChar"/>
          <w:rtl/>
        </w:rPr>
        <w:t>عليه‌السلام</w:t>
      </w:r>
      <w:r>
        <w:rPr>
          <w:rtl/>
        </w:rPr>
        <w:t xml:space="preserve"> تولد يافته و عمر پربركت خود را در راه تقوى و جهاد علمى سپرى ساخته بود</w:t>
      </w:r>
      <w:r w:rsidR="005649CC">
        <w:rPr>
          <w:rtl/>
        </w:rPr>
        <w:t xml:space="preserve">، </w:t>
      </w:r>
      <w:r>
        <w:rPr>
          <w:rtl/>
        </w:rPr>
        <w:t>در شهر رى برحمت جاويد الهى پيوست</w:t>
      </w:r>
      <w:r w:rsidR="005649CC">
        <w:rPr>
          <w:rtl/>
        </w:rPr>
        <w:t xml:space="preserve">، </w:t>
      </w:r>
      <w:r>
        <w:rPr>
          <w:rtl/>
        </w:rPr>
        <w:t>و در همين مكانى كه امروز بقعه و بارگاه او قرار دارد</w:t>
      </w:r>
      <w:r w:rsidR="005649CC">
        <w:rPr>
          <w:rtl/>
        </w:rPr>
        <w:t xml:space="preserve">، </w:t>
      </w:r>
      <w:r>
        <w:rPr>
          <w:rtl/>
        </w:rPr>
        <w:t>مدفون گرديد</w:t>
      </w:r>
      <w:r w:rsidR="005649CC">
        <w:rPr>
          <w:rtl/>
        </w:rPr>
        <w:t xml:space="preserve">، </w:t>
      </w:r>
      <w:r>
        <w:rPr>
          <w:rtl/>
        </w:rPr>
        <w:t>و جا دارد</w:t>
      </w:r>
      <w:r w:rsidR="005649CC">
        <w:rPr>
          <w:rtl/>
        </w:rPr>
        <w:t xml:space="preserve">، </w:t>
      </w:r>
      <w:r>
        <w:rPr>
          <w:rtl/>
        </w:rPr>
        <w:t>بقول مرحوم محدث قمى</w:t>
      </w:r>
      <w:r w:rsidR="00925C5C">
        <w:rPr>
          <w:rtl/>
        </w:rPr>
        <w:t>:</w:t>
      </w:r>
      <w:r>
        <w:rPr>
          <w:rtl/>
        </w:rPr>
        <w:t xml:space="preserve"> از تعظيم و زيارت او غفلت نشود </w:t>
      </w:r>
      <w:r w:rsidR="00F346D4" w:rsidRPr="00F346D4">
        <w:rPr>
          <w:rStyle w:val="libFootnotenumChar"/>
          <w:rtl/>
        </w:rPr>
        <w:t>(171)</w:t>
      </w:r>
      <w:r w:rsidR="005649CC">
        <w:rPr>
          <w:rtl/>
        </w:rPr>
        <w:t xml:space="preserve">. </w:t>
      </w:r>
    </w:p>
    <w:p w:rsidR="006B3DBC" w:rsidRDefault="00A177AC" w:rsidP="00A177AC">
      <w:pPr>
        <w:pStyle w:val="Heading2"/>
        <w:rPr>
          <w:rtl/>
        </w:rPr>
      </w:pPr>
      <w:bookmarkStart w:id="87" w:name="_Toc367540774"/>
      <w:r>
        <w:t>3</w:t>
      </w:r>
      <w:r>
        <w:rPr>
          <w:rtl/>
        </w:rPr>
        <w:t xml:space="preserve"> و 4 - طييب و حاج اسماعيل رضائى</w:t>
      </w:r>
      <w:bookmarkEnd w:id="87"/>
    </w:p>
    <w:p w:rsidR="006B3DBC" w:rsidRDefault="006B3DBC" w:rsidP="006B3DBC">
      <w:pPr>
        <w:pStyle w:val="libNormal"/>
        <w:rPr>
          <w:rtl/>
        </w:rPr>
      </w:pPr>
      <w:r>
        <w:rPr>
          <w:rtl/>
        </w:rPr>
        <w:t xml:space="preserve"> از جمله مزارهائى كه در جوار حرم حضرت عبدالعظيم </w:t>
      </w:r>
      <w:r w:rsidR="00277A24" w:rsidRPr="00277A24">
        <w:rPr>
          <w:rStyle w:val="libAlaemChar"/>
          <w:rtl/>
        </w:rPr>
        <w:t>عليه‌السلام</w:t>
      </w:r>
      <w:r>
        <w:rPr>
          <w:rtl/>
        </w:rPr>
        <w:t xml:space="preserve"> در «باغچه طوطى» قرار دارد</w:t>
      </w:r>
      <w:r w:rsidR="005649CC">
        <w:rPr>
          <w:rtl/>
        </w:rPr>
        <w:t xml:space="preserve">، </w:t>
      </w:r>
      <w:r>
        <w:rPr>
          <w:rtl/>
        </w:rPr>
        <w:t>مزار مرحوم طيب حاج رضايى و حاج اسماعيل رضائى است</w:t>
      </w:r>
      <w:r w:rsidR="005649CC">
        <w:rPr>
          <w:rtl/>
        </w:rPr>
        <w:t xml:space="preserve">، </w:t>
      </w:r>
      <w:r>
        <w:rPr>
          <w:rtl/>
        </w:rPr>
        <w:t>كه آنان كشته راه انقلاب اسلامى مى باشند</w:t>
      </w:r>
      <w:r w:rsidR="005649CC">
        <w:rPr>
          <w:rtl/>
        </w:rPr>
        <w:t xml:space="preserve">. </w:t>
      </w:r>
    </w:p>
    <w:p w:rsidR="006B3DBC" w:rsidRDefault="006B3DBC" w:rsidP="006B3DBC">
      <w:pPr>
        <w:pStyle w:val="libNormal"/>
        <w:rPr>
          <w:rtl/>
        </w:rPr>
      </w:pPr>
      <w:r>
        <w:rPr>
          <w:rtl/>
        </w:rPr>
        <w:t>اين دو تن در سحرگاه 11 آبان ماه سال 1342 شمسى</w:t>
      </w:r>
      <w:r w:rsidR="005649CC">
        <w:rPr>
          <w:rtl/>
        </w:rPr>
        <w:t xml:space="preserve">، </w:t>
      </w:r>
      <w:r>
        <w:rPr>
          <w:rtl/>
        </w:rPr>
        <w:t>در حاليكه قيام 15 خرداد همان سال در قم و تهران</w:t>
      </w:r>
      <w:r w:rsidR="005649CC">
        <w:rPr>
          <w:rtl/>
        </w:rPr>
        <w:t xml:space="preserve">، </w:t>
      </w:r>
      <w:r>
        <w:rPr>
          <w:rtl/>
        </w:rPr>
        <w:t>و در ورامين اوج ميگرفت و حدود 15 هزار شهيد بجاى گذاشت</w:t>
      </w:r>
      <w:r w:rsidR="005649CC">
        <w:rPr>
          <w:rtl/>
        </w:rPr>
        <w:t xml:space="preserve">، </w:t>
      </w:r>
      <w:r>
        <w:rPr>
          <w:rtl/>
        </w:rPr>
        <w:t>آنان نيز بدست م</w:t>
      </w:r>
      <w:r w:rsidR="00242452">
        <w:rPr>
          <w:rtl/>
        </w:rPr>
        <w:t>أ</w:t>
      </w:r>
      <w:r>
        <w:rPr>
          <w:rtl/>
        </w:rPr>
        <w:t>موران جلاد رژيم شاه به جوخه اعدام سپرده شدند</w:t>
      </w:r>
      <w:r w:rsidR="005649CC">
        <w:rPr>
          <w:rtl/>
        </w:rPr>
        <w:t xml:space="preserve">، </w:t>
      </w:r>
      <w:r>
        <w:rPr>
          <w:rtl/>
        </w:rPr>
        <w:t>و در طلوع انقلاب شكوهمند اسلامى ايران</w:t>
      </w:r>
      <w:r w:rsidR="005649CC">
        <w:rPr>
          <w:rtl/>
        </w:rPr>
        <w:t xml:space="preserve">، </w:t>
      </w:r>
      <w:r>
        <w:rPr>
          <w:rtl/>
        </w:rPr>
        <w:t>جان خود را در اين راه فدا نمودند</w:t>
      </w:r>
      <w:r w:rsidR="005649CC">
        <w:rPr>
          <w:rtl/>
        </w:rPr>
        <w:t xml:space="preserve">. </w:t>
      </w:r>
    </w:p>
    <w:p w:rsidR="006B3DBC" w:rsidRDefault="006B3DBC" w:rsidP="006B3DBC">
      <w:pPr>
        <w:pStyle w:val="libNormal"/>
        <w:rPr>
          <w:rtl/>
        </w:rPr>
      </w:pPr>
      <w:r>
        <w:rPr>
          <w:rtl/>
        </w:rPr>
        <w:t>علت كشته شدن آنان و مخصوصا «طيب» را اينطور مذاكره كردند كه شاه براى تحريف مسير حركت مردمى 15 خرداد</w:t>
      </w:r>
      <w:r w:rsidR="005649CC">
        <w:rPr>
          <w:rtl/>
        </w:rPr>
        <w:t xml:space="preserve">، </w:t>
      </w:r>
      <w:r>
        <w:rPr>
          <w:rtl/>
        </w:rPr>
        <w:t>از قالبه دين و اسلاميت</w:t>
      </w:r>
      <w:r w:rsidR="005649CC">
        <w:rPr>
          <w:rtl/>
        </w:rPr>
        <w:t xml:space="preserve">، </w:t>
      </w:r>
      <w:r>
        <w:rPr>
          <w:rtl/>
        </w:rPr>
        <w:t>بسيار ميكوشيد كه نهضت را بصورت يك آشوب هرج و مرج طلبانه</w:t>
      </w:r>
      <w:r w:rsidR="005649CC">
        <w:rPr>
          <w:rtl/>
        </w:rPr>
        <w:t xml:space="preserve">، </w:t>
      </w:r>
      <w:r>
        <w:rPr>
          <w:rtl/>
        </w:rPr>
        <w:t>و بر اساس اغراض و هدفهاى مادى جلوه دهد! براى اين منظور «طيب» را دستگير و روانه زندان مى كند</w:t>
      </w:r>
      <w:r w:rsidR="005649CC">
        <w:rPr>
          <w:rtl/>
        </w:rPr>
        <w:t xml:space="preserve">، </w:t>
      </w:r>
      <w:r>
        <w:rPr>
          <w:rtl/>
        </w:rPr>
        <w:t>و شرط آزادى او را اين موضوع قرار ميدهد كه وى اعتراف كند</w:t>
      </w:r>
      <w:r w:rsidR="005649CC">
        <w:rPr>
          <w:rtl/>
        </w:rPr>
        <w:t xml:space="preserve">، </w:t>
      </w:r>
      <w:r>
        <w:rPr>
          <w:rtl/>
        </w:rPr>
        <w:t>براى ايجاد درگيرى و تظاهرات و بوجود آوردن بلوا و كودتا</w:t>
      </w:r>
      <w:r w:rsidR="005649CC">
        <w:rPr>
          <w:rtl/>
        </w:rPr>
        <w:t xml:space="preserve">، </w:t>
      </w:r>
      <w:r>
        <w:rPr>
          <w:rtl/>
        </w:rPr>
        <w:t>از مرجع تقليد (امام خمينى) پولى دريافت داشته</w:t>
      </w:r>
      <w:r w:rsidR="005649CC">
        <w:rPr>
          <w:rtl/>
        </w:rPr>
        <w:t xml:space="preserve">، </w:t>
      </w:r>
      <w:r>
        <w:rPr>
          <w:rtl/>
        </w:rPr>
        <w:t>و اقدام به اغتشاش نموده است</w:t>
      </w:r>
      <w:r w:rsidR="00485381">
        <w:rPr>
          <w:rtl/>
        </w:rPr>
        <w:t>!</w:t>
      </w:r>
    </w:p>
    <w:p w:rsidR="006B3DBC" w:rsidRDefault="006B3DBC" w:rsidP="006B3DBC">
      <w:pPr>
        <w:pStyle w:val="libNormal"/>
        <w:rPr>
          <w:rtl/>
        </w:rPr>
      </w:pPr>
      <w:r>
        <w:rPr>
          <w:rtl/>
        </w:rPr>
        <w:lastRenderedPageBreak/>
        <w:t>اما</w:t>
      </w:r>
      <w:r w:rsidR="005649CC">
        <w:rPr>
          <w:rtl/>
        </w:rPr>
        <w:t xml:space="preserve">، </w:t>
      </w:r>
      <w:r>
        <w:rPr>
          <w:rtl/>
        </w:rPr>
        <w:t>طيب كه از قبل نيز بصورت راه اندازيهاى هيئت عزادارى و دسته جات سينه زنى</w:t>
      </w:r>
      <w:r w:rsidR="005649CC">
        <w:rPr>
          <w:rtl/>
        </w:rPr>
        <w:t xml:space="preserve">، </w:t>
      </w:r>
      <w:r>
        <w:rPr>
          <w:rtl/>
        </w:rPr>
        <w:t>ارادت خود را به ساحت مقدس حضرت حسين بن</w:t>
      </w:r>
      <w:r w:rsidR="00964FE0">
        <w:rPr>
          <w:rtl/>
        </w:rPr>
        <w:t xml:space="preserve"> على </w:t>
      </w:r>
      <w:r w:rsidR="00277A24" w:rsidRPr="00277A24">
        <w:rPr>
          <w:rStyle w:val="libAlaemChar"/>
          <w:rtl/>
        </w:rPr>
        <w:t>عليه‌السلام</w:t>
      </w:r>
      <w:r>
        <w:rPr>
          <w:rtl/>
        </w:rPr>
        <w:t xml:space="preserve"> ساليان زيادى نشان داده بود</w:t>
      </w:r>
      <w:r w:rsidR="005649CC">
        <w:rPr>
          <w:rtl/>
        </w:rPr>
        <w:t xml:space="preserve">، </w:t>
      </w:r>
      <w:r>
        <w:rPr>
          <w:rtl/>
        </w:rPr>
        <w:t>و ميتوانست براى نجات جان خود</w:t>
      </w:r>
      <w:r w:rsidR="005649CC">
        <w:rPr>
          <w:rtl/>
        </w:rPr>
        <w:t xml:space="preserve">، </w:t>
      </w:r>
      <w:r>
        <w:rPr>
          <w:rtl/>
        </w:rPr>
        <w:t>به اتهام ناروائى اعتراف كند</w:t>
      </w:r>
      <w:r w:rsidR="005649CC">
        <w:rPr>
          <w:rtl/>
        </w:rPr>
        <w:t xml:space="preserve">، </w:t>
      </w:r>
      <w:r>
        <w:rPr>
          <w:rtl/>
        </w:rPr>
        <w:t>چنين ننگى را بدامن خود نپسنديد و بر سر دو راهى زندگى و مرگ</w:t>
      </w:r>
      <w:r w:rsidR="005649CC">
        <w:rPr>
          <w:rtl/>
        </w:rPr>
        <w:t xml:space="preserve">، </w:t>
      </w:r>
      <w:r>
        <w:rPr>
          <w:rtl/>
        </w:rPr>
        <w:t>مرگ جوانمردانه و شرافتمندانه را انتخاب كرد</w:t>
      </w:r>
      <w:r w:rsidR="005649CC">
        <w:rPr>
          <w:rtl/>
        </w:rPr>
        <w:t xml:space="preserve">، </w:t>
      </w:r>
      <w:r>
        <w:rPr>
          <w:rtl/>
        </w:rPr>
        <w:t>و در جهت رسوائى شاه و تقويت حركت مردمى انقلاب 15 خرداد 42 جان خود را فدا نمود</w:t>
      </w:r>
      <w:r w:rsidR="005649CC">
        <w:rPr>
          <w:rtl/>
        </w:rPr>
        <w:t xml:space="preserve">. </w:t>
      </w:r>
    </w:p>
    <w:p w:rsidR="006B3DBC" w:rsidRDefault="006B3DBC" w:rsidP="006B3DBC">
      <w:pPr>
        <w:pStyle w:val="libNormal"/>
      </w:pPr>
      <w:r>
        <w:rPr>
          <w:rtl/>
        </w:rPr>
        <w:t>«همان روزها بمناسبت كشته شدن طيب و حاج اسماعيل رضائى</w:t>
      </w:r>
      <w:r w:rsidR="005649CC">
        <w:rPr>
          <w:rtl/>
        </w:rPr>
        <w:t xml:space="preserve">، </w:t>
      </w:r>
      <w:r>
        <w:rPr>
          <w:rtl/>
        </w:rPr>
        <w:t>روحانى جوانى مابين نماز جماعت مغرب و عش</w:t>
      </w:r>
      <w:r w:rsidR="00242452">
        <w:rPr>
          <w:rtl/>
        </w:rPr>
        <w:t>أ</w:t>
      </w:r>
      <w:r>
        <w:rPr>
          <w:rtl/>
        </w:rPr>
        <w:t xml:space="preserve"> در مدرسه فيضيه قم</w:t>
      </w:r>
      <w:r w:rsidR="005649CC">
        <w:rPr>
          <w:rtl/>
        </w:rPr>
        <w:t xml:space="preserve">، </w:t>
      </w:r>
      <w:r>
        <w:rPr>
          <w:rtl/>
        </w:rPr>
        <w:t>بپاخاست</w:t>
      </w:r>
      <w:r w:rsidR="005649CC">
        <w:rPr>
          <w:rtl/>
        </w:rPr>
        <w:t xml:space="preserve">، </w:t>
      </w:r>
      <w:r>
        <w:rPr>
          <w:rtl/>
        </w:rPr>
        <w:t>و بروح بزرگ آنان درود فرستاد</w:t>
      </w:r>
      <w:r w:rsidR="005649CC">
        <w:rPr>
          <w:rtl/>
        </w:rPr>
        <w:t xml:space="preserve">. </w:t>
      </w:r>
      <w:r>
        <w:rPr>
          <w:rtl/>
        </w:rPr>
        <w:t>و از نمازگزاران درخواست نمود</w:t>
      </w:r>
      <w:r w:rsidR="005649CC">
        <w:rPr>
          <w:rtl/>
        </w:rPr>
        <w:t xml:space="preserve">، </w:t>
      </w:r>
      <w:r>
        <w:rPr>
          <w:rtl/>
        </w:rPr>
        <w:t xml:space="preserve">براى آنان طلب مغفرت كنند و نماز «ليلة الدفن» بخوانند </w:t>
      </w:r>
      <w:r w:rsidR="00F346D4" w:rsidRPr="00F346D4">
        <w:rPr>
          <w:rStyle w:val="libFootnotenumChar"/>
          <w:rtl/>
        </w:rPr>
        <w:t>(172)</w:t>
      </w:r>
      <w:r>
        <w:rPr>
          <w:rtl/>
        </w:rPr>
        <w:t>»</w:t>
      </w:r>
      <w:r w:rsidR="005649CC">
        <w:rPr>
          <w:rtl/>
        </w:rPr>
        <w:t xml:space="preserve">. </w:t>
      </w:r>
    </w:p>
    <w:p w:rsidR="006B3DBC" w:rsidRDefault="006B3DBC" w:rsidP="006B3DBC">
      <w:pPr>
        <w:pStyle w:val="libNormal"/>
        <w:rPr>
          <w:rtl/>
        </w:rPr>
      </w:pPr>
      <w:r>
        <w:rPr>
          <w:rtl/>
        </w:rPr>
        <w:t>قبل از ظهر فرداى آنروز نيز بمانسبت كشته شدن طيب و حاج اسماعيل</w:t>
      </w:r>
      <w:r w:rsidR="005649CC">
        <w:rPr>
          <w:rtl/>
        </w:rPr>
        <w:t xml:space="preserve">، </w:t>
      </w:r>
      <w:r>
        <w:rPr>
          <w:rtl/>
        </w:rPr>
        <w:t>در مدرسه فيضيه به طور پراكنده و در برابر چشم جاسوسان مخفى رژيم شاه</w:t>
      </w:r>
      <w:r w:rsidR="005649CC">
        <w:rPr>
          <w:rtl/>
        </w:rPr>
        <w:t xml:space="preserve">، </w:t>
      </w:r>
      <w:r>
        <w:rPr>
          <w:rtl/>
        </w:rPr>
        <w:t>روحانيون جوان</w:t>
      </w:r>
      <w:r w:rsidR="005649CC">
        <w:rPr>
          <w:rtl/>
        </w:rPr>
        <w:t xml:space="preserve">، </w:t>
      </w:r>
      <w:r>
        <w:rPr>
          <w:rtl/>
        </w:rPr>
        <w:t>مراسمى بپا داشتند و به سخنرانى و سوگوارى پرداختند</w:t>
      </w:r>
      <w:r w:rsidR="005649CC">
        <w:rPr>
          <w:rtl/>
        </w:rPr>
        <w:t xml:space="preserve">، </w:t>
      </w:r>
      <w:r>
        <w:rPr>
          <w:rtl/>
        </w:rPr>
        <w:t>و از كشته شدن آنان به خاطر نهضت و مبارزه تجليل به عمل آوردند</w:t>
      </w:r>
      <w:r w:rsidR="005649CC">
        <w:rPr>
          <w:rtl/>
        </w:rPr>
        <w:t xml:space="preserve">، </w:t>
      </w:r>
      <w:r>
        <w:rPr>
          <w:rtl/>
        </w:rPr>
        <w:t>و شرائط كار «طيب» را در سخنرانيها با وضعيت «حر بن زيد رياحى» مقايسه مى كردند</w:t>
      </w:r>
      <w:r w:rsidR="005649CC">
        <w:rPr>
          <w:rtl/>
        </w:rPr>
        <w:t xml:space="preserve">. </w:t>
      </w:r>
    </w:p>
    <w:p w:rsidR="006B3DBC" w:rsidRDefault="006B3DBC" w:rsidP="006B3DBC">
      <w:pPr>
        <w:pStyle w:val="libNormal"/>
        <w:rPr>
          <w:rtl/>
        </w:rPr>
      </w:pPr>
      <w:r>
        <w:rPr>
          <w:rtl/>
        </w:rPr>
        <w:t>بمناسبت كشته شدن «طيب» قطعات شعرى نيز سروده شده</w:t>
      </w:r>
      <w:r w:rsidR="005649CC">
        <w:rPr>
          <w:rtl/>
        </w:rPr>
        <w:t xml:space="preserve">، </w:t>
      </w:r>
      <w:r>
        <w:rPr>
          <w:rtl/>
        </w:rPr>
        <w:t>و قطعه اى از آن در اختيار اين جانب نيز موجود بود</w:t>
      </w:r>
      <w:r w:rsidR="005649CC">
        <w:rPr>
          <w:rtl/>
        </w:rPr>
        <w:t xml:space="preserve">، </w:t>
      </w:r>
      <w:r>
        <w:rPr>
          <w:rtl/>
        </w:rPr>
        <w:t>كه به خاطر جابجائيهاى اسناد و مدارك در رژيم شاه و ناامنى حاكم بر آن زمان</w:t>
      </w:r>
      <w:r w:rsidR="005649CC">
        <w:rPr>
          <w:rtl/>
        </w:rPr>
        <w:t xml:space="preserve">، </w:t>
      </w:r>
      <w:r>
        <w:rPr>
          <w:rtl/>
        </w:rPr>
        <w:t>اكنون كه از آن تاريخ تاكنون 24 سال ميگذرد</w:t>
      </w:r>
      <w:r w:rsidR="005649CC">
        <w:rPr>
          <w:rtl/>
        </w:rPr>
        <w:t xml:space="preserve">، </w:t>
      </w:r>
      <w:r>
        <w:rPr>
          <w:rtl/>
        </w:rPr>
        <w:t>نويسنده نتوانست در آرشيو كتابخانه خود همه قطعه شعر را پيدا كرده</w:t>
      </w:r>
      <w:r w:rsidR="005649CC">
        <w:rPr>
          <w:rtl/>
        </w:rPr>
        <w:t xml:space="preserve">، </w:t>
      </w:r>
      <w:r>
        <w:rPr>
          <w:rtl/>
        </w:rPr>
        <w:t>و منعكس كند</w:t>
      </w:r>
      <w:r w:rsidR="005649CC">
        <w:rPr>
          <w:rtl/>
        </w:rPr>
        <w:t xml:space="preserve">، </w:t>
      </w:r>
      <w:r>
        <w:rPr>
          <w:rtl/>
        </w:rPr>
        <w:t>اما دو بيت از آن قطعه شعر مفصل را كه به ياد دارم</w:t>
      </w:r>
      <w:r w:rsidR="005649CC">
        <w:rPr>
          <w:rtl/>
        </w:rPr>
        <w:t xml:space="preserve">، </w:t>
      </w:r>
      <w:r>
        <w:rPr>
          <w:rtl/>
        </w:rPr>
        <w:t>چنين است</w:t>
      </w:r>
      <w:r w:rsidR="00925C5C">
        <w:rPr>
          <w:rtl/>
        </w:rPr>
        <w:t>:</w:t>
      </w:r>
    </w:p>
    <w:tbl>
      <w:tblPr>
        <w:tblStyle w:val="TableGrid"/>
        <w:bidiVisual/>
        <w:tblW w:w="5670" w:type="pct"/>
        <w:jc w:val="center"/>
        <w:tblLook w:val="01E0"/>
      </w:tblPr>
      <w:tblGrid>
        <w:gridCol w:w="4078"/>
        <w:gridCol w:w="425"/>
        <w:gridCol w:w="4101"/>
      </w:tblGrid>
      <w:tr w:rsidR="00964FE0" w:rsidTr="00ED29C1">
        <w:trPr>
          <w:trHeight w:val="350"/>
          <w:jc w:val="center"/>
        </w:trPr>
        <w:tc>
          <w:tcPr>
            <w:tcW w:w="4078" w:type="dxa"/>
            <w:shd w:val="clear" w:color="auto" w:fill="auto"/>
          </w:tcPr>
          <w:p w:rsidR="00964FE0" w:rsidRDefault="00964FE0" w:rsidP="00CC12AE">
            <w:pPr>
              <w:pStyle w:val="libPoem"/>
              <w:rPr>
                <w:rtl/>
              </w:rPr>
            </w:pPr>
            <w:r>
              <w:rPr>
                <w:rtl/>
              </w:rPr>
              <w:t>طيبا</w:t>
            </w:r>
            <w:r w:rsidR="005649CC">
              <w:rPr>
                <w:rtl/>
              </w:rPr>
              <w:t xml:space="preserve">، </w:t>
            </w:r>
            <w:r>
              <w:rPr>
                <w:rtl/>
              </w:rPr>
              <w:t>طيبك الله روانت به جنان</w:t>
            </w:r>
            <w:r w:rsidRPr="00725071">
              <w:rPr>
                <w:rStyle w:val="libPoemTiniChar0"/>
                <w:rtl/>
              </w:rPr>
              <w:br/>
              <w:t> </w:t>
            </w:r>
          </w:p>
        </w:tc>
        <w:tc>
          <w:tcPr>
            <w:tcW w:w="425" w:type="dxa"/>
            <w:shd w:val="clear" w:color="auto" w:fill="auto"/>
          </w:tcPr>
          <w:p w:rsidR="00964FE0" w:rsidRDefault="00964FE0" w:rsidP="00CC12AE">
            <w:pPr>
              <w:pStyle w:val="libPoem"/>
              <w:rPr>
                <w:rtl/>
              </w:rPr>
            </w:pPr>
          </w:p>
        </w:tc>
        <w:tc>
          <w:tcPr>
            <w:tcW w:w="4101" w:type="dxa"/>
            <w:shd w:val="clear" w:color="auto" w:fill="auto"/>
          </w:tcPr>
          <w:p w:rsidR="00964FE0" w:rsidRDefault="00964FE0" w:rsidP="00CC12AE">
            <w:pPr>
              <w:pStyle w:val="libPoem"/>
              <w:rPr>
                <w:rtl/>
              </w:rPr>
            </w:pPr>
            <w:r>
              <w:rPr>
                <w:rtl/>
              </w:rPr>
              <w:t>چون توئى كشته راه حق و مرد ايمان</w:t>
            </w:r>
            <w:r w:rsidRPr="00725071">
              <w:rPr>
                <w:rStyle w:val="libPoemTiniChar0"/>
                <w:rtl/>
              </w:rPr>
              <w:br/>
              <w:t> </w:t>
            </w:r>
          </w:p>
        </w:tc>
      </w:tr>
      <w:tr w:rsidR="00ED29C1" w:rsidTr="00ED29C1">
        <w:tblPrEx>
          <w:tblLook w:val="04A0"/>
        </w:tblPrEx>
        <w:trPr>
          <w:trHeight w:val="350"/>
          <w:jc w:val="center"/>
        </w:trPr>
        <w:tc>
          <w:tcPr>
            <w:tcW w:w="4078" w:type="dxa"/>
          </w:tcPr>
          <w:p w:rsidR="00ED29C1" w:rsidRDefault="00ED29C1" w:rsidP="00CC12AE">
            <w:pPr>
              <w:pStyle w:val="libPoem"/>
              <w:rPr>
                <w:rtl/>
              </w:rPr>
            </w:pPr>
            <w:r>
              <w:rPr>
                <w:rtl/>
              </w:rPr>
              <w:t>دشمنت كشت ولى روح تو افسرده نگشت</w:t>
            </w:r>
            <w:r w:rsidRPr="00725071">
              <w:rPr>
                <w:rStyle w:val="libPoemTiniChar0"/>
                <w:rtl/>
              </w:rPr>
              <w:br/>
              <w:t> </w:t>
            </w:r>
          </w:p>
        </w:tc>
        <w:tc>
          <w:tcPr>
            <w:tcW w:w="425" w:type="dxa"/>
          </w:tcPr>
          <w:p w:rsidR="00ED29C1" w:rsidRDefault="00ED29C1" w:rsidP="00CC12AE">
            <w:pPr>
              <w:pStyle w:val="libPoem"/>
              <w:rPr>
                <w:rtl/>
              </w:rPr>
            </w:pPr>
          </w:p>
        </w:tc>
        <w:tc>
          <w:tcPr>
            <w:tcW w:w="4101" w:type="dxa"/>
          </w:tcPr>
          <w:p w:rsidR="00ED29C1" w:rsidRDefault="00ED29C1" w:rsidP="00CC12AE">
            <w:pPr>
              <w:pStyle w:val="libPoem"/>
              <w:rPr>
                <w:rtl/>
              </w:rPr>
            </w:pPr>
            <w:r>
              <w:rPr>
                <w:rtl/>
              </w:rPr>
              <w:t>آرى</w:t>
            </w:r>
            <w:r w:rsidR="005649CC">
              <w:rPr>
                <w:rtl/>
              </w:rPr>
              <w:t xml:space="preserve">، </w:t>
            </w:r>
            <w:r>
              <w:rPr>
                <w:rtl/>
              </w:rPr>
              <w:t>آنروح كه پژمرده نشد روح خداست</w:t>
            </w:r>
            <w:r w:rsidRPr="00725071">
              <w:rPr>
                <w:rStyle w:val="libPoemTiniChar0"/>
                <w:rtl/>
              </w:rPr>
              <w:br/>
              <w:t> </w:t>
            </w:r>
          </w:p>
        </w:tc>
      </w:tr>
    </w:tbl>
    <w:p w:rsidR="006B3DBC" w:rsidRDefault="006B3DBC" w:rsidP="006B3DBC">
      <w:pPr>
        <w:pStyle w:val="libNormal"/>
        <w:rPr>
          <w:rtl/>
        </w:rPr>
      </w:pPr>
      <w:r>
        <w:rPr>
          <w:rtl/>
        </w:rPr>
        <w:lastRenderedPageBreak/>
        <w:t>بنابراين</w:t>
      </w:r>
      <w:r w:rsidR="005649CC">
        <w:rPr>
          <w:rtl/>
        </w:rPr>
        <w:t xml:space="preserve">، </w:t>
      </w:r>
      <w:r>
        <w:rPr>
          <w:rtl/>
        </w:rPr>
        <w:t>احترام و تجليل و طلب غفران الهى و گراميداشت ياد آنانكه در راه عقيده و شرافت انسانى خود</w:t>
      </w:r>
      <w:r w:rsidR="005649CC">
        <w:rPr>
          <w:rtl/>
        </w:rPr>
        <w:t xml:space="preserve">، </w:t>
      </w:r>
      <w:r>
        <w:rPr>
          <w:rtl/>
        </w:rPr>
        <w:t>جوانمردانه راه مرگ شرافتمندانه را انتخاب كرده اند</w:t>
      </w:r>
      <w:r w:rsidR="005649CC">
        <w:rPr>
          <w:rtl/>
        </w:rPr>
        <w:t xml:space="preserve">، </w:t>
      </w:r>
      <w:r>
        <w:rPr>
          <w:rtl/>
        </w:rPr>
        <w:t>و نيز ياد همه شهيدان 15 خرداد سال 42 را</w:t>
      </w:r>
      <w:r w:rsidR="005649CC">
        <w:rPr>
          <w:rtl/>
        </w:rPr>
        <w:t xml:space="preserve">، </w:t>
      </w:r>
      <w:r>
        <w:rPr>
          <w:rtl/>
        </w:rPr>
        <w:t>از باب قدردانى و قدرشناسى و نمك شناسى ميبايست گرامى داشت</w:t>
      </w:r>
      <w:r w:rsidR="005649CC">
        <w:rPr>
          <w:rtl/>
        </w:rPr>
        <w:t xml:space="preserve">. </w:t>
      </w:r>
    </w:p>
    <w:p w:rsidR="006B3DBC" w:rsidRDefault="006B3DBC" w:rsidP="006B3DBC">
      <w:pPr>
        <w:pStyle w:val="libNormal"/>
        <w:rPr>
          <w:rtl/>
        </w:rPr>
      </w:pPr>
      <w:r>
        <w:rPr>
          <w:rtl/>
        </w:rPr>
        <w:t>در روزهائيكه اينجانب تصحيح اوراق چاپى اين كتاب را انجام ميدادم</w:t>
      </w:r>
      <w:r w:rsidR="005649CC">
        <w:rPr>
          <w:rtl/>
        </w:rPr>
        <w:t xml:space="preserve">، </w:t>
      </w:r>
      <w:r>
        <w:rPr>
          <w:rtl/>
        </w:rPr>
        <w:t>روزنامه اعلام كرد: در «مسجد ارك» تهران</w:t>
      </w:r>
      <w:r w:rsidR="005649CC">
        <w:rPr>
          <w:rtl/>
        </w:rPr>
        <w:t xml:space="preserve">، </w:t>
      </w:r>
      <w:r>
        <w:rPr>
          <w:rtl/>
        </w:rPr>
        <w:t>مراسم بزرگداشت بيست و پنجمين سالگرد شهادت طيب حاج رضائى و حاج اسماعيل رضائى</w:t>
      </w:r>
      <w:r w:rsidR="005649CC">
        <w:rPr>
          <w:rtl/>
        </w:rPr>
        <w:t xml:space="preserve">، </w:t>
      </w:r>
      <w:r>
        <w:rPr>
          <w:rtl/>
        </w:rPr>
        <w:t>برگزار شد</w:t>
      </w:r>
      <w:r w:rsidR="005649CC">
        <w:rPr>
          <w:rtl/>
        </w:rPr>
        <w:t xml:space="preserve">، </w:t>
      </w:r>
      <w:r>
        <w:rPr>
          <w:rtl/>
        </w:rPr>
        <w:t>و در اين مراسم</w:t>
      </w:r>
      <w:r w:rsidR="005649CC">
        <w:rPr>
          <w:rtl/>
        </w:rPr>
        <w:t xml:space="preserve">، </w:t>
      </w:r>
      <w:r>
        <w:rPr>
          <w:rtl/>
        </w:rPr>
        <w:t>سالروز شهادت حماسه آفرينان يوم الله پانزده خرداد 42 شهيد طيب حاج رضائى</w:t>
      </w:r>
      <w:r w:rsidR="005649CC">
        <w:rPr>
          <w:rtl/>
        </w:rPr>
        <w:t xml:space="preserve">، </w:t>
      </w:r>
      <w:r>
        <w:rPr>
          <w:rtl/>
        </w:rPr>
        <w:t>و شهيد حاج اسماعيل رضائى</w:t>
      </w:r>
      <w:r w:rsidR="005649CC">
        <w:rPr>
          <w:rtl/>
        </w:rPr>
        <w:t xml:space="preserve">، </w:t>
      </w:r>
      <w:r>
        <w:rPr>
          <w:rtl/>
        </w:rPr>
        <w:t>با حضور نماينده آيت الله العظمى منتظرى و جمعى از مسئولين و مقامات مملكتى</w:t>
      </w:r>
      <w:r w:rsidR="005649CC">
        <w:rPr>
          <w:rtl/>
        </w:rPr>
        <w:t xml:space="preserve">، </w:t>
      </w:r>
      <w:r>
        <w:rPr>
          <w:rtl/>
        </w:rPr>
        <w:t>روحانيون</w:t>
      </w:r>
      <w:r w:rsidR="005649CC">
        <w:rPr>
          <w:rtl/>
        </w:rPr>
        <w:t xml:space="preserve">، </w:t>
      </w:r>
      <w:r>
        <w:rPr>
          <w:rtl/>
        </w:rPr>
        <w:t>بازاريان و اقشار مختلف مردم برگزار گرديد</w:t>
      </w:r>
      <w:r w:rsidR="005649CC">
        <w:rPr>
          <w:rtl/>
        </w:rPr>
        <w:t xml:space="preserve">، </w:t>
      </w:r>
      <w:r>
        <w:rPr>
          <w:rtl/>
        </w:rPr>
        <w:t>و يكى از نمايندگان مجلس شوراى اسلامى</w:t>
      </w:r>
      <w:r w:rsidR="005649CC">
        <w:rPr>
          <w:rtl/>
        </w:rPr>
        <w:t xml:space="preserve">، </w:t>
      </w:r>
      <w:r>
        <w:rPr>
          <w:rtl/>
        </w:rPr>
        <w:t>از مجاهدت آن دو شهيد و ساير شهد</w:t>
      </w:r>
      <w:r w:rsidR="00242452">
        <w:rPr>
          <w:rtl/>
        </w:rPr>
        <w:t>أ</w:t>
      </w:r>
      <w:r>
        <w:rPr>
          <w:rtl/>
        </w:rPr>
        <w:t xml:space="preserve"> پانزده خرداد سال 1342</w:t>
      </w:r>
      <w:r w:rsidR="005649CC">
        <w:rPr>
          <w:rtl/>
        </w:rPr>
        <w:t xml:space="preserve">، </w:t>
      </w:r>
      <w:r>
        <w:rPr>
          <w:rtl/>
        </w:rPr>
        <w:t xml:space="preserve">طى سخنان مبسوطى تجليل به عمل آورد </w:t>
      </w:r>
      <w:r w:rsidR="00F346D4" w:rsidRPr="00F346D4">
        <w:rPr>
          <w:rStyle w:val="libFootnotenumChar"/>
          <w:rtl/>
        </w:rPr>
        <w:t>(173)</w:t>
      </w:r>
      <w:r w:rsidR="005649CC">
        <w:rPr>
          <w:rtl/>
        </w:rPr>
        <w:t xml:space="preserve">. </w:t>
      </w:r>
    </w:p>
    <w:p w:rsidR="006B3DBC" w:rsidRDefault="00A177AC" w:rsidP="00A177AC">
      <w:pPr>
        <w:pStyle w:val="Heading2"/>
        <w:rPr>
          <w:rtl/>
        </w:rPr>
      </w:pPr>
      <w:bookmarkStart w:id="88" w:name="_Toc367540775"/>
      <w:r>
        <w:rPr>
          <w:rtl/>
        </w:rPr>
        <w:t>تذكر لازم</w:t>
      </w:r>
      <w:bookmarkEnd w:id="88"/>
    </w:p>
    <w:p w:rsidR="006B3DBC" w:rsidRDefault="006B3DBC" w:rsidP="006B3DBC">
      <w:pPr>
        <w:pStyle w:val="libNormal"/>
        <w:rPr>
          <w:rtl/>
        </w:rPr>
      </w:pPr>
      <w:r>
        <w:rPr>
          <w:rtl/>
        </w:rPr>
        <w:t xml:space="preserve"> در پايان چاپ اول اين كتاب</w:t>
      </w:r>
      <w:r w:rsidR="005649CC">
        <w:rPr>
          <w:rtl/>
        </w:rPr>
        <w:t xml:space="preserve">، </w:t>
      </w:r>
      <w:r>
        <w:rPr>
          <w:rtl/>
        </w:rPr>
        <w:t>صرفا بر اساس يادداشتى از آيت الله حاج شيخ محمد صادق تهرانى</w:t>
      </w:r>
      <w:r w:rsidR="005649CC">
        <w:rPr>
          <w:rtl/>
        </w:rPr>
        <w:t xml:space="preserve">، </w:t>
      </w:r>
      <w:r>
        <w:rPr>
          <w:rtl/>
        </w:rPr>
        <w:t>فهرستى از نام تعدادى از عالمان مدفون در جوار حضرت عبدالعظيم آمده بود</w:t>
      </w:r>
      <w:r w:rsidR="005649CC">
        <w:rPr>
          <w:rtl/>
        </w:rPr>
        <w:t xml:space="preserve">، </w:t>
      </w:r>
      <w:r>
        <w:rPr>
          <w:rtl/>
        </w:rPr>
        <w:t>اما براى چاپ دوم</w:t>
      </w:r>
      <w:r w:rsidR="005649CC">
        <w:rPr>
          <w:rtl/>
        </w:rPr>
        <w:t xml:space="preserve">، </w:t>
      </w:r>
      <w:r>
        <w:rPr>
          <w:rtl/>
        </w:rPr>
        <w:t xml:space="preserve">كه تصميم به آوردن زيارتنامه هاى مستقل حضرت عبدالعظيم حسنى </w:t>
      </w:r>
      <w:r w:rsidR="00277A24" w:rsidRPr="00277A24">
        <w:rPr>
          <w:rStyle w:val="libAlaemChar"/>
          <w:rtl/>
        </w:rPr>
        <w:t>عليه‌السلام</w:t>
      </w:r>
      <w:r>
        <w:rPr>
          <w:rtl/>
        </w:rPr>
        <w:t xml:space="preserve"> و امام زاده حمزه و امام زاده طاهر و مطهر گرفته شد</w:t>
      </w:r>
      <w:r w:rsidR="005649CC">
        <w:rPr>
          <w:rtl/>
        </w:rPr>
        <w:t xml:space="preserve">، </w:t>
      </w:r>
      <w:r>
        <w:rPr>
          <w:rtl/>
        </w:rPr>
        <w:t>شرحى از زندگانى آن عالمان و افزودن شرح زندگى تعداد ديگرى از عالمان و دانشمندان خدمتگزار - كه حق خدمت به گردن همه دارند - با استناد به سنگ نوشته ها و منابع ديگر تاريخى اضافه گرديد</w:t>
      </w:r>
      <w:r w:rsidR="005649CC">
        <w:rPr>
          <w:rtl/>
        </w:rPr>
        <w:t xml:space="preserve">، </w:t>
      </w:r>
      <w:r>
        <w:rPr>
          <w:rtl/>
        </w:rPr>
        <w:t>با اين وصف</w:t>
      </w:r>
      <w:r w:rsidR="005649CC">
        <w:rPr>
          <w:rtl/>
        </w:rPr>
        <w:t xml:space="preserve">، </w:t>
      </w:r>
      <w:r>
        <w:rPr>
          <w:rtl/>
        </w:rPr>
        <w:t xml:space="preserve">چاپ جديد اين كتاب با رفع نقص جابجائى صفحه بنديهاى ص 109 - 107 </w:t>
      </w:r>
      <w:r>
        <w:rPr>
          <w:rtl/>
        </w:rPr>
        <w:lastRenderedPageBreak/>
        <w:t>اصلاح گرديده و اكنون به مطالعه خلاصه زندگى تعدادى از عالمان و نويسندگان و محققان مدفون در آستانه سيدالكريم و «شهر رى»</w:t>
      </w:r>
      <w:r w:rsidR="005649CC">
        <w:rPr>
          <w:rtl/>
        </w:rPr>
        <w:t xml:space="preserve">، </w:t>
      </w:r>
      <w:r>
        <w:rPr>
          <w:rtl/>
        </w:rPr>
        <w:t>بر اساس ‍ ترتيب تاريخ ولادت آنان مى پردازيم</w:t>
      </w:r>
      <w:r w:rsidR="00925C5C">
        <w:rPr>
          <w:rtl/>
        </w:rPr>
        <w:t>:</w:t>
      </w:r>
    </w:p>
    <w:p w:rsidR="006B3DBC" w:rsidRDefault="00A177AC" w:rsidP="00A177AC">
      <w:pPr>
        <w:pStyle w:val="Heading2"/>
        <w:rPr>
          <w:rtl/>
        </w:rPr>
      </w:pPr>
      <w:bookmarkStart w:id="89" w:name="_Toc367540776"/>
      <w:r>
        <w:t>5</w:t>
      </w:r>
      <w:r>
        <w:rPr>
          <w:rtl/>
        </w:rPr>
        <w:t xml:space="preserve"> - حاج مولا على كنى</w:t>
      </w:r>
      <w:bookmarkEnd w:id="89"/>
    </w:p>
    <w:p w:rsidR="006B3DBC" w:rsidRDefault="006B3DBC" w:rsidP="006B3DBC">
      <w:pPr>
        <w:pStyle w:val="libNormal"/>
        <w:rPr>
          <w:rtl/>
        </w:rPr>
      </w:pPr>
      <w:r>
        <w:rPr>
          <w:rtl/>
        </w:rPr>
        <w:t xml:space="preserve"> عالم بزرگ و مجتهد عاليمقام</w:t>
      </w:r>
      <w:r w:rsidR="005649CC">
        <w:rPr>
          <w:rtl/>
        </w:rPr>
        <w:t xml:space="preserve">، </w:t>
      </w:r>
      <w:r>
        <w:rPr>
          <w:rtl/>
        </w:rPr>
        <w:t>حاج مولا على كنى</w:t>
      </w:r>
      <w:r w:rsidR="005649CC">
        <w:rPr>
          <w:rtl/>
        </w:rPr>
        <w:t xml:space="preserve">، </w:t>
      </w:r>
      <w:r>
        <w:rPr>
          <w:rtl/>
        </w:rPr>
        <w:t>به سال 1220 هجرى قمرى</w:t>
      </w:r>
      <w:r w:rsidR="005649CC">
        <w:rPr>
          <w:rtl/>
        </w:rPr>
        <w:t xml:space="preserve">، </w:t>
      </w:r>
      <w:r>
        <w:rPr>
          <w:rtl/>
        </w:rPr>
        <w:t>در «كن» دو فرسنگى تهران كه امروز به تهران وصل شده است</w:t>
      </w:r>
      <w:r w:rsidR="005649CC">
        <w:rPr>
          <w:rtl/>
        </w:rPr>
        <w:t xml:space="preserve">، </w:t>
      </w:r>
      <w:r>
        <w:rPr>
          <w:rtl/>
        </w:rPr>
        <w:t>بدنيا آمد</w:t>
      </w:r>
      <w:r w:rsidR="005649CC">
        <w:rPr>
          <w:rtl/>
        </w:rPr>
        <w:t xml:space="preserve">. </w:t>
      </w:r>
    </w:p>
    <w:p w:rsidR="006B3DBC" w:rsidRDefault="006B3DBC" w:rsidP="006B3DBC">
      <w:pPr>
        <w:pStyle w:val="libNormal"/>
        <w:rPr>
          <w:rtl/>
        </w:rPr>
      </w:pPr>
      <w:r>
        <w:rPr>
          <w:rtl/>
        </w:rPr>
        <w:t>حاج مولا على</w:t>
      </w:r>
      <w:r w:rsidR="005649CC">
        <w:rPr>
          <w:rtl/>
        </w:rPr>
        <w:t xml:space="preserve">، </w:t>
      </w:r>
      <w:r>
        <w:rPr>
          <w:rtl/>
        </w:rPr>
        <w:t>خود مى گويد: من از كودكى علاقه زيادى به آموختن علم داشتم</w:t>
      </w:r>
      <w:r w:rsidR="005649CC">
        <w:rPr>
          <w:rtl/>
        </w:rPr>
        <w:t xml:space="preserve">، </w:t>
      </w:r>
      <w:r>
        <w:rPr>
          <w:rtl/>
        </w:rPr>
        <w:t>بدين جهت پيش معلمى رفتم و علوم مقدماتى فارسى را در مدت كمى فرا گرفتم</w:t>
      </w:r>
      <w:r w:rsidR="005649CC">
        <w:rPr>
          <w:rtl/>
        </w:rPr>
        <w:t xml:space="preserve">، </w:t>
      </w:r>
      <w:r>
        <w:rPr>
          <w:rtl/>
        </w:rPr>
        <w:t>اما موانعى مرا از ادامه تحصيل باز مى داشت</w:t>
      </w:r>
      <w:r w:rsidR="005649CC">
        <w:rPr>
          <w:rtl/>
        </w:rPr>
        <w:t xml:space="preserve">، </w:t>
      </w:r>
      <w:r>
        <w:rPr>
          <w:rtl/>
        </w:rPr>
        <w:t>ولى من علوم ادبى و عربى را بسيار دوست مى داشتم</w:t>
      </w:r>
      <w:r w:rsidR="005649CC">
        <w:rPr>
          <w:rtl/>
        </w:rPr>
        <w:t xml:space="preserve">، </w:t>
      </w:r>
      <w:r>
        <w:rPr>
          <w:rtl/>
        </w:rPr>
        <w:t>بدين خاطر در حالى كه حدود بيست ساله شده بودم</w:t>
      </w:r>
      <w:r w:rsidR="005649CC">
        <w:rPr>
          <w:rtl/>
        </w:rPr>
        <w:t xml:space="preserve">، </w:t>
      </w:r>
      <w:r>
        <w:rPr>
          <w:rtl/>
        </w:rPr>
        <w:t>تصميم جدى گرفتم به درس خود ادامه بدهم</w:t>
      </w:r>
      <w:r w:rsidR="005649CC">
        <w:rPr>
          <w:rtl/>
        </w:rPr>
        <w:t xml:space="preserve">، </w:t>
      </w:r>
      <w:r>
        <w:rPr>
          <w:rtl/>
        </w:rPr>
        <w:t>از اين جهت دعا و ثناى الهى زياد انجام دادم و از خداوند خواستم به من توفيق خواندن علوم دينى را عنايت فرمايد</w:t>
      </w:r>
      <w:r w:rsidR="005649CC">
        <w:rPr>
          <w:rtl/>
        </w:rPr>
        <w:t xml:space="preserve">، </w:t>
      </w:r>
      <w:r>
        <w:rPr>
          <w:rtl/>
        </w:rPr>
        <w:t xml:space="preserve">تا اينكه با شفاعت و بركات اهل بيت </w:t>
      </w:r>
      <w:r w:rsidR="00277A24" w:rsidRPr="00277A24">
        <w:rPr>
          <w:rStyle w:val="libAlaemChar"/>
          <w:rtl/>
        </w:rPr>
        <w:t>عليه‌السلام</w:t>
      </w:r>
      <w:r>
        <w:rPr>
          <w:rtl/>
        </w:rPr>
        <w:t xml:space="preserve"> به نجف اشرف راه يافتم و در آنجا به خواندن دروس دينى پرداختم</w:t>
      </w:r>
      <w:r w:rsidR="005649CC">
        <w:rPr>
          <w:rtl/>
        </w:rPr>
        <w:t xml:space="preserve">. </w:t>
      </w:r>
    </w:p>
    <w:p w:rsidR="006B3DBC" w:rsidRDefault="006B3DBC" w:rsidP="006B3DBC">
      <w:pPr>
        <w:pStyle w:val="libNormal"/>
        <w:rPr>
          <w:rtl/>
        </w:rPr>
      </w:pPr>
      <w:r>
        <w:rPr>
          <w:rtl/>
        </w:rPr>
        <w:t>بارى</w:t>
      </w:r>
      <w:r w:rsidR="005649CC">
        <w:rPr>
          <w:rtl/>
        </w:rPr>
        <w:t xml:space="preserve">، </w:t>
      </w:r>
      <w:r>
        <w:rPr>
          <w:rtl/>
        </w:rPr>
        <w:t>در آن حوزه بزرگ به خواندن فقه و اصول و ساير علوم دينى ادامه دادم</w:t>
      </w:r>
      <w:r w:rsidR="005649CC">
        <w:rPr>
          <w:rtl/>
        </w:rPr>
        <w:t xml:space="preserve">، </w:t>
      </w:r>
      <w:r>
        <w:rPr>
          <w:rtl/>
        </w:rPr>
        <w:t>تا آنجا كه به توانائى ت</w:t>
      </w:r>
      <w:r w:rsidR="00242452">
        <w:rPr>
          <w:rtl/>
        </w:rPr>
        <w:t>أ</w:t>
      </w:r>
      <w:r>
        <w:rPr>
          <w:rtl/>
        </w:rPr>
        <w:t>ليف و تصنيف مسائل مهم «علم اصول» دست يافتم</w:t>
      </w:r>
      <w:r w:rsidR="005649CC">
        <w:rPr>
          <w:rtl/>
        </w:rPr>
        <w:t xml:space="preserve">، </w:t>
      </w:r>
      <w:r>
        <w:rPr>
          <w:rtl/>
        </w:rPr>
        <w:t>و كتابهاى</w:t>
      </w:r>
      <w:r w:rsidR="00925C5C">
        <w:rPr>
          <w:rtl/>
        </w:rPr>
        <w:t>:</w:t>
      </w:r>
      <w:r>
        <w:rPr>
          <w:rtl/>
        </w:rPr>
        <w:t xml:space="preserve"> اوامر و نواهى</w:t>
      </w:r>
      <w:r w:rsidR="005649CC">
        <w:rPr>
          <w:rtl/>
        </w:rPr>
        <w:t xml:space="preserve">، </w:t>
      </w:r>
      <w:r>
        <w:rPr>
          <w:rtl/>
        </w:rPr>
        <w:t>و مفاهيم</w:t>
      </w:r>
      <w:r w:rsidR="005649CC">
        <w:rPr>
          <w:rtl/>
        </w:rPr>
        <w:t xml:space="preserve">، </w:t>
      </w:r>
      <w:r w:rsidR="00ED29C1">
        <w:rPr>
          <w:rtl/>
        </w:rPr>
        <w:t>و استصحاب را بطور جداگانه نوشتم</w:t>
      </w:r>
      <w:r w:rsidR="005649CC">
        <w:rPr>
          <w:rtl/>
        </w:rPr>
        <w:t xml:space="preserve">. </w:t>
      </w:r>
    </w:p>
    <w:p w:rsidR="006B3DBC" w:rsidRDefault="006B3DBC" w:rsidP="006B3DBC">
      <w:pPr>
        <w:pStyle w:val="libNormal"/>
        <w:rPr>
          <w:rtl/>
        </w:rPr>
      </w:pPr>
      <w:r>
        <w:rPr>
          <w:rtl/>
        </w:rPr>
        <w:t>در سال 1244</w:t>
      </w:r>
      <w:r w:rsidR="005649CC">
        <w:rPr>
          <w:rtl/>
        </w:rPr>
        <w:t xml:space="preserve">، </w:t>
      </w:r>
      <w:r>
        <w:rPr>
          <w:rtl/>
        </w:rPr>
        <w:t>بيمارى «وبا» آمد و سراسر ممالك و مخصوصا عراق را فرا گرفت و مانع درس و تحصيل شد</w:t>
      </w:r>
      <w:r w:rsidR="005649CC">
        <w:rPr>
          <w:rtl/>
        </w:rPr>
        <w:t xml:space="preserve">، </w:t>
      </w:r>
      <w:r>
        <w:rPr>
          <w:rtl/>
        </w:rPr>
        <w:t>بدين جهت من هم مانند سايرين براى فرار از «وبا» به اين شهر و آن شهر مى رفتم</w:t>
      </w:r>
      <w:r w:rsidR="005649CC">
        <w:rPr>
          <w:rtl/>
        </w:rPr>
        <w:t xml:space="preserve">، </w:t>
      </w:r>
      <w:r>
        <w:rPr>
          <w:rtl/>
        </w:rPr>
        <w:t>تا اينكه بيمارى «وبا» آرام گرفت و من براى ادامه درس به «نجف» برگشتم و به نوشتن مباحث «فقهى» پرداختم</w:t>
      </w:r>
      <w:r w:rsidR="005649CC">
        <w:rPr>
          <w:rtl/>
        </w:rPr>
        <w:t xml:space="preserve">، </w:t>
      </w:r>
      <w:r>
        <w:rPr>
          <w:rtl/>
        </w:rPr>
        <w:lastRenderedPageBreak/>
        <w:t>ولى به خاطر نداشتن كتاب و مدارك لازم براى اين كار و گرفتارى به فقر شديد</w:t>
      </w:r>
      <w:r w:rsidR="005649CC">
        <w:rPr>
          <w:rtl/>
        </w:rPr>
        <w:t xml:space="preserve">، </w:t>
      </w:r>
      <w:r>
        <w:rPr>
          <w:rtl/>
        </w:rPr>
        <w:t>هر چيزى پيدا مى كردم مطالب خود را روى آن مى نوشتم تا اينكه كتابهاى</w:t>
      </w:r>
      <w:r w:rsidR="00925C5C">
        <w:rPr>
          <w:rtl/>
        </w:rPr>
        <w:t>:</w:t>
      </w:r>
      <w:r>
        <w:rPr>
          <w:rtl/>
        </w:rPr>
        <w:t xml:space="preserve"> 1 - طهارت</w:t>
      </w:r>
      <w:r w:rsidR="005649CC">
        <w:rPr>
          <w:rtl/>
        </w:rPr>
        <w:t xml:space="preserve">. </w:t>
      </w:r>
      <w:r>
        <w:rPr>
          <w:rtl/>
        </w:rPr>
        <w:t>2 - صلاة</w:t>
      </w:r>
      <w:r w:rsidR="005649CC">
        <w:rPr>
          <w:rtl/>
        </w:rPr>
        <w:t xml:space="preserve">. </w:t>
      </w:r>
      <w:r>
        <w:rPr>
          <w:rtl/>
        </w:rPr>
        <w:t>3 - بيع</w:t>
      </w:r>
      <w:r w:rsidR="005649CC">
        <w:rPr>
          <w:rtl/>
        </w:rPr>
        <w:t xml:space="preserve">. </w:t>
      </w:r>
      <w:r>
        <w:rPr>
          <w:rtl/>
        </w:rPr>
        <w:t>4 - قض</w:t>
      </w:r>
      <w:r w:rsidR="00242452">
        <w:rPr>
          <w:rtl/>
        </w:rPr>
        <w:t>أ</w:t>
      </w:r>
      <w:r>
        <w:rPr>
          <w:rtl/>
        </w:rPr>
        <w:t xml:space="preserve"> در 2 جلد</w:t>
      </w:r>
      <w:r w:rsidR="005649CC">
        <w:rPr>
          <w:rtl/>
        </w:rPr>
        <w:t xml:space="preserve">. </w:t>
      </w:r>
      <w:r>
        <w:rPr>
          <w:rtl/>
        </w:rPr>
        <w:t>5 - و كتاب شهادات</w:t>
      </w:r>
      <w:r w:rsidR="005649CC">
        <w:rPr>
          <w:rtl/>
        </w:rPr>
        <w:t xml:space="preserve">، </w:t>
      </w:r>
      <w:r>
        <w:rPr>
          <w:rtl/>
        </w:rPr>
        <w:t>به درخواست طلاب مشتاق بوجود آمد</w:t>
      </w:r>
      <w:r w:rsidR="005649CC">
        <w:rPr>
          <w:rtl/>
        </w:rPr>
        <w:t xml:space="preserve">. </w:t>
      </w:r>
    </w:p>
    <w:p w:rsidR="006B3DBC" w:rsidRDefault="006B3DBC" w:rsidP="006B3DBC">
      <w:pPr>
        <w:pStyle w:val="libNormal"/>
        <w:rPr>
          <w:rtl/>
        </w:rPr>
      </w:pPr>
      <w:r>
        <w:rPr>
          <w:rtl/>
        </w:rPr>
        <w:t xml:space="preserve">آن گاه در سال 1263 هجرى قمرى براى زيادت امام رضا </w:t>
      </w:r>
      <w:r w:rsidR="00277A24" w:rsidRPr="00277A24">
        <w:rPr>
          <w:rStyle w:val="libAlaemChar"/>
          <w:rtl/>
        </w:rPr>
        <w:t>عليه‌السلام</w:t>
      </w:r>
      <w:r>
        <w:rPr>
          <w:rtl/>
        </w:rPr>
        <w:t xml:space="preserve"> كه هزاران سلام و صلوات نثار او و پدرانش باد</w:t>
      </w:r>
      <w:r w:rsidR="005649CC">
        <w:rPr>
          <w:rtl/>
        </w:rPr>
        <w:t xml:space="preserve">، </w:t>
      </w:r>
      <w:r>
        <w:rPr>
          <w:rtl/>
        </w:rPr>
        <w:t xml:space="preserve">و نيز ديدار با قوم و خويشان روانه ايران شدم </w:t>
      </w:r>
      <w:r w:rsidR="00F346D4" w:rsidRPr="00F346D4">
        <w:rPr>
          <w:rStyle w:val="libFootnotenumChar"/>
          <w:rtl/>
        </w:rPr>
        <w:t>(174)</w:t>
      </w:r>
      <w:r w:rsidR="005649CC">
        <w:rPr>
          <w:rtl/>
        </w:rPr>
        <w:t xml:space="preserve">. </w:t>
      </w:r>
    </w:p>
    <w:p w:rsidR="006B3DBC" w:rsidRDefault="006B3DBC" w:rsidP="006B3DBC">
      <w:pPr>
        <w:pStyle w:val="libNormal"/>
        <w:rPr>
          <w:rtl/>
        </w:rPr>
      </w:pPr>
      <w:r>
        <w:rPr>
          <w:rtl/>
        </w:rPr>
        <w:t>6 - كتاب ديگر علامه مولا على كنى</w:t>
      </w:r>
      <w:r w:rsidR="005649CC">
        <w:rPr>
          <w:rtl/>
        </w:rPr>
        <w:t xml:space="preserve">، </w:t>
      </w:r>
      <w:r>
        <w:rPr>
          <w:rtl/>
        </w:rPr>
        <w:t>كه با كوله بار سنگينى از فقه و اصول و حديث و تفسير به تهران آمده بود «تحقيق الدلائل» در «شرح تلخيص مسائل» است</w:t>
      </w:r>
      <w:r w:rsidR="005649CC">
        <w:rPr>
          <w:rtl/>
        </w:rPr>
        <w:t xml:space="preserve">، </w:t>
      </w:r>
      <w:r>
        <w:rPr>
          <w:rtl/>
        </w:rPr>
        <w:t>كه علامه سترگ</w:t>
      </w:r>
      <w:r w:rsidR="005649CC">
        <w:rPr>
          <w:rtl/>
        </w:rPr>
        <w:t xml:space="preserve">، </w:t>
      </w:r>
      <w:r>
        <w:rPr>
          <w:rtl/>
        </w:rPr>
        <w:t>حاج آقا بزرگ تهرانى آن را مورد تمجيد و تعريف قرار داده و مى گويد: كتاب طهارت و صلاة مولا على كنى به چاپ نرسيده</w:t>
      </w:r>
      <w:r w:rsidR="005649CC">
        <w:rPr>
          <w:rtl/>
        </w:rPr>
        <w:t xml:space="preserve">، </w:t>
      </w:r>
      <w:r>
        <w:rPr>
          <w:rtl/>
        </w:rPr>
        <w:t>اما بقيه كتابهاى او در سال 1304 هجرى</w:t>
      </w:r>
      <w:r w:rsidR="005649CC">
        <w:rPr>
          <w:rtl/>
        </w:rPr>
        <w:t xml:space="preserve">، </w:t>
      </w:r>
      <w:r>
        <w:rPr>
          <w:rtl/>
        </w:rPr>
        <w:t>بصورت يك جلد ضخيم به چاپ رسيده</w:t>
      </w:r>
      <w:r w:rsidR="005649CC">
        <w:rPr>
          <w:rtl/>
        </w:rPr>
        <w:t xml:space="preserve">، </w:t>
      </w:r>
      <w:r>
        <w:rPr>
          <w:rtl/>
        </w:rPr>
        <w:t>و طبق نظريه علمائى كه ما ديده ايم</w:t>
      </w:r>
      <w:r w:rsidR="005649CC">
        <w:rPr>
          <w:rtl/>
        </w:rPr>
        <w:t xml:space="preserve">، </w:t>
      </w:r>
      <w:r>
        <w:rPr>
          <w:rtl/>
        </w:rPr>
        <w:t xml:space="preserve">مطالب آن از مطالب كتاب «جواهر الكلام» دقيقتر و عميقتر است </w:t>
      </w:r>
      <w:r w:rsidR="00F346D4" w:rsidRPr="00F346D4">
        <w:rPr>
          <w:rStyle w:val="libFootnotenumChar"/>
          <w:rtl/>
        </w:rPr>
        <w:t>(175)</w:t>
      </w:r>
      <w:r w:rsidR="005649CC">
        <w:rPr>
          <w:rtl/>
        </w:rPr>
        <w:t xml:space="preserve">. </w:t>
      </w:r>
    </w:p>
    <w:p w:rsidR="006B3DBC" w:rsidRDefault="006B3DBC" w:rsidP="006B3DBC">
      <w:pPr>
        <w:pStyle w:val="libNormal"/>
        <w:rPr>
          <w:rtl/>
        </w:rPr>
      </w:pPr>
      <w:r>
        <w:rPr>
          <w:rtl/>
        </w:rPr>
        <w:t>7 - توضيح المقال</w:t>
      </w:r>
      <w:r w:rsidR="005649CC">
        <w:rPr>
          <w:rtl/>
        </w:rPr>
        <w:t xml:space="preserve">، </w:t>
      </w:r>
      <w:r>
        <w:rPr>
          <w:rtl/>
        </w:rPr>
        <w:t>كتاب ديگر علامه كنى است</w:t>
      </w:r>
      <w:r w:rsidR="005649CC">
        <w:rPr>
          <w:rtl/>
        </w:rPr>
        <w:t xml:space="preserve">، </w:t>
      </w:r>
      <w:r>
        <w:rPr>
          <w:rtl/>
        </w:rPr>
        <w:t>كه در مورد علم درايه و رجال نوشته شده</w:t>
      </w:r>
      <w:r w:rsidR="005649CC">
        <w:rPr>
          <w:rtl/>
        </w:rPr>
        <w:t xml:space="preserve">، </w:t>
      </w:r>
      <w:r>
        <w:rPr>
          <w:rtl/>
        </w:rPr>
        <w:t>اين كتاب از يك مقدمه و سه باب و يك خاتمه تشكيل يافته و دوباره همراه كتاب «رجال ابو على» كه چاپ دوم آن سال 1302 صورت گرفته</w:t>
      </w:r>
      <w:r w:rsidR="005649CC">
        <w:rPr>
          <w:rtl/>
        </w:rPr>
        <w:t xml:space="preserve">، </w:t>
      </w:r>
      <w:r>
        <w:rPr>
          <w:rtl/>
        </w:rPr>
        <w:t>به چاپ رسيده است</w:t>
      </w:r>
      <w:r w:rsidR="005649CC">
        <w:rPr>
          <w:rtl/>
        </w:rPr>
        <w:t xml:space="preserve">. </w:t>
      </w:r>
    </w:p>
    <w:p w:rsidR="006B3DBC" w:rsidRDefault="006B3DBC" w:rsidP="006B3DBC">
      <w:pPr>
        <w:pStyle w:val="libNormal"/>
        <w:rPr>
          <w:rtl/>
        </w:rPr>
      </w:pPr>
      <w:r>
        <w:rPr>
          <w:rtl/>
        </w:rPr>
        <w:t>اين عالم ربانى در كتاب «توضيح المقال» شرح زندگى 59 تن از عالمان دين را آورده</w:t>
      </w:r>
      <w:r w:rsidR="005649CC">
        <w:rPr>
          <w:rtl/>
        </w:rPr>
        <w:t xml:space="preserve">، </w:t>
      </w:r>
      <w:r>
        <w:rPr>
          <w:rtl/>
        </w:rPr>
        <w:t>كه با شرح زندگى خود او</w:t>
      </w:r>
      <w:r w:rsidR="005649CC">
        <w:rPr>
          <w:rtl/>
        </w:rPr>
        <w:t xml:space="preserve">، </w:t>
      </w:r>
      <w:r>
        <w:rPr>
          <w:rtl/>
        </w:rPr>
        <w:t xml:space="preserve">آنان به 60 تن مى رسند </w:t>
      </w:r>
      <w:r w:rsidR="00F346D4" w:rsidRPr="00F346D4">
        <w:rPr>
          <w:rStyle w:val="libFootnotenumChar"/>
          <w:rtl/>
        </w:rPr>
        <w:t>(176)</w:t>
      </w:r>
      <w:r w:rsidR="005649CC">
        <w:rPr>
          <w:rtl/>
        </w:rPr>
        <w:t xml:space="preserve">... </w:t>
      </w:r>
    </w:p>
    <w:p w:rsidR="006B3DBC" w:rsidRDefault="006B3DBC" w:rsidP="006B3DBC">
      <w:pPr>
        <w:pStyle w:val="libNormal"/>
        <w:rPr>
          <w:rtl/>
        </w:rPr>
      </w:pPr>
      <w:r>
        <w:rPr>
          <w:rtl/>
        </w:rPr>
        <w:t>مرحوم حاج مولا على كنى</w:t>
      </w:r>
      <w:r w:rsidR="005649CC">
        <w:rPr>
          <w:rtl/>
        </w:rPr>
        <w:t xml:space="preserve">، </w:t>
      </w:r>
      <w:r>
        <w:rPr>
          <w:rtl/>
        </w:rPr>
        <w:t>همانطور كه خوانديم داراى مقام بلند علمى بوده</w:t>
      </w:r>
      <w:r w:rsidR="005649CC">
        <w:rPr>
          <w:rtl/>
        </w:rPr>
        <w:t xml:space="preserve">، </w:t>
      </w:r>
      <w:r>
        <w:rPr>
          <w:rtl/>
        </w:rPr>
        <w:t>كتابها و ت</w:t>
      </w:r>
      <w:r w:rsidR="00242452">
        <w:rPr>
          <w:rtl/>
        </w:rPr>
        <w:t>أ</w:t>
      </w:r>
      <w:r>
        <w:rPr>
          <w:rtl/>
        </w:rPr>
        <w:t>ليفهاى علمى عميقى نوشته</w:t>
      </w:r>
      <w:r w:rsidR="005649CC">
        <w:rPr>
          <w:rtl/>
        </w:rPr>
        <w:t xml:space="preserve">، </w:t>
      </w:r>
      <w:r>
        <w:rPr>
          <w:rtl/>
        </w:rPr>
        <w:t xml:space="preserve">از شاگردان وارسته عالم بزرگ </w:t>
      </w:r>
      <w:r>
        <w:rPr>
          <w:rtl/>
        </w:rPr>
        <w:lastRenderedPageBreak/>
        <w:t>شيعه «محمد حسن نجفى» صاحب كتاب عميق 43 جلدى «جواهرالكلام» بوده و چنانكه مطالعه كرديم</w:t>
      </w:r>
      <w:r w:rsidR="005649CC">
        <w:rPr>
          <w:rtl/>
        </w:rPr>
        <w:t xml:space="preserve">، </w:t>
      </w:r>
      <w:r>
        <w:rPr>
          <w:rtl/>
        </w:rPr>
        <w:t>بعضى از آثار علمى او از كتاب «جواهرالكلام» هم دقيقتر و عميقتر مى باشد</w:t>
      </w:r>
      <w:r w:rsidR="005649CC">
        <w:rPr>
          <w:rtl/>
        </w:rPr>
        <w:t xml:space="preserve">، </w:t>
      </w:r>
      <w:r>
        <w:rPr>
          <w:rtl/>
        </w:rPr>
        <w:t>اما نكته بسيار مهم در زندگى اين عالم</w:t>
      </w:r>
      <w:r w:rsidR="005649CC">
        <w:rPr>
          <w:rtl/>
        </w:rPr>
        <w:t xml:space="preserve">، </w:t>
      </w:r>
      <w:r>
        <w:rPr>
          <w:rtl/>
        </w:rPr>
        <w:t>جنبه هاى معنوى و عرفانى او بوده است</w:t>
      </w:r>
      <w:r w:rsidR="005649CC">
        <w:rPr>
          <w:rtl/>
        </w:rPr>
        <w:t xml:space="preserve">، </w:t>
      </w:r>
      <w:r>
        <w:rPr>
          <w:rtl/>
        </w:rPr>
        <w:t>تا جائيكه «محدث قمى» مى نويسد:</w:t>
      </w:r>
    </w:p>
    <w:p w:rsidR="006B3DBC" w:rsidRDefault="006B3DBC" w:rsidP="006B3DBC">
      <w:pPr>
        <w:pStyle w:val="libNormal"/>
        <w:rPr>
          <w:rtl/>
        </w:rPr>
      </w:pPr>
      <w:r>
        <w:rPr>
          <w:rtl/>
        </w:rPr>
        <w:t>اين عالم بزرگ مادامى كه در تهران ساكن شد</w:t>
      </w:r>
      <w:r w:rsidR="005649CC">
        <w:rPr>
          <w:rtl/>
        </w:rPr>
        <w:t xml:space="preserve">، </w:t>
      </w:r>
      <w:r>
        <w:rPr>
          <w:rtl/>
        </w:rPr>
        <w:t xml:space="preserve">مرجع عموم و پناهگاه مردم و احياگر حوزه هاى علمى و مذهب شيعه گرديده بود </w:t>
      </w:r>
      <w:r w:rsidR="00F346D4" w:rsidRPr="00F346D4">
        <w:rPr>
          <w:rStyle w:val="libFootnotenumChar"/>
          <w:rtl/>
        </w:rPr>
        <w:t>(177)</w:t>
      </w:r>
      <w:r w:rsidR="005649CC">
        <w:rPr>
          <w:rtl/>
        </w:rPr>
        <w:t xml:space="preserve">. </w:t>
      </w:r>
    </w:p>
    <w:p w:rsidR="006B3DBC" w:rsidRDefault="006B3DBC" w:rsidP="006B3DBC">
      <w:pPr>
        <w:pStyle w:val="libNormal"/>
        <w:rPr>
          <w:rtl/>
        </w:rPr>
      </w:pPr>
      <w:r>
        <w:rPr>
          <w:rtl/>
        </w:rPr>
        <w:t>سرانجام اين عالم ربانى صبح پنجشنبه بيست و هفتم محرم 1306 هجرى قمرى به سن 86 سالگى در تهران از جهان چشم فروبست</w:t>
      </w:r>
      <w:r w:rsidR="005649CC">
        <w:rPr>
          <w:rtl/>
        </w:rPr>
        <w:t xml:space="preserve">، </w:t>
      </w:r>
      <w:r>
        <w:rPr>
          <w:rtl/>
        </w:rPr>
        <w:t>بدن او را تا «شهر رى» روى دست مى بردند</w:t>
      </w:r>
      <w:r w:rsidR="005649CC">
        <w:rPr>
          <w:rtl/>
        </w:rPr>
        <w:t xml:space="preserve">، </w:t>
      </w:r>
      <w:r>
        <w:rPr>
          <w:rtl/>
        </w:rPr>
        <w:t>تشييع جنازه با شكوه و پرعظمتى از او به عمل آمد</w:t>
      </w:r>
      <w:r w:rsidR="005649CC">
        <w:rPr>
          <w:rtl/>
        </w:rPr>
        <w:t xml:space="preserve">، </w:t>
      </w:r>
      <w:r>
        <w:rPr>
          <w:rtl/>
        </w:rPr>
        <w:t>و اول ماه صفر</w:t>
      </w:r>
      <w:r w:rsidR="005649CC">
        <w:rPr>
          <w:rtl/>
        </w:rPr>
        <w:t xml:space="preserve">، </w:t>
      </w:r>
      <w:r>
        <w:rPr>
          <w:rtl/>
        </w:rPr>
        <w:t>يعنى پس از سه روز تجليل و تكريم</w:t>
      </w:r>
      <w:r w:rsidR="005649CC">
        <w:rPr>
          <w:rtl/>
        </w:rPr>
        <w:t xml:space="preserve">، </w:t>
      </w:r>
      <w:r>
        <w:rPr>
          <w:rtl/>
        </w:rPr>
        <w:t>جسد او را در مسجد عتيق كه بين حرم حضرت عبدالعظيم و امام زاده حمزه قرار دارد</w:t>
      </w:r>
      <w:r w:rsidR="005649CC">
        <w:rPr>
          <w:rtl/>
        </w:rPr>
        <w:t xml:space="preserve">، </w:t>
      </w:r>
      <w:r>
        <w:rPr>
          <w:rtl/>
        </w:rPr>
        <w:t xml:space="preserve">به خاك سپردند </w:t>
      </w:r>
      <w:r w:rsidR="00F346D4" w:rsidRPr="00F346D4">
        <w:rPr>
          <w:rStyle w:val="libFootnotenumChar"/>
          <w:rtl/>
        </w:rPr>
        <w:t>(178)</w:t>
      </w:r>
      <w:r>
        <w:rPr>
          <w:rtl/>
        </w:rPr>
        <w:t xml:space="preserve"> و در سراسر شهرهاى ايران</w:t>
      </w:r>
      <w:r w:rsidR="005649CC">
        <w:rPr>
          <w:rtl/>
        </w:rPr>
        <w:t xml:space="preserve">، </w:t>
      </w:r>
      <w:r>
        <w:rPr>
          <w:rtl/>
        </w:rPr>
        <w:t>به احترام او مجالس و محافل سوگوارى و عزادارى تشكيل گرديد</w:t>
      </w:r>
      <w:r w:rsidR="005649CC">
        <w:rPr>
          <w:rtl/>
        </w:rPr>
        <w:t xml:space="preserve">، </w:t>
      </w:r>
      <w:r>
        <w:rPr>
          <w:rtl/>
        </w:rPr>
        <w:t xml:space="preserve">و هم اكنون نيز مرقد اين عالم ربانى مورد زيارت و احترام و تبرك و كرامت براى اهل ايمان واقع مى شود </w:t>
      </w:r>
      <w:r w:rsidR="00F346D4" w:rsidRPr="00F346D4">
        <w:rPr>
          <w:rStyle w:val="libFootnotenumChar"/>
          <w:rtl/>
        </w:rPr>
        <w:t>(179)</w:t>
      </w:r>
      <w:r w:rsidR="005649CC">
        <w:rPr>
          <w:rtl/>
        </w:rPr>
        <w:t xml:space="preserve">. </w:t>
      </w:r>
    </w:p>
    <w:p w:rsidR="006B3DBC" w:rsidRDefault="00A177AC" w:rsidP="00A177AC">
      <w:pPr>
        <w:pStyle w:val="Heading2"/>
        <w:rPr>
          <w:rtl/>
        </w:rPr>
      </w:pPr>
      <w:bookmarkStart w:id="90" w:name="_Toc367540777"/>
      <w:r>
        <w:t>6</w:t>
      </w:r>
      <w:r>
        <w:rPr>
          <w:rtl/>
        </w:rPr>
        <w:t xml:space="preserve"> - ميرزا ابوالقاسم كلانتر</w:t>
      </w:r>
      <w:bookmarkEnd w:id="90"/>
    </w:p>
    <w:p w:rsidR="006B3DBC" w:rsidRDefault="006B3DBC" w:rsidP="006B3DBC">
      <w:pPr>
        <w:pStyle w:val="libNormal"/>
        <w:rPr>
          <w:rtl/>
        </w:rPr>
      </w:pPr>
      <w:r>
        <w:rPr>
          <w:rtl/>
        </w:rPr>
        <w:t xml:space="preserve"> ميرزا ابوالقاسم كلانتر تهرانى</w:t>
      </w:r>
      <w:r w:rsidR="005649CC">
        <w:rPr>
          <w:rtl/>
        </w:rPr>
        <w:t xml:space="preserve">، </w:t>
      </w:r>
      <w:r>
        <w:rPr>
          <w:rtl/>
        </w:rPr>
        <w:t>فرزند حاج محمد على بن حاج هادى نورى</w:t>
      </w:r>
      <w:r w:rsidR="005649CC">
        <w:rPr>
          <w:rtl/>
        </w:rPr>
        <w:t xml:space="preserve">، </w:t>
      </w:r>
      <w:r>
        <w:rPr>
          <w:rtl/>
        </w:rPr>
        <w:t>سوم ربيع الثانى سال 1236 هجرى در تهران به دنيا آمد</w:t>
      </w:r>
      <w:r w:rsidR="005649CC">
        <w:rPr>
          <w:rtl/>
        </w:rPr>
        <w:t xml:space="preserve">. </w:t>
      </w:r>
      <w:r>
        <w:rPr>
          <w:rtl/>
        </w:rPr>
        <w:t>او عالمى فاضل</w:t>
      </w:r>
      <w:r w:rsidR="005649CC">
        <w:rPr>
          <w:rtl/>
        </w:rPr>
        <w:t xml:space="preserve">، </w:t>
      </w:r>
      <w:r>
        <w:rPr>
          <w:rtl/>
        </w:rPr>
        <w:t>محققى دقيق</w:t>
      </w:r>
      <w:r w:rsidR="005649CC">
        <w:rPr>
          <w:rtl/>
        </w:rPr>
        <w:t xml:space="preserve">، </w:t>
      </w:r>
      <w:r>
        <w:rPr>
          <w:rtl/>
        </w:rPr>
        <w:t>فقيهى بلند مقام و اصولى عميقى بود</w:t>
      </w:r>
      <w:r w:rsidR="005649CC">
        <w:rPr>
          <w:rtl/>
        </w:rPr>
        <w:t xml:space="preserve">، </w:t>
      </w:r>
      <w:r>
        <w:rPr>
          <w:rtl/>
        </w:rPr>
        <w:t>و از شاگردان نمونه و ممتاز علامه بزرگ «شيخ مرتضى انصارى» محسوب مى گرديد</w:t>
      </w:r>
      <w:r w:rsidR="005649CC">
        <w:rPr>
          <w:rtl/>
        </w:rPr>
        <w:t xml:space="preserve">. </w:t>
      </w:r>
    </w:p>
    <w:p w:rsidR="006B3DBC" w:rsidRDefault="006B3DBC" w:rsidP="006B3DBC">
      <w:pPr>
        <w:pStyle w:val="libNormal"/>
        <w:rPr>
          <w:rtl/>
        </w:rPr>
      </w:pPr>
      <w:r>
        <w:rPr>
          <w:rtl/>
        </w:rPr>
        <w:t>ميرزا ابوالقاسم</w:t>
      </w:r>
      <w:r w:rsidR="005649CC">
        <w:rPr>
          <w:rtl/>
        </w:rPr>
        <w:t xml:space="preserve">، </w:t>
      </w:r>
      <w:r>
        <w:rPr>
          <w:rtl/>
        </w:rPr>
        <w:t>مدتى را كه در نجف اشرف اقامت داشت و در حوزه درسى «شيخ انصارى» حضور مى يافت</w:t>
      </w:r>
      <w:r w:rsidR="005649CC">
        <w:rPr>
          <w:rtl/>
        </w:rPr>
        <w:t xml:space="preserve">، </w:t>
      </w:r>
      <w:r>
        <w:rPr>
          <w:rtl/>
        </w:rPr>
        <w:t>مطالب درس استاد خود را يادداشت مى كرد</w:t>
      </w:r>
      <w:r w:rsidR="005649CC">
        <w:rPr>
          <w:rtl/>
        </w:rPr>
        <w:t xml:space="preserve">، </w:t>
      </w:r>
      <w:r>
        <w:rPr>
          <w:rtl/>
        </w:rPr>
        <w:lastRenderedPageBreak/>
        <w:t>آن را تنظيم مى نمود و نظريه هاى علمى خود را هم به آن مى افزود</w:t>
      </w:r>
      <w:r w:rsidR="005649CC">
        <w:rPr>
          <w:rtl/>
        </w:rPr>
        <w:t xml:space="preserve">، </w:t>
      </w:r>
      <w:r>
        <w:rPr>
          <w:rtl/>
        </w:rPr>
        <w:t>و آن را تحت عنوان «تقريرات در اصول» به رشته تحرير درآورد</w:t>
      </w:r>
      <w:r w:rsidR="005649CC">
        <w:rPr>
          <w:rtl/>
        </w:rPr>
        <w:t xml:space="preserve">. </w:t>
      </w:r>
    </w:p>
    <w:p w:rsidR="006B3DBC" w:rsidRDefault="006B3DBC" w:rsidP="006B3DBC">
      <w:pPr>
        <w:pStyle w:val="libNormal"/>
        <w:rPr>
          <w:rtl/>
        </w:rPr>
      </w:pPr>
      <w:r>
        <w:rPr>
          <w:rtl/>
        </w:rPr>
        <w:t>از عجايب روزگار اين است</w:t>
      </w:r>
      <w:r w:rsidR="005649CC">
        <w:rPr>
          <w:rtl/>
        </w:rPr>
        <w:t xml:space="preserve">، </w:t>
      </w:r>
      <w:r>
        <w:rPr>
          <w:rtl/>
        </w:rPr>
        <w:t>كه اين عالم بزرگ به سال 1292 هجرى قمرى</w:t>
      </w:r>
      <w:r w:rsidR="005649CC">
        <w:rPr>
          <w:rtl/>
        </w:rPr>
        <w:t xml:space="preserve">، </w:t>
      </w:r>
      <w:r>
        <w:rPr>
          <w:rtl/>
        </w:rPr>
        <w:t>در 56 سالگى</w:t>
      </w:r>
      <w:r w:rsidR="005649CC">
        <w:rPr>
          <w:rtl/>
        </w:rPr>
        <w:t xml:space="preserve">، </w:t>
      </w:r>
      <w:r>
        <w:rPr>
          <w:rtl/>
        </w:rPr>
        <w:t>در همان سوم ربيع الثانى</w:t>
      </w:r>
      <w:r w:rsidR="005649CC">
        <w:rPr>
          <w:rtl/>
        </w:rPr>
        <w:t xml:space="preserve">، </w:t>
      </w:r>
      <w:r>
        <w:rPr>
          <w:rtl/>
        </w:rPr>
        <w:t>كه ولادت يافته بود</w:t>
      </w:r>
      <w:r w:rsidR="005649CC">
        <w:rPr>
          <w:rtl/>
        </w:rPr>
        <w:t xml:space="preserve">، </w:t>
      </w:r>
      <w:r>
        <w:rPr>
          <w:rtl/>
        </w:rPr>
        <w:t xml:space="preserve">در شهر رى از جهان فروبست و در جوار حضرت عبدالعظيم حسنى </w:t>
      </w:r>
      <w:r w:rsidR="00277A24" w:rsidRPr="00277A24">
        <w:rPr>
          <w:rStyle w:val="libAlaemChar"/>
          <w:rtl/>
        </w:rPr>
        <w:t>عليه‌السلام</w:t>
      </w:r>
      <w:r>
        <w:rPr>
          <w:rtl/>
        </w:rPr>
        <w:t xml:space="preserve"> در صحن امام زاده حمزه و در مقبره «شيخ ابوالفتوح رازى » به خاك سپرده شد </w:t>
      </w:r>
      <w:r w:rsidR="00F346D4" w:rsidRPr="00F346D4">
        <w:rPr>
          <w:rStyle w:val="libFootnotenumChar"/>
          <w:rtl/>
        </w:rPr>
        <w:t>(180)</w:t>
      </w:r>
      <w:r w:rsidR="005649CC">
        <w:rPr>
          <w:rtl/>
        </w:rPr>
        <w:t xml:space="preserve">. </w:t>
      </w:r>
    </w:p>
    <w:p w:rsidR="006B3DBC" w:rsidRDefault="006B3DBC" w:rsidP="006B3DBC">
      <w:pPr>
        <w:pStyle w:val="libNormal"/>
        <w:rPr>
          <w:rtl/>
        </w:rPr>
      </w:pPr>
      <w:r>
        <w:rPr>
          <w:rtl/>
        </w:rPr>
        <w:t>فرزند اديب و دانشمند او «ميرزا ابوالفضل» براى پدر اينگونه مرثيه سروده است</w:t>
      </w:r>
      <w:r w:rsidR="00925C5C">
        <w:rPr>
          <w:rtl/>
        </w:rPr>
        <w:t>:</w:t>
      </w:r>
    </w:p>
    <w:p w:rsidR="006B3DBC" w:rsidRDefault="006B3DBC" w:rsidP="006B3DBC">
      <w:pPr>
        <w:pStyle w:val="libNormal"/>
        <w:rPr>
          <w:rtl/>
        </w:rPr>
      </w:pPr>
      <w:r>
        <w:rPr>
          <w:rtl/>
        </w:rPr>
        <w:t>زندگى دنيا و آمال و آرزوهاى دراز آن را رها كن</w:t>
      </w:r>
      <w:r w:rsidR="005649CC">
        <w:rPr>
          <w:rtl/>
        </w:rPr>
        <w:t xml:space="preserve">، </w:t>
      </w:r>
      <w:r>
        <w:rPr>
          <w:rtl/>
        </w:rPr>
        <w:t>زيرا به خداوند هيچكس ‍ براى هميشه زنده نخواهد ماند</w:t>
      </w:r>
      <w:r w:rsidR="005649CC">
        <w:rPr>
          <w:rtl/>
        </w:rPr>
        <w:t xml:space="preserve">. </w:t>
      </w:r>
    </w:p>
    <w:p w:rsidR="006B3DBC" w:rsidRDefault="006B3DBC" w:rsidP="006B3DBC">
      <w:pPr>
        <w:pStyle w:val="libNormal"/>
        <w:rPr>
          <w:rtl/>
        </w:rPr>
      </w:pPr>
      <w:r>
        <w:rPr>
          <w:rtl/>
        </w:rPr>
        <w:t>حوادث روزگار چون كمانى</w:t>
      </w:r>
      <w:r w:rsidR="005649CC">
        <w:rPr>
          <w:rtl/>
        </w:rPr>
        <w:t xml:space="preserve">، </w:t>
      </w:r>
      <w:r>
        <w:rPr>
          <w:rtl/>
        </w:rPr>
        <w:t>شخصيت بزرگوارى را رها كرد</w:t>
      </w:r>
      <w:r w:rsidR="005649CC">
        <w:rPr>
          <w:rtl/>
        </w:rPr>
        <w:t xml:space="preserve">، </w:t>
      </w:r>
      <w:r>
        <w:rPr>
          <w:rtl/>
        </w:rPr>
        <w:t>كه هم پاكيزه بود و هم اصالت خانوادگى داشت</w:t>
      </w:r>
      <w:r w:rsidR="005649CC">
        <w:rPr>
          <w:rtl/>
        </w:rPr>
        <w:t xml:space="preserve">. </w:t>
      </w:r>
    </w:p>
    <w:p w:rsidR="006B3DBC" w:rsidRDefault="006B3DBC" w:rsidP="006B3DBC">
      <w:pPr>
        <w:pStyle w:val="libNormal"/>
        <w:rPr>
          <w:rtl/>
        </w:rPr>
      </w:pPr>
      <w:r>
        <w:rPr>
          <w:rtl/>
        </w:rPr>
        <w:t>او علامه اين جهان و يكى از افراد انسانها بود</w:t>
      </w:r>
      <w:r w:rsidR="005649CC">
        <w:rPr>
          <w:rtl/>
        </w:rPr>
        <w:t xml:space="preserve">، </w:t>
      </w:r>
      <w:r>
        <w:rPr>
          <w:rtl/>
        </w:rPr>
        <w:t>اما ديگر چه كسى سنگر علم و دانش او را پر خواهد كرد؟!</w:t>
      </w:r>
    </w:p>
    <w:p w:rsidR="006B3DBC" w:rsidRDefault="006B3DBC" w:rsidP="006B3DBC">
      <w:pPr>
        <w:pStyle w:val="libNormal"/>
        <w:rPr>
          <w:rtl/>
        </w:rPr>
      </w:pPr>
      <w:r>
        <w:rPr>
          <w:rtl/>
        </w:rPr>
        <w:t>اى پدر! به جوار حضرت عبدالعظيم شتافتى</w:t>
      </w:r>
      <w:r w:rsidR="005649CC">
        <w:rPr>
          <w:rtl/>
        </w:rPr>
        <w:t xml:space="preserve">، </w:t>
      </w:r>
      <w:r>
        <w:rPr>
          <w:rtl/>
        </w:rPr>
        <w:t xml:space="preserve">و به آرزوى ديرينه خود دست يافتى </w:t>
      </w:r>
      <w:r w:rsidR="00F346D4" w:rsidRPr="00F346D4">
        <w:rPr>
          <w:rStyle w:val="libFootnotenumChar"/>
          <w:rtl/>
        </w:rPr>
        <w:t>(181)</w:t>
      </w:r>
      <w:r w:rsidR="005649CC">
        <w:rPr>
          <w:rtl/>
        </w:rPr>
        <w:t xml:space="preserve">. </w:t>
      </w:r>
    </w:p>
    <w:p w:rsidR="006B3DBC" w:rsidRDefault="00A177AC" w:rsidP="00A177AC">
      <w:pPr>
        <w:pStyle w:val="Heading2"/>
        <w:rPr>
          <w:rtl/>
        </w:rPr>
      </w:pPr>
      <w:bookmarkStart w:id="91" w:name="_Toc367540778"/>
      <w:r>
        <w:t>7</w:t>
      </w:r>
      <w:r>
        <w:rPr>
          <w:rtl/>
        </w:rPr>
        <w:t xml:space="preserve"> - ميرزا ابوالحسن جلوه</w:t>
      </w:r>
      <w:bookmarkEnd w:id="91"/>
    </w:p>
    <w:p w:rsidR="006B3DBC" w:rsidRDefault="006B3DBC" w:rsidP="006B3DBC">
      <w:pPr>
        <w:pStyle w:val="libNormal"/>
        <w:rPr>
          <w:rtl/>
        </w:rPr>
      </w:pPr>
      <w:r>
        <w:rPr>
          <w:rtl/>
        </w:rPr>
        <w:t xml:space="preserve"> حكيم بزرگ الهى</w:t>
      </w:r>
      <w:r w:rsidR="005649CC">
        <w:rPr>
          <w:rtl/>
        </w:rPr>
        <w:t xml:space="preserve">، </w:t>
      </w:r>
      <w:r>
        <w:rPr>
          <w:rtl/>
        </w:rPr>
        <w:t>سيد ابوالحسن جلوه</w:t>
      </w:r>
      <w:r w:rsidR="005649CC">
        <w:rPr>
          <w:rtl/>
        </w:rPr>
        <w:t xml:space="preserve">، </w:t>
      </w:r>
      <w:r>
        <w:rPr>
          <w:rtl/>
        </w:rPr>
        <w:t>فرزند سيد محمد طباطبائى پزشك ماهر زواره اى</w:t>
      </w:r>
      <w:r w:rsidR="005649CC">
        <w:rPr>
          <w:rtl/>
        </w:rPr>
        <w:t xml:space="preserve">، </w:t>
      </w:r>
      <w:r>
        <w:rPr>
          <w:rtl/>
        </w:rPr>
        <w:t>در ذيقعده سال 1238 هجرى قمرى</w:t>
      </w:r>
      <w:r w:rsidR="005649CC">
        <w:rPr>
          <w:rtl/>
        </w:rPr>
        <w:t xml:space="preserve">، </w:t>
      </w:r>
      <w:r>
        <w:rPr>
          <w:rtl/>
        </w:rPr>
        <w:t>در «احمد آباد» ايالت «گجرات هندوستان» بدنيا آمد</w:t>
      </w:r>
      <w:r w:rsidR="005649CC">
        <w:rPr>
          <w:rtl/>
        </w:rPr>
        <w:t xml:space="preserve">. </w:t>
      </w:r>
    </w:p>
    <w:p w:rsidR="006B3DBC" w:rsidRDefault="006B3DBC" w:rsidP="006B3DBC">
      <w:pPr>
        <w:pStyle w:val="libNormal"/>
        <w:rPr>
          <w:rtl/>
        </w:rPr>
      </w:pPr>
      <w:r>
        <w:rPr>
          <w:rtl/>
        </w:rPr>
        <w:t>حكيم جلوه</w:t>
      </w:r>
      <w:r w:rsidR="005649CC">
        <w:rPr>
          <w:rtl/>
        </w:rPr>
        <w:t xml:space="preserve">، </w:t>
      </w:r>
      <w:r>
        <w:rPr>
          <w:rtl/>
        </w:rPr>
        <w:t>در شرح زندگى خود مى نويسد: مدت اقامت پدرم در «سند» و هندوستان سى و شش سال بود</w:t>
      </w:r>
      <w:r w:rsidR="005649CC">
        <w:rPr>
          <w:rtl/>
        </w:rPr>
        <w:t xml:space="preserve">، </w:t>
      </w:r>
      <w:r>
        <w:rPr>
          <w:rtl/>
        </w:rPr>
        <w:t>وقتى من به اصفهان وارد شدم</w:t>
      </w:r>
      <w:r w:rsidR="005649CC">
        <w:rPr>
          <w:rtl/>
        </w:rPr>
        <w:t xml:space="preserve">، </w:t>
      </w:r>
      <w:r>
        <w:rPr>
          <w:rtl/>
        </w:rPr>
        <w:t>هفت ساله بودم</w:t>
      </w:r>
      <w:r w:rsidR="005649CC">
        <w:rPr>
          <w:rtl/>
        </w:rPr>
        <w:t xml:space="preserve">، </w:t>
      </w:r>
      <w:r>
        <w:rPr>
          <w:rtl/>
        </w:rPr>
        <w:lastRenderedPageBreak/>
        <w:t>چهارده ساله بودم كه پدرم به سال 1252 هجرى</w:t>
      </w:r>
      <w:r w:rsidR="005649CC">
        <w:rPr>
          <w:rtl/>
        </w:rPr>
        <w:t xml:space="preserve">، </w:t>
      </w:r>
      <w:r>
        <w:rPr>
          <w:rtl/>
        </w:rPr>
        <w:t>كه به سال «وبائى» موسوم بود</w:t>
      </w:r>
      <w:r w:rsidR="005649CC">
        <w:rPr>
          <w:rtl/>
        </w:rPr>
        <w:t xml:space="preserve">، </w:t>
      </w:r>
      <w:r>
        <w:rPr>
          <w:rtl/>
        </w:rPr>
        <w:t>در حالى كه پيش از هفتاد سال داشت</w:t>
      </w:r>
      <w:r w:rsidR="005649CC">
        <w:rPr>
          <w:rtl/>
        </w:rPr>
        <w:t xml:space="preserve">، </w:t>
      </w:r>
      <w:r>
        <w:rPr>
          <w:rtl/>
        </w:rPr>
        <w:t xml:space="preserve">وفات كرد و در جوار مزار پدر خود «ميرزا محمد صادق» در قبرستان «زواره» به خاك سپرده شد </w:t>
      </w:r>
      <w:r w:rsidR="00F346D4" w:rsidRPr="00F346D4">
        <w:rPr>
          <w:rStyle w:val="libFootnotenumChar"/>
          <w:rtl/>
        </w:rPr>
        <w:t>(182)</w:t>
      </w:r>
      <w:r w:rsidR="005649CC">
        <w:rPr>
          <w:rtl/>
        </w:rPr>
        <w:t xml:space="preserve">. </w:t>
      </w:r>
    </w:p>
    <w:p w:rsidR="006B3DBC" w:rsidRDefault="006B3DBC" w:rsidP="006B3DBC">
      <w:pPr>
        <w:pStyle w:val="libNormal"/>
        <w:rPr>
          <w:rtl/>
        </w:rPr>
      </w:pPr>
      <w:r>
        <w:rPr>
          <w:rtl/>
        </w:rPr>
        <w:t>اين عالم ربانى در چهارده سالگى پدر خود را از دست مى دهد</w:t>
      </w:r>
      <w:r w:rsidR="005649CC">
        <w:rPr>
          <w:rtl/>
        </w:rPr>
        <w:t xml:space="preserve">، </w:t>
      </w:r>
      <w:r>
        <w:rPr>
          <w:rtl/>
        </w:rPr>
        <w:t>و با درد يتيمى دست به گريبان مى گردد</w:t>
      </w:r>
      <w:r w:rsidR="005649CC">
        <w:rPr>
          <w:rtl/>
        </w:rPr>
        <w:t xml:space="preserve">، </w:t>
      </w:r>
      <w:r>
        <w:rPr>
          <w:rtl/>
        </w:rPr>
        <w:t>اما در همان سن و سال با توجه به اينكه از نظر خانوادگى جد اعلاى او هم «ميرزا رفيعا نائينى» عالم بزرگ دينى بوده</w:t>
      </w:r>
      <w:r w:rsidR="005649CC">
        <w:rPr>
          <w:rtl/>
        </w:rPr>
        <w:t xml:space="preserve">، </w:t>
      </w:r>
      <w:r>
        <w:rPr>
          <w:rtl/>
        </w:rPr>
        <w:t>وطن خود را ترك مى كند و براى كسب علم و دانش</w:t>
      </w:r>
      <w:r w:rsidR="005649CC">
        <w:rPr>
          <w:rtl/>
        </w:rPr>
        <w:t xml:space="preserve">، </w:t>
      </w:r>
      <w:r>
        <w:rPr>
          <w:rtl/>
        </w:rPr>
        <w:t>در مدرسه «كاسه گران» اصفهان اقامت مى نمايد</w:t>
      </w:r>
      <w:r w:rsidR="005649CC">
        <w:rPr>
          <w:rtl/>
        </w:rPr>
        <w:t xml:space="preserve">. </w:t>
      </w:r>
    </w:p>
    <w:p w:rsidR="006B3DBC" w:rsidRDefault="006B3DBC" w:rsidP="006B3DBC">
      <w:pPr>
        <w:pStyle w:val="libNormal"/>
        <w:rPr>
          <w:rtl/>
        </w:rPr>
      </w:pPr>
      <w:r>
        <w:rPr>
          <w:rtl/>
        </w:rPr>
        <w:t>حكيم سيد ابوالحسن جلوه</w:t>
      </w:r>
      <w:r w:rsidR="005649CC">
        <w:rPr>
          <w:rtl/>
        </w:rPr>
        <w:t xml:space="preserve">، </w:t>
      </w:r>
      <w:r>
        <w:rPr>
          <w:rtl/>
        </w:rPr>
        <w:t>كه با وجود فقر و تنگدستى و نداشتن پدر</w:t>
      </w:r>
      <w:r w:rsidR="005649CC">
        <w:rPr>
          <w:rtl/>
        </w:rPr>
        <w:t xml:space="preserve">، </w:t>
      </w:r>
      <w:r>
        <w:rPr>
          <w:rtl/>
        </w:rPr>
        <w:t>به حوزه علمى اصفهان رفته بود</w:t>
      </w:r>
      <w:r w:rsidR="005649CC">
        <w:rPr>
          <w:rtl/>
        </w:rPr>
        <w:t xml:space="preserve">، </w:t>
      </w:r>
      <w:r>
        <w:rPr>
          <w:rtl/>
        </w:rPr>
        <w:t>با تمام هوشيارى و جديت همت خود را به كار مى گيرد</w:t>
      </w:r>
      <w:r w:rsidR="005649CC">
        <w:rPr>
          <w:rtl/>
        </w:rPr>
        <w:t xml:space="preserve">، </w:t>
      </w:r>
      <w:r>
        <w:rPr>
          <w:rtl/>
        </w:rPr>
        <w:t>دوره هاى مقدماتى علوم عربى و ادبى را مى گذراند و براى آموختن دوره هاى فقه و اصول و حكمت</w:t>
      </w:r>
      <w:r w:rsidR="005649CC">
        <w:rPr>
          <w:rtl/>
        </w:rPr>
        <w:t xml:space="preserve">، </w:t>
      </w:r>
      <w:r>
        <w:rPr>
          <w:rtl/>
        </w:rPr>
        <w:t>در حوزه هاى درسى عالمان وارسته اى چون</w:t>
      </w:r>
      <w:r w:rsidR="00925C5C">
        <w:rPr>
          <w:rtl/>
        </w:rPr>
        <w:t>:</w:t>
      </w:r>
      <w:r>
        <w:rPr>
          <w:rtl/>
        </w:rPr>
        <w:t xml:space="preserve"> ميرزا حسن حكيم</w:t>
      </w:r>
      <w:r w:rsidR="005649CC">
        <w:rPr>
          <w:rtl/>
        </w:rPr>
        <w:t xml:space="preserve">، </w:t>
      </w:r>
      <w:r>
        <w:rPr>
          <w:rtl/>
        </w:rPr>
        <w:t>ميرزا حسن فرزند ملا على نورى حكيم</w:t>
      </w:r>
      <w:r w:rsidR="005649CC">
        <w:rPr>
          <w:rtl/>
        </w:rPr>
        <w:t xml:space="preserve">، </w:t>
      </w:r>
      <w:r>
        <w:rPr>
          <w:rtl/>
        </w:rPr>
        <w:t>و آخوند ملا عبدالجواد تونى خراسانى شركت مى جويد و مراحل علمى حكمت و عرفان و الهيات را پشت سر مى گذارد</w:t>
      </w:r>
      <w:r w:rsidR="005649CC">
        <w:rPr>
          <w:rtl/>
        </w:rPr>
        <w:t xml:space="preserve">. </w:t>
      </w:r>
    </w:p>
    <w:p w:rsidR="006B3DBC" w:rsidRDefault="006B3DBC" w:rsidP="006B3DBC">
      <w:pPr>
        <w:pStyle w:val="libNormal"/>
        <w:rPr>
          <w:rtl/>
        </w:rPr>
      </w:pPr>
      <w:r>
        <w:rPr>
          <w:rtl/>
        </w:rPr>
        <w:t>اين عالم حكيم در سال 1273 هجرى</w:t>
      </w:r>
      <w:r w:rsidR="005649CC">
        <w:rPr>
          <w:rtl/>
        </w:rPr>
        <w:t xml:space="preserve">، </w:t>
      </w:r>
      <w:r>
        <w:rPr>
          <w:rtl/>
        </w:rPr>
        <w:t>در حالى كه 35 سال داشت و به مراحل علمى بلندى دست يافته بود</w:t>
      </w:r>
      <w:r w:rsidR="005649CC">
        <w:rPr>
          <w:rtl/>
        </w:rPr>
        <w:t xml:space="preserve">، </w:t>
      </w:r>
      <w:r>
        <w:rPr>
          <w:rtl/>
        </w:rPr>
        <w:t>اصفهان را ترك مى گويد و در مدرسه علميه «دارالشفاى» تهران</w:t>
      </w:r>
      <w:r w:rsidR="005649CC">
        <w:rPr>
          <w:rtl/>
        </w:rPr>
        <w:t xml:space="preserve">، </w:t>
      </w:r>
      <w:r>
        <w:rPr>
          <w:rtl/>
        </w:rPr>
        <w:t>كه مقابل درب «مسجد شاه» قرار داشت و بعد بخاطر توسعه خيابان بوذرجمهرى (15 خرداد) تخريب شده</w:t>
      </w:r>
      <w:r w:rsidR="005649CC">
        <w:rPr>
          <w:rtl/>
        </w:rPr>
        <w:t xml:space="preserve">، </w:t>
      </w:r>
      <w:r>
        <w:rPr>
          <w:rtl/>
        </w:rPr>
        <w:t>ساكن مى گردد</w:t>
      </w:r>
      <w:r w:rsidR="005649CC">
        <w:rPr>
          <w:rtl/>
        </w:rPr>
        <w:t xml:space="preserve">، </w:t>
      </w:r>
      <w:r>
        <w:rPr>
          <w:rtl/>
        </w:rPr>
        <w:t>و به تحقيق و تدريس و پرورش ‍ طلاب و فضلاى آن حوزه علمى مى پردازد</w:t>
      </w:r>
      <w:r w:rsidR="005649CC">
        <w:rPr>
          <w:rtl/>
        </w:rPr>
        <w:t xml:space="preserve">. </w:t>
      </w:r>
    </w:p>
    <w:p w:rsidR="006B3DBC" w:rsidRDefault="006B3DBC" w:rsidP="006B3DBC">
      <w:pPr>
        <w:pStyle w:val="libNormal"/>
        <w:rPr>
          <w:rtl/>
        </w:rPr>
      </w:pPr>
      <w:r>
        <w:rPr>
          <w:rtl/>
        </w:rPr>
        <w:t>مدت اقامت حكيم جلوه در تهران چهل و يك سال طول مى كشد</w:t>
      </w:r>
      <w:r w:rsidR="005649CC">
        <w:rPr>
          <w:rtl/>
        </w:rPr>
        <w:t xml:space="preserve">، </w:t>
      </w:r>
      <w:r>
        <w:rPr>
          <w:rtl/>
        </w:rPr>
        <w:t>و او به خاطر فقر و تنگدستى</w:t>
      </w:r>
      <w:r w:rsidR="005649CC">
        <w:rPr>
          <w:rtl/>
        </w:rPr>
        <w:t xml:space="preserve">، </w:t>
      </w:r>
      <w:r>
        <w:rPr>
          <w:rtl/>
        </w:rPr>
        <w:t xml:space="preserve">يا به جهت شوق و علاقه زياد به علم و دانش و معنويت </w:t>
      </w:r>
      <w:r>
        <w:rPr>
          <w:rtl/>
        </w:rPr>
        <w:lastRenderedPageBreak/>
        <w:t>و يا ناراحتى محلى</w:t>
      </w:r>
      <w:r w:rsidR="005649CC">
        <w:rPr>
          <w:rtl/>
        </w:rPr>
        <w:t xml:space="preserve">، </w:t>
      </w:r>
      <w:r>
        <w:rPr>
          <w:rtl/>
        </w:rPr>
        <w:t>همسرى انتخاب نمى كند و به طور مجرد تا آخر عمر زندگى مى كند</w:t>
      </w:r>
      <w:r w:rsidR="005649CC">
        <w:rPr>
          <w:rtl/>
        </w:rPr>
        <w:t xml:space="preserve">، </w:t>
      </w:r>
      <w:r>
        <w:rPr>
          <w:rtl/>
        </w:rPr>
        <w:t>اما در پرتو اخلاق و روحانيت خويش و در شعاع علم و دانش خود</w:t>
      </w:r>
      <w:r w:rsidR="005649CC">
        <w:rPr>
          <w:rtl/>
        </w:rPr>
        <w:t xml:space="preserve">، </w:t>
      </w:r>
      <w:r>
        <w:rPr>
          <w:rtl/>
        </w:rPr>
        <w:t>فرزندان علمى و روحانى متعددى</w:t>
      </w:r>
      <w:r w:rsidR="005649CC">
        <w:rPr>
          <w:rtl/>
        </w:rPr>
        <w:t xml:space="preserve">، </w:t>
      </w:r>
      <w:r>
        <w:rPr>
          <w:rtl/>
        </w:rPr>
        <w:t>كه هر كدام از آنان ستارگان درخشان آسمان علم و فضيلت بوده اند</w:t>
      </w:r>
      <w:r w:rsidR="005649CC">
        <w:rPr>
          <w:rtl/>
        </w:rPr>
        <w:t xml:space="preserve">، </w:t>
      </w:r>
      <w:r>
        <w:rPr>
          <w:rtl/>
        </w:rPr>
        <w:t>از خود به يادگار مى گذارد</w:t>
      </w:r>
      <w:r w:rsidR="005649CC">
        <w:rPr>
          <w:rtl/>
        </w:rPr>
        <w:t xml:space="preserve">، </w:t>
      </w:r>
      <w:r>
        <w:rPr>
          <w:rtl/>
        </w:rPr>
        <w:t>كه شمار آنان به ده ها نفر مى رسد</w:t>
      </w:r>
      <w:r w:rsidR="005649CC">
        <w:rPr>
          <w:rtl/>
        </w:rPr>
        <w:t xml:space="preserve">. </w:t>
      </w:r>
    </w:p>
    <w:p w:rsidR="006B3DBC" w:rsidRDefault="006B3DBC" w:rsidP="006B3DBC">
      <w:pPr>
        <w:pStyle w:val="libNormal"/>
        <w:rPr>
          <w:rtl/>
        </w:rPr>
      </w:pPr>
      <w:r>
        <w:rPr>
          <w:rtl/>
        </w:rPr>
        <w:t>آثار علم و نوشته هاى حكيم ابوالحسن جلوه هم فراوان است</w:t>
      </w:r>
      <w:r w:rsidR="005649CC">
        <w:rPr>
          <w:rtl/>
        </w:rPr>
        <w:t xml:space="preserve">، </w:t>
      </w:r>
      <w:r>
        <w:rPr>
          <w:rtl/>
        </w:rPr>
        <w:t>او خود مى گويد: كتاب مستقلى ننوشتم</w:t>
      </w:r>
      <w:r w:rsidR="005649CC">
        <w:rPr>
          <w:rtl/>
        </w:rPr>
        <w:t xml:space="preserve">، </w:t>
      </w:r>
      <w:r>
        <w:rPr>
          <w:rtl/>
        </w:rPr>
        <w:t>اما بر كتابهاى بوعلى سينا و سيد صدرالدين شيرازى</w:t>
      </w:r>
      <w:r w:rsidR="005649CC">
        <w:rPr>
          <w:rtl/>
        </w:rPr>
        <w:t xml:space="preserve">، </w:t>
      </w:r>
      <w:r>
        <w:rPr>
          <w:rtl/>
        </w:rPr>
        <w:t>كه آنرا تدريس مى كرده</w:t>
      </w:r>
      <w:r w:rsidR="005649CC">
        <w:rPr>
          <w:rtl/>
        </w:rPr>
        <w:t xml:space="preserve">، </w:t>
      </w:r>
      <w:r>
        <w:rPr>
          <w:rtl/>
        </w:rPr>
        <w:t>و نيز ساير آثار علمى و عرفانى شرح و توضيحاتى نوشته</w:t>
      </w:r>
      <w:r w:rsidR="005649CC">
        <w:rPr>
          <w:rtl/>
        </w:rPr>
        <w:t xml:space="preserve">، </w:t>
      </w:r>
      <w:r>
        <w:rPr>
          <w:rtl/>
        </w:rPr>
        <w:t>كه عمده ترين آنها بدين قرار است</w:t>
      </w:r>
      <w:r w:rsidR="00925C5C">
        <w:rPr>
          <w:rtl/>
        </w:rPr>
        <w:t>:</w:t>
      </w:r>
    </w:p>
    <w:p w:rsidR="006B3DBC" w:rsidRDefault="006B3DBC" w:rsidP="006B3DBC">
      <w:pPr>
        <w:pStyle w:val="libNormal"/>
        <w:rPr>
          <w:rtl/>
        </w:rPr>
      </w:pPr>
      <w:r>
        <w:rPr>
          <w:rtl/>
        </w:rPr>
        <w:t>1 - حاشيه بر كتاب علمى و فلسفى «مبدء و معاد» ت</w:t>
      </w:r>
      <w:r w:rsidR="00242452">
        <w:rPr>
          <w:rtl/>
        </w:rPr>
        <w:t>أ</w:t>
      </w:r>
      <w:r>
        <w:rPr>
          <w:rtl/>
        </w:rPr>
        <w:t>ليف</w:t>
      </w:r>
      <w:r w:rsidR="00925C5C">
        <w:rPr>
          <w:rtl/>
        </w:rPr>
        <w:t>:</w:t>
      </w:r>
      <w:r>
        <w:rPr>
          <w:rtl/>
        </w:rPr>
        <w:t xml:space="preserve"> حكيم الهى و فيلسوف ربانى</w:t>
      </w:r>
      <w:r w:rsidR="005649CC">
        <w:rPr>
          <w:rtl/>
        </w:rPr>
        <w:t xml:space="preserve">، </w:t>
      </w:r>
      <w:r>
        <w:rPr>
          <w:rtl/>
        </w:rPr>
        <w:t>سيد صدرالدين محمد شيرازى</w:t>
      </w:r>
      <w:r w:rsidR="005649CC">
        <w:rPr>
          <w:rtl/>
        </w:rPr>
        <w:t xml:space="preserve">. </w:t>
      </w:r>
    </w:p>
    <w:p w:rsidR="006B3DBC" w:rsidRDefault="006B3DBC" w:rsidP="006B3DBC">
      <w:pPr>
        <w:pStyle w:val="libNormal"/>
        <w:rPr>
          <w:rtl/>
        </w:rPr>
      </w:pPr>
      <w:r>
        <w:rPr>
          <w:rtl/>
        </w:rPr>
        <w:t>2 - حاشيه و شرح براى كتاب «اسفار» ت</w:t>
      </w:r>
      <w:r w:rsidR="00242452">
        <w:rPr>
          <w:rtl/>
        </w:rPr>
        <w:t>أ</w:t>
      </w:r>
      <w:r>
        <w:rPr>
          <w:rtl/>
        </w:rPr>
        <w:t>ليف</w:t>
      </w:r>
      <w:r w:rsidR="00925C5C">
        <w:rPr>
          <w:rtl/>
        </w:rPr>
        <w:t>:</w:t>
      </w:r>
      <w:r>
        <w:rPr>
          <w:rtl/>
        </w:rPr>
        <w:t xml:space="preserve"> سيد صدرالدين محمد شيرازى</w:t>
      </w:r>
      <w:r w:rsidR="005649CC">
        <w:rPr>
          <w:rtl/>
        </w:rPr>
        <w:t xml:space="preserve">. </w:t>
      </w:r>
    </w:p>
    <w:p w:rsidR="006B3DBC" w:rsidRDefault="006B3DBC" w:rsidP="006B3DBC">
      <w:pPr>
        <w:pStyle w:val="libNormal"/>
        <w:rPr>
          <w:rtl/>
        </w:rPr>
      </w:pPr>
      <w:r>
        <w:rPr>
          <w:rtl/>
        </w:rPr>
        <w:t>3 - حاشيه بر كتاب «شرح هداية ميبدى» تحت عنوان «حركت جوهرى»</w:t>
      </w:r>
      <w:r w:rsidR="005649CC">
        <w:rPr>
          <w:rtl/>
        </w:rPr>
        <w:t xml:space="preserve">. </w:t>
      </w:r>
    </w:p>
    <w:p w:rsidR="006B3DBC" w:rsidRDefault="006B3DBC" w:rsidP="006B3DBC">
      <w:pPr>
        <w:pStyle w:val="libNormal"/>
        <w:rPr>
          <w:rtl/>
        </w:rPr>
      </w:pPr>
      <w:r>
        <w:rPr>
          <w:rtl/>
        </w:rPr>
        <w:t>4 - تصحيح و توضيح كتاب</w:t>
      </w:r>
      <w:r w:rsidR="00925C5C">
        <w:rPr>
          <w:rtl/>
        </w:rPr>
        <w:t>:</w:t>
      </w:r>
      <w:r>
        <w:rPr>
          <w:rtl/>
        </w:rPr>
        <w:t xml:space="preserve"> مثنوى مولوى</w:t>
      </w:r>
      <w:r w:rsidR="005649CC">
        <w:rPr>
          <w:rtl/>
        </w:rPr>
        <w:t xml:space="preserve">. </w:t>
      </w:r>
    </w:p>
    <w:p w:rsidR="006B3DBC" w:rsidRDefault="006B3DBC" w:rsidP="006B3DBC">
      <w:pPr>
        <w:pStyle w:val="libNormal"/>
        <w:rPr>
          <w:rtl/>
        </w:rPr>
      </w:pPr>
      <w:r>
        <w:rPr>
          <w:rtl/>
        </w:rPr>
        <w:t>5 - شرح كوتاهى بر ديوان «سيد حسين طباطبائى» عموزاده او</w:t>
      </w:r>
      <w:r w:rsidR="005649CC">
        <w:rPr>
          <w:rtl/>
        </w:rPr>
        <w:t xml:space="preserve">، </w:t>
      </w:r>
      <w:r>
        <w:rPr>
          <w:rtl/>
        </w:rPr>
        <w:t>معروف به «مجمر زواره اى»</w:t>
      </w:r>
      <w:r w:rsidR="005649CC">
        <w:rPr>
          <w:rtl/>
        </w:rPr>
        <w:t xml:space="preserve">. </w:t>
      </w:r>
    </w:p>
    <w:p w:rsidR="006B3DBC" w:rsidRDefault="006B3DBC" w:rsidP="006B3DBC">
      <w:pPr>
        <w:pStyle w:val="libNormal"/>
        <w:rPr>
          <w:rtl/>
        </w:rPr>
      </w:pPr>
      <w:r>
        <w:rPr>
          <w:rtl/>
        </w:rPr>
        <w:t>6 - حكيم جلوه تا ساليانى هم شعر مى سروده</w:t>
      </w:r>
      <w:r w:rsidR="005649CC">
        <w:rPr>
          <w:rtl/>
        </w:rPr>
        <w:t xml:space="preserve">، </w:t>
      </w:r>
      <w:r>
        <w:rPr>
          <w:rtl/>
        </w:rPr>
        <w:t>و مجموعه قصيده هاى توحيدى</w:t>
      </w:r>
      <w:r w:rsidR="005649CC">
        <w:rPr>
          <w:rtl/>
        </w:rPr>
        <w:t xml:space="preserve">، </w:t>
      </w:r>
      <w:r>
        <w:rPr>
          <w:rtl/>
        </w:rPr>
        <w:t>مسائل بق</w:t>
      </w:r>
      <w:r w:rsidR="00242452">
        <w:rPr>
          <w:rtl/>
        </w:rPr>
        <w:t>أ</w:t>
      </w:r>
      <w:r>
        <w:rPr>
          <w:rtl/>
        </w:rPr>
        <w:t xml:space="preserve"> نفس</w:t>
      </w:r>
      <w:r w:rsidR="005649CC">
        <w:rPr>
          <w:rtl/>
        </w:rPr>
        <w:t xml:space="preserve">، </w:t>
      </w:r>
      <w:r>
        <w:rPr>
          <w:rtl/>
        </w:rPr>
        <w:t>اثبات واجب و معاد</w:t>
      </w:r>
      <w:r w:rsidR="005649CC">
        <w:rPr>
          <w:rtl/>
        </w:rPr>
        <w:t xml:space="preserve">، </w:t>
      </w:r>
      <w:r>
        <w:rPr>
          <w:rtl/>
        </w:rPr>
        <w:t xml:space="preserve">مدح و منقبت پيغمبر </w:t>
      </w:r>
      <w:r w:rsidR="00D226A0" w:rsidRPr="00D226A0">
        <w:rPr>
          <w:rStyle w:val="libAlaemChar"/>
          <w:rtl/>
        </w:rPr>
        <w:t>صلى‌الله‌عليه‌وآله‌</w:t>
      </w:r>
      <w:r>
        <w:rPr>
          <w:rtl/>
        </w:rPr>
        <w:t xml:space="preserve"> و حضرت اميرالمؤ منين </w:t>
      </w:r>
      <w:r w:rsidR="00277A24" w:rsidRPr="00277A24">
        <w:rPr>
          <w:rStyle w:val="libAlaemChar"/>
          <w:rtl/>
        </w:rPr>
        <w:t>عليه‌السلام</w:t>
      </w:r>
      <w:r>
        <w:rPr>
          <w:rtl/>
        </w:rPr>
        <w:t xml:space="preserve"> را به شعر درآورده و به اهتمام ميرزا على خان رسولى</w:t>
      </w:r>
      <w:r w:rsidR="005649CC">
        <w:rPr>
          <w:rtl/>
        </w:rPr>
        <w:t xml:space="preserve">، </w:t>
      </w:r>
      <w:r>
        <w:rPr>
          <w:rtl/>
        </w:rPr>
        <w:t>تحت عنوان «ديوان جلوه» تدوين شده</w:t>
      </w:r>
      <w:r w:rsidR="005649CC">
        <w:rPr>
          <w:rtl/>
        </w:rPr>
        <w:t xml:space="preserve">، </w:t>
      </w:r>
      <w:r>
        <w:rPr>
          <w:rtl/>
        </w:rPr>
        <w:t xml:space="preserve">و آقاى سهيلى خوانسارى با </w:t>
      </w:r>
      <w:r>
        <w:rPr>
          <w:rtl/>
        </w:rPr>
        <w:lastRenderedPageBreak/>
        <w:t>نوشتن مقدمه اى</w:t>
      </w:r>
      <w:r w:rsidR="005649CC">
        <w:rPr>
          <w:rtl/>
        </w:rPr>
        <w:t xml:space="preserve">، </w:t>
      </w:r>
      <w:r>
        <w:rPr>
          <w:rtl/>
        </w:rPr>
        <w:t>آن را در سال 1348 هجرى قمرى در تهران به چاپ رسانده است</w:t>
      </w:r>
      <w:r w:rsidR="005649CC">
        <w:rPr>
          <w:rtl/>
        </w:rPr>
        <w:t xml:space="preserve">. </w:t>
      </w:r>
    </w:p>
    <w:p w:rsidR="006B3DBC" w:rsidRDefault="006B3DBC" w:rsidP="006B3DBC">
      <w:pPr>
        <w:pStyle w:val="libNormal"/>
        <w:rPr>
          <w:rtl/>
        </w:rPr>
      </w:pPr>
      <w:r>
        <w:rPr>
          <w:rtl/>
        </w:rPr>
        <w:t>اخلاق و رفتار جلوه</w:t>
      </w:r>
      <w:r w:rsidR="005649CC">
        <w:rPr>
          <w:rtl/>
        </w:rPr>
        <w:t xml:space="preserve">، </w:t>
      </w:r>
      <w:r>
        <w:rPr>
          <w:rtl/>
        </w:rPr>
        <w:t>با تواضع و اخلاص و صفاى باطن آميخته بود</w:t>
      </w:r>
      <w:r w:rsidR="005649CC">
        <w:rPr>
          <w:rtl/>
        </w:rPr>
        <w:t xml:space="preserve">، </w:t>
      </w:r>
      <w:r>
        <w:rPr>
          <w:rtl/>
        </w:rPr>
        <w:t>از غرور و تكبر و خودبينى دردناكى كه بسيارى بدان مبتلا هستند</w:t>
      </w:r>
      <w:r w:rsidR="005649CC">
        <w:rPr>
          <w:rtl/>
        </w:rPr>
        <w:t xml:space="preserve">، </w:t>
      </w:r>
      <w:r>
        <w:rPr>
          <w:rtl/>
        </w:rPr>
        <w:t>سخت بيزارى مى جست</w:t>
      </w:r>
      <w:r w:rsidR="005649CC">
        <w:rPr>
          <w:rtl/>
        </w:rPr>
        <w:t xml:space="preserve">، </w:t>
      </w:r>
      <w:r>
        <w:rPr>
          <w:rtl/>
        </w:rPr>
        <w:t>طلاب علم و فضلاى مخلص و جدى را در مكتب پرمهر خود</w:t>
      </w:r>
      <w:r w:rsidR="005649CC">
        <w:rPr>
          <w:rtl/>
        </w:rPr>
        <w:t xml:space="preserve">، </w:t>
      </w:r>
      <w:r>
        <w:rPr>
          <w:rtl/>
        </w:rPr>
        <w:t>با اخلاص و پاكى پرورش مى داد و آنان را به تحصيل علم و تهذيب نفس وادار مى كرد</w:t>
      </w:r>
      <w:r w:rsidR="005649CC">
        <w:rPr>
          <w:rtl/>
        </w:rPr>
        <w:t xml:space="preserve">، </w:t>
      </w:r>
      <w:r>
        <w:rPr>
          <w:rtl/>
        </w:rPr>
        <w:t>با عالمان فقيه و محدث و حكيمى</w:t>
      </w:r>
      <w:r w:rsidR="005649CC">
        <w:rPr>
          <w:rtl/>
        </w:rPr>
        <w:t xml:space="preserve">، </w:t>
      </w:r>
      <w:r>
        <w:rPr>
          <w:rtl/>
        </w:rPr>
        <w:t>مانند: شيخ مرتضى انصارى</w:t>
      </w:r>
      <w:r w:rsidR="005649CC">
        <w:rPr>
          <w:rtl/>
        </w:rPr>
        <w:t xml:space="preserve">، </w:t>
      </w:r>
      <w:r>
        <w:rPr>
          <w:rtl/>
        </w:rPr>
        <w:t>حسين بن محمد تقى</w:t>
      </w:r>
      <w:r w:rsidR="005649CC">
        <w:rPr>
          <w:rtl/>
        </w:rPr>
        <w:t xml:space="preserve">، </w:t>
      </w:r>
      <w:r>
        <w:rPr>
          <w:rtl/>
        </w:rPr>
        <w:t>معروف به حاج ميرزا حسين نورى</w:t>
      </w:r>
      <w:r w:rsidR="005649CC">
        <w:rPr>
          <w:rtl/>
        </w:rPr>
        <w:t xml:space="preserve">، </w:t>
      </w:r>
      <w:r>
        <w:rPr>
          <w:rtl/>
        </w:rPr>
        <w:t>حاج ميرزا حسن آشتيانى و پسر او شيخ مرتضى</w:t>
      </w:r>
      <w:r w:rsidR="005649CC">
        <w:rPr>
          <w:rtl/>
        </w:rPr>
        <w:t xml:space="preserve">، </w:t>
      </w:r>
      <w:r>
        <w:rPr>
          <w:rtl/>
        </w:rPr>
        <w:t>كه از مجتهدين بزرگ و سرشناس روزگار بودند</w:t>
      </w:r>
      <w:r w:rsidR="005649CC">
        <w:rPr>
          <w:rtl/>
        </w:rPr>
        <w:t xml:space="preserve">، </w:t>
      </w:r>
      <w:r>
        <w:rPr>
          <w:rtl/>
        </w:rPr>
        <w:t xml:space="preserve">ارتباط و مراوده علمى داشت </w:t>
      </w:r>
      <w:r w:rsidR="00F346D4" w:rsidRPr="00F346D4">
        <w:rPr>
          <w:rStyle w:val="libFootnotenumChar"/>
          <w:rtl/>
        </w:rPr>
        <w:t>(183)</w:t>
      </w:r>
      <w:r w:rsidR="005649CC">
        <w:rPr>
          <w:rtl/>
        </w:rPr>
        <w:t xml:space="preserve">. </w:t>
      </w:r>
    </w:p>
    <w:p w:rsidR="006B3DBC" w:rsidRDefault="006B3DBC" w:rsidP="006B3DBC">
      <w:pPr>
        <w:pStyle w:val="libNormal"/>
        <w:rPr>
          <w:rtl/>
        </w:rPr>
      </w:pPr>
      <w:r>
        <w:rPr>
          <w:rtl/>
        </w:rPr>
        <w:t>سرانجام اين عالم بزرگ و حكيم الهى</w:t>
      </w:r>
      <w:r w:rsidR="005649CC">
        <w:rPr>
          <w:rtl/>
        </w:rPr>
        <w:t xml:space="preserve">، </w:t>
      </w:r>
      <w:r>
        <w:rPr>
          <w:rtl/>
        </w:rPr>
        <w:t>همانطور كه ماه ذيقعده به دنيا آمده بود</w:t>
      </w:r>
      <w:r w:rsidR="005649CC">
        <w:rPr>
          <w:rtl/>
        </w:rPr>
        <w:t xml:space="preserve">، </w:t>
      </w:r>
      <w:r>
        <w:rPr>
          <w:rtl/>
        </w:rPr>
        <w:t>ششم ذيقعده سال 1314 هجرى قمرى به سن هفتاد و شش ‍ سالگى در تهران</w:t>
      </w:r>
      <w:r w:rsidR="005649CC">
        <w:rPr>
          <w:rtl/>
        </w:rPr>
        <w:t xml:space="preserve">، </w:t>
      </w:r>
      <w:r>
        <w:rPr>
          <w:rtl/>
        </w:rPr>
        <w:t>زندگى سراسر افتخار و پربار خود را وداع گفت</w:t>
      </w:r>
      <w:r w:rsidR="005649CC">
        <w:rPr>
          <w:rtl/>
        </w:rPr>
        <w:t xml:space="preserve">، </w:t>
      </w:r>
      <w:r>
        <w:rPr>
          <w:rtl/>
        </w:rPr>
        <w:t>و پس ‍ از تشييع جنازه باشكوهى</w:t>
      </w:r>
      <w:r w:rsidR="005649CC">
        <w:rPr>
          <w:rtl/>
        </w:rPr>
        <w:t xml:space="preserve">، </w:t>
      </w:r>
      <w:r>
        <w:rPr>
          <w:rtl/>
        </w:rPr>
        <w:t>در «شهر رى» به جوار محمد بن على بن بابويه قمى معروف به «شيخ صدوق» و در قسمت شمال شرقى مرقد آن بزرگوار</w:t>
      </w:r>
      <w:r w:rsidR="005649CC">
        <w:rPr>
          <w:rtl/>
        </w:rPr>
        <w:t xml:space="preserve">، </w:t>
      </w:r>
      <w:r>
        <w:rPr>
          <w:rtl/>
        </w:rPr>
        <w:t>به آغوش خاك آرميد</w:t>
      </w:r>
      <w:r w:rsidR="005649CC">
        <w:rPr>
          <w:rtl/>
        </w:rPr>
        <w:t xml:space="preserve">، </w:t>
      </w:r>
      <w:r>
        <w:rPr>
          <w:rtl/>
        </w:rPr>
        <w:t>و نيرالدوله كه از ارادتمندانش ‍ بود</w:t>
      </w:r>
      <w:r w:rsidR="005649CC">
        <w:rPr>
          <w:rtl/>
        </w:rPr>
        <w:t xml:space="preserve">، </w:t>
      </w:r>
      <w:r>
        <w:rPr>
          <w:rtl/>
        </w:rPr>
        <w:t xml:space="preserve">بقعه اى بر مزارش ساخت </w:t>
      </w:r>
      <w:r w:rsidR="00F346D4" w:rsidRPr="00F346D4">
        <w:rPr>
          <w:rStyle w:val="libFootnotenumChar"/>
          <w:rtl/>
        </w:rPr>
        <w:t>(184)</w:t>
      </w:r>
      <w:r w:rsidR="005649CC">
        <w:rPr>
          <w:rtl/>
        </w:rPr>
        <w:t xml:space="preserve">. </w:t>
      </w:r>
    </w:p>
    <w:p w:rsidR="006B3DBC" w:rsidRDefault="006B3DBC" w:rsidP="006B3DBC">
      <w:pPr>
        <w:pStyle w:val="libNormal"/>
        <w:rPr>
          <w:rtl/>
        </w:rPr>
      </w:pPr>
      <w:r>
        <w:rPr>
          <w:rtl/>
        </w:rPr>
        <w:t>ابوالقاسم محمد نصير</w:t>
      </w:r>
      <w:r w:rsidR="005649CC">
        <w:rPr>
          <w:rtl/>
        </w:rPr>
        <w:t xml:space="preserve">، </w:t>
      </w:r>
      <w:r>
        <w:rPr>
          <w:rtl/>
        </w:rPr>
        <w:t>معروف به «طرب اصفهانى» در تاريخ وفات او سروده است</w:t>
      </w:r>
      <w:r w:rsidR="00925C5C">
        <w:rPr>
          <w:rtl/>
        </w:rPr>
        <w:t>:</w:t>
      </w:r>
    </w:p>
    <w:tbl>
      <w:tblPr>
        <w:tblStyle w:val="TableGrid"/>
        <w:bidiVisual/>
        <w:tblW w:w="5203" w:type="pct"/>
        <w:jc w:val="center"/>
        <w:tblLook w:val="01E0"/>
      </w:tblPr>
      <w:tblGrid>
        <w:gridCol w:w="3673"/>
        <w:gridCol w:w="269"/>
        <w:gridCol w:w="3953"/>
      </w:tblGrid>
      <w:tr w:rsidR="00ED29C1" w:rsidTr="00F355AE">
        <w:trPr>
          <w:trHeight w:val="350"/>
          <w:jc w:val="center"/>
        </w:trPr>
        <w:tc>
          <w:tcPr>
            <w:tcW w:w="3673" w:type="dxa"/>
            <w:shd w:val="clear" w:color="auto" w:fill="auto"/>
          </w:tcPr>
          <w:p w:rsidR="00ED29C1" w:rsidRDefault="00ED29C1" w:rsidP="00F355AE">
            <w:pPr>
              <w:pStyle w:val="libFootnote"/>
              <w:rPr>
                <w:rtl/>
              </w:rPr>
            </w:pPr>
            <w:r>
              <w:rPr>
                <w:rtl/>
              </w:rPr>
              <w:t>ميرزا ابوالحسن جلوه</w:t>
            </w:r>
            <w:r w:rsidR="005649CC">
              <w:rPr>
                <w:rtl/>
              </w:rPr>
              <w:t xml:space="preserve">، </w:t>
            </w:r>
            <w:r>
              <w:rPr>
                <w:rtl/>
              </w:rPr>
              <w:t>حكيم دانا</w:t>
            </w:r>
            <w:r w:rsidRPr="00725071">
              <w:rPr>
                <w:rStyle w:val="libPoemTiniChar0"/>
                <w:rtl/>
              </w:rPr>
              <w:br/>
              <w:t> </w:t>
            </w:r>
          </w:p>
        </w:tc>
        <w:tc>
          <w:tcPr>
            <w:tcW w:w="269" w:type="dxa"/>
            <w:shd w:val="clear" w:color="auto" w:fill="auto"/>
          </w:tcPr>
          <w:p w:rsidR="00ED29C1" w:rsidRDefault="00ED29C1" w:rsidP="00F355AE">
            <w:pPr>
              <w:pStyle w:val="libFootnote"/>
              <w:rPr>
                <w:rtl/>
              </w:rPr>
            </w:pPr>
          </w:p>
        </w:tc>
        <w:tc>
          <w:tcPr>
            <w:tcW w:w="3953" w:type="dxa"/>
            <w:shd w:val="clear" w:color="auto" w:fill="auto"/>
          </w:tcPr>
          <w:p w:rsidR="00ED29C1" w:rsidRDefault="00ED29C1" w:rsidP="00F355AE">
            <w:pPr>
              <w:pStyle w:val="libFootnote"/>
              <w:rPr>
                <w:rtl/>
              </w:rPr>
            </w:pPr>
            <w:r>
              <w:rPr>
                <w:rtl/>
              </w:rPr>
              <w:t>آنكه در حكمت و دانش</w:t>
            </w:r>
            <w:r w:rsidR="005649CC">
              <w:rPr>
                <w:rtl/>
              </w:rPr>
              <w:t xml:space="preserve">، </w:t>
            </w:r>
            <w:r>
              <w:rPr>
                <w:rtl/>
              </w:rPr>
              <w:t>نبدش ‍ مثل و قرين</w:t>
            </w:r>
            <w:r w:rsidRPr="00725071">
              <w:rPr>
                <w:rStyle w:val="libPoemTiniChar0"/>
                <w:rtl/>
              </w:rPr>
              <w:br/>
              <w:t> </w:t>
            </w:r>
          </w:p>
        </w:tc>
      </w:tr>
      <w:tr w:rsidR="00ED29C1" w:rsidTr="00F355AE">
        <w:trPr>
          <w:trHeight w:val="350"/>
          <w:jc w:val="center"/>
        </w:trPr>
        <w:tc>
          <w:tcPr>
            <w:tcW w:w="3673" w:type="dxa"/>
          </w:tcPr>
          <w:p w:rsidR="00ED29C1" w:rsidRDefault="00ED29C1" w:rsidP="00F355AE">
            <w:pPr>
              <w:pStyle w:val="libFootnote"/>
              <w:rPr>
                <w:rtl/>
              </w:rPr>
            </w:pPr>
            <w:r>
              <w:rPr>
                <w:rtl/>
              </w:rPr>
              <w:t>ششم ماه</w:t>
            </w:r>
            <w:r w:rsidR="005649CC">
              <w:rPr>
                <w:rtl/>
              </w:rPr>
              <w:t xml:space="preserve">، </w:t>
            </w:r>
            <w:r>
              <w:rPr>
                <w:rtl/>
              </w:rPr>
              <w:t>شب جمعه</w:t>
            </w:r>
            <w:r w:rsidR="005649CC">
              <w:rPr>
                <w:rtl/>
              </w:rPr>
              <w:t xml:space="preserve">، </w:t>
            </w:r>
            <w:r>
              <w:rPr>
                <w:rtl/>
              </w:rPr>
              <w:t>مه ذيقعده</w:t>
            </w:r>
            <w:r w:rsidRPr="00725071">
              <w:rPr>
                <w:rStyle w:val="libPoemTiniChar0"/>
                <w:rtl/>
              </w:rPr>
              <w:br/>
              <w:t> </w:t>
            </w:r>
          </w:p>
        </w:tc>
        <w:tc>
          <w:tcPr>
            <w:tcW w:w="269" w:type="dxa"/>
          </w:tcPr>
          <w:p w:rsidR="00ED29C1" w:rsidRDefault="00ED29C1" w:rsidP="00F355AE">
            <w:pPr>
              <w:pStyle w:val="libFootnote"/>
              <w:rPr>
                <w:rtl/>
              </w:rPr>
            </w:pPr>
          </w:p>
        </w:tc>
        <w:tc>
          <w:tcPr>
            <w:tcW w:w="3953" w:type="dxa"/>
          </w:tcPr>
          <w:p w:rsidR="00ED29C1" w:rsidRDefault="00ED29C1" w:rsidP="00F355AE">
            <w:pPr>
              <w:pStyle w:val="libFootnote"/>
              <w:rPr>
                <w:rtl/>
              </w:rPr>
            </w:pPr>
            <w:r>
              <w:rPr>
                <w:rtl/>
              </w:rPr>
              <w:t>بر فلك</w:t>
            </w:r>
            <w:r w:rsidR="005649CC">
              <w:rPr>
                <w:rtl/>
              </w:rPr>
              <w:t xml:space="preserve">، </w:t>
            </w:r>
            <w:r>
              <w:rPr>
                <w:rtl/>
              </w:rPr>
              <w:t>جلوه كنان شد سوى فردوس برين</w:t>
            </w:r>
            <w:r w:rsidRPr="00725071">
              <w:rPr>
                <w:rStyle w:val="libPoemTiniChar0"/>
                <w:rtl/>
              </w:rPr>
              <w:br/>
              <w:t> </w:t>
            </w:r>
          </w:p>
        </w:tc>
      </w:tr>
    </w:tbl>
    <w:p w:rsidR="006B3DBC" w:rsidRDefault="006B3DBC" w:rsidP="006B3DBC">
      <w:pPr>
        <w:pStyle w:val="libNormal"/>
        <w:rPr>
          <w:rtl/>
        </w:rPr>
      </w:pPr>
      <w:r>
        <w:rPr>
          <w:rtl/>
        </w:rPr>
        <w:t>به مناسبت تجليل از مقام علمى حكيم ابوالحسن جلوه</w:t>
      </w:r>
      <w:r w:rsidR="005649CC">
        <w:rPr>
          <w:rtl/>
        </w:rPr>
        <w:t xml:space="preserve">، </w:t>
      </w:r>
      <w:r>
        <w:rPr>
          <w:rtl/>
        </w:rPr>
        <w:t>روز جمعه 30 ارديبهشت ماه سال 1373</w:t>
      </w:r>
      <w:r w:rsidR="005649CC">
        <w:rPr>
          <w:rtl/>
        </w:rPr>
        <w:t xml:space="preserve">، </w:t>
      </w:r>
      <w:r>
        <w:rPr>
          <w:rtl/>
        </w:rPr>
        <w:t>يكصدمين سالگشت ارتحال او</w:t>
      </w:r>
      <w:r w:rsidR="005649CC">
        <w:rPr>
          <w:rtl/>
        </w:rPr>
        <w:t xml:space="preserve">، </w:t>
      </w:r>
      <w:r>
        <w:rPr>
          <w:rtl/>
        </w:rPr>
        <w:t xml:space="preserve">در موطن اصليش </w:t>
      </w:r>
      <w:r>
        <w:rPr>
          <w:rtl/>
        </w:rPr>
        <w:lastRenderedPageBreak/>
        <w:t>«زواره اردستان» برگزار گرديد</w:t>
      </w:r>
      <w:r w:rsidR="005649CC">
        <w:rPr>
          <w:rtl/>
        </w:rPr>
        <w:t xml:space="preserve">، </w:t>
      </w:r>
      <w:r>
        <w:rPr>
          <w:rtl/>
        </w:rPr>
        <w:t xml:space="preserve">و عالمانى به معرفى و تبيين شخصيت علمى و عرفانى او پرداختند </w:t>
      </w:r>
      <w:r w:rsidR="00F346D4" w:rsidRPr="00F346D4">
        <w:rPr>
          <w:rStyle w:val="libFootnotenumChar"/>
          <w:rtl/>
        </w:rPr>
        <w:t>(185)</w:t>
      </w:r>
      <w:r w:rsidR="005649CC">
        <w:rPr>
          <w:rtl/>
        </w:rPr>
        <w:t xml:space="preserve">. </w:t>
      </w:r>
    </w:p>
    <w:p w:rsidR="006B3DBC" w:rsidRDefault="006B3DBC" w:rsidP="006B3DBC">
      <w:pPr>
        <w:pStyle w:val="libNormal"/>
        <w:rPr>
          <w:rtl/>
        </w:rPr>
      </w:pPr>
      <w:r>
        <w:rPr>
          <w:rtl/>
        </w:rPr>
        <w:t>در آرامگاه و جوار مرحوم حكيم جلوه</w:t>
      </w:r>
      <w:r w:rsidR="005649CC">
        <w:rPr>
          <w:rtl/>
        </w:rPr>
        <w:t xml:space="preserve">، </w:t>
      </w:r>
      <w:r>
        <w:rPr>
          <w:rtl/>
        </w:rPr>
        <w:t>شاگردان وى</w:t>
      </w:r>
      <w:r w:rsidR="00925C5C">
        <w:rPr>
          <w:rtl/>
        </w:rPr>
        <w:t>:</w:t>
      </w:r>
      <w:r>
        <w:rPr>
          <w:rtl/>
        </w:rPr>
        <w:t xml:space="preserve"> ميرزا محمد طاهر تنكابنى (1280 - 1360 ه)</w:t>
      </w:r>
      <w:r w:rsidR="005649CC">
        <w:rPr>
          <w:rtl/>
        </w:rPr>
        <w:t xml:space="preserve">، </w:t>
      </w:r>
      <w:r>
        <w:rPr>
          <w:rtl/>
        </w:rPr>
        <w:t>ميرزا مسيح طالقانى</w:t>
      </w:r>
      <w:r w:rsidR="005649CC">
        <w:rPr>
          <w:rtl/>
        </w:rPr>
        <w:t xml:space="preserve">، </w:t>
      </w:r>
      <w:r>
        <w:rPr>
          <w:rtl/>
        </w:rPr>
        <w:t>متوفاى 1339 هجرى و حاج شيخ محمد آملى (1233 - 1336 هجرى) نيز مدفون گرديده اند و داراى سنگهاى قبر تاريخى خوبى مى باشند</w:t>
      </w:r>
      <w:r w:rsidR="005649CC">
        <w:rPr>
          <w:rtl/>
        </w:rPr>
        <w:t xml:space="preserve">، </w:t>
      </w:r>
      <w:r>
        <w:rPr>
          <w:rtl/>
        </w:rPr>
        <w:t>كه بعد</w:t>
      </w:r>
      <w:r w:rsidR="00F355AE">
        <w:rPr>
          <w:rtl/>
        </w:rPr>
        <w:t xml:space="preserve"> شرح حال آنان را مطالعه مى كنيم</w:t>
      </w:r>
      <w:r w:rsidR="005649CC">
        <w:rPr>
          <w:rtl/>
        </w:rPr>
        <w:t xml:space="preserve">. </w:t>
      </w:r>
    </w:p>
    <w:p w:rsidR="006B3DBC" w:rsidRDefault="00A177AC" w:rsidP="00A177AC">
      <w:pPr>
        <w:pStyle w:val="Heading2"/>
        <w:rPr>
          <w:rtl/>
        </w:rPr>
      </w:pPr>
      <w:bookmarkStart w:id="92" w:name="_Toc367540779"/>
      <w:r>
        <w:t>8</w:t>
      </w:r>
      <w:r>
        <w:rPr>
          <w:rtl/>
        </w:rPr>
        <w:t xml:space="preserve"> - حاج مولا محمد آملى</w:t>
      </w:r>
      <w:bookmarkEnd w:id="92"/>
    </w:p>
    <w:p w:rsidR="006B3DBC" w:rsidRDefault="006B3DBC" w:rsidP="006B3DBC">
      <w:pPr>
        <w:pStyle w:val="libNormal"/>
        <w:rPr>
          <w:rtl/>
        </w:rPr>
      </w:pPr>
      <w:r>
        <w:rPr>
          <w:rtl/>
        </w:rPr>
        <w:t xml:space="preserve"> حاج شيخ محمد باقر</w:t>
      </w:r>
      <w:r w:rsidR="005649CC">
        <w:rPr>
          <w:rtl/>
        </w:rPr>
        <w:t xml:space="preserve">، </w:t>
      </w:r>
      <w:r>
        <w:rPr>
          <w:rtl/>
        </w:rPr>
        <w:t>فرزند على بن محمد آملى</w:t>
      </w:r>
      <w:r w:rsidR="005649CC">
        <w:rPr>
          <w:rtl/>
        </w:rPr>
        <w:t xml:space="preserve">، </w:t>
      </w:r>
      <w:r>
        <w:rPr>
          <w:rtl/>
        </w:rPr>
        <w:t>به سال 1263 هجرى قمرى در شهر «آمل» بدنيا آمد</w:t>
      </w:r>
      <w:r w:rsidR="005649CC">
        <w:rPr>
          <w:rtl/>
        </w:rPr>
        <w:t xml:space="preserve">، </w:t>
      </w:r>
      <w:r>
        <w:rPr>
          <w:rtl/>
        </w:rPr>
        <w:t>و پس از رشد و رسيدن به سن 17 سالگى (1332) براى آموختن علم و دانش روانه حوزه هاى علمى تهران گرديد</w:t>
      </w:r>
      <w:r w:rsidR="005649CC">
        <w:rPr>
          <w:rtl/>
        </w:rPr>
        <w:t xml:space="preserve">، </w:t>
      </w:r>
      <w:r>
        <w:rPr>
          <w:rtl/>
        </w:rPr>
        <w:t>در جلسه هاى درسى عالمان آن روز</w:t>
      </w:r>
      <w:r w:rsidR="005649CC">
        <w:rPr>
          <w:rtl/>
        </w:rPr>
        <w:t xml:space="preserve">، </w:t>
      </w:r>
      <w:r>
        <w:rPr>
          <w:rtl/>
        </w:rPr>
        <w:t>دوره هاى علوم ادبى و مقدماتى و سطح فقه و اصول را پشت سر گذاشت و آن گاه</w:t>
      </w:r>
      <w:r w:rsidR="005649CC">
        <w:rPr>
          <w:rtl/>
        </w:rPr>
        <w:t xml:space="preserve">، </w:t>
      </w:r>
      <w:r>
        <w:rPr>
          <w:rtl/>
        </w:rPr>
        <w:t>در محضر درس فلسفه و حكمت سيد الحكم</w:t>
      </w:r>
      <w:r w:rsidR="00242452">
        <w:rPr>
          <w:rtl/>
        </w:rPr>
        <w:t>أ</w:t>
      </w:r>
      <w:r w:rsidR="005649CC">
        <w:rPr>
          <w:rtl/>
        </w:rPr>
        <w:t xml:space="preserve">، </w:t>
      </w:r>
      <w:r>
        <w:rPr>
          <w:rtl/>
        </w:rPr>
        <w:t>ميرزا ابوالحسن جلوه حضور يافت و سالهائى از فيض و فضيلت آن استاد حكيم بهره ور گرديد</w:t>
      </w:r>
      <w:r w:rsidR="005649CC">
        <w:rPr>
          <w:rtl/>
        </w:rPr>
        <w:t xml:space="preserve">، </w:t>
      </w:r>
      <w:r>
        <w:rPr>
          <w:rtl/>
        </w:rPr>
        <w:t>تا آن جا كه وى يكى از مراجع مهم خدمتگزار دين و مردم محسوب مى شد</w:t>
      </w:r>
      <w:r w:rsidR="005649CC">
        <w:rPr>
          <w:rtl/>
        </w:rPr>
        <w:t xml:space="preserve">. </w:t>
      </w:r>
    </w:p>
    <w:p w:rsidR="006B3DBC" w:rsidRDefault="006B3DBC" w:rsidP="006B3DBC">
      <w:pPr>
        <w:pStyle w:val="libNormal"/>
        <w:rPr>
          <w:rtl/>
        </w:rPr>
      </w:pPr>
      <w:r>
        <w:rPr>
          <w:rtl/>
        </w:rPr>
        <w:t>اين شعر هم منسوب به اوست</w:t>
      </w:r>
      <w:r w:rsidR="00925C5C">
        <w:rPr>
          <w:rtl/>
        </w:rPr>
        <w:t>:</w:t>
      </w:r>
    </w:p>
    <w:tbl>
      <w:tblPr>
        <w:tblStyle w:val="TableGrid"/>
        <w:bidiVisual/>
        <w:tblW w:w="5000" w:type="pct"/>
        <w:tblLook w:val="01E0"/>
      </w:tblPr>
      <w:tblGrid>
        <w:gridCol w:w="3661"/>
        <w:gridCol w:w="269"/>
        <w:gridCol w:w="3657"/>
      </w:tblGrid>
      <w:tr w:rsidR="00F355AE" w:rsidTr="00CC12AE">
        <w:trPr>
          <w:trHeight w:val="350"/>
        </w:trPr>
        <w:tc>
          <w:tcPr>
            <w:tcW w:w="4288" w:type="dxa"/>
            <w:shd w:val="clear" w:color="auto" w:fill="auto"/>
          </w:tcPr>
          <w:p w:rsidR="00F355AE" w:rsidRDefault="00F355AE" w:rsidP="00CC12AE">
            <w:pPr>
              <w:pStyle w:val="libPoem"/>
              <w:rPr>
                <w:rtl/>
              </w:rPr>
            </w:pPr>
            <w:r>
              <w:rPr>
                <w:rtl/>
              </w:rPr>
              <w:t>دل گرچه در اين باديه</w:t>
            </w:r>
            <w:r w:rsidR="005649CC">
              <w:rPr>
                <w:rtl/>
              </w:rPr>
              <w:t xml:space="preserve">، </w:t>
            </w:r>
            <w:r>
              <w:rPr>
                <w:rtl/>
              </w:rPr>
              <w:t>بسيار شتافت</w:t>
            </w:r>
            <w:r w:rsidRPr="00725071">
              <w:rPr>
                <w:rStyle w:val="libPoemTiniChar0"/>
                <w:rtl/>
              </w:rPr>
              <w:br/>
              <w:t> </w:t>
            </w:r>
          </w:p>
        </w:tc>
        <w:tc>
          <w:tcPr>
            <w:tcW w:w="280" w:type="dxa"/>
            <w:shd w:val="clear" w:color="auto" w:fill="auto"/>
          </w:tcPr>
          <w:p w:rsidR="00F355AE" w:rsidRDefault="00F355AE" w:rsidP="00CC12AE">
            <w:pPr>
              <w:pStyle w:val="libPoem"/>
              <w:rPr>
                <w:rtl/>
              </w:rPr>
            </w:pPr>
          </w:p>
        </w:tc>
        <w:tc>
          <w:tcPr>
            <w:tcW w:w="4288" w:type="dxa"/>
            <w:shd w:val="clear" w:color="auto" w:fill="auto"/>
          </w:tcPr>
          <w:p w:rsidR="00F355AE" w:rsidRDefault="00F355AE" w:rsidP="00CC12AE">
            <w:pPr>
              <w:pStyle w:val="libPoem"/>
              <w:rPr>
                <w:rtl/>
              </w:rPr>
            </w:pPr>
            <w:r>
              <w:rPr>
                <w:rtl/>
              </w:rPr>
              <w:t>موئى به ندانست</w:t>
            </w:r>
            <w:r w:rsidR="005649CC">
              <w:rPr>
                <w:rtl/>
              </w:rPr>
              <w:t xml:space="preserve">، </w:t>
            </w:r>
            <w:r>
              <w:rPr>
                <w:rtl/>
              </w:rPr>
              <w:t>بسى موى شكافت</w:t>
            </w:r>
            <w:r w:rsidRPr="00725071">
              <w:rPr>
                <w:rStyle w:val="libPoemTiniChar0"/>
                <w:rtl/>
              </w:rPr>
              <w:br/>
              <w:t> </w:t>
            </w:r>
          </w:p>
        </w:tc>
      </w:tr>
      <w:tr w:rsidR="00F355AE" w:rsidTr="00CC12AE">
        <w:trPr>
          <w:trHeight w:val="350"/>
        </w:trPr>
        <w:tc>
          <w:tcPr>
            <w:tcW w:w="4288" w:type="dxa"/>
          </w:tcPr>
          <w:p w:rsidR="00F355AE" w:rsidRDefault="00F355AE" w:rsidP="00CC12AE">
            <w:pPr>
              <w:pStyle w:val="libPoem"/>
              <w:rPr>
                <w:rtl/>
              </w:rPr>
            </w:pPr>
            <w:r>
              <w:rPr>
                <w:rtl/>
              </w:rPr>
              <w:t>گرچه ز دلم</w:t>
            </w:r>
            <w:r w:rsidR="005649CC">
              <w:rPr>
                <w:rtl/>
              </w:rPr>
              <w:t xml:space="preserve">، </w:t>
            </w:r>
            <w:r>
              <w:rPr>
                <w:rtl/>
              </w:rPr>
              <w:t>هزار خورشيد بتافت</w:t>
            </w:r>
            <w:r w:rsidRPr="00725071">
              <w:rPr>
                <w:rStyle w:val="libPoemTiniChar0"/>
                <w:rtl/>
              </w:rPr>
              <w:br/>
              <w:t> </w:t>
            </w:r>
          </w:p>
        </w:tc>
        <w:tc>
          <w:tcPr>
            <w:tcW w:w="280" w:type="dxa"/>
          </w:tcPr>
          <w:p w:rsidR="00F355AE" w:rsidRDefault="00F355AE" w:rsidP="00CC12AE">
            <w:pPr>
              <w:pStyle w:val="libPoem"/>
              <w:rPr>
                <w:rtl/>
              </w:rPr>
            </w:pPr>
          </w:p>
        </w:tc>
        <w:tc>
          <w:tcPr>
            <w:tcW w:w="4288" w:type="dxa"/>
          </w:tcPr>
          <w:p w:rsidR="00F355AE" w:rsidRDefault="00F355AE" w:rsidP="00CC12AE">
            <w:pPr>
              <w:pStyle w:val="libPoem"/>
              <w:rPr>
                <w:rtl/>
              </w:rPr>
            </w:pPr>
            <w:r>
              <w:rPr>
                <w:rtl/>
              </w:rPr>
              <w:t>لكن بكمال</w:t>
            </w:r>
            <w:r w:rsidR="005649CC">
              <w:rPr>
                <w:rtl/>
              </w:rPr>
              <w:t xml:space="preserve">، </w:t>
            </w:r>
            <w:r>
              <w:rPr>
                <w:rtl/>
              </w:rPr>
              <w:t>ذره اى راه نيافت</w:t>
            </w:r>
            <w:r w:rsidRPr="00725071">
              <w:rPr>
                <w:rStyle w:val="libPoemTiniChar0"/>
                <w:rtl/>
              </w:rPr>
              <w:br/>
              <w:t> </w:t>
            </w:r>
          </w:p>
        </w:tc>
      </w:tr>
    </w:tbl>
    <w:p w:rsidR="006B3DBC" w:rsidRDefault="006B3DBC" w:rsidP="006B3DBC">
      <w:pPr>
        <w:pStyle w:val="libNormal"/>
        <w:rPr>
          <w:rtl/>
        </w:rPr>
      </w:pPr>
      <w:r>
        <w:rPr>
          <w:rtl/>
        </w:rPr>
        <w:t>مرحوم حاج شيخ محمد باقر</w:t>
      </w:r>
      <w:r w:rsidR="005649CC">
        <w:rPr>
          <w:rtl/>
        </w:rPr>
        <w:t xml:space="preserve">، </w:t>
      </w:r>
      <w:r>
        <w:rPr>
          <w:rtl/>
        </w:rPr>
        <w:t>علاوه بر تدريس و ارشاد خلق</w:t>
      </w:r>
      <w:r w:rsidR="005649CC">
        <w:rPr>
          <w:rtl/>
        </w:rPr>
        <w:t xml:space="preserve">، </w:t>
      </w:r>
      <w:r>
        <w:rPr>
          <w:rtl/>
        </w:rPr>
        <w:t>در جريان انقلاب مشروطيت</w:t>
      </w:r>
      <w:r w:rsidR="005649CC">
        <w:rPr>
          <w:rtl/>
        </w:rPr>
        <w:t xml:space="preserve">، </w:t>
      </w:r>
      <w:r>
        <w:rPr>
          <w:rtl/>
        </w:rPr>
        <w:t>در كنار آيت الله حاج شيخ فضل الله نورى</w:t>
      </w:r>
      <w:r w:rsidR="005649CC">
        <w:rPr>
          <w:rtl/>
        </w:rPr>
        <w:t xml:space="preserve">، </w:t>
      </w:r>
      <w:r>
        <w:rPr>
          <w:rtl/>
        </w:rPr>
        <w:t>از ياران باوفا و همرزمان مخلص او بود</w:t>
      </w:r>
      <w:r w:rsidR="005649CC">
        <w:rPr>
          <w:rtl/>
        </w:rPr>
        <w:t xml:space="preserve">، </w:t>
      </w:r>
      <w:r>
        <w:rPr>
          <w:rtl/>
        </w:rPr>
        <w:t>و در اين راه زحمتها كشيد و صدمه هاى فراوانى ديد</w:t>
      </w:r>
      <w:r w:rsidR="005649CC">
        <w:rPr>
          <w:rtl/>
        </w:rPr>
        <w:t xml:space="preserve">. </w:t>
      </w:r>
    </w:p>
    <w:p w:rsidR="006B3DBC" w:rsidRDefault="006B3DBC" w:rsidP="006B3DBC">
      <w:pPr>
        <w:pStyle w:val="libNormal"/>
        <w:rPr>
          <w:rtl/>
        </w:rPr>
      </w:pPr>
      <w:r>
        <w:rPr>
          <w:rtl/>
        </w:rPr>
        <w:lastRenderedPageBreak/>
        <w:t>او خود مى نويسد: سپس بعد از مدت كمى</w:t>
      </w:r>
      <w:r w:rsidR="005649CC">
        <w:rPr>
          <w:rtl/>
        </w:rPr>
        <w:t xml:space="preserve">، </w:t>
      </w:r>
      <w:r>
        <w:rPr>
          <w:rtl/>
        </w:rPr>
        <w:t>كه از فتنه سخت گذشت</w:t>
      </w:r>
      <w:r w:rsidR="005649CC">
        <w:rPr>
          <w:rtl/>
        </w:rPr>
        <w:t xml:space="preserve">، </w:t>
      </w:r>
      <w:r>
        <w:rPr>
          <w:rtl/>
        </w:rPr>
        <w:t>از آن اقامتگاه وحشتناك</w:t>
      </w:r>
      <w:r w:rsidR="005649CC">
        <w:rPr>
          <w:rtl/>
        </w:rPr>
        <w:t xml:space="preserve">، </w:t>
      </w:r>
      <w:r>
        <w:rPr>
          <w:rtl/>
        </w:rPr>
        <w:t xml:space="preserve">به محل تولد خود و موطن پدرانم منتقل شدم و دو سال در آن جا سكونت داشتم و بعد به نهان خانه «رى» مهاجرت كردم </w:t>
      </w:r>
      <w:r w:rsidR="00F346D4" w:rsidRPr="00F346D4">
        <w:rPr>
          <w:rStyle w:val="libFootnotenumChar"/>
          <w:rtl/>
        </w:rPr>
        <w:t>(186)</w:t>
      </w:r>
      <w:r w:rsidR="005649CC">
        <w:rPr>
          <w:rtl/>
        </w:rPr>
        <w:t xml:space="preserve">. </w:t>
      </w:r>
    </w:p>
    <w:p w:rsidR="006B3DBC" w:rsidRDefault="006B3DBC" w:rsidP="006B3DBC">
      <w:pPr>
        <w:pStyle w:val="libNormal"/>
        <w:rPr>
          <w:rtl/>
        </w:rPr>
      </w:pPr>
      <w:r>
        <w:rPr>
          <w:rtl/>
        </w:rPr>
        <w:t>اين عالم بزرگ ربانى به متابعت از آب</w:t>
      </w:r>
      <w:r w:rsidR="00242452">
        <w:rPr>
          <w:rtl/>
        </w:rPr>
        <w:t>أ</w:t>
      </w:r>
      <w:r>
        <w:rPr>
          <w:rtl/>
        </w:rPr>
        <w:t xml:space="preserve"> و اجداد خود</w:t>
      </w:r>
      <w:r w:rsidR="005649CC">
        <w:rPr>
          <w:rtl/>
        </w:rPr>
        <w:t xml:space="preserve">، </w:t>
      </w:r>
      <w:r>
        <w:rPr>
          <w:rtl/>
        </w:rPr>
        <w:t>در سايه علم و دانش ‍ و مبارزه ضد استبدادى</w:t>
      </w:r>
      <w:r w:rsidR="005649CC">
        <w:rPr>
          <w:rtl/>
        </w:rPr>
        <w:t xml:space="preserve">، </w:t>
      </w:r>
      <w:r>
        <w:rPr>
          <w:rtl/>
        </w:rPr>
        <w:t>براى اسلام و مسلمانان نمونه بارز علم و عمل بوده است</w:t>
      </w:r>
      <w:r w:rsidR="005649CC">
        <w:rPr>
          <w:rtl/>
        </w:rPr>
        <w:t xml:space="preserve">. </w:t>
      </w:r>
    </w:p>
    <w:p w:rsidR="006B3DBC" w:rsidRDefault="006B3DBC" w:rsidP="006B3DBC">
      <w:pPr>
        <w:pStyle w:val="libNormal"/>
        <w:rPr>
          <w:rtl/>
        </w:rPr>
      </w:pPr>
      <w:r>
        <w:rPr>
          <w:rtl/>
        </w:rPr>
        <w:t>مرحوم آملى</w:t>
      </w:r>
      <w:r w:rsidR="005649CC">
        <w:rPr>
          <w:rtl/>
        </w:rPr>
        <w:t xml:space="preserve">، </w:t>
      </w:r>
      <w:r>
        <w:rPr>
          <w:rtl/>
        </w:rPr>
        <w:t>غير از تربيت شاگردان و خدمات معمول عالمان دينى</w:t>
      </w:r>
      <w:r w:rsidR="005649CC">
        <w:rPr>
          <w:rtl/>
        </w:rPr>
        <w:t xml:space="preserve">، </w:t>
      </w:r>
      <w:r>
        <w:rPr>
          <w:rtl/>
        </w:rPr>
        <w:t>از خود آثار و كتابهاى متعددى هم به جاى گذاشته</w:t>
      </w:r>
      <w:r w:rsidR="005649CC">
        <w:rPr>
          <w:rtl/>
        </w:rPr>
        <w:t xml:space="preserve">، </w:t>
      </w:r>
      <w:r>
        <w:rPr>
          <w:rtl/>
        </w:rPr>
        <w:t>آنطور كه فرزندش آيت الله حاج شيخ محمد تقى آملى</w:t>
      </w:r>
      <w:r w:rsidR="005649CC">
        <w:rPr>
          <w:rtl/>
        </w:rPr>
        <w:t xml:space="preserve">، </w:t>
      </w:r>
      <w:r>
        <w:rPr>
          <w:rtl/>
        </w:rPr>
        <w:t>آن را معرفى مى كند</w:t>
      </w:r>
      <w:r w:rsidR="005649CC">
        <w:rPr>
          <w:rtl/>
        </w:rPr>
        <w:t xml:space="preserve">، </w:t>
      </w:r>
      <w:r>
        <w:rPr>
          <w:rtl/>
        </w:rPr>
        <w:t>نام آنها چنين است</w:t>
      </w:r>
      <w:r w:rsidR="00925C5C">
        <w:rPr>
          <w:rtl/>
        </w:rPr>
        <w:t>:</w:t>
      </w:r>
    </w:p>
    <w:p w:rsidR="006B3DBC" w:rsidRDefault="006B3DBC" w:rsidP="006B3DBC">
      <w:pPr>
        <w:pStyle w:val="libNormal"/>
        <w:rPr>
          <w:rtl/>
        </w:rPr>
      </w:pPr>
      <w:r>
        <w:rPr>
          <w:rtl/>
        </w:rPr>
        <w:t>1 - حاشيه بر «رسائل» شيخ مرتضى انصارى</w:t>
      </w:r>
      <w:r w:rsidR="005649CC">
        <w:rPr>
          <w:rtl/>
        </w:rPr>
        <w:t xml:space="preserve">. </w:t>
      </w:r>
    </w:p>
    <w:p w:rsidR="006B3DBC" w:rsidRDefault="006B3DBC" w:rsidP="006B3DBC">
      <w:pPr>
        <w:pStyle w:val="libNormal"/>
        <w:rPr>
          <w:rtl/>
        </w:rPr>
      </w:pPr>
      <w:r>
        <w:rPr>
          <w:rtl/>
        </w:rPr>
        <w:t>2 - تحقيقاتى در «مباحث الفاظ»</w:t>
      </w:r>
      <w:r w:rsidR="005649CC">
        <w:rPr>
          <w:rtl/>
        </w:rPr>
        <w:t xml:space="preserve">. </w:t>
      </w:r>
    </w:p>
    <w:p w:rsidR="006B3DBC" w:rsidRDefault="006B3DBC" w:rsidP="006B3DBC">
      <w:pPr>
        <w:pStyle w:val="libNormal"/>
        <w:rPr>
          <w:rtl/>
        </w:rPr>
      </w:pPr>
      <w:r>
        <w:rPr>
          <w:rtl/>
        </w:rPr>
        <w:t>3 - شرح كلمه شريف «لا اله الا الله»</w:t>
      </w:r>
      <w:r w:rsidR="005649CC">
        <w:rPr>
          <w:rtl/>
        </w:rPr>
        <w:t xml:space="preserve">. </w:t>
      </w:r>
    </w:p>
    <w:p w:rsidR="006B3DBC" w:rsidRDefault="006B3DBC" w:rsidP="006B3DBC">
      <w:pPr>
        <w:pStyle w:val="libNormal"/>
        <w:rPr>
          <w:rtl/>
        </w:rPr>
      </w:pPr>
      <w:r>
        <w:rPr>
          <w:rtl/>
        </w:rPr>
        <w:t>4 - حاشيه بر «شرح مطامع»</w:t>
      </w:r>
    </w:p>
    <w:p w:rsidR="006B3DBC" w:rsidRDefault="006B3DBC" w:rsidP="006B3DBC">
      <w:pPr>
        <w:pStyle w:val="libNormal"/>
        <w:rPr>
          <w:rtl/>
        </w:rPr>
      </w:pPr>
      <w:r>
        <w:rPr>
          <w:rtl/>
        </w:rPr>
        <w:t>5 - حاشيه بر «شرح شمسيه» چاپ شده</w:t>
      </w:r>
      <w:r w:rsidR="005649CC">
        <w:rPr>
          <w:rtl/>
        </w:rPr>
        <w:t xml:space="preserve">. </w:t>
      </w:r>
    </w:p>
    <w:p w:rsidR="006B3DBC" w:rsidRDefault="006B3DBC" w:rsidP="006B3DBC">
      <w:pPr>
        <w:pStyle w:val="libNormal"/>
        <w:rPr>
          <w:rtl/>
        </w:rPr>
      </w:pPr>
      <w:r>
        <w:rPr>
          <w:rtl/>
        </w:rPr>
        <w:t>6 - حاشيه بر «اسفار» ملاصدرا</w:t>
      </w:r>
      <w:r w:rsidR="005649CC">
        <w:rPr>
          <w:rtl/>
        </w:rPr>
        <w:t xml:space="preserve">. </w:t>
      </w:r>
    </w:p>
    <w:p w:rsidR="006B3DBC" w:rsidRDefault="006B3DBC" w:rsidP="006B3DBC">
      <w:pPr>
        <w:pStyle w:val="libNormal"/>
        <w:rPr>
          <w:rtl/>
        </w:rPr>
      </w:pPr>
      <w:r>
        <w:rPr>
          <w:rtl/>
        </w:rPr>
        <w:t>7 - رساله عمليه «تلخيص الفرائض» چاپ شده است</w:t>
      </w:r>
      <w:r w:rsidR="005649CC">
        <w:rPr>
          <w:rtl/>
        </w:rPr>
        <w:t xml:space="preserve">. </w:t>
      </w:r>
    </w:p>
    <w:p w:rsidR="006B3DBC" w:rsidRDefault="006B3DBC" w:rsidP="006B3DBC">
      <w:pPr>
        <w:pStyle w:val="libNormal"/>
        <w:rPr>
          <w:rtl/>
        </w:rPr>
      </w:pPr>
      <w:r>
        <w:rPr>
          <w:rtl/>
        </w:rPr>
        <w:t>سرانجام اين حكيم فقيه و مبارز</w:t>
      </w:r>
      <w:r w:rsidR="005649CC">
        <w:rPr>
          <w:rtl/>
        </w:rPr>
        <w:t xml:space="preserve">، </w:t>
      </w:r>
      <w:r>
        <w:rPr>
          <w:rtl/>
        </w:rPr>
        <w:t>اول شعبان 1336 هجرى قمرى</w:t>
      </w:r>
      <w:r w:rsidR="005649CC">
        <w:rPr>
          <w:rtl/>
        </w:rPr>
        <w:t xml:space="preserve">، </w:t>
      </w:r>
      <w:r>
        <w:rPr>
          <w:rtl/>
        </w:rPr>
        <w:t>به سن شصت و نه سالگى زندگى را بدرود گفت</w:t>
      </w:r>
      <w:r w:rsidR="005649CC">
        <w:rPr>
          <w:rtl/>
        </w:rPr>
        <w:t xml:space="preserve">، </w:t>
      </w:r>
      <w:r>
        <w:rPr>
          <w:rtl/>
        </w:rPr>
        <w:t>از جنازه اش تشييع و تجليل فراوانى به عمل آمد و طبق وصيتش بدن او را در ايوان مقبره استادش</w:t>
      </w:r>
      <w:r w:rsidR="005649CC">
        <w:rPr>
          <w:rtl/>
        </w:rPr>
        <w:t xml:space="preserve">، </w:t>
      </w:r>
      <w:r>
        <w:rPr>
          <w:rtl/>
        </w:rPr>
        <w:t>حكيم ابوالحسن جلوه</w:t>
      </w:r>
      <w:r w:rsidR="005649CC">
        <w:rPr>
          <w:rtl/>
        </w:rPr>
        <w:t xml:space="preserve">، </w:t>
      </w:r>
      <w:r>
        <w:rPr>
          <w:rtl/>
        </w:rPr>
        <w:t>در جوار شيخ صدوق</w:t>
      </w:r>
      <w:r w:rsidR="005649CC">
        <w:rPr>
          <w:rtl/>
        </w:rPr>
        <w:t xml:space="preserve">، </w:t>
      </w:r>
      <w:r>
        <w:rPr>
          <w:rtl/>
        </w:rPr>
        <w:t>محمد بن على بن بابويه قمى</w:t>
      </w:r>
      <w:r w:rsidR="005649CC">
        <w:rPr>
          <w:rtl/>
        </w:rPr>
        <w:t xml:space="preserve">، </w:t>
      </w:r>
      <w:r>
        <w:rPr>
          <w:rtl/>
        </w:rPr>
        <w:t xml:space="preserve">به خاك سپردند </w:t>
      </w:r>
      <w:r w:rsidR="00F346D4" w:rsidRPr="00F346D4">
        <w:rPr>
          <w:rStyle w:val="libFootnotenumChar"/>
          <w:rtl/>
        </w:rPr>
        <w:t>(187)</w:t>
      </w:r>
      <w:r w:rsidR="005649CC">
        <w:rPr>
          <w:rtl/>
        </w:rPr>
        <w:t xml:space="preserve">. </w:t>
      </w:r>
    </w:p>
    <w:p w:rsidR="006B3DBC" w:rsidRDefault="00A177AC" w:rsidP="00A177AC">
      <w:pPr>
        <w:pStyle w:val="Heading2"/>
        <w:rPr>
          <w:rtl/>
        </w:rPr>
      </w:pPr>
      <w:bookmarkStart w:id="93" w:name="_Toc367540780"/>
      <w:r>
        <w:lastRenderedPageBreak/>
        <w:t>9</w:t>
      </w:r>
      <w:r>
        <w:rPr>
          <w:rtl/>
        </w:rPr>
        <w:t xml:space="preserve"> - ميرزا ابوالفضل كلانتر</w:t>
      </w:r>
      <w:bookmarkEnd w:id="93"/>
    </w:p>
    <w:p w:rsidR="006B3DBC" w:rsidRDefault="006B3DBC" w:rsidP="006B3DBC">
      <w:pPr>
        <w:pStyle w:val="libNormal"/>
        <w:rPr>
          <w:rtl/>
        </w:rPr>
      </w:pPr>
      <w:r>
        <w:rPr>
          <w:rtl/>
        </w:rPr>
        <w:t xml:space="preserve"> ميرزا ابوالفضل كلانتر نورى تهرانى</w:t>
      </w:r>
      <w:r w:rsidR="005649CC">
        <w:rPr>
          <w:rtl/>
        </w:rPr>
        <w:t xml:space="preserve">، </w:t>
      </w:r>
      <w:r>
        <w:rPr>
          <w:rtl/>
        </w:rPr>
        <w:t>فرزند ميرزا ابوالقاسم</w:t>
      </w:r>
      <w:r w:rsidR="005649CC">
        <w:rPr>
          <w:rtl/>
        </w:rPr>
        <w:t xml:space="preserve">، </w:t>
      </w:r>
      <w:r>
        <w:rPr>
          <w:rtl/>
        </w:rPr>
        <w:t>كه سرگذشت او را مطالعه كرديم</w:t>
      </w:r>
      <w:r w:rsidR="005649CC">
        <w:rPr>
          <w:rtl/>
        </w:rPr>
        <w:t xml:space="preserve">، </w:t>
      </w:r>
      <w:r>
        <w:rPr>
          <w:rtl/>
        </w:rPr>
        <w:t>به سال 1273 هجرى قمرى در تهران به دنيا آمده</w:t>
      </w:r>
      <w:r w:rsidR="005649CC">
        <w:rPr>
          <w:rtl/>
        </w:rPr>
        <w:t xml:space="preserve">. </w:t>
      </w:r>
      <w:r>
        <w:rPr>
          <w:rtl/>
        </w:rPr>
        <w:t>«محدث قمى» او را دانشمندى فقيه</w:t>
      </w:r>
      <w:r w:rsidR="005649CC">
        <w:rPr>
          <w:rtl/>
        </w:rPr>
        <w:t xml:space="preserve">، </w:t>
      </w:r>
      <w:r>
        <w:rPr>
          <w:rtl/>
        </w:rPr>
        <w:t>اصولى</w:t>
      </w:r>
      <w:r w:rsidR="005649CC">
        <w:rPr>
          <w:rtl/>
        </w:rPr>
        <w:t xml:space="preserve">، </w:t>
      </w:r>
      <w:r>
        <w:rPr>
          <w:rtl/>
        </w:rPr>
        <w:t>متكلم</w:t>
      </w:r>
      <w:r w:rsidR="005649CC">
        <w:rPr>
          <w:rtl/>
        </w:rPr>
        <w:t xml:space="preserve">، </w:t>
      </w:r>
      <w:r>
        <w:rPr>
          <w:rtl/>
        </w:rPr>
        <w:t>عارف</w:t>
      </w:r>
      <w:r w:rsidR="005649CC">
        <w:rPr>
          <w:rtl/>
        </w:rPr>
        <w:t xml:space="preserve">، </w:t>
      </w:r>
      <w:r>
        <w:rPr>
          <w:rtl/>
        </w:rPr>
        <w:t>حكيم</w:t>
      </w:r>
      <w:r w:rsidR="005649CC">
        <w:rPr>
          <w:rtl/>
        </w:rPr>
        <w:t xml:space="preserve">، </w:t>
      </w:r>
      <w:r>
        <w:rPr>
          <w:rtl/>
        </w:rPr>
        <w:t>اديب</w:t>
      </w:r>
      <w:r w:rsidR="005649CC">
        <w:rPr>
          <w:rtl/>
        </w:rPr>
        <w:t xml:space="preserve">، </w:t>
      </w:r>
      <w:r>
        <w:rPr>
          <w:rtl/>
        </w:rPr>
        <w:t>شاعر</w:t>
      </w:r>
      <w:r w:rsidR="005649CC">
        <w:rPr>
          <w:rtl/>
        </w:rPr>
        <w:t xml:space="preserve">، </w:t>
      </w:r>
      <w:r>
        <w:rPr>
          <w:rtl/>
        </w:rPr>
        <w:t>مورخ</w:t>
      </w:r>
      <w:r w:rsidR="005649CC">
        <w:rPr>
          <w:rtl/>
        </w:rPr>
        <w:t xml:space="preserve">، </w:t>
      </w:r>
      <w:r>
        <w:rPr>
          <w:rtl/>
        </w:rPr>
        <w:t xml:space="preserve">رياضيدان و خوش اخلاق و خوش برخورد شمرده و بعد اضافه مى كند: اين عالم بزرگ يك ديوان شعر عربى در دو جلد به خط خود هم دارد </w:t>
      </w:r>
      <w:r w:rsidR="00F346D4" w:rsidRPr="00F346D4">
        <w:rPr>
          <w:rStyle w:val="libFootnotenumChar"/>
          <w:rtl/>
        </w:rPr>
        <w:t>(188)</w:t>
      </w:r>
      <w:r w:rsidR="005649CC">
        <w:rPr>
          <w:rtl/>
        </w:rPr>
        <w:t xml:space="preserve">، </w:t>
      </w:r>
      <w:r>
        <w:rPr>
          <w:rtl/>
        </w:rPr>
        <w:t xml:space="preserve">و درباره حضرت حجة بن الحسن عسكرى </w:t>
      </w:r>
      <w:r w:rsidR="00277A24" w:rsidRPr="00277A24">
        <w:rPr>
          <w:rStyle w:val="libAlaemChar"/>
          <w:rtl/>
        </w:rPr>
        <w:t>عليه‌السلام</w:t>
      </w:r>
      <w:r>
        <w:rPr>
          <w:rtl/>
        </w:rPr>
        <w:t xml:space="preserve"> اشعارى به عربى سروده و «محدث قمى» دو نمونه از آن اشعار را آورده كه ترجمه يك نمونه آن چنين است</w:t>
      </w:r>
      <w:r w:rsidR="00925C5C">
        <w:rPr>
          <w:rtl/>
        </w:rPr>
        <w:t>:</w:t>
      </w:r>
    </w:p>
    <w:p w:rsidR="006B3DBC" w:rsidRDefault="006B3DBC" w:rsidP="006B3DBC">
      <w:pPr>
        <w:pStyle w:val="libNormal"/>
        <w:rPr>
          <w:rtl/>
        </w:rPr>
      </w:pPr>
      <w:r>
        <w:rPr>
          <w:rtl/>
        </w:rPr>
        <w:t>اى شعاع رحمت الهى</w:t>
      </w:r>
      <w:r w:rsidR="005649CC">
        <w:rPr>
          <w:rtl/>
        </w:rPr>
        <w:t xml:space="preserve">، </w:t>
      </w:r>
      <w:r>
        <w:rPr>
          <w:rtl/>
        </w:rPr>
        <w:t>كه بر همه موجودات پرتو افشانى مى كنى</w:t>
      </w:r>
      <w:r w:rsidR="00485381">
        <w:rPr>
          <w:rtl/>
        </w:rPr>
        <w:t>!</w:t>
      </w:r>
    </w:p>
    <w:p w:rsidR="006B3DBC" w:rsidRDefault="006B3DBC" w:rsidP="006B3DBC">
      <w:pPr>
        <w:pStyle w:val="libNormal"/>
        <w:rPr>
          <w:rtl/>
        </w:rPr>
      </w:pPr>
      <w:r>
        <w:rPr>
          <w:rtl/>
        </w:rPr>
        <w:t>اى فرزند كسى</w:t>
      </w:r>
      <w:r w:rsidR="005649CC">
        <w:rPr>
          <w:rtl/>
        </w:rPr>
        <w:t xml:space="preserve">، </w:t>
      </w:r>
      <w:r>
        <w:rPr>
          <w:rtl/>
        </w:rPr>
        <w:t>كه درباره عظمت او آيات قرآن نازل شده است</w:t>
      </w:r>
      <w:r w:rsidR="005649CC">
        <w:rPr>
          <w:rtl/>
        </w:rPr>
        <w:t xml:space="preserve">. </w:t>
      </w:r>
    </w:p>
    <w:p w:rsidR="006B3DBC" w:rsidRDefault="006B3DBC" w:rsidP="006B3DBC">
      <w:pPr>
        <w:pStyle w:val="libNormal"/>
        <w:rPr>
          <w:rtl/>
        </w:rPr>
      </w:pPr>
      <w:r>
        <w:rPr>
          <w:rtl/>
        </w:rPr>
        <w:t>ما به خاندان تو پناه جسته ايم</w:t>
      </w:r>
      <w:r w:rsidR="005649CC">
        <w:rPr>
          <w:rtl/>
        </w:rPr>
        <w:t xml:space="preserve">، </w:t>
      </w:r>
      <w:r>
        <w:rPr>
          <w:rtl/>
        </w:rPr>
        <w:t>پروانه وجود تو هستيم</w:t>
      </w:r>
      <w:r w:rsidR="005649CC">
        <w:rPr>
          <w:rtl/>
        </w:rPr>
        <w:t xml:space="preserve">، </w:t>
      </w:r>
      <w:r>
        <w:rPr>
          <w:rtl/>
        </w:rPr>
        <w:t>و با كمال زبونى در مقابل تو خضوع مى كنيم</w:t>
      </w:r>
      <w:r w:rsidR="005649CC">
        <w:rPr>
          <w:rtl/>
        </w:rPr>
        <w:t xml:space="preserve">. </w:t>
      </w:r>
    </w:p>
    <w:p w:rsidR="006B3DBC" w:rsidRDefault="006B3DBC" w:rsidP="006B3DBC">
      <w:pPr>
        <w:pStyle w:val="libNormal"/>
        <w:rPr>
          <w:rtl/>
        </w:rPr>
      </w:pPr>
      <w:r>
        <w:rPr>
          <w:rtl/>
        </w:rPr>
        <w:t xml:space="preserve">تا بدين وسيله به درياى رحمت پروردگار متعال دست يابيم </w:t>
      </w:r>
      <w:r w:rsidR="00F346D4" w:rsidRPr="00F346D4">
        <w:rPr>
          <w:rStyle w:val="libFootnotenumChar"/>
          <w:rtl/>
        </w:rPr>
        <w:t>(189)</w:t>
      </w:r>
      <w:r w:rsidR="005649CC">
        <w:rPr>
          <w:rtl/>
        </w:rPr>
        <w:t xml:space="preserve">. </w:t>
      </w:r>
    </w:p>
    <w:p w:rsidR="006B3DBC" w:rsidRDefault="006B3DBC" w:rsidP="006B3DBC">
      <w:pPr>
        <w:pStyle w:val="libNormal"/>
        <w:rPr>
          <w:rtl/>
        </w:rPr>
      </w:pPr>
      <w:r>
        <w:rPr>
          <w:rtl/>
        </w:rPr>
        <w:t>علامه حاج آقا بزرگ تهرانى مى نويسد: علامه ميرزا ابوالفضل فرزند ميرزا ابوالقاسم بن محمد على كلانتر نورى تهرانى</w:t>
      </w:r>
      <w:r w:rsidR="005649CC">
        <w:rPr>
          <w:rtl/>
        </w:rPr>
        <w:t xml:space="preserve">، </w:t>
      </w:r>
      <w:r>
        <w:rPr>
          <w:rtl/>
        </w:rPr>
        <w:t>كتاب فارسى و شيرين «شف</w:t>
      </w:r>
      <w:r w:rsidR="00242452">
        <w:rPr>
          <w:rtl/>
        </w:rPr>
        <w:t>أ</w:t>
      </w:r>
      <w:r>
        <w:rPr>
          <w:rtl/>
        </w:rPr>
        <w:t xml:space="preserve"> الصدور» را در شرح زيارت عاشورا</w:t>
      </w:r>
      <w:r w:rsidR="005649CC">
        <w:rPr>
          <w:rtl/>
        </w:rPr>
        <w:t xml:space="preserve">، </w:t>
      </w:r>
      <w:r>
        <w:rPr>
          <w:rtl/>
        </w:rPr>
        <w:t>در سال 1309 هجرى نوشته</w:t>
      </w:r>
      <w:r w:rsidR="005649CC">
        <w:rPr>
          <w:rtl/>
        </w:rPr>
        <w:t xml:space="preserve">، </w:t>
      </w:r>
      <w:r>
        <w:rPr>
          <w:rtl/>
        </w:rPr>
        <w:t xml:space="preserve">و اين كتاب به سال 1310 چاپ شده است </w:t>
      </w:r>
      <w:r w:rsidR="00F346D4" w:rsidRPr="00F346D4">
        <w:rPr>
          <w:rStyle w:val="libFootnotenumChar"/>
          <w:rtl/>
        </w:rPr>
        <w:t>(190)</w:t>
      </w:r>
      <w:r w:rsidR="005649CC">
        <w:rPr>
          <w:rtl/>
        </w:rPr>
        <w:t xml:space="preserve">. </w:t>
      </w:r>
    </w:p>
    <w:p w:rsidR="006B3DBC" w:rsidRDefault="006B3DBC" w:rsidP="006B3DBC">
      <w:pPr>
        <w:pStyle w:val="libNormal"/>
        <w:rPr>
          <w:rtl/>
        </w:rPr>
      </w:pPr>
      <w:r>
        <w:rPr>
          <w:rtl/>
        </w:rPr>
        <w:t>اين عالم ربانى</w:t>
      </w:r>
      <w:r w:rsidR="005649CC">
        <w:rPr>
          <w:rtl/>
        </w:rPr>
        <w:t xml:space="preserve">، </w:t>
      </w:r>
      <w:r>
        <w:rPr>
          <w:rtl/>
        </w:rPr>
        <w:t>كه در حوزه علمى سامرا و تهران</w:t>
      </w:r>
      <w:r w:rsidR="005649CC">
        <w:rPr>
          <w:rtl/>
        </w:rPr>
        <w:t xml:space="preserve">، </w:t>
      </w:r>
      <w:r>
        <w:rPr>
          <w:rtl/>
        </w:rPr>
        <w:t>نزد استادان بزرگى چون ميرزا حبيب الله رشتى</w:t>
      </w:r>
      <w:r w:rsidR="005649CC">
        <w:rPr>
          <w:rtl/>
        </w:rPr>
        <w:t xml:space="preserve">، </w:t>
      </w:r>
      <w:r>
        <w:rPr>
          <w:rtl/>
        </w:rPr>
        <w:t>ميرزا حسن شيرازى</w:t>
      </w:r>
      <w:r w:rsidR="005649CC">
        <w:rPr>
          <w:rtl/>
        </w:rPr>
        <w:t xml:space="preserve">، </w:t>
      </w:r>
      <w:r>
        <w:rPr>
          <w:rtl/>
        </w:rPr>
        <w:t>آقا سيد محمد طباطبائى</w:t>
      </w:r>
      <w:r w:rsidR="005649CC">
        <w:rPr>
          <w:rtl/>
        </w:rPr>
        <w:t xml:space="preserve">، </w:t>
      </w:r>
      <w:r>
        <w:rPr>
          <w:rtl/>
        </w:rPr>
        <w:t>ميرزا عبدالرحيم نهاوندى و ميرزا ابوالحسن جلوه</w:t>
      </w:r>
      <w:r w:rsidR="005649CC">
        <w:rPr>
          <w:rtl/>
        </w:rPr>
        <w:t xml:space="preserve">، </w:t>
      </w:r>
      <w:r>
        <w:rPr>
          <w:rtl/>
        </w:rPr>
        <w:t>علوم فقه و اصول و حكمت را آموخته بود</w:t>
      </w:r>
      <w:r w:rsidR="005649CC">
        <w:rPr>
          <w:rtl/>
        </w:rPr>
        <w:t xml:space="preserve">، </w:t>
      </w:r>
      <w:r>
        <w:rPr>
          <w:rtl/>
        </w:rPr>
        <w:t>داراى كتابهاى علمى</w:t>
      </w:r>
      <w:r w:rsidR="00925C5C">
        <w:rPr>
          <w:rtl/>
        </w:rPr>
        <w:t>:</w:t>
      </w:r>
      <w:r>
        <w:rPr>
          <w:rtl/>
        </w:rPr>
        <w:t xml:space="preserve"> ارجوزة فى النحو</w:t>
      </w:r>
      <w:r w:rsidR="005649CC">
        <w:rPr>
          <w:rtl/>
        </w:rPr>
        <w:t xml:space="preserve">، </w:t>
      </w:r>
      <w:r>
        <w:rPr>
          <w:rtl/>
        </w:rPr>
        <w:t xml:space="preserve">الاصابه فى قاعدة الاجماع </w:t>
      </w:r>
      <w:r>
        <w:rPr>
          <w:rtl/>
        </w:rPr>
        <w:lastRenderedPageBreak/>
        <w:t>على الاصابه</w:t>
      </w:r>
      <w:r w:rsidR="005649CC">
        <w:rPr>
          <w:rtl/>
        </w:rPr>
        <w:t xml:space="preserve">، </w:t>
      </w:r>
      <w:r>
        <w:rPr>
          <w:rtl/>
        </w:rPr>
        <w:t>حاشيه بر رسائل</w:t>
      </w:r>
      <w:r w:rsidR="005649CC">
        <w:rPr>
          <w:rtl/>
        </w:rPr>
        <w:t xml:space="preserve">، </w:t>
      </w:r>
      <w:r>
        <w:rPr>
          <w:rtl/>
        </w:rPr>
        <w:t>حاشيه بر مكاسب</w:t>
      </w:r>
      <w:r w:rsidR="005649CC">
        <w:rPr>
          <w:rtl/>
        </w:rPr>
        <w:t xml:space="preserve">، </w:t>
      </w:r>
      <w:r>
        <w:rPr>
          <w:rtl/>
        </w:rPr>
        <w:t>شف</w:t>
      </w:r>
      <w:r w:rsidR="00242452">
        <w:rPr>
          <w:rtl/>
        </w:rPr>
        <w:t>أ</w:t>
      </w:r>
      <w:r>
        <w:rPr>
          <w:rtl/>
        </w:rPr>
        <w:t xml:space="preserve"> الصدور فى شرح زيارة العاشور (2 جلد 3 بار چاپ شده) و كتاب قلائد الدرر</w:t>
      </w:r>
      <w:r w:rsidR="005649CC">
        <w:rPr>
          <w:rtl/>
        </w:rPr>
        <w:t xml:space="preserve">، </w:t>
      </w:r>
      <w:r>
        <w:rPr>
          <w:rtl/>
        </w:rPr>
        <w:t xml:space="preserve">در 2 جلد مى باشد </w:t>
      </w:r>
      <w:r w:rsidR="00F346D4" w:rsidRPr="00F346D4">
        <w:rPr>
          <w:rStyle w:val="libFootnotenumChar"/>
          <w:rtl/>
        </w:rPr>
        <w:t>(191)</w:t>
      </w:r>
      <w:r w:rsidR="005649CC">
        <w:rPr>
          <w:rtl/>
        </w:rPr>
        <w:t xml:space="preserve">. </w:t>
      </w:r>
    </w:p>
    <w:p w:rsidR="006B3DBC" w:rsidRDefault="006B3DBC" w:rsidP="006B3DBC">
      <w:pPr>
        <w:pStyle w:val="libNormal"/>
        <w:rPr>
          <w:rtl/>
        </w:rPr>
      </w:pPr>
      <w:r>
        <w:rPr>
          <w:rtl/>
        </w:rPr>
        <w:t>وى در سال 1316</w:t>
      </w:r>
      <w:r w:rsidR="005649CC">
        <w:rPr>
          <w:rtl/>
        </w:rPr>
        <w:t xml:space="preserve">، </w:t>
      </w:r>
      <w:r>
        <w:rPr>
          <w:rtl/>
        </w:rPr>
        <w:t>به سن 44 سالگى در اثر بيمارى حصبه در تهران زندگى را بدرود گفت و در كنار مزار پدرش و در مقبره «ابوالفتوح رازى» در صحن امام زاده حمزه</w:t>
      </w:r>
      <w:r w:rsidR="005649CC">
        <w:rPr>
          <w:rtl/>
        </w:rPr>
        <w:t xml:space="preserve">، </w:t>
      </w:r>
      <w:r>
        <w:rPr>
          <w:rtl/>
        </w:rPr>
        <w:t xml:space="preserve">و جوار حضرت عبدالعظيم به خاك سپرده شد </w:t>
      </w:r>
      <w:r w:rsidR="00F346D4" w:rsidRPr="00F346D4">
        <w:rPr>
          <w:rStyle w:val="libFootnotenumChar"/>
          <w:rtl/>
        </w:rPr>
        <w:t>(192)</w:t>
      </w:r>
      <w:r w:rsidR="005649CC">
        <w:rPr>
          <w:rtl/>
        </w:rPr>
        <w:t xml:space="preserve">. </w:t>
      </w:r>
    </w:p>
    <w:p w:rsidR="006B3DBC" w:rsidRDefault="006B3DBC" w:rsidP="006B3DBC">
      <w:pPr>
        <w:pStyle w:val="libNormal"/>
        <w:rPr>
          <w:rtl/>
        </w:rPr>
      </w:pPr>
      <w:r>
        <w:rPr>
          <w:rtl/>
        </w:rPr>
        <w:t>مرحوم آية الله</w:t>
      </w:r>
      <w:r w:rsidR="005649CC">
        <w:rPr>
          <w:rtl/>
        </w:rPr>
        <w:t xml:space="preserve">، </w:t>
      </w:r>
      <w:r>
        <w:rPr>
          <w:rtl/>
        </w:rPr>
        <w:t>ميرزا محمد ثقفى پدر همسر امام خمينى ره</w:t>
      </w:r>
      <w:r w:rsidR="005649CC">
        <w:rPr>
          <w:rtl/>
        </w:rPr>
        <w:t xml:space="preserve">، </w:t>
      </w:r>
      <w:r>
        <w:rPr>
          <w:rtl/>
        </w:rPr>
        <w:t>فرزند ميرزا ابوالفضل كلانتر نورى بوده است</w:t>
      </w:r>
      <w:r w:rsidR="005649CC">
        <w:rPr>
          <w:rtl/>
        </w:rPr>
        <w:t xml:space="preserve">. </w:t>
      </w:r>
    </w:p>
    <w:p w:rsidR="006B3DBC" w:rsidRDefault="00A177AC" w:rsidP="00A177AC">
      <w:pPr>
        <w:pStyle w:val="Heading2"/>
        <w:rPr>
          <w:rtl/>
        </w:rPr>
      </w:pPr>
      <w:bookmarkStart w:id="94" w:name="_Toc367540781"/>
      <w:r>
        <w:t>10</w:t>
      </w:r>
      <w:r>
        <w:rPr>
          <w:rtl/>
        </w:rPr>
        <w:t xml:space="preserve"> - ميرزا محمد طاهر تنكابنى</w:t>
      </w:r>
      <w:bookmarkEnd w:id="94"/>
    </w:p>
    <w:p w:rsidR="006B3DBC" w:rsidRDefault="006B3DBC" w:rsidP="006B3DBC">
      <w:pPr>
        <w:pStyle w:val="libNormal"/>
        <w:rPr>
          <w:rtl/>
        </w:rPr>
      </w:pPr>
      <w:r>
        <w:rPr>
          <w:rtl/>
        </w:rPr>
        <w:t xml:space="preserve"> ميرزا محمد طاهر</w:t>
      </w:r>
      <w:r w:rsidR="005649CC">
        <w:rPr>
          <w:rtl/>
        </w:rPr>
        <w:t xml:space="preserve">، </w:t>
      </w:r>
      <w:r>
        <w:rPr>
          <w:rtl/>
        </w:rPr>
        <w:t>فرزند فرج الله تنكابنى</w:t>
      </w:r>
      <w:r w:rsidR="005649CC">
        <w:rPr>
          <w:rtl/>
        </w:rPr>
        <w:t xml:space="preserve">، </w:t>
      </w:r>
      <w:r>
        <w:rPr>
          <w:rtl/>
        </w:rPr>
        <w:t>محرم سال 1280 هجرى قمرى</w:t>
      </w:r>
      <w:r w:rsidR="005649CC">
        <w:rPr>
          <w:rtl/>
        </w:rPr>
        <w:t xml:space="preserve">، </w:t>
      </w:r>
      <w:r>
        <w:rPr>
          <w:rtl/>
        </w:rPr>
        <w:t>در قريه «كردى چال» كلاردشت مازندران متولد شد</w:t>
      </w:r>
      <w:r w:rsidR="005649CC">
        <w:rPr>
          <w:rtl/>
        </w:rPr>
        <w:t xml:space="preserve">. </w:t>
      </w:r>
      <w:r>
        <w:rPr>
          <w:rtl/>
        </w:rPr>
        <w:t>وى نخست تا يازده سالگى در وطن خود</w:t>
      </w:r>
      <w:r w:rsidR="005649CC">
        <w:rPr>
          <w:rtl/>
        </w:rPr>
        <w:t xml:space="preserve">، </w:t>
      </w:r>
      <w:r>
        <w:rPr>
          <w:rtl/>
        </w:rPr>
        <w:t>سپس تا شانزده سالگى در «لنگاى تنكابن» به تحصيل علوم مقدماتى پرداخت و براى ادامه تحصيل علوم دينى به تهران رفت</w:t>
      </w:r>
      <w:r w:rsidR="005649CC">
        <w:rPr>
          <w:rtl/>
        </w:rPr>
        <w:t xml:space="preserve">. </w:t>
      </w:r>
      <w:r>
        <w:rPr>
          <w:rtl/>
        </w:rPr>
        <w:t>نخست در مدرسه «كاظميه» و مدرسه «قنبر عليخان» و سپس در مدرسه «سپهسالار» مشغول تحصيل علم گرديد</w:t>
      </w:r>
      <w:r w:rsidR="005649CC">
        <w:rPr>
          <w:rtl/>
        </w:rPr>
        <w:t xml:space="preserve">. </w:t>
      </w:r>
    </w:p>
    <w:p w:rsidR="006B3DBC" w:rsidRDefault="006B3DBC" w:rsidP="006B3DBC">
      <w:pPr>
        <w:pStyle w:val="libNormal"/>
        <w:rPr>
          <w:rtl/>
        </w:rPr>
      </w:pPr>
      <w:r>
        <w:rPr>
          <w:rtl/>
        </w:rPr>
        <w:t>اين حكيم بزرگ و دانشمند سترك</w:t>
      </w:r>
      <w:r w:rsidR="005649CC">
        <w:rPr>
          <w:rtl/>
        </w:rPr>
        <w:t xml:space="preserve">، </w:t>
      </w:r>
      <w:r>
        <w:rPr>
          <w:rtl/>
        </w:rPr>
        <w:t>در تهران در حوزه درسى حكماى بلند مقامى چون</w:t>
      </w:r>
      <w:r w:rsidR="00925C5C">
        <w:rPr>
          <w:rtl/>
        </w:rPr>
        <w:t>:</w:t>
      </w:r>
      <w:r>
        <w:rPr>
          <w:rtl/>
        </w:rPr>
        <w:t xml:space="preserve"> ميرزا محمد رضا صهباى قمشه اى</w:t>
      </w:r>
      <w:r w:rsidR="005649CC">
        <w:rPr>
          <w:rtl/>
        </w:rPr>
        <w:t xml:space="preserve">، </w:t>
      </w:r>
      <w:r>
        <w:rPr>
          <w:rtl/>
        </w:rPr>
        <w:t>آقا على زنورى حكيم</w:t>
      </w:r>
      <w:r w:rsidR="005649CC">
        <w:rPr>
          <w:rtl/>
        </w:rPr>
        <w:t xml:space="preserve">، </w:t>
      </w:r>
      <w:r>
        <w:rPr>
          <w:rtl/>
        </w:rPr>
        <w:t>و حكيم نامور</w:t>
      </w:r>
      <w:r w:rsidR="005649CC">
        <w:rPr>
          <w:rtl/>
        </w:rPr>
        <w:t xml:space="preserve">، </w:t>
      </w:r>
      <w:r>
        <w:rPr>
          <w:rtl/>
        </w:rPr>
        <w:t>ميرزا ابوالحسن جلوه شركت نمود و علوم معقول را فرا گرفت و براى آموختن هيئت و نجوم از وجود ميرزا عبدالله</w:t>
      </w:r>
      <w:r w:rsidR="005649CC">
        <w:rPr>
          <w:rtl/>
        </w:rPr>
        <w:t xml:space="preserve">، </w:t>
      </w:r>
      <w:r>
        <w:rPr>
          <w:rtl/>
        </w:rPr>
        <w:t>بهره هاى فراوانى برد</w:t>
      </w:r>
      <w:r w:rsidR="005649CC">
        <w:rPr>
          <w:rtl/>
        </w:rPr>
        <w:t xml:space="preserve">. </w:t>
      </w:r>
    </w:p>
    <w:p w:rsidR="006B3DBC" w:rsidRDefault="006B3DBC" w:rsidP="006B3DBC">
      <w:pPr>
        <w:pStyle w:val="libNormal"/>
        <w:rPr>
          <w:rtl/>
        </w:rPr>
      </w:pPr>
      <w:r>
        <w:rPr>
          <w:rtl/>
        </w:rPr>
        <w:t>اين عالم بزرگ به خاطر ذكاوت فطرى و عشق و علاقه زيادى كه در تعليم و تربيت داشت</w:t>
      </w:r>
      <w:r w:rsidR="005649CC">
        <w:rPr>
          <w:rtl/>
        </w:rPr>
        <w:t xml:space="preserve">، </w:t>
      </w:r>
      <w:r>
        <w:rPr>
          <w:rtl/>
        </w:rPr>
        <w:t>سرآمد اقران خود گرديد و استاد او ميرزا ابوالحسن جلوه</w:t>
      </w:r>
      <w:r w:rsidR="005649CC">
        <w:rPr>
          <w:rtl/>
        </w:rPr>
        <w:t xml:space="preserve">، </w:t>
      </w:r>
      <w:r>
        <w:rPr>
          <w:rtl/>
        </w:rPr>
        <w:t>فضل و دانش او را مورد ستايش قرار مى داد و به ساير شاگردان خود سفارش مى كرد</w:t>
      </w:r>
      <w:r w:rsidR="005649CC">
        <w:rPr>
          <w:rtl/>
        </w:rPr>
        <w:t xml:space="preserve">، </w:t>
      </w:r>
      <w:r>
        <w:rPr>
          <w:rtl/>
        </w:rPr>
        <w:t xml:space="preserve">از علم و دانش او استفاده كنند </w:t>
      </w:r>
      <w:r w:rsidR="00F346D4" w:rsidRPr="00F346D4">
        <w:rPr>
          <w:rStyle w:val="libFootnotenumChar"/>
          <w:rtl/>
        </w:rPr>
        <w:t>(193)</w:t>
      </w:r>
      <w:r w:rsidR="005649CC">
        <w:rPr>
          <w:rtl/>
        </w:rPr>
        <w:t xml:space="preserve">. </w:t>
      </w:r>
    </w:p>
    <w:p w:rsidR="006B3DBC" w:rsidRDefault="006B3DBC" w:rsidP="006B3DBC">
      <w:pPr>
        <w:pStyle w:val="libNormal"/>
        <w:rPr>
          <w:rtl/>
        </w:rPr>
      </w:pPr>
      <w:r>
        <w:rPr>
          <w:rtl/>
        </w:rPr>
        <w:lastRenderedPageBreak/>
        <w:t>ميرزا طاهر هم</w:t>
      </w:r>
      <w:r w:rsidR="005649CC">
        <w:rPr>
          <w:rtl/>
        </w:rPr>
        <w:t xml:space="preserve">، </w:t>
      </w:r>
      <w:r>
        <w:rPr>
          <w:rtl/>
        </w:rPr>
        <w:t>درباره عظمت و دقت نظر استاد خود ميرزا ابوالحسن جلوه</w:t>
      </w:r>
      <w:r w:rsidR="005649CC">
        <w:rPr>
          <w:rtl/>
        </w:rPr>
        <w:t xml:space="preserve">، </w:t>
      </w:r>
      <w:r>
        <w:rPr>
          <w:rtl/>
        </w:rPr>
        <w:t>مى گويد: بعد از اوقات «ميرزا محمد» به درس ميرزا ابوالحسن جلوه شركت نمودم و نزد او شروع به خواندن كتاب</w:t>
      </w:r>
      <w:r w:rsidR="00925C5C">
        <w:rPr>
          <w:rtl/>
        </w:rPr>
        <w:t>:</w:t>
      </w:r>
      <w:r>
        <w:rPr>
          <w:rtl/>
        </w:rPr>
        <w:t xml:space="preserve"> تمهيد القواعد «افضل الدين محمد بن تركه» كردم</w:t>
      </w:r>
      <w:r w:rsidR="005649CC">
        <w:rPr>
          <w:rtl/>
        </w:rPr>
        <w:t xml:space="preserve">، </w:t>
      </w:r>
      <w:r>
        <w:rPr>
          <w:rtl/>
        </w:rPr>
        <w:t>عادت ميرزا ابوالحسن هم اين بود</w:t>
      </w:r>
      <w:r w:rsidR="005649CC">
        <w:rPr>
          <w:rtl/>
        </w:rPr>
        <w:t xml:space="preserve">، </w:t>
      </w:r>
      <w:r>
        <w:rPr>
          <w:rtl/>
        </w:rPr>
        <w:t>كه تا كتابى را تصحيح نمى كرد</w:t>
      </w:r>
      <w:r w:rsidR="005649CC">
        <w:rPr>
          <w:rtl/>
        </w:rPr>
        <w:t xml:space="preserve">، </w:t>
      </w:r>
      <w:r>
        <w:rPr>
          <w:rtl/>
        </w:rPr>
        <w:t>به تدريس آن اقدام نمى نمود</w:t>
      </w:r>
      <w:r w:rsidR="005649CC">
        <w:rPr>
          <w:rtl/>
        </w:rPr>
        <w:t xml:space="preserve">، </w:t>
      </w:r>
      <w:r>
        <w:rPr>
          <w:rtl/>
        </w:rPr>
        <w:t>البته قبل از آن</w:t>
      </w:r>
      <w:r w:rsidR="005649CC">
        <w:rPr>
          <w:rtl/>
        </w:rPr>
        <w:t xml:space="preserve">، </w:t>
      </w:r>
      <w:r>
        <w:rPr>
          <w:rtl/>
        </w:rPr>
        <w:t>همان كتاب را نزد «ميرزا محمد رضا» خوانده بوديم</w:t>
      </w:r>
      <w:r w:rsidR="005649CC">
        <w:rPr>
          <w:rtl/>
        </w:rPr>
        <w:t xml:space="preserve">، </w:t>
      </w:r>
      <w:r>
        <w:rPr>
          <w:rtl/>
        </w:rPr>
        <w:t>در حالى كه گاهى سطرها و صفحه هائى از آن افتاده بود و كتاب ناقص بود</w:t>
      </w:r>
      <w:r w:rsidR="005649CC">
        <w:rPr>
          <w:rtl/>
        </w:rPr>
        <w:t xml:space="preserve">، </w:t>
      </w:r>
      <w:r>
        <w:rPr>
          <w:rtl/>
        </w:rPr>
        <w:t>اما وى به خاطر استعداد سرشار و قدرت عرفانى كه داشت</w:t>
      </w:r>
      <w:r w:rsidR="005649CC">
        <w:rPr>
          <w:rtl/>
        </w:rPr>
        <w:t xml:space="preserve">، </w:t>
      </w:r>
      <w:r>
        <w:rPr>
          <w:rtl/>
        </w:rPr>
        <w:t>مى توانست آن كتاب را تقرير و بيان كند</w:t>
      </w:r>
      <w:r w:rsidR="005649CC">
        <w:rPr>
          <w:rtl/>
        </w:rPr>
        <w:t xml:space="preserve">، </w:t>
      </w:r>
      <w:r>
        <w:rPr>
          <w:rtl/>
        </w:rPr>
        <w:t>ولى مرحوم جلوه تا نخست كتاب را غلطگيرى و اصلاح نمى كرد</w:t>
      </w:r>
      <w:r w:rsidR="005649CC">
        <w:rPr>
          <w:rtl/>
        </w:rPr>
        <w:t xml:space="preserve">، </w:t>
      </w:r>
      <w:r>
        <w:rPr>
          <w:rtl/>
        </w:rPr>
        <w:t>به تدريس آن اقدام نمى نمود</w:t>
      </w:r>
      <w:r w:rsidR="005649CC">
        <w:rPr>
          <w:rtl/>
        </w:rPr>
        <w:t xml:space="preserve">، </w:t>
      </w:r>
      <w:r>
        <w:rPr>
          <w:rtl/>
        </w:rPr>
        <w:t>و از اين مقايسه كوچك شيوه دقت و روشن تحقيق ميرزاى جلوه</w:t>
      </w:r>
      <w:r w:rsidR="005649CC">
        <w:rPr>
          <w:rtl/>
        </w:rPr>
        <w:t xml:space="preserve">، </w:t>
      </w:r>
      <w:r>
        <w:rPr>
          <w:rtl/>
        </w:rPr>
        <w:t xml:space="preserve">با روش مرحوم «ميرزا محمد رضا قمشه اى» كاملا روشن مى گردد </w:t>
      </w:r>
      <w:r w:rsidR="00F346D4" w:rsidRPr="00F346D4">
        <w:rPr>
          <w:rStyle w:val="libFootnotenumChar"/>
          <w:rtl/>
        </w:rPr>
        <w:t>(194)</w:t>
      </w:r>
      <w:r w:rsidR="005649CC">
        <w:rPr>
          <w:rtl/>
        </w:rPr>
        <w:t xml:space="preserve">. </w:t>
      </w:r>
    </w:p>
    <w:p w:rsidR="006B3DBC" w:rsidRDefault="006B3DBC" w:rsidP="006B3DBC">
      <w:pPr>
        <w:pStyle w:val="libNormal"/>
        <w:rPr>
          <w:rtl/>
        </w:rPr>
      </w:pPr>
      <w:r>
        <w:rPr>
          <w:rtl/>
        </w:rPr>
        <w:t>ميرزا محمد طاهر تنكابنى</w:t>
      </w:r>
      <w:r w:rsidR="005649CC">
        <w:rPr>
          <w:rtl/>
        </w:rPr>
        <w:t xml:space="preserve">، </w:t>
      </w:r>
      <w:r>
        <w:rPr>
          <w:rtl/>
        </w:rPr>
        <w:t>علاوه بر احاطه به فلسفه و حكمت</w:t>
      </w:r>
      <w:r w:rsidR="005649CC">
        <w:rPr>
          <w:rtl/>
        </w:rPr>
        <w:t xml:space="preserve">، </w:t>
      </w:r>
      <w:r>
        <w:rPr>
          <w:rtl/>
        </w:rPr>
        <w:t>در فقه</w:t>
      </w:r>
      <w:r w:rsidR="005649CC">
        <w:rPr>
          <w:rtl/>
        </w:rPr>
        <w:t xml:space="preserve">، </w:t>
      </w:r>
      <w:r>
        <w:rPr>
          <w:rtl/>
        </w:rPr>
        <w:t>اصول</w:t>
      </w:r>
      <w:r w:rsidR="005649CC">
        <w:rPr>
          <w:rtl/>
        </w:rPr>
        <w:t xml:space="preserve">، </w:t>
      </w:r>
      <w:r>
        <w:rPr>
          <w:rtl/>
        </w:rPr>
        <w:t>نجوم</w:t>
      </w:r>
      <w:r w:rsidR="005649CC">
        <w:rPr>
          <w:rtl/>
        </w:rPr>
        <w:t xml:space="preserve">، </w:t>
      </w:r>
      <w:r>
        <w:rPr>
          <w:rtl/>
        </w:rPr>
        <w:t>ادبيات و رياضيات نيز تخصص داشت</w:t>
      </w:r>
      <w:r w:rsidR="005649CC">
        <w:rPr>
          <w:rtl/>
        </w:rPr>
        <w:t xml:space="preserve">، </w:t>
      </w:r>
      <w:r>
        <w:rPr>
          <w:rtl/>
        </w:rPr>
        <w:t>طب قديم را مطلع بود و كتاب «قانون» بوعلى سينا را چندين بار تدريس نمود و حواشى پرقيمتى بر آن كتاب نوشته</w:t>
      </w:r>
      <w:r w:rsidR="005649CC">
        <w:rPr>
          <w:rtl/>
        </w:rPr>
        <w:t xml:space="preserve">، </w:t>
      </w:r>
      <w:r>
        <w:rPr>
          <w:rtl/>
        </w:rPr>
        <w:t>كه در «كتابخانه مجلس شوراى ملى» - اسلامى - موجود مى باشد</w:t>
      </w:r>
      <w:r w:rsidR="005649CC">
        <w:rPr>
          <w:rtl/>
        </w:rPr>
        <w:t xml:space="preserve">. </w:t>
      </w:r>
      <w:r>
        <w:rPr>
          <w:rtl/>
        </w:rPr>
        <w:t>آن مرحوم داراى خط بسيار خوبى هم بود</w:t>
      </w:r>
      <w:r w:rsidR="005649CC">
        <w:rPr>
          <w:rtl/>
        </w:rPr>
        <w:t xml:space="preserve">، </w:t>
      </w:r>
      <w:r>
        <w:rPr>
          <w:rtl/>
        </w:rPr>
        <w:t xml:space="preserve">و كتابها و رساله هاى زيادى از او در دست مى باشد </w:t>
      </w:r>
      <w:r w:rsidR="00F346D4" w:rsidRPr="00F346D4">
        <w:rPr>
          <w:rStyle w:val="libFootnotenumChar"/>
          <w:rtl/>
        </w:rPr>
        <w:t>(195)</w:t>
      </w:r>
      <w:r w:rsidR="005649CC">
        <w:rPr>
          <w:rtl/>
        </w:rPr>
        <w:t xml:space="preserve">. </w:t>
      </w:r>
    </w:p>
    <w:p w:rsidR="006B3DBC" w:rsidRDefault="006B3DBC" w:rsidP="006B3DBC">
      <w:pPr>
        <w:pStyle w:val="libNormal"/>
        <w:rPr>
          <w:rtl/>
        </w:rPr>
      </w:pPr>
      <w:r>
        <w:rPr>
          <w:rtl/>
        </w:rPr>
        <w:t>از نظر ورود به مسائل سياسى و تلاش براى تعيين سرنوشت ملت مسلمان</w:t>
      </w:r>
      <w:r w:rsidR="005649CC">
        <w:rPr>
          <w:rtl/>
        </w:rPr>
        <w:t xml:space="preserve">، </w:t>
      </w:r>
      <w:r>
        <w:rPr>
          <w:rtl/>
        </w:rPr>
        <w:t>ميرزا محمد طاهر تنكابنى</w:t>
      </w:r>
      <w:r w:rsidR="005649CC">
        <w:rPr>
          <w:rtl/>
        </w:rPr>
        <w:t xml:space="preserve">، </w:t>
      </w:r>
      <w:r>
        <w:rPr>
          <w:rtl/>
        </w:rPr>
        <w:t>نقش فعالى داشته است</w:t>
      </w:r>
      <w:r w:rsidR="005649CC">
        <w:rPr>
          <w:rtl/>
        </w:rPr>
        <w:t xml:space="preserve">، </w:t>
      </w:r>
      <w:r>
        <w:rPr>
          <w:rtl/>
        </w:rPr>
        <w:t>او در انتخابات دوره هاى اول و دوم و سوم مجلس شوراى ملى شركت نمود و به نمايندگى از طرف طلاب و مردم</w:t>
      </w:r>
      <w:r w:rsidR="005649CC">
        <w:rPr>
          <w:rtl/>
        </w:rPr>
        <w:t xml:space="preserve">، </w:t>
      </w:r>
      <w:r>
        <w:rPr>
          <w:rtl/>
        </w:rPr>
        <w:t>به مجلس رفت</w:t>
      </w:r>
      <w:r w:rsidR="005649CC">
        <w:rPr>
          <w:rtl/>
        </w:rPr>
        <w:t xml:space="preserve">. </w:t>
      </w:r>
      <w:r>
        <w:rPr>
          <w:rtl/>
        </w:rPr>
        <w:t>در سال 1294 شمسى در «جنگ بين الملل اول» كه مهاجرت آزاديخواهان پيش ‍ آمد</w:t>
      </w:r>
      <w:r w:rsidR="005649CC">
        <w:rPr>
          <w:rtl/>
        </w:rPr>
        <w:t xml:space="preserve">، </w:t>
      </w:r>
      <w:r>
        <w:rPr>
          <w:rtl/>
        </w:rPr>
        <w:t xml:space="preserve">وى نيز به همراه آزاديخواهان </w:t>
      </w:r>
      <w:r>
        <w:rPr>
          <w:rtl/>
        </w:rPr>
        <w:lastRenderedPageBreak/>
        <w:t>مهاجرت نمود و مدتى را در اماكن مقدس عتبات مشرف بود</w:t>
      </w:r>
      <w:r w:rsidR="005649CC">
        <w:rPr>
          <w:rtl/>
        </w:rPr>
        <w:t xml:space="preserve">، </w:t>
      </w:r>
      <w:r>
        <w:rPr>
          <w:rtl/>
        </w:rPr>
        <w:t>روزگارى در «موصل» به سر برد</w:t>
      </w:r>
      <w:r w:rsidR="005649CC">
        <w:rPr>
          <w:rtl/>
        </w:rPr>
        <w:t xml:space="preserve">، </w:t>
      </w:r>
      <w:r>
        <w:rPr>
          <w:rtl/>
        </w:rPr>
        <w:t xml:space="preserve">با عالمان اهل تسنن بحثها و مناظره هاى جالب و سازنده اى انجام داد و مورد تكريم و احترام همگان واقع شد </w:t>
      </w:r>
      <w:r w:rsidR="00F346D4" w:rsidRPr="00F346D4">
        <w:rPr>
          <w:rStyle w:val="libFootnotenumChar"/>
          <w:rtl/>
        </w:rPr>
        <w:t>(196)</w:t>
      </w:r>
      <w:r w:rsidR="005649CC">
        <w:rPr>
          <w:rtl/>
        </w:rPr>
        <w:t xml:space="preserve">. </w:t>
      </w:r>
    </w:p>
    <w:p w:rsidR="006B3DBC" w:rsidRDefault="006B3DBC" w:rsidP="006B3DBC">
      <w:pPr>
        <w:pStyle w:val="libNormal"/>
        <w:rPr>
          <w:rtl/>
        </w:rPr>
      </w:pPr>
      <w:r>
        <w:rPr>
          <w:rtl/>
        </w:rPr>
        <w:t>اين عالم ربانى</w:t>
      </w:r>
      <w:r w:rsidR="005649CC">
        <w:rPr>
          <w:rtl/>
        </w:rPr>
        <w:t xml:space="preserve">، </w:t>
      </w:r>
      <w:r>
        <w:rPr>
          <w:rtl/>
        </w:rPr>
        <w:t>براى دوره چهارم مجلس هم به نمايندگى از سوى مردم انتخاب گرديد</w:t>
      </w:r>
      <w:r w:rsidR="005649CC">
        <w:rPr>
          <w:rtl/>
        </w:rPr>
        <w:t xml:space="preserve">، </w:t>
      </w:r>
      <w:r>
        <w:rPr>
          <w:rtl/>
        </w:rPr>
        <w:t>اما بدليل اينكه در مسافرت و مهاجرت بود</w:t>
      </w:r>
      <w:r w:rsidR="005649CC">
        <w:rPr>
          <w:rtl/>
        </w:rPr>
        <w:t xml:space="preserve">، </w:t>
      </w:r>
      <w:r>
        <w:rPr>
          <w:rtl/>
        </w:rPr>
        <w:t>در مجلس ‍ شركت نكرد</w:t>
      </w:r>
      <w:r w:rsidR="005649CC">
        <w:rPr>
          <w:rtl/>
        </w:rPr>
        <w:t xml:space="preserve">. </w:t>
      </w:r>
      <w:r>
        <w:rPr>
          <w:rtl/>
        </w:rPr>
        <w:t>همچنين وى در اول كودتائى كه از طرف «سيد ضي</w:t>
      </w:r>
      <w:r w:rsidR="00242452">
        <w:rPr>
          <w:rtl/>
        </w:rPr>
        <w:t>أ</w:t>
      </w:r>
      <w:r>
        <w:rPr>
          <w:rtl/>
        </w:rPr>
        <w:t xml:space="preserve"> الدين» واقع شد</w:t>
      </w:r>
      <w:r w:rsidR="005649CC">
        <w:rPr>
          <w:rtl/>
        </w:rPr>
        <w:t xml:space="preserve">، </w:t>
      </w:r>
      <w:r>
        <w:rPr>
          <w:rtl/>
        </w:rPr>
        <w:t>دستگير گرديد و مدتى زندانى شد</w:t>
      </w:r>
      <w:r w:rsidR="005649CC">
        <w:rPr>
          <w:rtl/>
        </w:rPr>
        <w:t xml:space="preserve">. </w:t>
      </w:r>
      <w:r>
        <w:rPr>
          <w:rtl/>
        </w:rPr>
        <w:t xml:space="preserve">بار ديگر نيز در اواخر سلطنت «رضاخان » زندانى شد و بعد به كاشان تبعيد گرديد </w:t>
      </w:r>
      <w:r w:rsidR="00F346D4" w:rsidRPr="00F346D4">
        <w:rPr>
          <w:rStyle w:val="libFootnotenumChar"/>
          <w:rtl/>
        </w:rPr>
        <w:t>(197)</w:t>
      </w:r>
      <w:r w:rsidR="005649CC">
        <w:rPr>
          <w:rtl/>
        </w:rPr>
        <w:t xml:space="preserve">. </w:t>
      </w:r>
    </w:p>
    <w:p w:rsidR="006B3DBC" w:rsidRDefault="006B3DBC" w:rsidP="006B3DBC">
      <w:pPr>
        <w:pStyle w:val="libNormal"/>
        <w:rPr>
          <w:rtl/>
        </w:rPr>
      </w:pPr>
      <w:r>
        <w:rPr>
          <w:rtl/>
        </w:rPr>
        <w:t>از خدمات بسيار ارزشمند اين حكيم فرزانه</w:t>
      </w:r>
      <w:r w:rsidR="005649CC">
        <w:rPr>
          <w:rtl/>
        </w:rPr>
        <w:t xml:space="preserve">، </w:t>
      </w:r>
      <w:r>
        <w:rPr>
          <w:rtl/>
        </w:rPr>
        <w:t xml:space="preserve">جمع آورى و حفظ كتابهاى نفيس چاپى و خطى و تشكيل كتابخانه پرمحتوائى بوده است </w:t>
      </w:r>
      <w:r w:rsidR="00F346D4" w:rsidRPr="00F346D4">
        <w:rPr>
          <w:rStyle w:val="libFootnotenumChar"/>
          <w:rtl/>
        </w:rPr>
        <w:t>(198)</w:t>
      </w:r>
      <w:r w:rsidR="005649CC">
        <w:rPr>
          <w:rtl/>
        </w:rPr>
        <w:t xml:space="preserve">. </w:t>
      </w:r>
    </w:p>
    <w:p w:rsidR="006B3DBC" w:rsidRDefault="006B3DBC" w:rsidP="006B3DBC">
      <w:pPr>
        <w:pStyle w:val="libNormal"/>
        <w:rPr>
          <w:rtl/>
        </w:rPr>
      </w:pPr>
      <w:r>
        <w:rPr>
          <w:rtl/>
        </w:rPr>
        <w:t>مرحوم ميرزا محمد على مصاحبى نائينى</w:t>
      </w:r>
      <w:r w:rsidR="005649CC">
        <w:rPr>
          <w:rtl/>
        </w:rPr>
        <w:t xml:space="preserve">، </w:t>
      </w:r>
      <w:r>
        <w:rPr>
          <w:rtl/>
        </w:rPr>
        <w:t>با تخلص عبرت</w:t>
      </w:r>
      <w:r w:rsidR="005649CC">
        <w:rPr>
          <w:rtl/>
        </w:rPr>
        <w:t xml:space="preserve">، </w:t>
      </w:r>
      <w:r>
        <w:rPr>
          <w:rtl/>
        </w:rPr>
        <w:t>درباره مقام بلند علمى اين حكيم بزرگ مى نويسد: ميرزا محمد طاهر تنكابنى</w:t>
      </w:r>
      <w:r w:rsidR="005649CC">
        <w:rPr>
          <w:rtl/>
        </w:rPr>
        <w:t xml:space="preserve">، </w:t>
      </w:r>
      <w:r>
        <w:rPr>
          <w:rtl/>
        </w:rPr>
        <w:t>از حكما و عرفاى بزرگ است</w:t>
      </w:r>
      <w:r w:rsidR="005649CC">
        <w:rPr>
          <w:rtl/>
        </w:rPr>
        <w:t xml:space="preserve">، </w:t>
      </w:r>
      <w:r>
        <w:rPr>
          <w:rtl/>
        </w:rPr>
        <w:t>امروز در حكمت و عرفان و علم طب قديم</w:t>
      </w:r>
      <w:r w:rsidR="005649CC">
        <w:rPr>
          <w:rtl/>
        </w:rPr>
        <w:t xml:space="preserve">، </w:t>
      </w:r>
      <w:r>
        <w:rPr>
          <w:rtl/>
        </w:rPr>
        <w:t>كم نظير بلكه بى مانند است</w:t>
      </w:r>
      <w:r w:rsidR="005649CC">
        <w:rPr>
          <w:rtl/>
        </w:rPr>
        <w:t xml:space="preserve">، </w:t>
      </w:r>
      <w:r>
        <w:rPr>
          <w:rtl/>
        </w:rPr>
        <w:t>از مبرزين شاگرادان ميرزاى جلوه و ميرزا محمد رضا قمشه اى است</w:t>
      </w:r>
      <w:r w:rsidR="005649CC">
        <w:rPr>
          <w:rtl/>
        </w:rPr>
        <w:t xml:space="preserve">، </w:t>
      </w:r>
      <w:r>
        <w:rPr>
          <w:rtl/>
        </w:rPr>
        <w:t>چندى در مدرسه سلطانى به افادت و افاضت مشغول بود</w:t>
      </w:r>
      <w:r w:rsidR="005649CC">
        <w:rPr>
          <w:rtl/>
        </w:rPr>
        <w:t xml:space="preserve">، </w:t>
      </w:r>
      <w:r>
        <w:rPr>
          <w:rtl/>
        </w:rPr>
        <w:t>و اينك به خاطر كثرت سن و ضعف مزاج</w:t>
      </w:r>
      <w:r w:rsidR="005649CC">
        <w:rPr>
          <w:rtl/>
        </w:rPr>
        <w:t xml:space="preserve">، </w:t>
      </w:r>
      <w:r>
        <w:rPr>
          <w:rtl/>
        </w:rPr>
        <w:t>انزوا اختيار كرده به مطالعه كتب حكمت و عرفان اوقات مى گذراند</w:t>
      </w:r>
      <w:r w:rsidR="005649CC">
        <w:rPr>
          <w:rtl/>
        </w:rPr>
        <w:t xml:space="preserve">... </w:t>
      </w:r>
    </w:p>
    <w:p w:rsidR="006B3DBC" w:rsidRDefault="006B3DBC" w:rsidP="006B3DBC">
      <w:pPr>
        <w:pStyle w:val="libNormal"/>
        <w:rPr>
          <w:rtl/>
        </w:rPr>
      </w:pPr>
      <w:r>
        <w:rPr>
          <w:rtl/>
        </w:rPr>
        <w:t>حكيم الهى مجاهد</w:t>
      </w:r>
      <w:r w:rsidR="005649CC">
        <w:rPr>
          <w:rtl/>
        </w:rPr>
        <w:t xml:space="preserve">، </w:t>
      </w:r>
      <w:r>
        <w:rPr>
          <w:rtl/>
        </w:rPr>
        <w:t>ميرزا محمد طاهر تنكابنى</w:t>
      </w:r>
      <w:r w:rsidR="005649CC">
        <w:rPr>
          <w:rtl/>
        </w:rPr>
        <w:t xml:space="preserve">، </w:t>
      </w:r>
      <w:r>
        <w:rPr>
          <w:rtl/>
        </w:rPr>
        <w:t>سرانجام جمعه شانزدهم ذيقعده 1360 هجرى قمرى</w:t>
      </w:r>
      <w:r w:rsidR="005649CC">
        <w:rPr>
          <w:rtl/>
        </w:rPr>
        <w:t xml:space="preserve">، </w:t>
      </w:r>
      <w:r>
        <w:rPr>
          <w:rtl/>
        </w:rPr>
        <w:t>مطابق با چهارم آذرماه سال 1320 شمسى در هشتاد و يكسالگى وفات كرد و طبق وصيت خود او</w:t>
      </w:r>
      <w:r w:rsidR="005649CC">
        <w:rPr>
          <w:rtl/>
        </w:rPr>
        <w:t xml:space="preserve">، </w:t>
      </w:r>
      <w:r>
        <w:rPr>
          <w:rtl/>
        </w:rPr>
        <w:t>جنازه اش را در جوار استادش ميرزا ابوالحسن جلوه</w:t>
      </w:r>
      <w:r w:rsidR="005649CC">
        <w:rPr>
          <w:rtl/>
        </w:rPr>
        <w:t xml:space="preserve">، </w:t>
      </w:r>
      <w:r>
        <w:rPr>
          <w:rtl/>
        </w:rPr>
        <w:t>واقع در «ابن بابويه» شش كيلومترى جنوب تهران</w:t>
      </w:r>
      <w:r w:rsidR="005649CC">
        <w:rPr>
          <w:rtl/>
        </w:rPr>
        <w:t xml:space="preserve">، </w:t>
      </w:r>
      <w:r>
        <w:rPr>
          <w:rtl/>
        </w:rPr>
        <w:t xml:space="preserve">به خاك سپردند </w:t>
      </w:r>
      <w:r w:rsidR="00F346D4" w:rsidRPr="00F346D4">
        <w:rPr>
          <w:rStyle w:val="libFootnotenumChar"/>
          <w:rtl/>
        </w:rPr>
        <w:t>(199)</w:t>
      </w:r>
      <w:r w:rsidR="005649CC">
        <w:rPr>
          <w:rtl/>
        </w:rPr>
        <w:t xml:space="preserve">. </w:t>
      </w:r>
    </w:p>
    <w:p w:rsidR="006B3DBC" w:rsidRDefault="006B3DBC" w:rsidP="006B3DBC">
      <w:pPr>
        <w:pStyle w:val="libNormal"/>
        <w:rPr>
          <w:rtl/>
        </w:rPr>
      </w:pPr>
      <w:r>
        <w:rPr>
          <w:rtl/>
        </w:rPr>
        <w:lastRenderedPageBreak/>
        <w:t>لازم به يادآورى است</w:t>
      </w:r>
      <w:r w:rsidR="005649CC">
        <w:rPr>
          <w:rtl/>
        </w:rPr>
        <w:t xml:space="preserve">، </w:t>
      </w:r>
      <w:r>
        <w:rPr>
          <w:rtl/>
        </w:rPr>
        <w:t>كه بقعه جلوه كه آن را «ميرزا احمد خان بدر نصيرالدوله» و «شاهزاده سلطان ميرزاى نير الدوله» ساخته بودند و از يك اطاق و ايوان تشكيل مى شد</w:t>
      </w:r>
      <w:r w:rsidR="005649CC">
        <w:rPr>
          <w:rtl/>
        </w:rPr>
        <w:t xml:space="preserve">، </w:t>
      </w:r>
      <w:r>
        <w:rPr>
          <w:rtl/>
        </w:rPr>
        <w:t>و ميرزا محمد طاهر تنكابنى و تعدادى ديگر از شاگردان وى</w:t>
      </w:r>
      <w:r w:rsidR="005649CC">
        <w:rPr>
          <w:rtl/>
        </w:rPr>
        <w:t xml:space="preserve">، </w:t>
      </w:r>
      <w:r>
        <w:rPr>
          <w:rtl/>
        </w:rPr>
        <w:t>در آن مدفون گرديده اند</w:t>
      </w:r>
      <w:r w:rsidR="005649CC">
        <w:rPr>
          <w:rtl/>
        </w:rPr>
        <w:t xml:space="preserve">، </w:t>
      </w:r>
      <w:r>
        <w:rPr>
          <w:rtl/>
        </w:rPr>
        <w:t>به تدريج خراب شده</w:t>
      </w:r>
      <w:r w:rsidR="005649CC">
        <w:rPr>
          <w:rtl/>
        </w:rPr>
        <w:t xml:space="preserve">، </w:t>
      </w:r>
      <w:r>
        <w:rPr>
          <w:rtl/>
        </w:rPr>
        <w:t>و اكنون بقعه اى با هشت ستون و چيزى شبيه آرامگاه «حافظ» در شيراز به جاى آن ساخته شده است</w:t>
      </w:r>
      <w:r w:rsidR="005649CC">
        <w:rPr>
          <w:rtl/>
        </w:rPr>
        <w:t xml:space="preserve">. </w:t>
      </w:r>
    </w:p>
    <w:p w:rsidR="006B3DBC" w:rsidRDefault="00A177AC" w:rsidP="00A177AC">
      <w:pPr>
        <w:pStyle w:val="Heading2"/>
        <w:rPr>
          <w:rtl/>
        </w:rPr>
      </w:pPr>
      <w:bookmarkStart w:id="95" w:name="_Toc367540782"/>
      <w:r>
        <w:t>11</w:t>
      </w:r>
      <w:r>
        <w:rPr>
          <w:rtl/>
        </w:rPr>
        <w:t xml:space="preserve"> - محمد محيط طباطبائى</w:t>
      </w:r>
      <w:bookmarkEnd w:id="95"/>
    </w:p>
    <w:p w:rsidR="006B3DBC" w:rsidRDefault="006B3DBC" w:rsidP="006B3DBC">
      <w:pPr>
        <w:pStyle w:val="libNormal"/>
        <w:rPr>
          <w:rtl/>
        </w:rPr>
      </w:pPr>
      <w:r>
        <w:rPr>
          <w:rtl/>
        </w:rPr>
        <w:t xml:space="preserve"> مرحوم استاد</w:t>
      </w:r>
      <w:r w:rsidR="005649CC">
        <w:rPr>
          <w:rtl/>
        </w:rPr>
        <w:t xml:space="preserve">، </w:t>
      </w:r>
      <w:r>
        <w:rPr>
          <w:rtl/>
        </w:rPr>
        <w:t>سيد محمد طباطبائى</w:t>
      </w:r>
      <w:r w:rsidR="005649CC">
        <w:rPr>
          <w:rtl/>
        </w:rPr>
        <w:t xml:space="preserve">، </w:t>
      </w:r>
      <w:r>
        <w:rPr>
          <w:rtl/>
        </w:rPr>
        <w:t>معروف به «محيط» به سال 1280 هجرى شمسى</w:t>
      </w:r>
      <w:r w:rsidR="005649CC">
        <w:rPr>
          <w:rtl/>
        </w:rPr>
        <w:t xml:space="preserve">، </w:t>
      </w:r>
      <w:r>
        <w:rPr>
          <w:rtl/>
        </w:rPr>
        <w:t>در روستاى «گزلا» از توابع اردستان به دنيا آمد و پس از مهاجرت اعض</w:t>
      </w:r>
      <w:r w:rsidR="00242452">
        <w:rPr>
          <w:rtl/>
        </w:rPr>
        <w:t>أ</w:t>
      </w:r>
      <w:r>
        <w:rPr>
          <w:rtl/>
        </w:rPr>
        <w:t xml:space="preserve"> خانواده او به «زواره» وى به «مكتبخانه» حاج حسن و بعد به مدرسه «لطفعلى خان» زواره رفت</w:t>
      </w:r>
      <w:r w:rsidR="005649CC">
        <w:rPr>
          <w:rtl/>
        </w:rPr>
        <w:t xml:space="preserve">، </w:t>
      </w:r>
      <w:r>
        <w:rPr>
          <w:rtl/>
        </w:rPr>
        <w:t>و علوم مقدماتى فارسى و عربى را فرا گرفت</w:t>
      </w:r>
      <w:r w:rsidR="005649CC">
        <w:rPr>
          <w:rtl/>
        </w:rPr>
        <w:t xml:space="preserve">. </w:t>
      </w:r>
    </w:p>
    <w:p w:rsidR="006B3DBC" w:rsidRDefault="006B3DBC" w:rsidP="006B3DBC">
      <w:pPr>
        <w:pStyle w:val="libNormal"/>
        <w:rPr>
          <w:rtl/>
        </w:rPr>
      </w:pPr>
      <w:r>
        <w:rPr>
          <w:rtl/>
        </w:rPr>
        <w:t>سپس به اصفهان رفت و در مدرسه دينى و علمى «كاسه گران» آن شهر به ادامه تحصيل علم پرداخت</w:t>
      </w:r>
      <w:r w:rsidR="005649CC">
        <w:rPr>
          <w:rtl/>
        </w:rPr>
        <w:t xml:space="preserve">، </w:t>
      </w:r>
      <w:r>
        <w:rPr>
          <w:rtl/>
        </w:rPr>
        <w:t>و پس از مدتى به «زواره» بازگشت و به عنوان معلم در مدرسه ابتدائى «سادات» مشغول تدريس گرديد</w:t>
      </w:r>
      <w:r w:rsidR="005649CC">
        <w:rPr>
          <w:rtl/>
        </w:rPr>
        <w:t xml:space="preserve">. </w:t>
      </w:r>
    </w:p>
    <w:p w:rsidR="006B3DBC" w:rsidRDefault="006B3DBC" w:rsidP="006B3DBC">
      <w:pPr>
        <w:pStyle w:val="libNormal"/>
        <w:rPr>
          <w:rtl/>
        </w:rPr>
      </w:pPr>
      <w:r>
        <w:rPr>
          <w:rtl/>
        </w:rPr>
        <w:t>سيد محمد محيط</w:t>
      </w:r>
      <w:r w:rsidR="005649CC">
        <w:rPr>
          <w:rtl/>
        </w:rPr>
        <w:t xml:space="preserve">، </w:t>
      </w:r>
      <w:r>
        <w:rPr>
          <w:rtl/>
        </w:rPr>
        <w:t>كه براى تحصيل و تحقيق خود</w:t>
      </w:r>
      <w:r w:rsidR="005649CC">
        <w:rPr>
          <w:rtl/>
        </w:rPr>
        <w:t xml:space="preserve">، </w:t>
      </w:r>
      <w:r>
        <w:rPr>
          <w:rtl/>
        </w:rPr>
        <w:t>دنبال امكانات و شرائط مناسبى مى گشت</w:t>
      </w:r>
      <w:r w:rsidR="005649CC">
        <w:rPr>
          <w:rtl/>
        </w:rPr>
        <w:t xml:space="preserve">، </w:t>
      </w:r>
      <w:r>
        <w:rPr>
          <w:rtl/>
        </w:rPr>
        <w:t>در ارديبهشت سال 1302</w:t>
      </w:r>
      <w:r w:rsidR="005649CC">
        <w:rPr>
          <w:rtl/>
        </w:rPr>
        <w:t xml:space="preserve">، </w:t>
      </w:r>
      <w:r>
        <w:rPr>
          <w:rtl/>
        </w:rPr>
        <w:t>در حالى كه 22 سال داشت به تهران هجرت نمود</w:t>
      </w:r>
      <w:r w:rsidR="005649CC">
        <w:rPr>
          <w:rtl/>
        </w:rPr>
        <w:t xml:space="preserve">، </w:t>
      </w:r>
      <w:r>
        <w:rPr>
          <w:rtl/>
        </w:rPr>
        <w:t>در امتحان ورودى مدرسه «دارالفنون» شركت كرد و در كلاس سوم متوسطه پذيرفته شد و با يكسال تحصيل به دريافت ديپلم موفق گرديد</w:t>
      </w:r>
      <w:r w:rsidR="005649CC">
        <w:rPr>
          <w:rtl/>
        </w:rPr>
        <w:t xml:space="preserve">، </w:t>
      </w:r>
      <w:r>
        <w:rPr>
          <w:rtl/>
        </w:rPr>
        <w:t>سپس تحصيلات خود را در «مدرسه حقوق» تهران ادامه داد</w:t>
      </w:r>
      <w:r w:rsidR="005649CC">
        <w:rPr>
          <w:rtl/>
        </w:rPr>
        <w:t xml:space="preserve">، </w:t>
      </w:r>
      <w:r>
        <w:rPr>
          <w:rtl/>
        </w:rPr>
        <w:t>و در سال 1305 شمسى در آن مدرسه فارغ التحصيل شد</w:t>
      </w:r>
      <w:r w:rsidR="005649CC">
        <w:rPr>
          <w:rtl/>
        </w:rPr>
        <w:t xml:space="preserve">. </w:t>
      </w:r>
    </w:p>
    <w:p w:rsidR="006B3DBC" w:rsidRDefault="006B3DBC" w:rsidP="006B3DBC">
      <w:pPr>
        <w:pStyle w:val="libNormal"/>
        <w:rPr>
          <w:rtl/>
        </w:rPr>
      </w:pPr>
      <w:r>
        <w:rPr>
          <w:rtl/>
        </w:rPr>
        <w:lastRenderedPageBreak/>
        <w:t>استاد محيط به خاطر شوق فراوان به آموختن علم و روح پرتلاشى كه داشت</w:t>
      </w:r>
      <w:r w:rsidR="005649CC">
        <w:rPr>
          <w:rtl/>
        </w:rPr>
        <w:t xml:space="preserve">، </w:t>
      </w:r>
      <w:r>
        <w:rPr>
          <w:rtl/>
        </w:rPr>
        <w:t>در زندگى فراز و نشيبهائى را پشت سر گذاشت</w:t>
      </w:r>
      <w:r w:rsidR="005649CC">
        <w:rPr>
          <w:rtl/>
        </w:rPr>
        <w:t xml:space="preserve">، </w:t>
      </w:r>
      <w:r>
        <w:rPr>
          <w:rtl/>
        </w:rPr>
        <w:t>مدتى مدير دبيرستانهاى اهواز و خرمشهر بود</w:t>
      </w:r>
      <w:r w:rsidR="005649CC">
        <w:rPr>
          <w:rtl/>
        </w:rPr>
        <w:t xml:space="preserve">، </w:t>
      </w:r>
      <w:r>
        <w:rPr>
          <w:rtl/>
        </w:rPr>
        <w:t>روزگارى در مدرسه دارالفنون و دانشسراى مقدماتى تدريس مى كرد</w:t>
      </w:r>
      <w:r w:rsidR="005649CC">
        <w:rPr>
          <w:rtl/>
        </w:rPr>
        <w:t xml:space="preserve">، </w:t>
      </w:r>
      <w:r>
        <w:rPr>
          <w:rtl/>
        </w:rPr>
        <w:t>زمانى مجله «محيط» را منتشر مى ساخت</w:t>
      </w:r>
      <w:r w:rsidR="005649CC">
        <w:rPr>
          <w:rtl/>
        </w:rPr>
        <w:t xml:space="preserve">، </w:t>
      </w:r>
      <w:r>
        <w:rPr>
          <w:rtl/>
        </w:rPr>
        <w:t>و ساليانى را به رايزنى فرهنگى ايران در «هند»</w:t>
      </w:r>
      <w:r w:rsidR="005649CC">
        <w:rPr>
          <w:rtl/>
        </w:rPr>
        <w:t xml:space="preserve">، </w:t>
      </w:r>
      <w:r>
        <w:rPr>
          <w:rtl/>
        </w:rPr>
        <w:t>نمايندگى فرهنگى ايران در عراق</w:t>
      </w:r>
      <w:r w:rsidR="005649CC">
        <w:rPr>
          <w:rtl/>
        </w:rPr>
        <w:t xml:space="preserve">، </w:t>
      </w:r>
      <w:r>
        <w:rPr>
          <w:rtl/>
        </w:rPr>
        <w:t>لبنان و سوريه گذرانيد</w:t>
      </w:r>
      <w:r w:rsidR="005649CC">
        <w:rPr>
          <w:rtl/>
        </w:rPr>
        <w:t xml:space="preserve">. </w:t>
      </w:r>
    </w:p>
    <w:p w:rsidR="006B3DBC" w:rsidRDefault="006B3DBC" w:rsidP="006B3DBC">
      <w:pPr>
        <w:pStyle w:val="libNormal"/>
        <w:rPr>
          <w:rtl/>
        </w:rPr>
      </w:pPr>
      <w:r>
        <w:rPr>
          <w:rtl/>
        </w:rPr>
        <w:t>استاد</w:t>
      </w:r>
      <w:r w:rsidR="005649CC">
        <w:rPr>
          <w:rtl/>
        </w:rPr>
        <w:t xml:space="preserve">، </w:t>
      </w:r>
      <w:r>
        <w:rPr>
          <w:rtl/>
        </w:rPr>
        <w:t>پس از اين مراحل</w:t>
      </w:r>
      <w:r w:rsidR="005649CC">
        <w:rPr>
          <w:rtl/>
        </w:rPr>
        <w:t xml:space="preserve">، </w:t>
      </w:r>
      <w:r>
        <w:rPr>
          <w:rtl/>
        </w:rPr>
        <w:t>بازرسى وزارت آموزش و پرورش را به عهده گرفت</w:t>
      </w:r>
      <w:r w:rsidR="005649CC">
        <w:rPr>
          <w:rtl/>
        </w:rPr>
        <w:t xml:space="preserve">، </w:t>
      </w:r>
      <w:r>
        <w:rPr>
          <w:rtl/>
        </w:rPr>
        <w:t>در عضويت «فرهنگستان زبان و ادب ايران» فعاليت داشت و مدت نوزده سال هم برنامه راديوئى «مرزهاى دانش» را اداره نمود</w:t>
      </w:r>
      <w:r w:rsidR="005649CC">
        <w:rPr>
          <w:rtl/>
        </w:rPr>
        <w:t xml:space="preserve">. </w:t>
      </w:r>
    </w:p>
    <w:p w:rsidR="006B3DBC" w:rsidRDefault="006B3DBC" w:rsidP="006B3DBC">
      <w:pPr>
        <w:pStyle w:val="libNormal"/>
        <w:rPr>
          <w:rtl/>
        </w:rPr>
      </w:pPr>
      <w:r>
        <w:rPr>
          <w:rtl/>
        </w:rPr>
        <w:t>اين استاد بزرگ</w:t>
      </w:r>
      <w:r w:rsidR="005649CC">
        <w:rPr>
          <w:rtl/>
        </w:rPr>
        <w:t xml:space="preserve">، </w:t>
      </w:r>
      <w:r>
        <w:rPr>
          <w:rtl/>
        </w:rPr>
        <w:t>داراى طبعى منيع و روحيه اى قناعتمند و زاهدانه بود</w:t>
      </w:r>
      <w:r w:rsidR="005649CC">
        <w:rPr>
          <w:rtl/>
        </w:rPr>
        <w:t xml:space="preserve">، </w:t>
      </w:r>
      <w:r>
        <w:rPr>
          <w:rtl/>
        </w:rPr>
        <w:t>مظاهر دنيا او را فريب نداد</w:t>
      </w:r>
      <w:r w:rsidR="005649CC">
        <w:rPr>
          <w:rtl/>
        </w:rPr>
        <w:t xml:space="preserve">، </w:t>
      </w:r>
      <w:r>
        <w:rPr>
          <w:rtl/>
        </w:rPr>
        <w:t>تا آخر عمر در جنوب تهران (خيابان مجاهدين اسلام) در يك خانه كوچك زندگى كرد و به همين خاطر توانست به تدريس و تحقيق و ت</w:t>
      </w:r>
      <w:r w:rsidR="00242452">
        <w:rPr>
          <w:rtl/>
        </w:rPr>
        <w:t>أ</w:t>
      </w:r>
      <w:r>
        <w:rPr>
          <w:rtl/>
        </w:rPr>
        <w:t>ليف و چاپ و نشر هزاران صفحه آثار عميق و ارزشمند بپردازد</w:t>
      </w:r>
      <w:r w:rsidR="005649CC">
        <w:rPr>
          <w:rtl/>
        </w:rPr>
        <w:t xml:space="preserve">، </w:t>
      </w:r>
      <w:r>
        <w:rPr>
          <w:rtl/>
        </w:rPr>
        <w:t>و آن را در دسترس عموم قرار دهد</w:t>
      </w:r>
      <w:r w:rsidR="005649CC">
        <w:rPr>
          <w:rtl/>
        </w:rPr>
        <w:t xml:space="preserve">. </w:t>
      </w:r>
    </w:p>
    <w:p w:rsidR="006B3DBC" w:rsidRDefault="006B3DBC" w:rsidP="006B3DBC">
      <w:pPr>
        <w:pStyle w:val="libNormal"/>
        <w:rPr>
          <w:rtl/>
        </w:rPr>
      </w:pPr>
      <w:r>
        <w:rPr>
          <w:rtl/>
        </w:rPr>
        <w:t>علامه محيط طباطبائى</w:t>
      </w:r>
      <w:r w:rsidR="005649CC">
        <w:rPr>
          <w:rtl/>
        </w:rPr>
        <w:t xml:space="preserve">، </w:t>
      </w:r>
      <w:r>
        <w:rPr>
          <w:rtl/>
        </w:rPr>
        <w:t>مقالات علمى فراوانى در مجلات</w:t>
      </w:r>
      <w:r w:rsidR="00925C5C">
        <w:rPr>
          <w:rtl/>
        </w:rPr>
        <w:t>:</w:t>
      </w:r>
      <w:r>
        <w:rPr>
          <w:rtl/>
        </w:rPr>
        <w:t xml:space="preserve"> ارمغان تعليم و تربيت</w:t>
      </w:r>
      <w:r w:rsidR="005649CC">
        <w:rPr>
          <w:rtl/>
        </w:rPr>
        <w:t xml:space="preserve">، </w:t>
      </w:r>
      <w:r>
        <w:rPr>
          <w:rtl/>
        </w:rPr>
        <w:t>مهر</w:t>
      </w:r>
      <w:r w:rsidR="005649CC">
        <w:rPr>
          <w:rtl/>
        </w:rPr>
        <w:t xml:space="preserve">، </w:t>
      </w:r>
      <w:r>
        <w:rPr>
          <w:rtl/>
        </w:rPr>
        <w:t>محيط</w:t>
      </w:r>
      <w:r w:rsidR="005649CC">
        <w:rPr>
          <w:rtl/>
        </w:rPr>
        <w:t xml:space="preserve">، </w:t>
      </w:r>
      <w:r>
        <w:rPr>
          <w:rtl/>
        </w:rPr>
        <w:t>راهنماى كتاب</w:t>
      </w:r>
      <w:r w:rsidR="005649CC">
        <w:rPr>
          <w:rtl/>
        </w:rPr>
        <w:t xml:space="preserve">، </w:t>
      </w:r>
      <w:r>
        <w:rPr>
          <w:rtl/>
        </w:rPr>
        <w:t>آينده و يغما به چاپ رسانده</w:t>
      </w:r>
      <w:r w:rsidR="005649CC">
        <w:rPr>
          <w:rtl/>
        </w:rPr>
        <w:t xml:space="preserve">، </w:t>
      </w:r>
      <w:r>
        <w:rPr>
          <w:rtl/>
        </w:rPr>
        <w:t>و آثار علمى</w:t>
      </w:r>
      <w:r w:rsidR="005649CC">
        <w:rPr>
          <w:rtl/>
        </w:rPr>
        <w:t xml:space="preserve">، </w:t>
      </w:r>
      <w:r>
        <w:rPr>
          <w:rtl/>
        </w:rPr>
        <w:t>ادبى</w:t>
      </w:r>
      <w:r w:rsidR="005649CC">
        <w:rPr>
          <w:rtl/>
        </w:rPr>
        <w:t xml:space="preserve">، </w:t>
      </w:r>
      <w:r>
        <w:rPr>
          <w:rtl/>
        </w:rPr>
        <w:t>انتقادى</w:t>
      </w:r>
      <w:r w:rsidR="005649CC">
        <w:rPr>
          <w:rtl/>
        </w:rPr>
        <w:t xml:space="preserve">، </w:t>
      </w:r>
      <w:r>
        <w:rPr>
          <w:rtl/>
        </w:rPr>
        <w:t>و تحقيقى او از 1500 مقاله و رساله تشكيل مى شود</w:t>
      </w:r>
      <w:r w:rsidR="005649CC">
        <w:rPr>
          <w:rtl/>
        </w:rPr>
        <w:t xml:space="preserve">. </w:t>
      </w:r>
    </w:p>
    <w:p w:rsidR="006B3DBC" w:rsidRDefault="006B3DBC" w:rsidP="006B3DBC">
      <w:pPr>
        <w:pStyle w:val="libNormal"/>
        <w:rPr>
          <w:rtl/>
        </w:rPr>
      </w:pPr>
      <w:r>
        <w:rPr>
          <w:rtl/>
        </w:rPr>
        <w:t>«از سال 1354 (1396 هجرى) كه اينجانب در خانه اش با او ديدار داشتم</w:t>
      </w:r>
      <w:r w:rsidR="005649CC">
        <w:rPr>
          <w:rtl/>
        </w:rPr>
        <w:t xml:space="preserve">، </w:t>
      </w:r>
      <w:r>
        <w:rPr>
          <w:rtl/>
        </w:rPr>
        <w:t>با تواضع و اشتياق فراوانى اين ملاقات را پذيرفت</w:t>
      </w:r>
      <w:r w:rsidR="005649CC">
        <w:rPr>
          <w:rtl/>
        </w:rPr>
        <w:t xml:space="preserve">، </w:t>
      </w:r>
      <w:r>
        <w:rPr>
          <w:rtl/>
        </w:rPr>
        <w:t>از بنده و كار تحصيل در حوزه علمى قم</w:t>
      </w:r>
      <w:r w:rsidR="005649CC">
        <w:rPr>
          <w:rtl/>
        </w:rPr>
        <w:t xml:space="preserve">، </w:t>
      </w:r>
      <w:r>
        <w:rPr>
          <w:rtl/>
        </w:rPr>
        <w:t>و اقدام به كار ت</w:t>
      </w:r>
      <w:r w:rsidR="00242452">
        <w:rPr>
          <w:rtl/>
        </w:rPr>
        <w:t>أ</w:t>
      </w:r>
      <w:r>
        <w:rPr>
          <w:rtl/>
        </w:rPr>
        <w:t>ليف و تحقيق من</w:t>
      </w:r>
      <w:r w:rsidR="005649CC">
        <w:rPr>
          <w:rtl/>
        </w:rPr>
        <w:t xml:space="preserve">، </w:t>
      </w:r>
      <w:r>
        <w:rPr>
          <w:rtl/>
        </w:rPr>
        <w:t>تشويق فراوانى به عمل آورد</w:t>
      </w:r>
      <w:r w:rsidR="005649CC">
        <w:rPr>
          <w:rtl/>
        </w:rPr>
        <w:t xml:space="preserve">، </w:t>
      </w:r>
      <w:r>
        <w:rPr>
          <w:rtl/>
        </w:rPr>
        <w:t xml:space="preserve">و از سر لطف و بزرگوارى بر كتابى كه تحت عنوان «سخنان على بن </w:t>
      </w:r>
      <w:r>
        <w:rPr>
          <w:rtl/>
        </w:rPr>
        <w:lastRenderedPageBreak/>
        <w:t>الحسين - عليه السلام -» ترجمه كرده بودم</w:t>
      </w:r>
      <w:r w:rsidR="005649CC">
        <w:rPr>
          <w:rtl/>
        </w:rPr>
        <w:t xml:space="preserve">، </w:t>
      </w:r>
      <w:r>
        <w:rPr>
          <w:rtl/>
        </w:rPr>
        <w:t>مقدمه علمى و ستايش آميزى نوشت»</w:t>
      </w:r>
      <w:r w:rsidR="005649CC">
        <w:rPr>
          <w:rtl/>
        </w:rPr>
        <w:t xml:space="preserve">. </w:t>
      </w:r>
    </w:p>
    <w:p w:rsidR="006B3DBC" w:rsidRDefault="006B3DBC" w:rsidP="006B3DBC">
      <w:pPr>
        <w:pStyle w:val="libNormal"/>
        <w:rPr>
          <w:rtl/>
        </w:rPr>
      </w:pPr>
      <w:r>
        <w:rPr>
          <w:rtl/>
        </w:rPr>
        <w:t>استاد محيط</w:t>
      </w:r>
      <w:r w:rsidR="005649CC">
        <w:rPr>
          <w:rtl/>
        </w:rPr>
        <w:t xml:space="preserve">، </w:t>
      </w:r>
      <w:r>
        <w:rPr>
          <w:rtl/>
        </w:rPr>
        <w:t>در ده ها كنفرانس</w:t>
      </w:r>
      <w:r w:rsidR="005649CC">
        <w:rPr>
          <w:rtl/>
        </w:rPr>
        <w:t xml:space="preserve">، </w:t>
      </w:r>
      <w:r>
        <w:rPr>
          <w:rtl/>
        </w:rPr>
        <w:t>كنگره و سمينار علمى و تحقيقى داخل و خارج كشور شركت كرد</w:t>
      </w:r>
      <w:r w:rsidR="005649CC">
        <w:rPr>
          <w:rtl/>
        </w:rPr>
        <w:t xml:space="preserve">، </w:t>
      </w:r>
      <w:r>
        <w:rPr>
          <w:rtl/>
        </w:rPr>
        <w:t>به زبانهاى فرانسه</w:t>
      </w:r>
      <w:r w:rsidR="005649CC">
        <w:rPr>
          <w:rtl/>
        </w:rPr>
        <w:t xml:space="preserve">، </w:t>
      </w:r>
      <w:r>
        <w:rPr>
          <w:rtl/>
        </w:rPr>
        <w:t>انگليسى</w:t>
      </w:r>
      <w:r w:rsidR="005649CC">
        <w:rPr>
          <w:rtl/>
        </w:rPr>
        <w:t xml:space="preserve">، </w:t>
      </w:r>
      <w:r>
        <w:rPr>
          <w:rtl/>
        </w:rPr>
        <w:t>عربى و فارسى قديم تسلط كامل داشت</w:t>
      </w:r>
      <w:r w:rsidR="005649CC">
        <w:rPr>
          <w:rtl/>
        </w:rPr>
        <w:t xml:space="preserve">، </w:t>
      </w:r>
      <w:r>
        <w:rPr>
          <w:rtl/>
        </w:rPr>
        <w:t>در سال 1355</w:t>
      </w:r>
      <w:r w:rsidR="005649CC">
        <w:rPr>
          <w:rtl/>
        </w:rPr>
        <w:t xml:space="preserve">، </w:t>
      </w:r>
      <w:r>
        <w:rPr>
          <w:rtl/>
        </w:rPr>
        <w:t>به خاطر تحقيقات علمى و فرهنگى از سوى دانشگاه شهيد بهشتى (ملى) به درجه دكتراى افتخارى</w:t>
      </w:r>
      <w:r w:rsidR="005649CC">
        <w:rPr>
          <w:rtl/>
        </w:rPr>
        <w:t xml:space="preserve">، </w:t>
      </w:r>
      <w:r>
        <w:rPr>
          <w:rtl/>
        </w:rPr>
        <w:t>و در سال 1357 به نخستين جايزه آثار ملى</w:t>
      </w:r>
      <w:r w:rsidR="005649CC">
        <w:rPr>
          <w:rtl/>
        </w:rPr>
        <w:t xml:space="preserve">، </w:t>
      </w:r>
      <w:r>
        <w:rPr>
          <w:rtl/>
        </w:rPr>
        <w:t>دست يافت</w:t>
      </w:r>
      <w:r w:rsidR="005649CC">
        <w:rPr>
          <w:rtl/>
        </w:rPr>
        <w:t xml:space="preserve">. </w:t>
      </w:r>
    </w:p>
    <w:p w:rsidR="006B3DBC" w:rsidRDefault="006B3DBC" w:rsidP="006B3DBC">
      <w:pPr>
        <w:pStyle w:val="libNormal"/>
        <w:rPr>
          <w:rtl/>
        </w:rPr>
      </w:pPr>
      <w:r>
        <w:rPr>
          <w:rtl/>
        </w:rPr>
        <w:t>اشعار استاد محيط به چندين هزار بيت مى رسد</w:t>
      </w:r>
      <w:r w:rsidR="005649CC">
        <w:rPr>
          <w:rtl/>
        </w:rPr>
        <w:t xml:space="preserve">، </w:t>
      </w:r>
      <w:r>
        <w:rPr>
          <w:rtl/>
        </w:rPr>
        <w:t>و همانطور كه اشاره شد</w:t>
      </w:r>
      <w:r w:rsidR="005649CC">
        <w:rPr>
          <w:rtl/>
        </w:rPr>
        <w:t xml:space="preserve">، </w:t>
      </w:r>
      <w:r>
        <w:rPr>
          <w:rtl/>
        </w:rPr>
        <w:t>در زمنينه هاى ادبى و تاريخى</w:t>
      </w:r>
      <w:r w:rsidR="005649CC">
        <w:rPr>
          <w:rtl/>
        </w:rPr>
        <w:t xml:space="preserve">، </w:t>
      </w:r>
      <w:r>
        <w:rPr>
          <w:rtl/>
        </w:rPr>
        <w:t>فلسفى</w:t>
      </w:r>
      <w:r w:rsidR="005649CC">
        <w:rPr>
          <w:rtl/>
        </w:rPr>
        <w:t xml:space="preserve">، </w:t>
      </w:r>
      <w:r>
        <w:rPr>
          <w:rtl/>
        </w:rPr>
        <w:t>و فرهنگى از استاد آثار فراوانى به يادگار مانده</w:t>
      </w:r>
      <w:r w:rsidR="005649CC">
        <w:rPr>
          <w:rtl/>
        </w:rPr>
        <w:t xml:space="preserve">، </w:t>
      </w:r>
      <w:r>
        <w:rPr>
          <w:rtl/>
        </w:rPr>
        <w:t>كه عناوين آثار چاپ شده او بدين قرار است</w:t>
      </w:r>
      <w:r w:rsidR="00925C5C">
        <w:rPr>
          <w:rtl/>
        </w:rPr>
        <w:t>:</w:t>
      </w:r>
    </w:p>
    <w:p w:rsidR="006B3DBC" w:rsidRDefault="006B3DBC" w:rsidP="006B3DBC">
      <w:pPr>
        <w:pStyle w:val="libNormal"/>
        <w:rPr>
          <w:rtl/>
        </w:rPr>
      </w:pPr>
      <w:r>
        <w:rPr>
          <w:rtl/>
        </w:rPr>
        <w:t>1 - سيد جمال الدين اسدآبادى و بيدارى مشرق زمين</w:t>
      </w:r>
      <w:r w:rsidR="005649CC">
        <w:rPr>
          <w:rtl/>
        </w:rPr>
        <w:t xml:space="preserve">. </w:t>
      </w:r>
    </w:p>
    <w:p w:rsidR="006B3DBC" w:rsidRDefault="006B3DBC" w:rsidP="006B3DBC">
      <w:pPr>
        <w:pStyle w:val="libNormal"/>
        <w:rPr>
          <w:rtl/>
        </w:rPr>
      </w:pPr>
      <w:r>
        <w:rPr>
          <w:rtl/>
        </w:rPr>
        <w:t>2 - تصحيح و مقدمه بر ديوان «مجمر زواره اى»</w:t>
      </w:r>
      <w:r w:rsidR="005649CC">
        <w:rPr>
          <w:rtl/>
        </w:rPr>
        <w:t xml:space="preserve">. </w:t>
      </w:r>
    </w:p>
    <w:p w:rsidR="006B3DBC" w:rsidRDefault="006B3DBC" w:rsidP="006B3DBC">
      <w:pPr>
        <w:pStyle w:val="libNormal"/>
        <w:rPr>
          <w:rtl/>
        </w:rPr>
      </w:pPr>
      <w:r>
        <w:rPr>
          <w:rtl/>
        </w:rPr>
        <w:t>3 - جغرافياى نو</w:t>
      </w:r>
      <w:r w:rsidR="005649CC">
        <w:rPr>
          <w:rtl/>
        </w:rPr>
        <w:t xml:space="preserve">. </w:t>
      </w:r>
    </w:p>
    <w:p w:rsidR="006B3DBC" w:rsidRDefault="006B3DBC" w:rsidP="006B3DBC">
      <w:pPr>
        <w:pStyle w:val="libNormal"/>
        <w:rPr>
          <w:rtl/>
        </w:rPr>
      </w:pPr>
      <w:r>
        <w:rPr>
          <w:rtl/>
        </w:rPr>
        <w:t>4 - مجموعه آثار ملكم</w:t>
      </w:r>
      <w:r w:rsidR="005649CC">
        <w:rPr>
          <w:rtl/>
        </w:rPr>
        <w:t xml:space="preserve">. </w:t>
      </w:r>
    </w:p>
    <w:p w:rsidR="006B3DBC" w:rsidRDefault="006B3DBC" w:rsidP="006B3DBC">
      <w:pPr>
        <w:pStyle w:val="libNormal"/>
        <w:rPr>
          <w:rtl/>
        </w:rPr>
      </w:pPr>
      <w:r>
        <w:rPr>
          <w:rtl/>
        </w:rPr>
        <w:t>5 - فردوسى و شاهنامه</w:t>
      </w:r>
      <w:r w:rsidR="005649CC">
        <w:rPr>
          <w:rtl/>
        </w:rPr>
        <w:t xml:space="preserve">. </w:t>
      </w:r>
    </w:p>
    <w:p w:rsidR="006B3DBC" w:rsidRDefault="006B3DBC" w:rsidP="006B3DBC">
      <w:pPr>
        <w:pStyle w:val="libNormal"/>
        <w:rPr>
          <w:rtl/>
        </w:rPr>
      </w:pPr>
      <w:r>
        <w:rPr>
          <w:rtl/>
        </w:rPr>
        <w:t>6 - زندگى محمد زكرياى رازى</w:t>
      </w:r>
      <w:r w:rsidR="005649CC">
        <w:rPr>
          <w:rtl/>
        </w:rPr>
        <w:t xml:space="preserve">. </w:t>
      </w:r>
    </w:p>
    <w:p w:rsidR="006B3DBC" w:rsidRDefault="006B3DBC" w:rsidP="006B3DBC">
      <w:pPr>
        <w:pStyle w:val="libNormal"/>
        <w:rPr>
          <w:rtl/>
        </w:rPr>
      </w:pPr>
      <w:r>
        <w:rPr>
          <w:rtl/>
        </w:rPr>
        <w:t>7 - دوران نادر</w:t>
      </w:r>
      <w:r w:rsidR="005649CC">
        <w:rPr>
          <w:rtl/>
        </w:rPr>
        <w:t xml:space="preserve">. </w:t>
      </w:r>
    </w:p>
    <w:p w:rsidR="006B3DBC" w:rsidRDefault="006B3DBC" w:rsidP="006B3DBC">
      <w:pPr>
        <w:pStyle w:val="libNormal"/>
        <w:rPr>
          <w:rtl/>
        </w:rPr>
      </w:pPr>
      <w:r>
        <w:rPr>
          <w:rtl/>
        </w:rPr>
        <w:t>8 - تاگور</w:t>
      </w:r>
      <w:r w:rsidR="005649CC">
        <w:rPr>
          <w:rtl/>
        </w:rPr>
        <w:t xml:space="preserve">، </w:t>
      </w:r>
      <w:r>
        <w:rPr>
          <w:rtl/>
        </w:rPr>
        <w:t>شاعرى هندى</w:t>
      </w:r>
      <w:r w:rsidR="005649CC">
        <w:rPr>
          <w:rtl/>
        </w:rPr>
        <w:t xml:space="preserve">. </w:t>
      </w:r>
    </w:p>
    <w:p w:rsidR="006B3DBC" w:rsidRDefault="006B3DBC" w:rsidP="006B3DBC">
      <w:pPr>
        <w:pStyle w:val="libNormal"/>
        <w:rPr>
          <w:rtl/>
        </w:rPr>
      </w:pPr>
      <w:r>
        <w:rPr>
          <w:rtl/>
        </w:rPr>
        <w:t>9 - تاريخ تحول نثر فارسى</w:t>
      </w:r>
      <w:r w:rsidR="005649CC">
        <w:rPr>
          <w:rtl/>
        </w:rPr>
        <w:t xml:space="preserve">. </w:t>
      </w:r>
    </w:p>
    <w:p w:rsidR="006B3DBC" w:rsidRDefault="006B3DBC" w:rsidP="006B3DBC">
      <w:pPr>
        <w:pStyle w:val="libNormal"/>
        <w:rPr>
          <w:rtl/>
        </w:rPr>
      </w:pPr>
      <w:r>
        <w:rPr>
          <w:rtl/>
        </w:rPr>
        <w:t>10 - آنچه درباره حافظ بايد دانست</w:t>
      </w:r>
      <w:r w:rsidR="005649CC">
        <w:rPr>
          <w:rtl/>
        </w:rPr>
        <w:t xml:space="preserve">. </w:t>
      </w:r>
    </w:p>
    <w:p w:rsidR="006B3DBC" w:rsidRDefault="006B3DBC" w:rsidP="006B3DBC">
      <w:pPr>
        <w:pStyle w:val="libNormal"/>
        <w:rPr>
          <w:rtl/>
        </w:rPr>
      </w:pPr>
      <w:r>
        <w:rPr>
          <w:rtl/>
        </w:rPr>
        <w:t>11 - خيامى يا خيام</w:t>
      </w:r>
      <w:r w:rsidR="005649CC">
        <w:rPr>
          <w:rtl/>
        </w:rPr>
        <w:t>؟</w:t>
      </w:r>
    </w:p>
    <w:p w:rsidR="006B3DBC" w:rsidRDefault="006B3DBC" w:rsidP="006B3DBC">
      <w:pPr>
        <w:pStyle w:val="libNormal"/>
        <w:rPr>
          <w:rtl/>
        </w:rPr>
      </w:pPr>
      <w:r>
        <w:rPr>
          <w:rtl/>
        </w:rPr>
        <w:t>12 - تاريخ تحليلى مطبوعات ايران</w:t>
      </w:r>
      <w:r w:rsidR="005649CC">
        <w:rPr>
          <w:rtl/>
        </w:rPr>
        <w:t xml:space="preserve">. </w:t>
      </w:r>
    </w:p>
    <w:p w:rsidR="006B3DBC" w:rsidRDefault="006B3DBC" w:rsidP="006B3DBC">
      <w:pPr>
        <w:pStyle w:val="libNormal"/>
        <w:rPr>
          <w:rtl/>
        </w:rPr>
      </w:pPr>
      <w:r>
        <w:rPr>
          <w:rtl/>
        </w:rPr>
        <w:lastRenderedPageBreak/>
        <w:t>13 - تطور حكومت در ايران بعد از اسلام</w:t>
      </w:r>
      <w:r w:rsidR="005649CC">
        <w:rPr>
          <w:rtl/>
        </w:rPr>
        <w:t xml:space="preserve">. </w:t>
      </w:r>
    </w:p>
    <w:p w:rsidR="006B3DBC" w:rsidRDefault="006B3DBC" w:rsidP="006B3DBC">
      <w:pPr>
        <w:pStyle w:val="libNormal"/>
        <w:rPr>
          <w:rtl/>
        </w:rPr>
      </w:pPr>
      <w:r>
        <w:rPr>
          <w:rtl/>
        </w:rPr>
        <w:t>14 - تاريخ اعزام محصل به اروپا</w:t>
      </w:r>
      <w:r w:rsidR="005649CC">
        <w:rPr>
          <w:rtl/>
        </w:rPr>
        <w:t xml:space="preserve">. </w:t>
      </w:r>
    </w:p>
    <w:p w:rsidR="006B3DBC" w:rsidRDefault="006B3DBC" w:rsidP="006B3DBC">
      <w:pPr>
        <w:pStyle w:val="libNormal"/>
        <w:rPr>
          <w:rtl/>
        </w:rPr>
      </w:pPr>
      <w:r>
        <w:rPr>
          <w:rtl/>
        </w:rPr>
        <w:t>مرحوم استاد</w:t>
      </w:r>
      <w:r w:rsidR="005649CC">
        <w:rPr>
          <w:rtl/>
        </w:rPr>
        <w:t xml:space="preserve">، </w:t>
      </w:r>
      <w:r>
        <w:rPr>
          <w:rtl/>
        </w:rPr>
        <w:t>سيد محمد محيط طباطبائى بيش از سه سال و نيم به مدرسه نرفت</w:t>
      </w:r>
      <w:r w:rsidR="005649CC">
        <w:rPr>
          <w:rtl/>
        </w:rPr>
        <w:t xml:space="preserve">، </w:t>
      </w:r>
      <w:r>
        <w:rPr>
          <w:rtl/>
        </w:rPr>
        <w:t>اما تمام عمر خود را صرف مطالعه و تحقيق و تدريس ‍ نمود</w:t>
      </w:r>
      <w:r w:rsidR="005649CC">
        <w:rPr>
          <w:rtl/>
        </w:rPr>
        <w:t xml:space="preserve">، </w:t>
      </w:r>
      <w:r>
        <w:rPr>
          <w:rtl/>
        </w:rPr>
        <w:t>تا آنجا كه او را «ستونى از كاخ ادب و فرهنگ ايران زمين» لقب داده اند</w:t>
      </w:r>
      <w:r w:rsidR="005649CC">
        <w:rPr>
          <w:rtl/>
        </w:rPr>
        <w:t xml:space="preserve">. </w:t>
      </w:r>
    </w:p>
    <w:p w:rsidR="006B3DBC" w:rsidRDefault="006B3DBC" w:rsidP="006B3DBC">
      <w:pPr>
        <w:pStyle w:val="libNormal"/>
        <w:rPr>
          <w:rtl/>
        </w:rPr>
      </w:pPr>
      <w:r>
        <w:rPr>
          <w:rtl/>
        </w:rPr>
        <w:t>بارى</w:t>
      </w:r>
      <w:r w:rsidR="005649CC">
        <w:rPr>
          <w:rtl/>
        </w:rPr>
        <w:t xml:space="preserve">، </w:t>
      </w:r>
      <w:r>
        <w:rPr>
          <w:rtl/>
        </w:rPr>
        <w:t>اين عالم بزرگ كه لحظه اى از آموختن و آموزاندن نياسود</w:t>
      </w:r>
      <w:r w:rsidR="005649CC">
        <w:rPr>
          <w:rtl/>
        </w:rPr>
        <w:t xml:space="preserve">، </w:t>
      </w:r>
      <w:r>
        <w:rPr>
          <w:rtl/>
        </w:rPr>
        <w:t>سرانجام 27 مرداد 1371 هجرى شمسى</w:t>
      </w:r>
      <w:r w:rsidR="005649CC">
        <w:rPr>
          <w:rtl/>
        </w:rPr>
        <w:t xml:space="preserve">، </w:t>
      </w:r>
      <w:r>
        <w:rPr>
          <w:rtl/>
        </w:rPr>
        <w:t>به سن نود و يك سالگى در تهران از جهان چشم فروبست</w:t>
      </w:r>
      <w:r w:rsidR="005649CC">
        <w:rPr>
          <w:rtl/>
        </w:rPr>
        <w:t xml:space="preserve">، </w:t>
      </w:r>
      <w:r>
        <w:rPr>
          <w:rtl/>
        </w:rPr>
        <w:t>در تشييع و تدفين و ترحيم او مقامات روحانى</w:t>
      </w:r>
      <w:r w:rsidR="005649CC">
        <w:rPr>
          <w:rtl/>
        </w:rPr>
        <w:t xml:space="preserve">، </w:t>
      </w:r>
      <w:r>
        <w:rPr>
          <w:rtl/>
        </w:rPr>
        <w:t>علمى و فرهنگى مختلفى شركت نمودند</w:t>
      </w:r>
      <w:r w:rsidR="005649CC">
        <w:rPr>
          <w:rtl/>
        </w:rPr>
        <w:t xml:space="preserve">، </w:t>
      </w:r>
      <w:r>
        <w:rPr>
          <w:rtl/>
        </w:rPr>
        <w:t>و طبق وصيتش بدن او را در كنار «برج طغرل» ميراث فرهنگى طغرل سلجوقى (سال 455 هجرى قمرى) در «شهر رى» روبروى بقعه ابن بابويه</w:t>
      </w:r>
      <w:r w:rsidR="005649CC">
        <w:rPr>
          <w:rtl/>
        </w:rPr>
        <w:t xml:space="preserve">، </w:t>
      </w:r>
      <w:r>
        <w:rPr>
          <w:rtl/>
        </w:rPr>
        <w:t>شيخ صدوق</w:t>
      </w:r>
      <w:r w:rsidR="005649CC">
        <w:rPr>
          <w:rtl/>
        </w:rPr>
        <w:t xml:space="preserve">، </w:t>
      </w:r>
      <w:r>
        <w:rPr>
          <w:rtl/>
        </w:rPr>
        <w:t xml:space="preserve">به خاك سپردند </w:t>
      </w:r>
      <w:r w:rsidR="00F346D4" w:rsidRPr="00F346D4">
        <w:rPr>
          <w:rStyle w:val="libFootnotenumChar"/>
          <w:rtl/>
        </w:rPr>
        <w:t>(200)</w:t>
      </w:r>
      <w:r w:rsidR="005649CC">
        <w:rPr>
          <w:rtl/>
        </w:rPr>
        <w:t xml:space="preserve">. </w:t>
      </w:r>
    </w:p>
    <w:p w:rsidR="006B3DBC" w:rsidRDefault="006B3DBC" w:rsidP="006B3DBC">
      <w:pPr>
        <w:pStyle w:val="libNormal"/>
        <w:rPr>
          <w:rtl/>
        </w:rPr>
      </w:pPr>
      <w:r>
        <w:rPr>
          <w:rtl/>
        </w:rPr>
        <w:t>بمناسبت يكمين سالگشت اين دانشمند بزرگ و تجليل از مقام معنوى علم و فرهنگ</w:t>
      </w:r>
      <w:r w:rsidR="005649CC">
        <w:rPr>
          <w:rtl/>
        </w:rPr>
        <w:t xml:space="preserve">، </w:t>
      </w:r>
      <w:r>
        <w:rPr>
          <w:rtl/>
        </w:rPr>
        <w:t>بر كنار مزارش مراسم باشكوهى برگزار گرديد</w:t>
      </w:r>
      <w:r w:rsidR="005649CC">
        <w:rPr>
          <w:rtl/>
        </w:rPr>
        <w:t xml:space="preserve">، </w:t>
      </w:r>
      <w:r>
        <w:rPr>
          <w:rtl/>
        </w:rPr>
        <w:t>و نيز در زادگاه او «زواره» مراسم كم سابقه اى تشكيل شد</w:t>
      </w:r>
      <w:r w:rsidR="005649CC">
        <w:rPr>
          <w:rtl/>
        </w:rPr>
        <w:t xml:space="preserve">، </w:t>
      </w:r>
      <w:r>
        <w:rPr>
          <w:rtl/>
        </w:rPr>
        <w:t>علما</w:t>
      </w:r>
      <w:r w:rsidR="005649CC">
        <w:rPr>
          <w:rtl/>
        </w:rPr>
        <w:t xml:space="preserve">، </w:t>
      </w:r>
      <w:r>
        <w:rPr>
          <w:rtl/>
        </w:rPr>
        <w:t>ادبا و شعرا</w:t>
      </w:r>
      <w:r w:rsidR="005649CC">
        <w:rPr>
          <w:rtl/>
        </w:rPr>
        <w:t xml:space="preserve">، </w:t>
      </w:r>
      <w:r>
        <w:rPr>
          <w:rtl/>
        </w:rPr>
        <w:t>از شهرهاى مختلف در آن شركت كردند</w:t>
      </w:r>
      <w:r w:rsidR="005649CC">
        <w:rPr>
          <w:rtl/>
        </w:rPr>
        <w:t xml:space="preserve">، </w:t>
      </w:r>
      <w:r>
        <w:rPr>
          <w:rtl/>
        </w:rPr>
        <w:t>و در زمينه معرفى اين دانشمند فرزانه و خدمات علمى و فرهنگى او</w:t>
      </w:r>
      <w:r w:rsidR="005649CC">
        <w:rPr>
          <w:rtl/>
        </w:rPr>
        <w:t xml:space="preserve">، </w:t>
      </w:r>
      <w:r>
        <w:rPr>
          <w:rtl/>
        </w:rPr>
        <w:t>سخنرانيها كردند</w:t>
      </w:r>
      <w:r w:rsidR="005649CC">
        <w:rPr>
          <w:rtl/>
        </w:rPr>
        <w:t xml:space="preserve">، </w:t>
      </w:r>
      <w:r>
        <w:rPr>
          <w:rtl/>
        </w:rPr>
        <w:t>شعرهاى سرودند</w:t>
      </w:r>
      <w:r w:rsidR="005649CC">
        <w:rPr>
          <w:rtl/>
        </w:rPr>
        <w:t xml:space="preserve">، </w:t>
      </w:r>
      <w:r>
        <w:rPr>
          <w:rtl/>
        </w:rPr>
        <w:t xml:space="preserve">و چكامه ها سردادند </w:t>
      </w:r>
      <w:r w:rsidR="00F346D4" w:rsidRPr="00F346D4">
        <w:rPr>
          <w:rStyle w:val="libFootnotenumChar"/>
          <w:rtl/>
        </w:rPr>
        <w:t>(201)</w:t>
      </w:r>
      <w:r w:rsidR="005649CC">
        <w:rPr>
          <w:rtl/>
        </w:rPr>
        <w:t xml:space="preserve">. </w:t>
      </w:r>
      <w:r>
        <w:rPr>
          <w:rtl/>
        </w:rPr>
        <w:t>اينجانب هم در آن مجالس شركت داشتم</w:t>
      </w:r>
      <w:r w:rsidR="005649CC">
        <w:rPr>
          <w:rtl/>
        </w:rPr>
        <w:t xml:space="preserve">. </w:t>
      </w:r>
    </w:p>
    <w:p w:rsidR="006B3DBC" w:rsidRDefault="00A177AC" w:rsidP="00A177AC">
      <w:pPr>
        <w:pStyle w:val="Heading2"/>
        <w:rPr>
          <w:rtl/>
        </w:rPr>
      </w:pPr>
      <w:bookmarkStart w:id="96" w:name="_Toc367540783"/>
      <w:r>
        <w:t>12</w:t>
      </w:r>
      <w:r>
        <w:rPr>
          <w:rtl/>
        </w:rPr>
        <w:t xml:space="preserve"> - محمد حسين تنكابنى</w:t>
      </w:r>
      <w:bookmarkEnd w:id="96"/>
    </w:p>
    <w:p w:rsidR="006B3DBC" w:rsidRDefault="006B3DBC" w:rsidP="006B3DBC">
      <w:pPr>
        <w:pStyle w:val="libNormal"/>
        <w:rPr>
          <w:rtl/>
        </w:rPr>
      </w:pPr>
      <w:r>
        <w:rPr>
          <w:rtl/>
        </w:rPr>
        <w:t xml:space="preserve"> آيت الله</w:t>
      </w:r>
      <w:r w:rsidR="005649CC">
        <w:rPr>
          <w:rtl/>
        </w:rPr>
        <w:t xml:space="preserve">، </w:t>
      </w:r>
      <w:r>
        <w:rPr>
          <w:rtl/>
        </w:rPr>
        <w:t>حاج شيخ محمد حسين تنكابنى</w:t>
      </w:r>
      <w:r w:rsidR="005649CC">
        <w:rPr>
          <w:rtl/>
        </w:rPr>
        <w:t xml:space="preserve">، </w:t>
      </w:r>
      <w:r>
        <w:rPr>
          <w:rtl/>
        </w:rPr>
        <w:t>به سال 1285 هجرى قمرى</w:t>
      </w:r>
      <w:r w:rsidR="005649CC">
        <w:rPr>
          <w:rtl/>
        </w:rPr>
        <w:t xml:space="preserve">، </w:t>
      </w:r>
      <w:r>
        <w:rPr>
          <w:rtl/>
        </w:rPr>
        <w:t>در نواحى «تنكابن» بدنيا آمد</w:t>
      </w:r>
      <w:r w:rsidR="005649CC">
        <w:rPr>
          <w:rtl/>
        </w:rPr>
        <w:t xml:space="preserve">، </w:t>
      </w:r>
      <w:r>
        <w:rPr>
          <w:rtl/>
        </w:rPr>
        <w:t>بعد از خواندن دوره هاى مقدماتى علوم</w:t>
      </w:r>
      <w:r w:rsidR="005649CC">
        <w:rPr>
          <w:rtl/>
        </w:rPr>
        <w:t xml:space="preserve">، </w:t>
      </w:r>
      <w:r>
        <w:rPr>
          <w:rtl/>
        </w:rPr>
        <w:t>از محل خود براى ادامه تحصيل علوم دينى به «قزوين» رفت</w:t>
      </w:r>
      <w:r w:rsidR="005649CC">
        <w:rPr>
          <w:rtl/>
        </w:rPr>
        <w:t xml:space="preserve">، </w:t>
      </w:r>
      <w:r>
        <w:rPr>
          <w:rtl/>
        </w:rPr>
        <w:t>و سپس براى ادامه تحصيل و تكميل علوم دينى</w:t>
      </w:r>
      <w:r w:rsidR="005649CC">
        <w:rPr>
          <w:rtl/>
        </w:rPr>
        <w:t xml:space="preserve">، </w:t>
      </w:r>
      <w:r>
        <w:rPr>
          <w:rtl/>
        </w:rPr>
        <w:t>به نجف اشرف مهاجرت نمود</w:t>
      </w:r>
      <w:r w:rsidR="005649CC">
        <w:rPr>
          <w:rtl/>
        </w:rPr>
        <w:t xml:space="preserve">. </w:t>
      </w:r>
    </w:p>
    <w:p w:rsidR="006B3DBC" w:rsidRDefault="006B3DBC" w:rsidP="006B3DBC">
      <w:pPr>
        <w:pStyle w:val="libNormal"/>
        <w:rPr>
          <w:rtl/>
        </w:rPr>
      </w:pPr>
      <w:r>
        <w:rPr>
          <w:rtl/>
        </w:rPr>
        <w:lastRenderedPageBreak/>
        <w:t>وى در نجف اشرف در حوزه هاى درسى</w:t>
      </w:r>
      <w:r w:rsidR="005649CC">
        <w:rPr>
          <w:rtl/>
        </w:rPr>
        <w:t xml:space="preserve">، </w:t>
      </w:r>
      <w:r>
        <w:rPr>
          <w:rtl/>
        </w:rPr>
        <w:t>عالمان بزرگى چون</w:t>
      </w:r>
      <w:r w:rsidR="00925C5C">
        <w:rPr>
          <w:rtl/>
        </w:rPr>
        <w:t>:</w:t>
      </w:r>
      <w:r>
        <w:rPr>
          <w:rtl/>
        </w:rPr>
        <w:t xml:space="preserve"> ميرزا حبيب الله رشتى</w:t>
      </w:r>
      <w:r w:rsidR="005649CC">
        <w:rPr>
          <w:rtl/>
        </w:rPr>
        <w:t xml:space="preserve">، </w:t>
      </w:r>
      <w:r>
        <w:rPr>
          <w:rtl/>
        </w:rPr>
        <w:t>ملا محمد كاظم خراسانى صاحب كتاب «كفاية الاصول» و سيد محمد كاظم طباطبائى يزدى</w:t>
      </w:r>
      <w:r w:rsidR="005649CC">
        <w:rPr>
          <w:rtl/>
        </w:rPr>
        <w:t xml:space="preserve">، </w:t>
      </w:r>
      <w:r>
        <w:rPr>
          <w:rtl/>
        </w:rPr>
        <w:t>نويسنده كتاب كم نظير «عروة الوثقى» شركت نمود</w:t>
      </w:r>
      <w:r w:rsidR="005649CC">
        <w:rPr>
          <w:rtl/>
        </w:rPr>
        <w:t xml:space="preserve">، </w:t>
      </w:r>
      <w:r>
        <w:rPr>
          <w:rtl/>
        </w:rPr>
        <w:t>و به درجه مقدس اجتهاد رسيد</w:t>
      </w:r>
      <w:r w:rsidR="005649CC">
        <w:rPr>
          <w:rtl/>
        </w:rPr>
        <w:t xml:space="preserve">. </w:t>
      </w:r>
    </w:p>
    <w:p w:rsidR="006B3DBC" w:rsidRDefault="006B3DBC" w:rsidP="006B3DBC">
      <w:pPr>
        <w:pStyle w:val="libNormal"/>
        <w:rPr>
          <w:rtl/>
        </w:rPr>
      </w:pPr>
      <w:r>
        <w:rPr>
          <w:rtl/>
        </w:rPr>
        <w:t>عالم بزرگ</w:t>
      </w:r>
      <w:r w:rsidR="005649CC">
        <w:rPr>
          <w:rtl/>
        </w:rPr>
        <w:t xml:space="preserve">، </w:t>
      </w:r>
      <w:r>
        <w:rPr>
          <w:rtl/>
        </w:rPr>
        <w:t>حاج شيخ محمد حسين تنكابنى</w:t>
      </w:r>
      <w:r w:rsidR="005649CC">
        <w:rPr>
          <w:rtl/>
        </w:rPr>
        <w:t xml:space="preserve">، </w:t>
      </w:r>
      <w:r>
        <w:rPr>
          <w:rtl/>
        </w:rPr>
        <w:t>پس از طى آن مراحل علمى به تهران مراجعت كرد</w:t>
      </w:r>
      <w:r w:rsidR="005649CC">
        <w:rPr>
          <w:rtl/>
        </w:rPr>
        <w:t xml:space="preserve">، </w:t>
      </w:r>
      <w:r>
        <w:rPr>
          <w:rtl/>
        </w:rPr>
        <w:t>و در آن شهر به تدريس طلاب</w:t>
      </w:r>
      <w:r w:rsidR="005649CC">
        <w:rPr>
          <w:rtl/>
        </w:rPr>
        <w:t xml:space="preserve">، </w:t>
      </w:r>
      <w:r>
        <w:rPr>
          <w:rtl/>
        </w:rPr>
        <w:t>اقامه نماز جماعت و خدمات و اصلاح امور مردم مى پرداخت</w:t>
      </w:r>
      <w:r w:rsidR="005649CC">
        <w:rPr>
          <w:rtl/>
        </w:rPr>
        <w:t xml:space="preserve">، </w:t>
      </w:r>
      <w:r>
        <w:rPr>
          <w:rtl/>
        </w:rPr>
        <w:t>تا سرانجام به سن 82 سالگى در سال 1367 هجرى قمرى رحلت نمود</w:t>
      </w:r>
      <w:r w:rsidR="005649CC">
        <w:rPr>
          <w:rtl/>
        </w:rPr>
        <w:t xml:space="preserve">، </w:t>
      </w:r>
      <w:r>
        <w:rPr>
          <w:rtl/>
        </w:rPr>
        <w:t xml:space="preserve">و جسد مقدس او را در قسمت ميان حرم حضرت عبدالعظيم و امام زاده حمزه به خاك سپردند </w:t>
      </w:r>
      <w:r w:rsidR="00F346D4" w:rsidRPr="00F346D4">
        <w:rPr>
          <w:rStyle w:val="libFootnotenumChar"/>
          <w:rtl/>
        </w:rPr>
        <w:t>(202)</w:t>
      </w:r>
      <w:r w:rsidR="005649CC">
        <w:rPr>
          <w:rtl/>
        </w:rPr>
        <w:t xml:space="preserve">. </w:t>
      </w:r>
    </w:p>
    <w:p w:rsidR="006B3DBC" w:rsidRDefault="00A177AC" w:rsidP="00A177AC">
      <w:pPr>
        <w:pStyle w:val="Heading2"/>
        <w:rPr>
          <w:rtl/>
        </w:rPr>
      </w:pPr>
      <w:bookmarkStart w:id="97" w:name="_Toc367540784"/>
      <w:r>
        <w:t>13</w:t>
      </w:r>
      <w:r>
        <w:rPr>
          <w:rtl/>
        </w:rPr>
        <w:t xml:space="preserve"> - جواد فاضل</w:t>
      </w:r>
      <w:bookmarkEnd w:id="97"/>
    </w:p>
    <w:p w:rsidR="006B3DBC" w:rsidRDefault="006B3DBC" w:rsidP="006B3DBC">
      <w:pPr>
        <w:pStyle w:val="libNormal"/>
        <w:rPr>
          <w:rtl/>
        </w:rPr>
      </w:pPr>
      <w:r>
        <w:rPr>
          <w:rtl/>
        </w:rPr>
        <w:t xml:space="preserve"> جواد فاضل</w:t>
      </w:r>
      <w:r w:rsidR="005649CC">
        <w:rPr>
          <w:rtl/>
        </w:rPr>
        <w:t xml:space="preserve">، </w:t>
      </w:r>
      <w:r>
        <w:rPr>
          <w:rtl/>
        </w:rPr>
        <w:t>فرزند ابوالقاسم</w:t>
      </w:r>
      <w:r w:rsidR="005649CC">
        <w:rPr>
          <w:rtl/>
        </w:rPr>
        <w:t xml:space="preserve">، </w:t>
      </w:r>
      <w:r>
        <w:rPr>
          <w:rtl/>
        </w:rPr>
        <w:t>به سال 1295 هجرى شمسى در شهر «آمل» ديده به جهان گشود</w:t>
      </w:r>
      <w:r w:rsidR="005649CC">
        <w:rPr>
          <w:rtl/>
        </w:rPr>
        <w:t xml:space="preserve">، </w:t>
      </w:r>
      <w:r>
        <w:rPr>
          <w:rtl/>
        </w:rPr>
        <w:t>وى علوم مقدماتى فارسى و عربى را نخست در آن شهر نزد پدر خود فرا گرفت و سپس به تهران آمد و نزد شيخ محمد آشتيانى به آموختن فقه و اصول پرداخت و آن گاه دوره دانشكده معقول و منقول (معارف اسلامى) را گذرانيد</w:t>
      </w:r>
      <w:r w:rsidR="005649CC">
        <w:rPr>
          <w:rtl/>
        </w:rPr>
        <w:t xml:space="preserve">، </w:t>
      </w:r>
      <w:r>
        <w:rPr>
          <w:rtl/>
        </w:rPr>
        <w:t xml:space="preserve">و از سال 1319 وارد ميدان نويسندگى و همكارى با مطبوعات شد </w:t>
      </w:r>
      <w:r w:rsidR="00F346D4" w:rsidRPr="00F346D4">
        <w:rPr>
          <w:rStyle w:val="libFootnotenumChar"/>
          <w:rtl/>
        </w:rPr>
        <w:t>(203)</w:t>
      </w:r>
      <w:r w:rsidR="005649CC">
        <w:rPr>
          <w:rtl/>
        </w:rPr>
        <w:t xml:space="preserve">. </w:t>
      </w:r>
    </w:p>
    <w:p w:rsidR="006B3DBC" w:rsidRDefault="006B3DBC" w:rsidP="006B3DBC">
      <w:pPr>
        <w:pStyle w:val="libNormal"/>
        <w:rPr>
          <w:rtl/>
        </w:rPr>
      </w:pPr>
      <w:r>
        <w:rPr>
          <w:rtl/>
        </w:rPr>
        <w:t>جواد فاضل در كار نويسندگى و ترجمه متون عربى و دينى قدرت بالائى داشت و از خود آثار دينى و داستانهاى متعددى كه بارها تجديد چاپ شده</w:t>
      </w:r>
      <w:r w:rsidR="005649CC">
        <w:rPr>
          <w:rtl/>
        </w:rPr>
        <w:t xml:space="preserve">، </w:t>
      </w:r>
      <w:r>
        <w:rPr>
          <w:rtl/>
        </w:rPr>
        <w:t>به يادگار گذاشت</w:t>
      </w:r>
      <w:r w:rsidR="005649CC">
        <w:rPr>
          <w:rtl/>
        </w:rPr>
        <w:t xml:space="preserve">، </w:t>
      </w:r>
      <w:r>
        <w:rPr>
          <w:rtl/>
        </w:rPr>
        <w:t>كه عمده ترين و ارزشمندترين آنها</w:t>
      </w:r>
      <w:r w:rsidR="005649CC">
        <w:rPr>
          <w:rtl/>
        </w:rPr>
        <w:t xml:space="preserve">، </w:t>
      </w:r>
      <w:r>
        <w:rPr>
          <w:rtl/>
        </w:rPr>
        <w:t>بدين قرار است</w:t>
      </w:r>
      <w:r w:rsidR="00925C5C">
        <w:rPr>
          <w:rtl/>
        </w:rPr>
        <w:t>:</w:t>
      </w:r>
    </w:p>
    <w:p w:rsidR="006B3DBC" w:rsidRDefault="006B3DBC" w:rsidP="006B3DBC">
      <w:pPr>
        <w:pStyle w:val="libNormal"/>
        <w:rPr>
          <w:rtl/>
        </w:rPr>
      </w:pPr>
      <w:r>
        <w:rPr>
          <w:rtl/>
        </w:rPr>
        <w:t>1 - سخنان حضرت سيدالشهد</w:t>
      </w:r>
      <w:r w:rsidR="00242452">
        <w:rPr>
          <w:rtl/>
        </w:rPr>
        <w:t>أ</w:t>
      </w:r>
      <w:r>
        <w:rPr>
          <w:rtl/>
        </w:rPr>
        <w:t xml:space="preserve"> </w:t>
      </w:r>
      <w:r w:rsidR="00277A24" w:rsidRPr="00277A24">
        <w:rPr>
          <w:rStyle w:val="libAlaemChar"/>
          <w:rtl/>
        </w:rPr>
        <w:t>عليه‌السلام</w:t>
      </w:r>
      <w:r>
        <w:rPr>
          <w:rtl/>
        </w:rPr>
        <w:t xml:space="preserve"> ترجمه كتاب</w:t>
      </w:r>
      <w:r w:rsidR="00925C5C">
        <w:rPr>
          <w:rtl/>
        </w:rPr>
        <w:t>:</w:t>
      </w:r>
      <w:r>
        <w:rPr>
          <w:rtl/>
        </w:rPr>
        <w:t xml:space="preserve"> لمعة من بلاغة الامام الحسين </w:t>
      </w:r>
      <w:r w:rsidR="00277A24" w:rsidRPr="00277A24">
        <w:rPr>
          <w:rStyle w:val="libAlaemChar"/>
          <w:rtl/>
        </w:rPr>
        <w:t>عليه‌السلام</w:t>
      </w:r>
      <w:r>
        <w:rPr>
          <w:rtl/>
        </w:rPr>
        <w:t xml:space="preserve"> اثر ارزشمند مصطفى موسوى حائرى</w:t>
      </w:r>
      <w:r w:rsidR="005649CC">
        <w:rPr>
          <w:rtl/>
        </w:rPr>
        <w:t xml:space="preserve">، </w:t>
      </w:r>
      <w:r>
        <w:rPr>
          <w:rtl/>
        </w:rPr>
        <w:t xml:space="preserve">كه به سبك نهج البلاغه در </w:t>
      </w:r>
      <w:r>
        <w:rPr>
          <w:rtl/>
        </w:rPr>
        <w:lastRenderedPageBreak/>
        <w:t>سه قسمت</w:t>
      </w:r>
      <w:r w:rsidR="00925C5C">
        <w:rPr>
          <w:rtl/>
        </w:rPr>
        <w:t>:</w:t>
      </w:r>
      <w:r>
        <w:rPr>
          <w:rtl/>
        </w:rPr>
        <w:t xml:space="preserve"> خطبه ها</w:t>
      </w:r>
      <w:r w:rsidR="005649CC">
        <w:rPr>
          <w:rtl/>
        </w:rPr>
        <w:t xml:space="preserve">، </w:t>
      </w:r>
      <w:r>
        <w:rPr>
          <w:rtl/>
        </w:rPr>
        <w:t>نامه ها و كلمات قصار نوشته شده و جواد فاضل در سال 1334</w:t>
      </w:r>
      <w:r w:rsidR="005649CC">
        <w:rPr>
          <w:rtl/>
        </w:rPr>
        <w:t xml:space="preserve">، </w:t>
      </w:r>
      <w:r>
        <w:rPr>
          <w:rtl/>
        </w:rPr>
        <w:t>آن را در 163 صفحه رقعى ترجمه و چاپ كرده است</w:t>
      </w:r>
      <w:r w:rsidR="005649CC">
        <w:rPr>
          <w:rtl/>
        </w:rPr>
        <w:t xml:space="preserve">. </w:t>
      </w:r>
    </w:p>
    <w:p w:rsidR="006B3DBC" w:rsidRDefault="006B3DBC" w:rsidP="006B3DBC">
      <w:pPr>
        <w:pStyle w:val="libNormal"/>
        <w:rPr>
          <w:rtl/>
        </w:rPr>
      </w:pPr>
      <w:r>
        <w:rPr>
          <w:rtl/>
        </w:rPr>
        <w:t xml:space="preserve">2 - سخنان على </w:t>
      </w:r>
      <w:r w:rsidR="00277A24" w:rsidRPr="00277A24">
        <w:rPr>
          <w:rStyle w:val="libAlaemChar"/>
          <w:rtl/>
        </w:rPr>
        <w:t>عليه‌السلام</w:t>
      </w:r>
      <w:r w:rsidR="005649CC">
        <w:rPr>
          <w:rtl/>
        </w:rPr>
        <w:t xml:space="preserve">، </w:t>
      </w:r>
      <w:r>
        <w:rPr>
          <w:rtl/>
        </w:rPr>
        <w:t>ترجمه «نهج البلاغه» اثر جاويدان «سيد رضى»</w:t>
      </w:r>
      <w:r w:rsidR="005649CC">
        <w:rPr>
          <w:rtl/>
        </w:rPr>
        <w:t xml:space="preserve">، </w:t>
      </w:r>
      <w:r>
        <w:rPr>
          <w:rtl/>
        </w:rPr>
        <w:t>كه در حدود 600 صفحه بارها تجديد چاپ شده و معروفترين كار ارزشمند جواد فاضل است</w:t>
      </w:r>
      <w:r w:rsidR="005649CC">
        <w:rPr>
          <w:rtl/>
        </w:rPr>
        <w:t xml:space="preserve">. </w:t>
      </w:r>
    </w:p>
    <w:p w:rsidR="006B3DBC" w:rsidRDefault="006B3DBC" w:rsidP="006B3DBC">
      <w:pPr>
        <w:pStyle w:val="libNormal"/>
        <w:rPr>
          <w:rtl/>
        </w:rPr>
      </w:pPr>
      <w:r>
        <w:rPr>
          <w:rtl/>
        </w:rPr>
        <w:t xml:space="preserve">3 - ترجمه و نگارش «صحيفه كامله سجاديه» مجموعه 54 دعا و مناجات از امام زين العابدين </w:t>
      </w:r>
      <w:r w:rsidR="00277A24" w:rsidRPr="00277A24">
        <w:rPr>
          <w:rStyle w:val="libAlaemChar"/>
          <w:rtl/>
        </w:rPr>
        <w:t>عليه‌السلام</w:t>
      </w:r>
      <w:r>
        <w:rPr>
          <w:rtl/>
        </w:rPr>
        <w:t xml:space="preserve"> كه در 498 صفحه بارها تجديد چاپ شده و اثر ماندگار ديگر جواد فاضل مى باشد</w:t>
      </w:r>
      <w:r w:rsidR="005649CC">
        <w:rPr>
          <w:rtl/>
        </w:rPr>
        <w:t xml:space="preserve">. </w:t>
      </w:r>
    </w:p>
    <w:p w:rsidR="006B3DBC" w:rsidRDefault="006B3DBC" w:rsidP="006B3DBC">
      <w:pPr>
        <w:pStyle w:val="libNormal"/>
        <w:rPr>
          <w:rtl/>
        </w:rPr>
      </w:pPr>
      <w:r>
        <w:rPr>
          <w:rtl/>
        </w:rPr>
        <w:t xml:space="preserve">4 - مجموعه زندگانى چهارده معصوم </w:t>
      </w:r>
      <w:r w:rsidR="00277A24" w:rsidRPr="00277A24">
        <w:rPr>
          <w:rStyle w:val="libAlaemChar"/>
          <w:rtl/>
        </w:rPr>
        <w:t>عليه‌السلام</w:t>
      </w:r>
      <w:r>
        <w:rPr>
          <w:rtl/>
        </w:rPr>
        <w:t xml:space="preserve"> كه در ده مجلد به چاپ رسيده</w:t>
      </w:r>
      <w:r w:rsidR="005649CC">
        <w:rPr>
          <w:rtl/>
        </w:rPr>
        <w:t xml:space="preserve">، </w:t>
      </w:r>
      <w:r>
        <w:rPr>
          <w:rtl/>
        </w:rPr>
        <w:t>داراى نثرى روان است و بيش از چهارهزار صفحه دارد</w:t>
      </w:r>
      <w:r w:rsidR="005649CC">
        <w:rPr>
          <w:rtl/>
        </w:rPr>
        <w:t xml:space="preserve">. </w:t>
      </w:r>
    </w:p>
    <w:p w:rsidR="006B3DBC" w:rsidRDefault="006B3DBC" w:rsidP="006B3DBC">
      <w:pPr>
        <w:pStyle w:val="libNormal"/>
        <w:rPr>
          <w:rtl/>
        </w:rPr>
      </w:pPr>
      <w:r>
        <w:rPr>
          <w:rtl/>
        </w:rPr>
        <w:t xml:space="preserve">5 - دختران پيغمبر </w:t>
      </w:r>
      <w:r w:rsidR="00D226A0" w:rsidRPr="00D226A0">
        <w:rPr>
          <w:rStyle w:val="libAlaemChar"/>
          <w:rtl/>
        </w:rPr>
        <w:t>صلى‌الله‌عليه‌وآله‌</w:t>
      </w:r>
      <w:r>
        <w:rPr>
          <w:rtl/>
        </w:rPr>
        <w:t xml:space="preserve"> سخن مى گويند</w:t>
      </w:r>
      <w:r w:rsidR="005649CC">
        <w:rPr>
          <w:rtl/>
        </w:rPr>
        <w:t xml:space="preserve">، </w:t>
      </w:r>
      <w:r>
        <w:rPr>
          <w:rtl/>
        </w:rPr>
        <w:t>مجموعه خطبه هاى حضرت فاطمه (سلام الله عليها)</w:t>
      </w:r>
      <w:r w:rsidR="005649CC">
        <w:rPr>
          <w:rtl/>
        </w:rPr>
        <w:t xml:space="preserve">، </w:t>
      </w:r>
      <w:r>
        <w:rPr>
          <w:rtl/>
        </w:rPr>
        <w:t>حضرت زينب (سلام الله عليها) و ام كلثوم (سلام الله عليها) است كه به سال 1327 در تهران در 104 صفحه به چاپ رسيده است</w:t>
      </w:r>
      <w:r w:rsidR="005649CC">
        <w:rPr>
          <w:rtl/>
        </w:rPr>
        <w:t xml:space="preserve">. </w:t>
      </w:r>
    </w:p>
    <w:p w:rsidR="006B3DBC" w:rsidRDefault="006B3DBC" w:rsidP="006B3DBC">
      <w:pPr>
        <w:pStyle w:val="libNormal"/>
        <w:rPr>
          <w:rtl/>
        </w:rPr>
      </w:pPr>
      <w:r>
        <w:rPr>
          <w:rtl/>
        </w:rPr>
        <w:t>6 - ترجمه مقاتل الطالبيين</w:t>
      </w:r>
      <w:r w:rsidR="005649CC">
        <w:rPr>
          <w:rtl/>
        </w:rPr>
        <w:t xml:space="preserve">، </w:t>
      </w:r>
      <w:r>
        <w:rPr>
          <w:rtl/>
        </w:rPr>
        <w:t>به نام</w:t>
      </w:r>
      <w:r w:rsidR="00925C5C">
        <w:rPr>
          <w:rtl/>
        </w:rPr>
        <w:t>:</w:t>
      </w:r>
      <w:r>
        <w:rPr>
          <w:rtl/>
        </w:rPr>
        <w:t xml:space="preserve"> سرگذشت فرزندان ابوطالب</w:t>
      </w:r>
      <w:r w:rsidR="005649CC">
        <w:rPr>
          <w:rtl/>
        </w:rPr>
        <w:t xml:space="preserve">، </w:t>
      </w:r>
      <w:r>
        <w:rPr>
          <w:rtl/>
        </w:rPr>
        <w:t>در 4 جلد</w:t>
      </w:r>
      <w:r w:rsidR="005649CC">
        <w:rPr>
          <w:rtl/>
        </w:rPr>
        <w:t xml:space="preserve">. </w:t>
      </w:r>
    </w:p>
    <w:p w:rsidR="006B3DBC" w:rsidRDefault="006B3DBC" w:rsidP="006B3DBC">
      <w:pPr>
        <w:pStyle w:val="libNormal"/>
        <w:rPr>
          <w:rtl/>
        </w:rPr>
      </w:pPr>
      <w:r>
        <w:rPr>
          <w:rtl/>
        </w:rPr>
        <w:t>جواد فاضل</w:t>
      </w:r>
      <w:r w:rsidR="005649CC">
        <w:rPr>
          <w:rtl/>
        </w:rPr>
        <w:t xml:space="preserve">، </w:t>
      </w:r>
      <w:r>
        <w:rPr>
          <w:rtl/>
        </w:rPr>
        <w:t>رمانها و داستانهائى هم تحت عنوان</w:t>
      </w:r>
      <w:r w:rsidR="00925C5C">
        <w:rPr>
          <w:rtl/>
        </w:rPr>
        <w:t>:</w:t>
      </w:r>
      <w:r>
        <w:rPr>
          <w:rtl/>
        </w:rPr>
        <w:t xml:space="preserve"> مهتاب</w:t>
      </w:r>
      <w:r w:rsidR="005649CC">
        <w:rPr>
          <w:rtl/>
        </w:rPr>
        <w:t xml:space="preserve">، </w:t>
      </w:r>
      <w:r>
        <w:rPr>
          <w:rtl/>
        </w:rPr>
        <w:t>دختر يتيم</w:t>
      </w:r>
      <w:r w:rsidR="005649CC">
        <w:rPr>
          <w:rtl/>
        </w:rPr>
        <w:t xml:space="preserve">، </w:t>
      </w:r>
      <w:r>
        <w:rPr>
          <w:rtl/>
        </w:rPr>
        <w:t>وفا و</w:t>
      </w:r>
      <w:r w:rsidR="005649CC">
        <w:rPr>
          <w:rtl/>
        </w:rPr>
        <w:t xml:space="preserve">... </w:t>
      </w:r>
      <w:r>
        <w:rPr>
          <w:rtl/>
        </w:rPr>
        <w:t>به چاپ رسانده</w:t>
      </w:r>
      <w:r w:rsidR="005649CC">
        <w:rPr>
          <w:rtl/>
        </w:rPr>
        <w:t xml:space="preserve">، </w:t>
      </w:r>
      <w:r>
        <w:rPr>
          <w:rtl/>
        </w:rPr>
        <w:t>كه به خاطر كم ارزش بودن محتواى اخلاقى اينگونه داستانها</w:t>
      </w:r>
      <w:r w:rsidR="005649CC">
        <w:rPr>
          <w:rtl/>
        </w:rPr>
        <w:t xml:space="preserve">، </w:t>
      </w:r>
      <w:r>
        <w:rPr>
          <w:rtl/>
        </w:rPr>
        <w:t>از ارزش او كاسته شده است</w:t>
      </w:r>
      <w:r w:rsidR="005649CC">
        <w:rPr>
          <w:rtl/>
        </w:rPr>
        <w:t xml:space="preserve">. </w:t>
      </w:r>
    </w:p>
    <w:p w:rsidR="006B3DBC" w:rsidRDefault="006B3DBC" w:rsidP="006B3DBC">
      <w:pPr>
        <w:pStyle w:val="libNormal"/>
        <w:rPr>
          <w:rtl/>
        </w:rPr>
      </w:pPr>
      <w:r>
        <w:rPr>
          <w:rtl/>
        </w:rPr>
        <w:t>سرانجام</w:t>
      </w:r>
      <w:r w:rsidR="005649CC">
        <w:rPr>
          <w:rtl/>
        </w:rPr>
        <w:t xml:space="preserve">، </w:t>
      </w:r>
      <w:r>
        <w:rPr>
          <w:rtl/>
        </w:rPr>
        <w:t>مرحوم جواد فاضل 28 مرداد سال 1340 هجرى شمسى</w:t>
      </w:r>
      <w:r w:rsidR="005649CC">
        <w:rPr>
          <w:rtl/>
        </w:rPr>
        <w:t xml:space="preserve">، </w:t>
      </w:r>
      <w:r>
        <w:rPr>
          <w:rtl/>
        </w:rPr>
        <w:t xml:space="preserve">در تهران به سن 45 سالگى زندگى را به درود گفت </w:t>
      </w:r>
      <w:r w:rsidR="00F346D4" w:rsidRPr="00F346D4">
        <w:rPr>
          <w:rStyle w:val="libFootnotenumChar"/>
          <w:rtl/>
        </w:rPr>
        <w:t>(204)</w:t>
      </w:r>
      <w:r>
        <w:rPr>
          <w:rtl/>
        </w:rPr>
        <w:t xml:space="preserve"> و در سمت قبله بقعه «شيخ صدوق» در قبرستان «ابن بابويه» در آغوش ‍ خاك آرميد</w:t>
      </w:r>
      <w:r w:rsidR="005649CC">
        <w:rPr>
          <w:rtl/>
        </w:rPr>
        <w:t xml:space="preserve">. </w:t>
      </w:r>
    </w:p>
    <w:p w:rsidR="006B3DBC" w:rsidRDefault="006B3DBC" w:rsidP="006B3DBC">
      <w:pPr>
        <w:pStyle w:val="libNormal"/>
        <w:rPr>
          <w:rtl/>
        </w:rPr>
      </w:pPr>
      <w:r>
        <w:rPr>
          <w:rtl/>
        </w:rPr>
        <w:t>روى سنگ قبر او اين رباعى نوشته شده است</w:t>
      </w:r>
      <w:r w:rsidR="00925C5C">
        <w:rPr>
          <w:rtl/>
        </w:rPr>
        <w:t>:</w:t>
      </w:r>
    </w:p>
    <w:tbl>
      <w:tblPr>
        <w:tblStyle w:val="TableGrid"/>
        <w:bidiVisual/>
        <w:tblW w:w="5396" w:type="pct"/>
        <w:jc w:val="center"/>
        <w:tblLook w:val="01E0"/>
      </w:tblPr>
      <w:tblGrid>
        <w:gridCol w:w="3935"/>
        <w:gridCol w:w="283"/>
        <w:gridCol w:w="3970"/>
      </w:tblGrid>
      <w:tr w:rsidR="00F355AE" w:rsidTr="006D42AD">
        <w:trPr>
          <w:trHeight w:val="350"/>
          <w:jc w:val="center"/>
        </w:trPr>
        <w:tc>
          <w:tcPr>
            <w:tcW w:w="3935" w:type="dxa"/>
            <w:shd w:val="clear" w:color="auto" w:fill="auto"/>
          </w:tcPr>
          <w:p w:rsidR="00F355AE" w:rsidRDefault="00F355AE" w:rsidP="00CC12AE">
            <w:pPr>
              <w:pStyle w:val="libPoem"/>
              <w:rPr>
                <w:rtl/>
              </w:rPr>
            </w:pPr>
            <w:r>
              <w:rPr>
                <w:rtl/>
              </w:rPr>
              <w:t>زاندم</w:t>
            </w:r>
            <w:r w:rsidR="005649CC">
              <w:rPr>
                <w:rtl/>
              </w:rPr>
              <w:t xml:space="preserve">، </w:t>
            </w:r>
            <w:r>
              <w:rPr>
                <w:rtl/>
              </w:rPr>
              <w:t>كه جام عمر ترا آشنا شكست</w:t>
            </w:r>
            <w:r w:rsidRPr="00725071">
              <w:rPr>
                <w:rStyle w:val="libPoemTiniChar0"/>
                <w:rtl/>
              </w:rPr>
              <w:br/>
              <w:t> </w:t>
            </w:r>
          </w:p>
        </w:tc>
        <w:tc>
          <w:tcPr>
            <w:tcW w:w="283" w:type="dxa"/>
            <w:shd w:val="clear" w:color="auto" w:fill="auto"/>
          </w:tcPr>
          <w:p w:rsidR="00F355AE" w:rsidRDefault="00F355AE" w:rsidP="00CC12AE">
            <w:pPr>
              <w:pStyle w:val="libPoem"/>
              <w:rPr>
                <w:rtl/>
              </w:rPr>
            </w:pPr>
          </w:p>
        </w:tc>
        <w:tc>
          <w:tcPr>
            <w:tcW w:w="3970" w:type="dxa"/>
            <w:shd w:val="clear" w:color="auto" w:fill="auto"/>
          </w:tcPr>
          <w:p w:rsidR="00F355AE" w:rsidRDefault="00F355AE" w:rsidP="00CC12AE">
            <w:pPr>
              <w:pStyle w:val="libPoem"/>
              <w:rPr>
                <w:rtl/>
              </w:rPr>
            </w:pPr>
            <w:r>
              <w:rPr>
                <w:rtl/>
              </w:rPr>
              <w:t>ميناى اشك</w:t>
            </w:r>
            <w:r w:rsidR="005649CC">
              <w:rPr>
                <w:rtl/>
              </w:rPr>
              <w:t xml:space="preserve">، </w:t>
            </w:r>
            <w:r>
              <w:rPr>
                <w:rtl/>
              </w:rPr>
              <w:t>در صدف آشنا شكست</w:t>
            </w:r>
            <w:r w:rsidRPr="00725071">
              <w:rPr>
                <w:rStyle w:val="libPoemTiniChar0"/>
                <w:rtl/>
              </w:rPr>
              <w:br/>
              <w:t> </w:t>
            </w:r>
          </w:p>
        </w:tc>
      </w:tr>
      <w:tr w:rsidR="00F355AE" w:rsidTr="006D42AD">
        <w:trPr>
          <w:trHeight w:val="350"/>
          <w:jc w:val="center"/>
        </w:trPr>
        <w:tc>
          <w:tcPr>
            <w:tcW w:w="3935" w:type="dxa"/>
          </w:tcPr>
          <w:p w:rsidR="00F355AE" w:rsidRDefault="00F355AE" w:rsidP="00CC12AE">
            <w:pPr>
              <w:pStyle w:val="libPoem"/>
              <w:rPr>
                <w:rtl/>
              </w:rPr>
            </w:pPr>
            <w:r>
              <w:rPr>
                <w:rtl/>
              </w:rPr>
              <w:lastRenderedPageBreak/>
              <w:t>در هر نوشته ام</w:t>
            </w:r>
            <w:r w:rsidR="005649CC">
              <w:rPr>
                <w:rtl/>
              </w:rPr>
              <w:t xml:space="preserve">، </w:t>
            </w:r>
            <w:r>
              <w:rPr>
                <w:rtl/>
              </w:rPr>
              <w:t>غمى رنجى نهفته است</w:t>
            </w:r>
            <w:r w:rsidRPr="00725071">
              <w:rPr>
                <w:rStyle w:val="libPoemTiniChar0"/>
                <w:rtl/>
              </w:rPr>
              <w:br/>
              <w:t> </w:t>
            </w:r>
          </w:p>
        </w:tc>
        <w:tc>
          <w:tcPr>
            <w:tcW w:w="283" w:type="dxa"/>
          </w:tcPr>
          <w:p w:rsidR="00F355AE" w:rsidRDefault="00F355AE" w:rsidP="00CC12AE">
            <w:pPr>
              <w:pStyle w:val="libPoem"/>
              <w:rPr>
                <w:rtl/>
              </w:rPr>
            </w:pPr>
          </w:p>
        </w:tc>
        <w:tc>
          <w:tcPr>
            <w:tcW w:w="3970" w:type="dxa"/>
          </w:tcPr>
          <w:p w:rsidR="00F355AE" w:rsidRDefault="00F355AE" w:rsidP="00CC12AE">
            <w:pPr>
              <w:pStyle w:val="libPoem"/>
              <w:rPr>
                <w:rtl/>
              </w:rPr>
            </w:pPr>
            <w:r>
              <w:rPr>
                <w:rtl/>
              </w:rPr>
              <w:t>اين رنجهاى ماست</w:t>
            </w:r>
            <w:r w:rsidR="005649CC">
              <w:rPr>
                <w:rtl/>
              </w:rPr>
              <w:t xml:space="preserve">، </w:t>
            </w:r>
            <w:r>
              <w:rPr>
                <w:rtl/>
              </w:rPr>
              <w:t>كه آخر ترا شكست</w:t>
            </w:r>
            <w:r w:rsidRPr="00725071">
              <w:rPr>
                <w:rStyle w:val="libPoemTiniChar0"/>
                <w:rtl/>
              </w:rPr>
              <w:br/>
              <w:t> </w:t>
            </w:r>
          </w:p>
        </w:tc>
      </w:tr>
    </w:tbl>
    <w:p w:rsidR="006B3DBC" w:rsidRDefault="00A177AC" w:rsidP="00A177AC">
      <w:pPr>
        <w:pStyle w:val="Heading2"/>
        <w:rPr>
          <w:rtl/>
        </w:rPr>
      </w:pPr>
      <w:bookmarkStart w:id="98" w:name="_Toc367540785"/>
      <w:r>
        <w:t>14</w:t>
      </w:r>
      <w:r>
        <w:rPr>
          <w:rtl/>
        </w:rPr>
        <w:t xml:space="preserve"> - شيخ محمد على شاه آبادى</w:t>
      </w:r>
      <w:bookmarkEnd w:id="98"/>
    </w:p>
    <w:p w:rsidR="006B3DBC" w:rsidRDefault="006B3DBC" w:rsidP="006B3DBC">
      <w:pPr>
        <w:pStyle w:val="libNormal"/>
        <w:rPr>
          <w:rtl/>
        </w:rPr>
      </w:pPr>
      <w:r>
        <w:rPr>
          <w:rtl/>
        </w:rPr>
        <w:t xml:space="preserve"> آيت الله شيخ محمد على شاه آبادى</w:t>
      </w:r>
      <w:r w:rsidR="005649CC">
        <w:rPr>
          <w:rtl/>
        </w:rPr>
        <w:t xml:space="preserve">، </w:t>
      </w:r>
      <w:r>
        <w:rPr>
          <w:rtl/>
        </w:rPr>
        <w:t>فرزند محمد جواد حسين آبادى</w:t>
      </w:r>
      <w:r w:rsidR="005649CC">
        <w:rPr>
          <w:rtl/>
        </w:rPr>
        <w:t xml:space="preserve">، </w:t>
      </w:r>
      <w:r>
        <w:rPr>
          <w:rtl/>
        </w:rPr>
        <w:t>به سال 1292 هجرى قمرى در اصفهان چشم به جهان گشود</w:t>
      </w:r>
      <w:r w:rsidR="005649CC">
        <w:rPr>
          <w:rtl/>
        </w:rPr>
        <w:t xml:space="preserve">. </w:t>
      </w:r>
      <w:r>
        <w:rPr>
          <w:rtl/>
        </w:rPr>
        <w:t>او در دامن پرمهر پدر پرورش يافت</w:t>
      </w:r>
      <w:r w:rsidR="005649CC">
        <w:rPr>
          <w:rtl/>
        </w:rPr>
        <w:t xml:space="preserve">، </w:t>
      </w:r>
      <w:r>
        <w:rPr>
          <w:rtl/>
        </w:rPr>
        <w:t>ادبيات و علوم مقدماتى را نزد پدر فراگرفت</w:t>
      </w:r>
      <w:r w:rsidR="005649CC">
        <w:rPr>
          <w:rtl/>
        </w:rPr>
        <w:t xml:space="preserve">، </w:t>
      </w:r>
      <w:r>
        <w:rPr>
          <w:rtl/>
        </w:rPr>
        <w:t>سپس از حوزه درسى برادر خود مرحوم آشيخ احمد بيدآبادى و نيز حوزه درسى ميرزا محمد هاشم خونسارى چهار سوقى</w:t>
      </w:r>
      <w:r w:rsidR="005649CC">
        <w:rPr>
          <w:rtl/>
        </w:rPr>
        <w:t xml:space="preserve">، </w:t>
      </w:r>
      <w:r>
        <w:rPr>
          <w:rtl/>
        </w:rPr>
        <w:t>صاحب كتاب «مبانى الاصول» استفاده ها كرد</w:t>
      </w:r>
      <w:r w:rsidR="005649CC">
        <w:rPr>
          <w:rtl/>
        </w:rPr>
        <w:t xml:space="preserve">. </w:t>
      </w:r>
    </w:p>
    <w:p w:rsidR="006B3DBC" w:rsidRDefault="006B3DBC" w:rsidP="006B3DBC">
      <w:pPr>
        <w:pStyle w:val="libNormal"/>
        <w:rPr>
          <w:rtl/>
        </w:rPr>
      </w:pPr>
      <w:r>
        <w:rPr>
          <w:rtl/>
        </w:rPr>
        <w:t>در سال 1304</w:t>
      </w:r>
      <w:r w:rsidR="005649CC">
        <w:rPr>
          <w:rtl/>
        </w:rPr>
        <w:t xml:space="preserve">، </w:t>
      </w:r>
      <w:r>
        <w:rPr>
          <w:rtl/>
        </w:rPr>
        <w:t>پدر او مورد خشم ناصرالدين شاه قرار گرفت</w:t>
      </w:r>
      <w:r w:rsidR="005649CC">
        <w:rPr>
          <w:rtl/>
        </w:rPr>
        <w:t xml:space="preserve">، </w:t>
      </w:r>
      <w:r>
        <w:rPr>
          <w:rtl/>
        </w:rPr>
        <w:t>و در حالى كه محمد على هم دوازده سال داشت</w:t>
      </w:r>
      <w:r w:rsidR="005649CC">
        <w:rPr>
          <w:rtl/>
        </w:rPr>
        <w:t xml:space="preserve">، </w:t>
      </w:r>
      <w:r>
        <w:rPr>
          <w:rtl/>
        </w:rPr>
        <w:t>همراه پدر از اصفهان به تهران تبعيد شدند</w:t>
      </w:r>
      <w:r w:rsidR="005649CC">
        <w:rPr>
          <w:rtl/>
        </w:rPr>
        <w:t xml:space="preserve">. </w:t>
      </w:r>
    </w:p>
    <w:p w:rsidR="006B3DBC" w:rsidRDefault="006B3DBC" w:rsidP="006B3DBC">
      <w:pPr>
        <w:pStyle w:val="libNormal"/>
        <w:rPr>
          <w:rtl/>
        </w:rPr>
      </w:pPr>
      <w:r>
        <w:rPr>
          <w:rtl/>
        </w:rPr>
        <w:t>شيخ محمد على شاه آبادى در تهران به تحصيل خود ادامه داد و فقه و اصول را نزد استادان بزرگى چون</w:t>
      </w:r>
      <w:r w:rsidR="00925C5C">
        <w:rPr>
          <w:rtl/>
        </w:rPr>
        <w:t>:</w:t>
      </w:r>
      <w:r>
        <w:rPr>
          <w:rtl/>
        </w:rPr>
        <w:t xml:space="preserve"> ميرزا حسن آشتيانى</w:t>
      </w:r>
      <w:r w:rsidR="005649CC">
        <w:rPr>
          <w:rtl/>
        </w:rPr>
        <w:t xml:space="preserve">، </w:t>
      </w:r>
      <w:r>
        <w:rPr>
          <w:rtl/>
        </w:rPr>
        <w:t>ميرزا هاشم گيلانى</w:t>
      </w:r>
      <w:r w:rsidR="005649CC">
        <w:rPr>
          <w:rtl/>
        </w:rPr>
        <w:t xml:space="preserve">، </w:t>
      </w:r>
      <w:r>
        <w:rPr>
          <w:rtl/>
        </w:rPr>
        <w:t>و فلسفه و حكمت و عرفان را نزد ميرزا ابوالحسن جلوه فراگرفت و براى تكميل مراحل عالى علمى روانه حوزه عظيم نجف اشرف گرديد</w:t>
      </w:r>
      <w:r w:rsidR="005649CC">
        <w:rPr>
          <w:rtl/>
        </w:rPr>
        <w:t xml:space="preserve">. </w:t>
      </w:r>
    </w:p>
    <w:p w:rsidR="006B3DBC" w:rsidRDefault="006B3DBC" w:rsidP="006B3DBC">
      <w:pPr>
        <w:pStyle w:val="libNormal"/>
        <w:rPr>
          <w:rtl/>
        </w:rPr>
      </w:pPr>
      <w:r>
        <w:rPr>
          <w:rtl/>
        </w:rPr>
        <w:t>در حوزه علمى نجف</w:t>
      </w:r>
      <w:r w:rsidR="005649CC">
        <w:rPr>
          <w:rtl/>
        </w:rPr>
        <w:t xml:space="preserve">، </w:t>
      </w:r>
      <w:r>
        <w:rPr>
          <w:rtl/>
        </w:rPr>
        <w:t>شيخ محمد على</w:t>
      </w:r>
      <w:r w:rsidR="005649CC">
        <w:rPr>
          <w:rtl/>
        </w:rPr>
        <w:t xml:space="preserve">، </w:t>
      </w:r>
      <w:r>
        <w:rPr>
          <w:rtl/>
        </w:rPr>
        <w:t>در محضر درسى عالمان بزرگ</w:t>
      </w:r>
      <w:r w:rsidR="00925C5C">
        <w:rPr>
          <w:rtl/>
        </w:rPr>
        <w:t>:</w:t>
      </w:r>
      <w:r>
        <w:rPr>
          <w:rtl/>
        </w:rPr>
        <w:t xml:space="preserve"> محمد كاظم خراسانى</w:t>
      </w:r>
      <w:r w:rsidR="005649CC">
        <w:rPr>
          <w:rtl/>
        </w:rPr>
        <w:t xml:space="preserve">، </w:t>
      </w:r>
      <w:r>
        <w:rPr>
          <w:rtl/>
        </w:rPr>
        <w:t>صاحب «كفاية الاصول»</w:t>
      </w:r>
      <w:r w:rsidR="005649CC">
        <w:rPr>
          <w:rtl/>
        </w:rPr>
        <w:t xml:space="preserve">، </w:t>
      </w:r>
      <w:r>
        <w:rPr>
          <w:rtl/>
        </w:rPr>
        <w:t>على شيخ الشريعه اصفهانى</w:t>
      </w:r>
      <w:r w:rsidR="005649CC">
        <w:rPr>
          <w:rtl/>
        </w:rPr>
        <w:t xml:space="preserve">، </w:t>
      </w:r>
      <w:r>
        <w:rPr>
          <w:rtl/>
        </w:rPr>
        <w:t>ميرزا حسين خليلى تهرانى و ساير عالمان آن سامان شركت جست</w:t>
      </w:r>
      <w:r w:rsidR="005649CC">
        <w:rPr>
          <w:rtl/>
        </w:rPr>
        <w:t xml:space="preserve">، </w:t>
      </w:r>
      <w:r>
        <w:rPr>
          <w:rtl/>
        </w:rPr>
        <w:t>و در حالى كه در هيجده سالگى به درجه درسى آيت الله سيد محمد تقى شيرازى</w:t>
      </w:r>
      <w:r w:rsidR="005649CC">
        <w:rPr>
          <w:rtl/>
        </w:rPr>
        <w:t xml:space="preserve">، </w:t>
      </w:r>
      <w:r>
        <w:rPr>
          <w:rtl/>
        </w:rPr>
        <w:t xml:space="preserve">عالم مجاهد ضد استعمار شركت نمود </w:t>
      </w:r>
      <w:r w:rsidR="00F346D4" w:rsidRPr="00F346D4">
        <w:rPr>
          <w:rStyle w:val="libFootnotenumChar"/>
          <w:rtl/>
        </w:rPr>
        <w:t>(205)</w:t>
      </w:r>
      <w:r w:rsidR="005649CC">
        <w:rPr>
          <w:rtl/>
        </w:rPr>
        <w:t xml:space="preserve">. </w:t>
      </w:r>
    </w:p>
    <w:p w:rsidR="006B3DBC" w:rsidRDefault="006B3DBC" w:rsidP="006B3DBC">
      <w:pPr>
        <w:pStyle w:val="libNormal"/>
        <w:rPr>
          <w:rtl/>
        </w:rPr>
      </w:pPr>
      <w:r>
        <w:rPr>
          <w:rtl/>
        </w:rPr>
        <w:t>شيخ محمد على شاه آبادى</w:t>
      </w:r>
      <w:r w:rsidR="005649CC">
        <w:rPr>
          <w:rtl/>
        </w:rPr>
        <w:t xml:space="preserve">، </w:t>
      </w:r>
      <w:r>
        <w:rPr>
          <w:rtl/>
        </w:rPr>
        <w:t>از استعداد سرشار و پشتكار فوق العاده اى برخوردار بود</w:t>
      </w:r>
      <w:r w:rsidR="005649CC">
        <w:rPr>
          <w:rtl/>
        </w:rPr>
        <w:t xml:space="preserve">، </w:t>
      </w:r>
      <w:r>
        <w:rPr>
          <w:rtl/>
        </w:rPr>
        <w:t>به همين دليل استادش ميرزا محمد تقى شيرازى اصرار داشت او در سامرا بماند و از فيض دانش خويش به آن حوزه بهره برساند</w:t>
      </w:r>
      <w:r w:rsidR="005649CC">
        <w:rPr>
          <w:rtl/>
        </w:rPr>
        <w:t xml:space="preserve">، </w:t>
      </w:r>
      <w:r>
        <w:rPr>
          <w:rtl/>
        </w:rPr>
        <w:t>ولى مادرش سفارش زياد مى كرد او به ايران بازگشت كند</w:t>
      </w:r>
      <w:r w:rsidR="005649CC">
        <w:rPr>
          <w:rtl/>
        </w:rPr>
        <w:t xml:space="preserve">، </w:t>
      </w:r>
      <w:r>
        <w:rPr>
          <w:rtl/>
        </w:rPr>
        <w:t xml:space="preserve">بدين جهت شيخ محمد على پس </w:t>
      </w:r>
      <w:r>
        <w:rPr>
          <w:rtl/>
        </w:rPr>
        <w:lastRenderedPageBreak/>
        <w:t>از هشت سال اقامت در عراق روانه ايران گرديد و در سال 1347 به حوزه علمى نوپاى قم وارد شد</w:t>
      </w:r>
      <w:r w:rsidR="005649CC">
        <w:rPr>
          <w:rtl/>
        </w:rPr>
        <w:t xml:space="preserve">. </w:t>
      </w:r>
      <w:r>
        <w:rPr>
          <w:rtl/>
        </w:rPr>
        <w:t>مدت هفت سال در آن حوزه به تدريس و تربيت طلاب پرداخت</w:t>
      </w:r>
      <w:r w:rsidR="005649CC">
        <w:rPr>
          <w:rtl/>
        </w:rPr>
        <w:t xml:space="preserve">، </w:t>
      </w:r>
      <w:r>
        <w:rPr>
          <w:rtl/>
        </w:rPr>
        <w:t>شاگردان برجسته اى تربيت كرد</w:t>
      </w:r>
      <w:r w:rsidR="005649CC">
        <w:rPr>
          <w:rtl/>
        </w:rPr>
        <w:t xml:space="preserve">، </w:t>
      </w:r>
      <w:r>
        <w:rPr>
          <w:rtl/>
        </w:rPr>
        <w:t>كه از آن جمله امام خمينى (ره) بنيانگذار نظام جمهورى اسلامى در ايران مى باشد</w:t>
      </w:r>
      <w:r w:rsidR="005649CC">
        <w:rPr>
          <w:rtl/>
        </w:rPr>
        <w:t xml:space="preserve">. </w:t>
      </w:r>
    </w:p>
    <w:p w:rsidR="006B3DBC" w:rsidRDefault="006B3DBC" w:rsidP="006B3DBC">
      <w:pPr>
        <w:pStyle w:val="libNormal"/>
        <w:rPr>
          <w:rtl/>
        </w:rPr>
      </w:pPr>
      <w:r>
        <w:rPr>
          <w:rtl/>
        </w:rPr>
        <w:t>امام خمينى (ره) خود فرموده</w:t>
      </w:r>
      <w:r w:rsidR="00925C5C">
        <w:rPr>
          <w:rtl/>
        </w:rPr>
        <w:t>:</w:t>
      </w:r>
      <w:r>
        <w:rPr>
          <w:rtl/>
        </w:rPr>
        <w:t xml:space="preserve"> من حدود هفت سال كتابهاى</w:t>
      </w:r>
      <w:r w:rsidR="00925C5C">
        <w:rPr>
          <w:rtl/>
        </w:rPr>
        <w:t>:</w:t>
      </w:r>
      <w:r>
        <w:rPr>
          <w:rtl/>
        </w:rPr>
        <w:t xml:space="preserve"> فصوص و مفتاتيح الغيب را نزد ايشان خواندم </w:t>
      </w:r>
      <w:r w:rsidR="00F346D4" w:rsidRPr="00F346D4">
        <w:rPr>
          <w:rStyle w:val="libFootnotenumChar"/>
          <w:rtl/>
        </w:rPr>
        <w:t>(206)</w:t>
      </w:r>
      <w:r w:rsidR="005649CC">
        <w:rPr>
          <w:rtl/>
        </w:rPr>
        <w:t xml:space="preserve">. </w:t>
      </w:r>
    </w:p>
    <w:p w:rsidR="006B3DBC" w:rsidRDefault="006B3DBC" w:rsidP="006B3DBC">
      <w:pPr>
        <w:pStyle w:val="libNormal"/>
        <w:rPr>
          <w:rtl/>
        </w:rPr>
      </w:pPr>
      <w:r>
        <w:rPr>
          <w:rtl/>
        </w:rPr>
        <w:t>مرحوم شاه آبادى</w:t>
      </w:r>
      <w:r w:rsidR="005649CC">
        <w:rPr>
          <w:rtl/>
        </w:rPr>
        <w:t xml:space="preserve">، </w:t>
      </w:r>
      <w:r>
        <w:rPr>
          <w:rtl/>
        </w:rPr>
        <w:t>به عنوان يك مدرس و مجتهد عالى مقام</w:t>
      </w:r>
      <w:r w:rsidR="005649CC">
        <w:rPr>
          <w:rtl/>
        </w:rPr>
        <w:t xml:space="preserve">، </w:t>
      </w:r>
      <w:r>
        <w:rPr>
          <w:rtl/>
        </w:rPr>
        <w:t>در حالى كه دوره هاى حوزه نجف و سامرا و قم را پشت سر گذاشته و در علوم و معارف قوى و غنى گرديده بود</w:t>
      </w:r>
      <w:r w:rsidR="005649CC">
        <w:rPr>
          <w:rtl/>
        </w:rPr>
        <w:t xml:space="preserve">، </w:t>
      </w:r>
      <w:r>
        <w:rPr>
          <w:rtl/>
        </w:rPr>
        <w:t>و وجود او مى توانست منش</w:t>
      </w:r>
      <w:r w:rsidR="00242452">
        <w:rPr>
          <w:rtl/>
        </w:rPr>
        <w:t>أ</w:t>
      </w:r>
      <w:r>
        <w:rPr>
          <w:rtl/>
        </w:rPr>
        <w:t xml:space="preserve"> خير و بركات و افاضات درخشان علمى قرار گيرد</w:t>
      </w:r>
      <w:r w:rsidR="005649CC">
        <w:rPr>
          <w:rtl/>
        </w:rPr>
        <w:t xml:space="preserve">، </w:t>
      </w:r>
      <w:r>
        <w:rPr>
          <w:rtl/>
        </w:rPr>
        <w:t>از سال 1354 به دعوت مردم تهران</w:t>
      </w:r>
      <w:r w:rsidR="005649CC">
        <w:rPr>
          <w:rtl/>
        </w:rPr>
        <w:t xml:space="preserve">، </w:t>
      </w:r>
      <w:r>
        <w:rPr>
          <w:rtl/>
        </w:rPr>
        <w:t>به آن شهر بازگشت مى نمايد</w:t>
      </w:r>
      <w:r w:rsidR="005649CC">
        <w:rPr>
          <w:rtl/>
        </w:rPr>
        <w:t xml:space="preserve">، </w:t>
      </w:r>
      <w:r>
        <w:rPr>
          <w:rtl/>
        </w:rPr>
        <w:t>در محله «شاه آباد» كه بدين مناسبت به «شاه آبادى» شهرت يافته</w:t>
      </w:r>
      <w:r w:rsidR="005649CC">
        <w:rPr>
          <w:rtl/>
        </w:rPr>
        <w:t xml:space="preserve">، </w:t>
      </w:r>
      <w:r>
        <w:rPr>
          <w:rtl/>
        </w:rPr>
        <w:t>اقامت مى كند</w:t>
      </w:r>
      <w:r w:rsidR="005649CC">
        <w:rPr>
          <w:rtl/>
        </w:rPr>
        <w:t xml:space="preserve">، </w:t>
      </w:r>
      <w:r>
        <w:rPr>
          <w:rtl/>
        </w:rPr>
        <w:t>نخست در «مسجد سراج الملك» كه جد او در آن اقامه جماعت مى كرده</w:t>
      </w:r>
      <w:r w:rsidR="005649CC">
        <w:rPr>
          <w:rtl/>
        </w:rPr>
        <w:t xml:space="preserve">، </w:t>
      </w:r>
      <w:r>
        <w:rPr>
          <w:rtl/>
        </w:rPr>
        <w:t>بعد حدود 2 سال در «مسجد امين الدوله» واقع در بازار چهل تن</w:t>
      </w:r>
      <w:r w:rsidR="005649CC">
        <w:rPr>
          <w:rtl/>
        </w:rPr>
        <w:t xml:space="preserve">، </w:t>
      </w:r>
      <w:r>
        <w:rPr>
          <w:rtl/>
        </w:rPr>
        <w:t>و سپس در شبستان «مسجد جامع» تهران</w:t>
      </w:r>
      <w:r w:rsidR="005649CC">
        <w:rPr>
          <w:rtl/>
        </w:rPr>
        <w:t xml:space="preserve">، </w:t>
      </w:r>
      <w:r>
        <w:rPr>
          <w:rtl/>
        </w:rPr>
        <w:t>به اقامه نماز جماعت مى پردازد</w:t>
      </w:r>
      <w:r w:rsidR="005649CC">
        <w:rPr>
          <w:rtl/>
        </w:rPr>
        <w:t xml:space="preserve">، </w:t>
      </w:r>
      <w:r>
        <w:rPr>
          <w:rtl/>
        </w:rPr>
        <w:t>در وعظ و ارشاد مردم به معارف اسلامى تلاش و كوشش ‍ فراوانى مى ورزد</w:t>
      </w:r>
      <w:r w:rsidR="005649CC">
        <w:rPr>
          <w:rtl/>
        </w:rPr>
        <w:t xml:space="preserve">، </w:t>
      </w:r>
      <w:r>
        <w:rPr>
          <w:rtl/>
        </w:rPr>
        <w:t>و از همه مهمتر مسجد را بصورت يك پايگاه آموزش و مبارزه ضد ستمهاى «رضا خانى» قرار مى دهد</w:t>
      </w:r>
      <w:r w:rsidR="005649CC">
        <w:rPr>
          <w:rtl/>
        </w:rPr>
        <w:t xml:space="preserve">، </w:t>
      </w:r>
      <w:r>
        <w:rPr>
          <w:rtl/>
        </w:rPr>
        <w:t>تا آنجا كه با تعدادى از علماى مجاهد از جمله</w:t>
      </w:r>
      <w:r w:rsidR="00925C5C">
        <w:rPr>
          <w:rtl/>
        </w:rPr>
        <w:t>:</w:t>
      </w:r>
      <w:r>
        <w:rPr>
          <w:rtl/>
        </w:rPr>
        <w:t xml:space="preserve"> مرحوم ميرزا محمد تقى قمى</w:t>
      </w:r>
      <w:r w:rsidR="005649CC">
        <w:rPr>
          <w:rtl/>
        </w:rPr>
        <w:t xml:space="preserve">، </w:t>
      </w:r>
      <w:r>
        <w:rPr>
          <w:rtl/>
        </w:rPr>
        <w:t xml:space="preserve">حدود يازده ماه در حرم حضرت عبدالعظيم متحصن مى شوند </w:t>
      </w:r>
      <w:r w:rsidR="00F346D4" w:rsidRPr="00F346D4">
        <w:rPr>
          <w:rStyle w:val="libFootnotenumChar"/>
          <w:rtl/>
        </w:rPr>
        <w:t>(207)</w:t>
      </w:r>
      <w:r w:rsidR="005649CC">
        <w:rPr>
          <w:rtl/>
        </w:rPr>
        <w:t xml:space="preserve">. </w:t>
      </w:r>
    </w:p>
    <w:p w:rsidR="006B3DBC" w:rsidRDefault="006B3DBC" w:rsidP="006B3DBC">
      <w:pPr>
        <w:pStyle w:val="libNormal"/>
        <w:rPr>
          <w:rtl/>
        </w:rPr>
      </w:pPr>
      <w:r>
        <w:rPr>
          <w:rtl/>
        </w:rPr>
        <w:t>در مورد مبارزات اين عالم بزرگ و مجاهد</w:t>
      </w:r>
      <w:r w:rsidR="005649CC">
        <w:rPr>
          <w:rtl/>
        </w:rPr>
        <w:t xml:space="preserve">، </w:t>
      </w:r>
      <w:r>
        <w:rPr>
          <w:rtl/>
        </w:rPr>
        <w:t>امام خمينى (ره) مى فرمايد: مرحوم آيت الله شاه آبادى</w:t>
      </w:r>
      <w:r w:rsidR="005649CC">
        <w:rPr>
          <w:rtl/>
        </w:rPr>
        <w:t xml:space="preserve">، </w:t>
      </w:r>
      <w:r>
        <w:rPr>
          <w:rtl/>
        </w:rPr>
        <w:t>علاوه بر آنكه يك فقيه و يك عارف كامل بودند</w:t>
      </w:r>
      <w:r w:rsidR="005649CC">
        <w:rPr>
          <w:rtl/>
        </w:rPr>
        <w:t xml:space="preserve">، </w:t>
      </w:r>
      <w:r>
        <w:rPr>
          <w:rtl/>
        </w:rPr>
        <w:t xml:space="preserve">يك مبارزه به تمام معنى هم بودند </w:t>
      </w:r>
      <w:r w:rsidR="00F346D4" w:rsidRPr="00F346D4">
        <w:rPr>
          <w:rStyle w:val="libFootnotenumChar"/>
          <w:rtl/>
        </w:rPr>
        <w:t>(208)</w:t>
      </w:r>
      <w:r w:rsidR="005649CC">
        <w:rPr>
          <w:rtl/>
        </w:rPr>
        <w:t xml:space="preserve">. </w:t>
      </w:r>
    </w:p>
    <w:p w:rsidR="006B3DBC" w:rsidRDefault="006B3DBC" w:rsidP="006B3DBC">
      <w:pPr>
        <w:pStyle w:val="libNormal"/>
        <w:rPr>
          <w:rtl/>
        </w:rPr>
      </w:pPr>
      <w:r>
        <w:rPr>
          <w:rtl/>
        </w:rPr>
        <w:lastRenderedPageBreak/>
        <w:t>درباره عظمت مرحوم شاه آبادى</w:t>
      </w:r>
      <w:r w:rsidR="005649CC">
        <w:rPr>
          <w:rtl/>
        </w:rPr>
        <w:t xml:space="preserve">، </w:t>
      </w:r>
      <w:r>
        <w:rPr>
          <w:rtl/>
        </w:rPr>
        <w:t>و يكى از فرزندانش</w:t>
      </w:r>
      <w:r w:rsidR="005649CC">
        <w:rPr>
          <w:rtl/>
        </w:rPr>
        <w:t xml:space="preserve">، </w:t>
      </w:r>
      <w:r>
        <w:rPr>
          <w:rtl/>
        </w:rPr>
        <w:t>به نام حجة الاسلام آقاى حاج شيخ مهدى شاه آبادى</w:t>
      </w:r>
      <w:r w:rsidR="005649CC">
        <w:rPr>
          <w:rtl/>
        </w:rPr>
        <w:t xml:space="preserve">، </w:t>
      </w:r>
      <w:r>
        <w:rPr>
          <w:rtl/>
        </w:rPr>
        <w:t>كه دوره اول و دوم مجلس ‍ شوراى اسلامى</w:t>
      </w:r>
      <w:r w:rsidR="005649CC">
        <w:rPr>
          <w:rtl/>
        </w:rPr>
        <w:t xml:space="preserve">، </w:t>
      </w:r>
      <w:r>
        <w:rPr>
          <w:rtl/>
        </w:rPr>
        <w:t>به نمايندگى مردم تهران انتخاب شده بود</w:t>
      </w:r>
      <w:r w:rsidR="005649CC">
        <w:rPr>
          <w:rtl/>
        </w:rPr>
        <w:t xml:space="preserve">، </w:t>
      </w:r>
      <w:r>
        <w:rPr>
          <w:rtl/>
        </w:rPr>
        <w:t>و در تاريخ ششم ارديبهشت ماه 1363 در جبهه هاى جنگ دفاع از حمله عراق به ايران به شهادت رسيد</w:t>
      </w:r>
      <w:r w:rsidR="005649CC">
        <w:rPr>
          <w:rtl/>
        </w:rPr>
        <w:t xml:space="preserve">، </w:t>
      </w:r>
      <w:r>
        <w:rPr>
          <w:rtl/>
        </w:rPr>
        <w:t>امام خمينى (ره) فرموده است</w:t>
      </w:r>
      <w:r w:rsidR="00925C5C">
        <w:rPr>
          <w:rtl/>
        </w:rPr>
        <w:t>:</w:t>
      </w:r>
      <w:r>
        <w:rPr>
          <w:rtl/>
        </w:rPr>
        <w:t xml:space="preserve"> با كمال ت</w:t>
      </w:r>
      <w:r w:rsidR="00242452">
        <w:rPr>
          <w:rtl/>
        </w:rPr>
        <w:t>أ</w:t>
      </w:r>
      <w:r>
        <w:rPr>
          <w:rtl/>
        </w:rPr>
        <w:t>سف و ت</w:t>
      </w:r>
      <w:r w:rsidR="00242452">
        <w:rPr>
          <w:rtl/>
        </w:rPr>
        <w:t>أ</w:t>
      </w:r>
      <w:r>
        <w:rPr>
          <w:rtl/>
        </w:rPr>
        <w:t>ثر</w:t>
      </w:r>
      <w:r w:rsidR="005649CC">
        <w:rPr>
          <w:rtl/>
        </w:rPr>
        <w:t xml:space="preserve">، </w:t>
      </w:r>
      <w:r>
        <w:rPr>
          <w:rtl/>
        </w:rPr>
        <w:t>شهادت استادزاده محترم</w:t>
      </w:r>
      <w:r w:rsidR="005649CC">
        <w:rPr>
          <w:rtl/>
        </w:rPr>
        <w:t xml:space="preserve">، </w:t>
      </w:r>
      <w:r>
        <w:rPr>
          <w:rtl/>
        </w:rPr>
        <w:t>جناب حجة الاسلام آقاى شيخ مهدى شاه آبادى را به پيشگاه معظم حضرت بقية الله ارواحنا لمقدمه الفد</w:t>
      </w:r>
      <w:r w:rsidR="00242452">
        <w:rPr>
          <w:rtl/>
        </w:rPr>
        <w:t>أ</w:t>
      </w:r>
      <w:r w:rsidR="005649CC">
        <w:rPr>
          <w:rtl/>
        </w:rPr>
        <w:t xml:space="preserve">، </w:t>
      </w:r>
      <w:r>
        <w:rPr>
          <w:rtl/>
        </w:rPr>
        <w:t>تبريك و تسليت عرض مى كنم</w:t>
      </w:r>
      <w:r w:rsidR="005649CC">
        <w:rPr>
          <w:rtl/>
        </w:rPr>
        <w:t xml:space="preserve">... </w:t>
      </w:r>
    </w:p>
    <w:p w:rsidR="006B3DBC" w:rsidRDefault="006B3DBC" w:rsidP="006B3DBC">
      <w:pPr>
        <w:pStyle w:val="libNormal"/>
        <w:rPr>
          <w:rtl/>
        </w:rPr>
      </w:pPr>
      <w:r>
        <w:rPr>
          <w:rtl/>
        </w:rPr>
        <w:t>اين شهيد عزيز</w:t>
      </w:r>
      <w:r w:rsidR="005649CC">
        <w:rPr>
          <w:rtl/>
        </w:rPr>
        <w:t xml:space="preserve">، </w:t>
      </w:r>
      <w:r>
        <w:rPr>
          <w:rtl/>
        </w:rPr>
        <w:t>علاوه بر آنكه خود مجاهدى شريف و خدمتگزارى مخلص براى اسلام بود</w:t>
      </w:r>
      <w:r w:rsidR="005649CC">
        <w:rPr>
          <w:rtl/>
        </w:rPr>
        <w:t xml:space="preserve">، </w:t>
      </w:r>
      <w:r>
        <w:rPr>
          <w:rtl/>
        </w:rPr>
        <w:t>و در همين راه به لق</w:t>
      </w:r>
      <w:r w:rsidR="00242452">
        <w:rPr>
          <w:rtl/>
        </w:rPr>
        <w:t>أ</w:t>
      </w:r>
      <w:r>
        <w:rPr>
          <w:rtl/>
        </w:rPr>
        <w:t xml:space="preserve"> الله پيوست</w:t>
      </w:r>
      <w:r w:rsidR="005649CC">
        <w:rPr>
          <w:rtl/>
        </w:rPr>
        <w:t xml:space="preserve">، </w:t>
      </w:r>
      <w:r>
        <w:rPr>
          <w:rtl/>
        </w:rPr>
        <w:t>فرزند برومند شيخ بزرگوار ما بود</w:t>
      </w:r>
      <w:r w:rsidR="005649CC">
        <w:rPr>
          <w:rtl/>
        </w:rPr>
        <w:t xml:space="preserve">، </w:t>
      </w:r>
      <w:r>
        <w:rPr>
          <w:rtl/>
        </w:rPr>
        <w:t>كه حقا حق حيات روحانى به اينجانب داشت</w:t>
      </w:r>
      <w:r w:rsidR="005649CC">
        <w:rPr>
          <w:rtl/>
        </w:rPr>
        <w:t xml:space="preserve">، </w:t>
      </w:r>
      <w:r>
        <w:rPr>
          <w:rtl/>
        </w:rPr>
        <w:t xml:space="preserve">كه با دست و زبان از عهده شكرش برنمى آييم </w:t>
      </w:r>
      <w:r w:rsidR="00F346D4" w:rsidRPr="00F346D4">
        <w:rPr>
          <w:rStyle w:val="libFootnotenumChar"/>
          <w:rtl/>
        </w:rPr>
        <w:t>(209)</w:t>
      </w:r>
      <w:r w:rsidR="005649CC">
        <w:rPr>
          <w:rtl/>
        </w:rPr>
        <w:t xml:space="preserve">... </w:t>
      </w:r>
    </w:p>
    <w:p w:rsidR="006B3DBC" w:rsidRDefault="006B3DBC" w:rsidP="006B3DBC">
      <w:pPr>
        <w:pStyle w:val="libNormal"/>
        <w:rPr>
          <w:rtl/>
        </w:rPr>
      </w:pPr>
      <w:r>
        <w:rPr>
          <w:rtl/>
        </w:rPr>
        <w:t>روح پاك</w:t>
      </w:r>
      <w:r w:rsidR="005649CC">
        <w:rPr>
          <w:rtl/>
        </w:rPr>
        <w:t xml:space="preserve">، </w:t>
      </w:r>
      <w:r>
        <w:rPr>
          <w:rtl/>
        </w:rPr>
        <w:t>صفاى نفس و فضائل اخلاقى مرحوم آيت الله حاج شيخ محمد على شاه آبادى</w:t>
      </w:r>
      <w:r w:rsidR="005649CC">
        <w:rPr>
          <w:rtl/>
        </w:rPr>
        <w:t xml:space="preserve">، </w:t>
      </w:r>
      <w:r>
        <w:rPr>
          <w:rtl/>
        </w:rPr>
        <w:t>از ويژگيهايى بود</w:t>
      </w:r>
      <w:r w:rsidR="005649CC">
        <w:rPr>
          <w:rtl/>
        </w:rPr>
        <w:t xml:space="preserve">، </w:t>
      </w:r>
      <w:r>
        <w:rPr>
          <w:rtl/>
        </w:rPr>
        <w:t>كه وى را در قالب يك عالم عامل و مربى تمام عيار براى حوزه هاى دينى و عموم مردم قرار داده بود</w:t>
      </w:r>
      <w:r w:rsidR="005649CC">
        <w:rPr>
          <w:rtl/>
        </w:rPr>
        <w:t xml:space="preserve">. </w:t>
      </w:r>
    </w:p>
    <w:p w:rsidR="006B3DBC" w:rsidRDefault="006B3DBC" w:rsidP="006B3DBC">
      <w:pPr>
        <w:pStyle w:val="libNormal"/>
        <w:rPr>
          <w:rtl/>
        </w:rPr>
      </w:pPr>
      <w:r>
        <w:rPr>
          <w:rtl/>
        </w:rPr>
        <w:t>امام خمينى (ره) درباره چنين ارزشهاى اخلاقى استاد خود فرموده است</w:t>
      </w:r>
      <w:r w:rsidR="00925C5C">
        <w:rPr>
          <w:rtl/>
        </w:rPr>
        <w:t>:</w:t>
      </w:r>
      <w:r>
        <w:rPr>
          <w:rtl/>
        </w:rPr>
        <w:t xml:space="preserve"> من در طول عمرم</w:t>
      </w:r>
      <w:r w:rsidR="005649CC">
        <w:rPr>
          <w:rtl/>
        </w:rPr>
        <w:t xml:space="preserve">، </w:t>
      </w:r>
      <w:r>
        <w:rPr>
          <w:rtl/>
        </w:rPr>
        <w:t xml:space="preserve">روحى به لطافت و ظرافت آيت الله شاه آبادى نديدم </w:t>
      </w:r>
      <w:r w:rsidR="00F346D4" w:rsidRPr="00F346D4">
        <w:rPr>
          <w:rStyle w:val="libFootnotenumChar"/>
          <w:rtl/>
        </w:rPr>
        <w:t>(210)</w:t>
      </w:r>
      <w:r w:rsidR="005649CC">
        <w:rPr>
          <w:rtl/>
        </w:rPr>
        <w:t xml:space="preserve">. </w:t>
      </w:r>
    </w:p>
    <w:p w:rsidR="006B3DBC" w:rsidRDefault="006B3DBC" w:rsidP="006B3DBC">
      <w:pPr>
        <w:pStyle w:val="libNormal"/>
        <w:rPr>
          <w:rtl/>
        </w:rPr>
      </w:pPr>
      <w:r>
        <w:rPr>
          <w:rtl/>
        </w:rPr>
        <w:t>آيت الله شاه آبادى</w:t>
      </w:r>
      <w:r w:rsidR="005649CC">
        <w:rPr>
          <w:rtl/>
        </w:rPr>
        <w:t xml:space="preserve">، </w:t>
      </w:r>
      <w:r>
        <w:rPr>
          <w:rtl/>
        </w:rPr>
        <w:t>ضمن يك عمر مبارزه با ظلم و استبداد</w:t>
      </w:r>
      <w:r w:rsidR="005649CC">
        <w:rPr>
          <w:rtl/>
        </w:rPr>
        <w:t xml:space="preserve">، </w:t>
      </w:r>
      <w:r>
        <w:rPr>
          <w:rtl/>
        </w:rPr>
        <w:t>و پرورش ‍ شاگردان عالم و فاضل و مجاهد در قم و تهران</w:t>
      </w:r>
      <w:r w:rsidR="005649CC">
        <w:rPr>
          <w:rtl/>
        </w:rPr>
        <w:t xml:space="preserve">، </w:t>
      </w:r>
      <w:r>
        <w:rPr>
          <w:rtl/>
        </w:rPr>
        <w:t>از خود كتابها و آثارى هم در زمينه معارف اعتقادى و اخلاقى به زبان فارسى و عربى به جاى گذاشته است</w:t>
      </w:r>
      <w:r w:rsidR="005649CC">
        <w:rPr>
          <w:rtl/>
        </w:rPr>
        <w:t xml:space="preserve">، </w:t>
      </w:r>
      <w:r>
        <w:rPr>
          <w:rtl/>
        </w:rPr>
        <w:t>كه جهت مطالعه اهل علم و دانش معرفى مى شود:</w:t>
      </w:r>
    </w:p>
    <w:p w:rsidR="006B3DBC" w:rsidRDefault="006B3DBC" w:rsidP="006B3DBC">
      <w:pPr>
        <w:pStyle w:val="libNormal"/>
        <w:rPr>
          <w:rtl/>
        </w:rPr>
      </w:pPr>
      <w:r>
        <w:rPr>
          <w:rtl/>
        </w:rPr>
        <w:t>1 - شذرات العارف</w:t>
      </w:r>
      <w:r w:rsidR="005649CC">
        <w:rPr>
          <w:rtl/>
        </w:rPr>
        <w:t xml:space="preserve">، </w:t>
      </w:r>
      <w:r>
        <w:rPr>
          <w:rtl/>
        </w:rPr>
        <w:t>يا (مرام الاسلام)</w:t>
      </w:r>
      <w:r w:rsidR="005649CC">
        <w:rPr>
          <w:rtl/>
        </w:rPr>
        <w:t xml:space="preserve">، </w:t>
      </w:r>
      <w:r>
        <w:rPr>
          <w:rtl/>
        </w:rPr>
        <w:t>فارسى</w:t>
      </w:r>
      <w:r w:rsidR="005649CC">
        <w:rPr>
          <w:rtl/>
        </w:rPr>
        <w:t xml:space="preserve">. </w:t>
      </w:r>
    </w:p>
    <w:p w:rsidR="006B3DBC" w:rsidRDefault="006B3DBC" w:rsidP="006B3DBC">
      <w:pPr>
        <w:pStyle w:val="libNormal"/>
        <w:rPr>
          <w:rtl/>
        </w:rPr>
      </w:pPr>
      <w:r>
        <w:rPr>
          <w:rtl/>
        </w:rPr>
        <w:t>2 - القرآن و العترة</w:t>
      </w:r>
      <w:r w:rsidR="005649CC">
        <w:rPr>
          <w:rtl/>
        </w:rPr>
        <w:t xml:space="preserve">، </w:t>
      </w:r>
      <w:r>
        <w:rPr>
          <w:rtl/>
        </w:rPr>
        <w:t>عربى</w:t>
      </w:r>
      <w:r w:rsidR="005649CC">
        <w:rPr>
          <w:rtl/>
        </w:rPr>
        <w:t xml:space="preserve">. </w:t>
      </w:r>
    </w:p>
    <w:p w:rsidR="006B3DBC" w:rsidRDefault="006B3DBC" w:rsidP="006B3DBC">
      <w:pPr>
        <w:pStyle w:val="libNormal"/>
        <w:rPr>
          <w:rtl/>
        </w:rPr>
      </w:pPr>
      <w:r>
        <w:rPr>
          <w:rtl/>
        </w:rPr>
        <w:lastRenderedPageBreak/>
        <w:t>3 - الايمان و الرجعة</w:t>
      </w:r>
      <w:r w:rsidR="005649CC">
        <w:rPr>
          <w:rtl/>
        </w:rPr>
        <w:t xml:space="preserve">، </w:t>
      </w:r>
      <w:r>
        <w:rPr>
          <w:rtl/>
        </w:rPr>
        <w:t>عربى</w:t>
      </w:r>
      <w:r w:rsidR="005649CC">
        <w:rPr>
          <w:rtl/>
        </w:rPr>
        <w:t xml:space="preserve">. </w:t>
      </w:r>
    </w:p>
    <w:p w:rsidR="006B3DBC" w:rsidRDefault="006B3DBC" w:rsidP="006B3DBC">
      <w:pPr>
        <w:pStyle w:val="libNormal"/>
        <w:rPr>
          <w:rtl/>
        </w:rPr>
      </w:pPr>
      <w:r>
        <w:rPr>
          <w:rtl/>
        </w:rPr>
        <w:t>4 - الانسان و الفطرة</w:t>
      </w:r>
      <w:r w:rsidR="005649CC">
        <w:rPr>
          <w:rtl/>
        </w:rPr>
        <w:t xml:space="preserve">، </w:t>
      </w:r>
      <w:r>
        <w:rPr>
          <w:rtl/>
        </w:rPr>
        <w:t>عربى</w:t>
      </w:r>
      <w:r w:rsidR="005649CC">
        <w:rPr>
          <w:rtl/>
        </w:rPr>
        <w:t xml:space="preserve">. </w:t>
      </w:r>
    </w:p>
    <w:p w:rsidR="006B3DBC" w:rsidRDefault="006B3DBC" w:rsidP="006B3DBC">
      <w:pPr>
        <w:pStyle w:val="libNormal"/>
        <w:rPr>
          <w:rtl/>
        </w:rPr>
      </w:pPr>
      <w:r>
        <w:rPr>
          <w:rtl/>
        </w:rPr>
        <w:t>5 - رشحات المعارف</w:t>
      </w:r>
      <w:r w:rsidR="005649CC">
        <w:rPr>
          <w:rtl/>
        </w:rPr>
        <w:t xml:space="preserve">، </w:t>
      </w:r>
      <w:r>
        <w:rPr>
          <w:rtl/>
        </w:rPr>
        <w:t>درسهاى اخلاقى و عرفانى</w:t>
      </w:r>
      <w:r w:rsidR="005649CC">
        <w:rPr>
          <w:rtl/>
        </w:rPr>
        <w:t xml:space="preserve">، </w:t>
      </w:r>
      <w:r>
        <w:rPr>
          <w:rtl/>
        </w:rPr>
        <w:t>چاپ شده</w:t>
      </w:r>
      <w:r w:rsidR="005649CC">
        <w:rPr>
          <w:rtl/>
        </w:rPr>
        <w:t xml:space="preserve">. </w:t>
      </w:r>
    </w:p>
    <w:p w:rsidR="006B3DBC" w:rsidRDefault="006B3DBC" w:rsidP="006B3DBC">
      <w:pPr>
        <w:pStyle w:val="libNormal"/>
        <w:rPr>
          <w:rtl/>
        </w:rPr>
      </w:pPr>
      <w:r>
        <w:rPr>
          <w:rtl/>
        </w:rPr>
        <w:t>6 - مفتاح السعادة فى احكام العباده</w:t>
      </w:r>
      <w:r w:rsidR="005649CC">
        <w:rPr>
          <w:rtl/>
        </w:rPr>
        <w:t xml:space="preserve">، </w:t>
      </w:r>
      <w:r>
        <w:rPr>
          <w:rtl/>
        </w:rPr>
        <w:t>رساله عملى فاسى</w:t>
      </w:r>
      <w:r w:rsidR="005649CC">
        <w:rPr>
          <w:rtl/>
        </w:rPr>
        <w:t xml:space="preserve">. </w:t>
      </w:r>
    </w:p>
    <w:p w:rsidR="006B3DBC" w:rsidRDefault="006B3DBC" w:rsidP="006B3DBC">
      <w:pPr>
        <w:pStyle w:val="libNormal"/>
        <w:rPr>
          <w:rtl/>
        </w:rPr>
      </w:pPr>
      <w:r>
        <w:rPr>
          <w:rtl/>
        </w:rPr>
        <w:t>كتابهاى علمى و عربى چاپ نشده آن مرحوم هم عبارتند از:</w:t>
      </w:r>
    </w:p>
    <w:p w:rsidR="006B3DBC" w:rsidRDefault="006B3DBC" w:rsidP="006B3DBC">
      <w:pPr>
        <w:pStyle w:val="libNormal"/>
        <w:rPr>
          <w:rtl/>
        </w:rPr>
      </w:pPr>
      <w:r>
        <w:rPr>
          <w:rtl/>
        </w:rPr>
        <w:t>1 - حاشيه بر كتاب «كفاية الاصول» مرحوم آخوند خراسانى</w:t>
      </w:r>
      <w:r w:rsidR="005649CC">
        <w:rPr>
          <w:rtl/>
        </w:rPr>
        <w:t xml:space="preserve">، </w:t>
      </w:r>
      <w:r>
        <w:rPr>
          <w:rtl/>
        </w:rPr>
        <w:t>در اصول فقه</w:t>
      </w:r>
      <w:r w:rsidR="005649CC">
        <w:rPr>
          <w:rtl/>
        </w:rPr>
        <w:t xml:space="preserve">. </w:t>
      </w:r>
    </w:p>
    <w:p w:rsidR="006B3DBC" w:rsidRDefault="006B3DBC" w:rsidP="006B3DBC">
      <w:pPr>
        <w:pStyle w:val="libNormal"/>
        <w:rPr>
          <w:rtl/>
        </w:rPr>
      </w:pPr>
      <w:r>
        <w:rPr>
          <w:rtl/>
        </w:rPr>
        <w:t>2 - منازل السالكين</w:t>
      </w:r>
      <w:r w:rsidR="005649CC">
        <w:rPr>
          <w:rtl/>
        </w:rPr>
        <w:t xml:space="preserve">، </w:t>
      </w:r>
      <w:r>
        <w:rPr>
          <w:rtl/>
        </w:rPr>
        <w:t>در زمينه اخلاق و عرفان</w:t>
      </w:r>
      <w:r w:rsidR="005649CC">
        <w:rPr>
          <w:rtl/>
        </w:rPr>
        <w:t xml:space="preserve">. </w:t>
      </w:r>
    </w:p>
    <w:p w:rsidR="006B3DBC" w:rsidRDefault="006B3DBC" w:rsidP="006B3DBC">
      <w:pPr>
        <w:pStyle w:val="libNormal"/>
        <w:rPr>
          <w:rtl/>
        </w:rPr>
      </w:pPr>
      <w:r>
        <w:rPr>
          <w:rtl/>
        </w:rPr>
        <w:t xml:space="preserve">3 - رساله عقل و جهل </w:t>
      </w:r>
      <w:r w:rsidR="00F346D4" w:rsidRPr="00F346D4">
        <w:rPr>
          <w:rStyle w:val="libFootnotenumChar"/>
          <w:rtl/>
        </w:rPr>
        <w:t>(211)</w:t>
      </w:r>
      <w:r w:rsidR="005649CC">
        <w:rPr>
          <w:rtl/>
        </w:rPr>
        <w:t xml:space="preserve">. </w:t>
      </w:r>
    </w:p>
    <w:p w:rsidR="006B3DBC" w:rsidRDefault="006B3DBC" w:rsidP="006B3DBC">
      <w:pPr>
        <w:pStyle w:val="libNormal"/>
        <w:rPr>
          <w:rtl/>
        </w:rPr>
      </w:pPr>
      <w:r>
        <w:rPr>
          <w:rtl/>
        </w:rPr>
        <w:t>4 - رساله نبوت عامه</w:t>
      </w:r>
      <w:r w:rsidR="005649CC">
        <w:rPr>
          <w:rtl/>
        </w:rPr>
        <w:t xml:space="preserve">. </w:t>
      </w:r>
    </w:p>
    <w:p w:rsidR="006B3DBC" w:rsidRDefault="006B3DBC" w:rsidP="006B3DBC">
      <w:pPr>
        <w:pStyle w:val="libNormal"/>
        <w:rPr>
          <w:rtl/>
        </w:rPr>
      </w:pPr>
      <w:r>
        <w:rPr>
          <w:rtl/>
        </w:rPr>
        <w:t>5 - حاشيه كتاب</w:t>
      </w:r>
      <w:r w:rsidR="00925C5C">
        <w:rPr>
          <w:rtl/>
        </w:rPr>
        <w:t>:</w:t>
      </w:r>
      <w:r>
        <w:rPr>
          <w:rtl/>
        </w:rPr>
        <w:t xml:space="preserve"> نجاة العباد</w:t>
      </w:r>
      <w:r w:rsidR="005649CC">
        <w:rPr>
          <w:rtl/>
        </w:rPr>
        <w:t xml:space="preserve">. </w:t>
      </w:r>
    </w:p>
    <w:p w:rsidR="006B3DBC" w:rsidRDefault="006B3DBC" w:rsidP="006B3DBC">
      <w:pPr>
        <w:pStyle w:val="libNormal"/>
        <w:rPr>
          <w:rtl/>
        </w:rPr>
      </w:pPr>
      <w:r>
        <w:rPr>
          <w:rtl/>
        </w:rPr>
        <w:t>6 - حاشيه كتاب</w:t>
      </w:r>
      <w:r w:rsidR="00925C5C">
        <w:rPr>
          <w:rtl/>
        </w:rPr>
        <w:t>:</w:t>
      </w:r>
      <w:r>
        <w:rPr>
          <w:rtl/>
        </w:rPr>
        <w:t xml:space="preserve"> فصول الاصول </w:t>
      </w:r>
      <w:r w:rsidR="00F346D4" w:rsidRPr="00F346D4">
        <w:rPr>
          <w:rStyle w:val="libFootnotenumChar"/>
          <w:rtl/>
        </w:rPr>
        <w:t>(212)</w:t>
      </w:r>
      <w:r w:rsidR="005649CC">
        <w:rPr>
          <w:rtl/>
        </w:rPr>
        <w:t xml:space="preserve">. </w:t>
      </w:r>
    </w:p>
    <w:p w:rsidR="006B3DBC" w:rsidRDefault="006B3DBC" w:rsidP="006B3DBC">
      <w:pPr>
        <w:pStyle w:val="libNormal"/>
        <w:rPr>
          <w:rtl/>
        </w:rPr>
      </w:pPr>
      <w:r>
        <w:rPr>
          <w:rtl/>
        </w:rPr>
        <w:t>سرانجام اين عالم بزرگ و مجاهد</w:t>
      </w:r>
      <w:r w:rsidR="005649CC">
        <w:rPr>
          <w:rtl/>
        </w:rPr>
        <w:t xml:space="preserve">، </w:t>
      </w:r>
      <w:r>
        <w:rPr>
          <w:rtl/>
        </w:rPr>
        <w:t>پس از يك عمر هفتاد و هفت ساله سراسر افتخار و خير و بركت</w:t>
      </w:r>
      <w:r w:rsidR="005649CC">
        <w:rPr>
          <w:rtl/>
        </w:rPr>
        <w:t xml:space="preserve">، </w:t>
      </w:r>
      <w:r>
        <w:rPr>
          <w:rtl/>
        </w:rPr>
        <w:t>روز پنجشنبه سوم ماه صفر 1369 هجرى قمرى مطابق با سوم آذر سال 1328 شمسى</w:t>
      </w:r>
      <w:r w:rsidR="005649CC">
        <w:rPr>
          <w:rtl/>
        </w:rPr>
        <w:t xml:space="preserve">، </w:t>
      </w:r>
      <w:r>
        <w:rPr>
          <w:rtl/>
        </w:rPr>
        <w:t>در تهران زندگى را به درود گفت</w:t>
      </w:r>
      <w:r w:rsidR="005649CC">
        <w:rPr>
          <w:rtl/>
        </w:rPr>
        <w:t xml:space="preserve">، </w:t>
      </w:r>
      <w:r>
        <w:rPr>
          <w:rtl/>
        </w:rPr>
        <w:t xml:space="preserve">عموم مردم با تجليل و تكريم فراوان پيكر پاكش را در مقبره «شيخ ابوالفتوح رازى» در جوار عبدالعظيم حسنى </w:t>
      </w:r>
      <w:r w:rsidR="00277A24" w:rsidRPr="00277A24">
        <w:rPr>
          <w:rStyle w:val="libAlaemChar"/>
          <w:rtl/>
        </w:rPr>
        <w:t>عليه‌السلام</w:t>
      </w:r>
      <w:r>
        <w:rPr>
          <w:rtl/>
        </w:rPr>
        <w:t xml:space="preserve"> در آغوش خاك قرار دادند </w:t>
      </w:r>
      <w:r w:rsidR="00F346D4" w:rsidRPr="00F346D4">
        <w:rPr>
          <w:rStyle w:val="libFootnotenumChar"/>
          <w:rtl/>
        </w:rPr>
        <w:t>(213)</w:t>
      </w:r>
      <w:r w:rsidR="005649CC">
        <w:rPr>
          <w:rtl/>
        </w:rPr>
        <w:t xml:space="preserve">. </w:t>
      </w:r>
    </w:p>
    <w:p w:rsidR="006B3DBC" w:rsidRDefault="00A177AC" w:rsidP="00A177AC">
      <w:pPr>
        <w:pStyle w:val="Heading2"/>
        <w:rPr>
          <w:rtl/>
        </w:rPr>
      </w:pPr>
      <w:bookmarkStart w:id="99" w:name="_Toc367540786"/>
      <w:r>
        <w:t>15</w:t>
      </w:r>
      <w:r>
        <w:rPr>
          <w:rtl/>
        </w:rPr>
        <w:t xml:space="preserve"> - سيد ابوالقاسم كاشانى</w:t>
      </w:r>
      <w:bookmarkEnd w:id="99"/>
    </w:p>
    <w:p w:rsidR="006B3DBC" w:rsidRDefault="006B3DBC" w:rsidP="006B3DBC">
      <w:pPr>
        <w:pStyle w:val="libNormal"/>
        <w:rPr>
          <w:rtl/>
        </w:rPr>
      </w:pPr>
      <w:r>
        <w:rPr>
          <w:rtl/>
        </w:rPr>
        <w:t xml:space="preserve"> آيت الله سيد ابوالقاسم حسينى كاشانى</w:t>
      </w:r>
      <w:r w:rsidR="005649CC">
        <w:rPr>
          <w:rtl/>
        </w:rPr>
        <w:t xml:space="preserve">، </w:t>
      </w:r>
      <w:r>
        <w:rPr>
          <w:rtl/>
        </w:rPr>
        <w:t>فرزند آيت الله سيد مصطفى</w:t>
      </w:r>
      <w:r w:rsidR="005649CC">
        <w:rPr>
          <w:rtl/>
        </w:rPr>
        <w:t xml:space="preserve">، </w:t>
      </w:r>
      <w:r>
        <w:rPr>
          <w:rtl/>
        </w:rPr>
        <w:t>به سال 1300 هجرى قمرى در تهران به دنيا آمد</w:t>
      </w:r>
      <w:r w:rsidR="005649CC">
        <w:rPr>
          <w:rtl/>
        </w:rPr>
        <w:t xml:space="preserve">، </w:t>
      </w:r>
      <w:r>
        <w:rPr>
          <w:rtl/>
        </w:rPr>
        <w:t>در 16 سالگى به همراه پدر خود</w:t>
      </w:r>
      <w:r w:rsidR="005649CC">
        <w:rPr>
          <w:rtl/>
        </w:rPr>
        <w:t xml:space="preserve">، </w:t>
      </w:r>
      <w:r>
        <w:rPr>
          <w:rtl/>
        </w:rPr>
        <w:t>براى زيارت و انجام عمل حج به مكه مشرف شد</w:t>
      </w:r>
      <w:r w:rsidR="005649CC">
        <w:rPr>
          <w:rtl/>
        </w:rPr>
        <w:t xml:space="preserve">، </w:t>
      </w:r>
      <w:r>
        <w:rPr>
          <w:rtl/>
        </w:rPr>
        <w:t>و از آنجا با پدر عالم خويش روانه نجف اشرف گرديدند و براى آموختن علوم اسلامى در آن سرزمين مقدس اقامت گزيدند</w:t>
      </w:r>
      <w:r w:rsidR="005649CC">
        <w:rPr>
          <w:rtl/>
        </w:rPr>
        <w:t xml:space="preserve">. </w:t>
      </w:r>
    </w:p>
    <w:p w:rsidR="006B3DBC" w:rsidRDefault="006B3DBC" w:rsidP="006B3DBC">
      <w:pPr>
        <w:pStyle w:val="libNormal"/>
        <w:rPr>
          <w:rtl/>
        </w:rPr>
      </w:pPr>
      <w:r>
        <w:rPr>
          <w:rtl/>
        </w:rPr>
        <w:lastRenderedPageBreak/>
        <w:t>آيت الله سيد ابوالقاسم حسينى كاشانى</w:t>
      </w:r>
      <w:r w:rsidR="005649CC">
        <w:rPr>
          <w:rtl/>
        </w:rPr>
        <w:t xml:space="preserve">، </w:t>
      </w:r>
      <w:r>
        <w:rPr>
          <w:rtl/>
        </w:rPr>
        <w:t>در اثر استعداد قوى و پشتكار جدى</w:t>
      </w:r>
      <w:r w:rsidR="005649CC">
        <w:rPr>
          <w:rtl/>
        </w:rPr>
        <w:t xml:space="preserve">، </w:t>
      </w:r>
      <w:r>
        <w:rPr>
          <w:rtl/>
        </w:rPr>
        <w:t>در حوزه علمى نجف درسهاى مقدماتى را فراگرفت و سپس در حوزه هاى درسى عالمان بزرگى چون</w:t>
      </w:r>
      <w:r w:rsidR="00925C5C">
        <w:rPr>
          <w:rtl/>
        </w:rPr>
        <w:t>:</w:t>
      </w:r>
      <w:r>
        <w:rPr>
          <w:rtl/>
        </w:rPr>
        <w:t xml:space="preserve"> آيت الله محمد كاظم خراسانى نويسنده «كفاية الاصول» و ميرزا حسين خليلى تهرانى و ساير استادان آن حوزه حضور يافت و در 25 سالگى به درجه مقدس اجتهاد رسيد</w:t>
      </w:r>
      <w:r w:rsidR="005649CC">
        <w:rPr>
          <w:rtl/>
        </w:rPr>
        <w:t xml:space="preserve">. </w:t>
      </w:r>
    </w:p>
    <w:p w:rsidR="006B3DBC" w:rsidRDefault="006B3DBC" w:rsidP="006B3DBC">
      <w:pPr>
        <w:pStyle w:val="libNormal"/>
        <w:rPr>
          <w:rtl/>
        </w:rPr>
      </w:pPr>
      <w:r>
        <w:rPr>
          <w:rtl/>
        </w:rPr>
        <w:t>وى پس از فوت پدرش كه از مراجع علمى و دينى نجف اشرف بود</w:t>
      </w:r>
      <w:r w:rsidR="005649CC">
        <w:rPr>
          <w:rtl/>
        </w:rPr>
        <w:t xml:space="preserve">، </w:t>
      </w:r>
      <w:r>
        <w:rPr>
          <w:rtl/>
        </w:rPr>
        <w:t>عهده دار پيشوائى دينى شد و چون روحيه مبارزه و ضد استعمارى داشت به ايران آمد و در مبارزات ملى كردن نفت شركت نمود</w:t>
      </w:r>
      <w:r w:rsidR="005649CC">
        <w:rPr>
          <w:rtl/>
        </w:rPr>
        <w:t xml:space="preserve">، </w:t>
      </w:r>
      <w:r>
        <w:rPr>
          <w:rtl/>
        </w:rPr>
        <w:t xml:space="preserve">در دوره هاى 7 و 17 به نمايندگى مجلس شوراى ملى و در دوره اخير به رياست آن مجلس ‍ برگزيده شد </w:t>
      </w:r>
      <w:r w:rsidR="00F346D4" w:rsidRPr="00F346D4">
        <w:rPr>
          <w:rStyle w:val="libFootnotenumChar"/>
          <w:rtl/>
        </w:rPr>
        <w:t>(214)</w:t>
      </w:r>
      <w:r w:rsidR="005649CC">
        <w:rPr>
          <w:rtl/>
        </w:rPr>
        <w:t xml:space="preserve">. </w:t>
      </w:r>
    </w:p>
    <w:p w:rsidR="006B3DBC" w:rsidRDefault="006B3DBC" w:rsidP="006B3DBC">
      <w:pPr>
        <w:pStyle w:val="libNormal"/>
        <w:rPr>
          <w:rtl/>
        </w:rPr>
      </w:pPr>
      <w:r>
        <w:rPr>
          <w:rtl/>
        </w:rPr>
        <w:t>امام خمينى (ره) بنيانگذار جمهورى اسلامى ايران</w:t>
      </w:r>
      <w:r w:rsidR="005649CC">
        <w:rPr>
          <w:rtl/>
        </w:rPr>
        <w:t xml:space="preserve">، </w:t>
      </w:r>
      <w:r>
        <w:rPr>
          <w:rtl/>
        </w:rPr>
        <w:t>درباره وى مى فرمايد: آقاى كاشانى از جوانى در نجف اشرف بودند</w:t>
      </w:r>
      <w:r w:rsidR="005649CC">
        <w:rPr>
          <w:rtl/>
        </w:rPr>
        <w:t xml:space="preserve">، </w:t>
      </w:r>
      <w:r>
        <w:rPr>
          <w:rtl/>
        </w:rPr>
        <w:t>و يك روحانى مبارز بودند</w:t>
      </w:r>
      <w:r w:rsidR="005649CC">
        <w:rPr>
          <w:rtl/>
        </w:rPr>
        <w:t xml:space="preserve">، </w:t>
      </w:r>
      <w:r>
        <w:rPr>
          <w:rtl/>
        </w:rPr>
        <w:t>مبارزه با استعمار</w:t>
      </w:r>
      <w:r w:rsidR="005649CC">
        <w:rPr>
          <w:rtl/>
        </w:rPr>
        <w:t xml:space="preserve">، </w:t>
      </w:r>
      <w:r>
        <w:rPr>
          <w:rtl/>
        </w:rPr>
        <w:t>آنوقت البته انگلستان بود</w:t>
      </w:r>
      <w:r w:rsidR="005649CC">
        <w:rPr>
          <w:rtl/>
        </w:rPr>
        <w:t xml:space="preserve">، </w:t>
      </w:r>
      <w:r>
        <w:rPr>
          <w:rtl/>
        </w:rPr>
        <w:t>مبارزه با او</w:t>
      </w:r>
      <w:r w:rsidR="005649CC">
        <w:rPr>
          <w:rtl/>
        </w:rPr>
        <w:t xml:space="preserve">. </w:t>
      </w:r>
      <w:r>
        <w:rPr>
          <w:rtl/>
        </w:rPr>
        <w:t xml:space="preserve">در ايران هم كه آمدند تمام زندگيشان صرف همين معنا شد و من از نزديك ايشان را مى شناختم </w:t>
      </w:r>
      <w:r w:rsidR="00F346D4" w:rsidRPr="00F346D4">
        <w:rPr>
          <w:rStyle w:val="libFootnotenumChar"/>
          <w:rtl/>
        </w:rPr>
        <w:t>(215)</w:t>
      </w:r>
      <w:r w:rsidR="005649CC">
        <w:rPr>
          <w:rtl/>
        </w:rPr>
        <w:t xml:space="preserve">. </w:t>
      </w:r>
    </w:p>
    <w:p w:rsidR="006B3DBC" w:rsidRDefault="006B3DBC" w:rsidP="006B3DBC">
      <w:pPr>
        <w:pStyle w:val="libNormal"/>
        <w:rPr>
          <w:rtl/>
        </w:rPr>
      </w:pPr>
      <w:r>
        <w:rPr>
          <w:rtl/>
        </w:rPr>
        <w:t>امام خمينى (ره) درباره وضع مبارزه مرحوم آيت الله كاشانى و زندانى و تبعيد شدن او مى فرمايد: مرحوم آقاى كاشانى رحمه لله را تبعيد كرده بودند به «خرم آباد» و محبوس كرده بودند</w:t>
      </w:r>
      <w:r w:rsidR="005649CC">
        <w:rPr>
          <w:rtl/>
        </w:rPr>
        <w:t xml:space="preserve">، </w:t>
      </w:r>
      <w:r>
        <w:rPr>
          <w:rtl/>
        </w:rPr>
        <w:t xml:space="preserve">در قلعه «فلك الافلاك» </w:t>
      </w:r>
      <w:r w:rsidR="00F346D4" w:rsidRPr="00F346D4">
        <w:rPr>
          <w:rStyle w:val="libFootnotenumChar"/>
          <w:rtl/>
        </w:rPr>
        <w:t>(216)</w:t>
      </w:r>
      <w:r w:rsidR="005649CC">
        <w:rPr>
          <w:rtl/>
        </w:rPr>
        <w:t xml:space="preserve">. </w:t>
      </w:r>
    </w:p>
    <w:p w:rsidR="006B3DBC" w:rsidRDefault="006B3DBC" w:rsidP="006B3DBC">
      <w:pPr>
        <w:pStyle w:val="libNormal"/>
        <w:rPr>
          <w:rtl/>
        </w:rPr>
      </w:pPr>
      <w:r>
        <w:rPr>
          <w:rtl/>
        </w:rPr>
        <w:t>مرحوم آيت الله سيد ابوالقاسم حسينى كاشانى</w:t>
      </w:r>
      <w:r w:rsidR="005649CC">
        <w:rPr>
          <w:rtl/>
        </w:rPr>
        <w:t xml:space="preserve">، </w:t>
      </w:r>
      <w:r>
        <w:rPr>
          <w:rtl/>
        </w:rPr>
        <w:t>از نظر علم و دانش و بصيرت در سطح بسيار بلندى قرار داشت</w:t>
      </w:r>
      <w:r w:rsidR="005649CC">
        <w:rPr>
          <w:rtl/>
        </w:rPr>
        <w:t xml:space="preserve">، </w:t>
      </w:r>
      <w:r>
        <w:rPr>
          <w:rtl/>
        </w:rPr>
        <w:t>مقام علمى و مبارزاتى او مورد ت</w:t>
      </w:r>
      <w:r w:rsidR="00242452">
        <w:rPr>
          <w:rtl/>
        </w:rPr>
        <w:t>أ</w:t>
      </w:r>
      <w:r>
        <w:rPr>
          <w:rtl/>
        </w:rPr>
        <w:t>ييد و مايه اميد علم</w:t>
      </w:r>
      <w:r w:rsidR="00242452">
        <w:rPr>
          <w:rtl/>
        </w:rPr>
        <w:t>أ</w:t>
      </w:r>
      <w:r>
        <w:rPr>
          <w:rtl/>
        </w:rPr>
        <w:t xml:space="preserve"> و حوزه هاى دينى براى عزت و اعتلاى اسلام بود</w:t>
      </w:r>
      <w:r w:rsidR="005649CC">
        <w:rPr>
          <w:rtl/>
        </w:rPr>
        <w:t xml:space="preserve">، </w:t>
      </w:r>
      <w:r>
        <w:rPr>
          <w:rtl/>
        </w:rPr>
        <w:t>و عالمان و فقيهان بزرگى چون</w:t>
      </w:r>
      <w:r w:rsidR="00925C5C">
        <w:rPr>
          <w:rtl/>
        </w:rPr>
        <w:t>:</w:t>
      </w:r>
      <w:r>
        <w:rPr>
          <w:rtl/>
        </w:rPr>
        <w:t xml:space="preserve"> آيت الله العظمى ميرزا محمد تقى شيرازى</w:t>
      </w:r>
      <w:r w:rsidR="005649CC">
        <w:rPr>
          <w:rtl/>
        </w:rPr>
        <w:t xml:space="preserve">، </w:t>
      </w:r>
      <w:r>
        <w:rPr>
          <w:rtl/>
        </w:rPr>
        <w:t>شيخ الشريعه اصفهانى</w:t>
      </w:r>
      <w:r w:rsidR="005649CC">
        <w:rPr>
          <w:rtl/>
        </w:rPr>
        <w:t xml:space="preserve">، </w:t>
      </w:r>
      <w:r>
        <w:rPr>
          <w:rtl/>
        </w:rPr>
        <w:lastRenderedPageBreak/>
        <w:t>آقا ضي</w:t>
      </w:r>
      <w:r w:rsidR="00242452">
        <w:rPr>
          <w:rtl/>
        </w:rPr>
        <w:t>أ</w:t>
      </w:r>
      <w:r>
        <w:rPr>
          <w:rtl/>
        </w:rPr>
        <w:t>الدين عراقى</w:t>
      </w:r>
      <w:r w:rsidR="005649CC">
        <w:rPr>
          <w:rtl/>
        </w:rPr>
        <w:t xml:space="preserve">، </w:t>
      </w:r>
      <w:r>
        <w:rPr>
          <w:rtl/>
        </w:rPr>
        <w:t>سيد ابوالحسن اصفهانى و حاج سيد اسماعيل صدر</w:t>
      </w:r>
      <w:r w:rsidR="005649CC">
        <w:rPr>
          <w:rtl/>
        </w:rPr>
        <w:t xml:space="preserve">، </w:t>
      </w:r>
      <w:r>
        <w:rPr>
          <w:rtl/>
        </w:rPr>
        <w:t xml:space="preserve">مقام بلند علمى و مبارزه ضد استعمارى او را ستوده اند </w:t>
      </w:r>
      <w:r w:rsidR="00F346D4" w:rsidRPr="00F346D4">
        <w:rPr>
          <w:rStyle w:val="libFootnotenumChar"/>
          <w:rtl/>
        </w:rPr>
        <w:t>(217)</w:t>
      </w:r>
      <w:r w:rsidR="005649CC">
        <w:rPr>
          <w:rtl/>
        </w:rPr>
        <w:t xml:space="preserve">. </w:t>
      </w:r>
    </w:p>
    <w:p w:rsidR="006B3DBC" w:rsidRDefault="006B3DBC" w:rsidP="006B3DBC">
      <w:pPr>
        <w:pStyle w:val="libNormal"/>
        <w:rPr>
          <w:rtl/>
        </w:rPr>
      </w:pPr>
      <w:r>
        <w:rPr>
          <w:rtl/>
        </w:rPr>
        <w:t>سرانجام اين عالم مجاهد</w:t>
      </w:r>
      <w:r w:rsidR="005649CC">
        <w:rPr>
          <w:rtl/>
        </w:rPr>
        <w:t xml:space="preserve">، </w:t>
      </w:r>
      <w:r>
        <w:rPr>
          <w:rtl/>
        </w:rPr>
        <w:t>پس از يك عمر مبارزه و آگاهى دهى و خدمت به اسلام و مسلمانان</w:t>
      </w:r>
      <w:r w:rsidR="005649CC">
        <w:rPr>
          <w:rtl/>
        </w:rPr>
        <w:t xml:space="preserve">، </w:t>
      </w:r>
      <w:r>
        <w:rPr>
          <w:rtl/>
        </w:rPr>
        <w:t xml:space="preserve">شب چهارشنبه هفتم شوال 1381 هجرى قمرى به سن 81 سالگى در اثر بيمارى «ذات الريه» زندگى را به درود گفت </w:t>
      </w:r>
      <w:r w:rsidR="00F346D4" w:rsidRPr="00F346D4">
        <w:rPr>
          <w:rStyle w:val="libFootnotenumChar"/>
          <w:rtl/>
        </w:rPr>
        <w:t>(218)</w:t>
      </w:r>
      <w:r w:rsidR="005649CC">
        <w:rPr>
          <w:rtl/>
        </w:rPr>
        <w:t xml:space="preserve">. </w:t>
      </w:r>
      <w:r>
        <w:rPr>
          <w:rtl/>
        </w:rPr>
        <w:t>از جنازه او تشييع و تجليل عظيمى به عمل آمد و داخل رواق غربى بقعه حضرت عبدالعظيم در آغوش خاك آرميد</w:t>
      </w:r>
      <w:r w:rsidR="005649CC">
        <w:rPr>
          <w:rtl/>
        </w:rPr>
        <w:t xml:space="preserve">. </w:t>
      </w:r>
    </w:p>
    <w:p w:rsidR="006B3DBC" w:rsidRDefault="00A177AC" w:rsidP="00A177AC">
      <w:pPr>
        <w:pStyle w:val="Heading2"/>
        <w:rPr>
          <w:rtl/>
        </w:rPr>
      </w:pPr>
      <w:bookmarkStart w:id="100" w:name="_Toc367540787"/>
      <w:r>
        <w:t>16</w:t>
      </w:r>
      <w:r>
        <w:rPr>
          <w:rtl/>
        </w:rPr>
        <w:t xml:space="preserve"> - شيخ ذبيح الله محلاتى</w:t>
      </w:r>
      <w:bookmarkEnd w:id="100"/>
    </w:p>
    <w:p w:rsidR="006B3DBC" w:rsidRDefault="006B3DBC" w:rsidP="006B3DBC">
      <w:pPr>
        <w:pStyle w:val="libNormal"/>
        <w:rPr>
          <w:rtl/>
        </w:rPr>
      </w:pPr>
      <w:r>
        <w:rPr>
          <w:rtl/>
        </w:rPr>
        <w:t xml:space="preserve"> آيت الله</w:t>
      </w:r>
      <w:r w:rsidR="005649CC">
        <w:rPr>
          <w:rtl/>
        </w:rPr>
        <w:t xml:space="preserve">، </w:t>
      </w:r>
      <w:r>
        <w:rPr>
          <w:rtl/>
        </w:rPr>
        <w:t>حاج شيخ ذبيح الله محلاتى</w:t>
      </w:r>
      <w:r w:rsidR="005649CC">
        <w:rPr>
          <w:rtl/>
        </w:rPr>
        <w:t xml:space="preserve">، </w:t>
      </w:r>
      <w:r>
        <w:rPr>
          <w:rtl/>
        </w:rPr>
        <w:t>به سال 1310 هجرى قمرى در شهرستان «محلات» چشم بدنيا گشود</w:t>
      </w:r>
      <w:r w:rsidR="005649CC">
        <w:rPr>
          <w:rtl/>
        </w:rPr>
        <w:t xml:space="preserve">، </w:t>
      </w:r>
      <w:r>
        <w:rPr>
          <w:rtl/>
        </w:rPr>
        <w:t>او هنوز به سن بلوغ نرسيده بود</w:t>
      </w:r>
      <w:r w:rsidR="005649CC">
        <w:rPr>
          <w:rtl/>
        </w:rPr>
        <w:t xml:space="preserve">، </w:t>
      </w:r>
      <w:r>
        <w:rPr>
          <w:rtl/>
        </w:rPr>
        <w:t>كه پدر خود را از دست داد و بدرد يتيمى مبتلا شد</w:t>
      </w:r>
      <w:r w:rsidR="005649CC">
        <w:rPr>
          <w:rtl/>
        </w:rPr>
        <w:t xml:space="preserve">. </w:t>
      </w:r>
    </w:p>
    <w:p w:rsidR="006B3DBC" w:rsidRDefault="006B3DBC" w:rsidP="006B3DBC">
      <w:pPr>
        <w:pStyle w:val="libNormal"/>
        <w:rPr>
          <w:rtl/>
        </w:rPr>
      </w:pPr>
      <w:r>
        <w:rPr>
          <w:rtl/>
        </w:rPr>
        <w:t>مرحوم محلاتى از همان دوره نوجوانى در محل خود علوم مقدماتى ادبى و عربى را فراگرفت</w:t>
      </w:r>
      <w:r w:rsidR="005649CC">
        <w:rPr>
          <w:rtl/>
        </w:rPr>
        <w:t xml:space="preserve">، </w:t>
      </w:r>
      <w:r>
        <w:rPr>
          <w:rtl/>
        </w:rPr>
        <w:t>و در سال 1330 براى تحصيلات عالى دينى</w:t>
      </w:r>
      <w:r w:rsidR="005649CC">
        <w:rPr>
          <w:rtl/>
        </w:rPr>
        <w:t xml:space="preserve">، </w:t>
      </w:r>
      <w:r>
        <w:rPr>
          <w:rtl/>
        </w:rPr>
        <w:t>به نجف اشرف مهاجرت نمود</w:t>
      </w:r>
      <w:r w:rsidR="005649CC">
        <w:rPr>
          <w:rtl/>
        </w:rPr>
        <w:t xml:space="preserve">، </w:t>
      </w:r>
      <w:r>
        <w:rPr>
          <w:rtl/>
        </w:rPr>
        <w:t>و پس طى مراحلى</w:t>
      </w:r>
      <w:r w:rsidR="005649CC">
        <w:rPr>
          <w:rtl/>
        </w:rPr>
        <w:t xml:space="preserve">، </w:t>
      </w:r>
      <w:r>
        <w:rPr>
          <w:rtl/>
        </w:rPr>
        <w:t>در حوزه هاى درسى عالمان بزرگ</w:t>
      </w:r>
      <w:r w:rsidR="00925C5C">
        <w:rPr>
          <w:rtl/>
        </w:rPr>
        <w:t>:</w:t>
      </w:r>
      <w:r>
        <w:rPr>
          <w:rtl/>
        </w:rPr>
        <w:t xml:space="preserve"> آيت الله اصطهباناتى</w:t>
      </w:r>
      <w:r w:rsidR="005649CC">
        <w:rPr>
          <w:rtl/>
        </w:rPr>
        <w:t xml:space="preserve">، </w:t>
      </w:r>
      <w:r>
        <w:rPr>
          <w:rtl/>
        </w:rPr>
        <w:t>آيت الله سيد محمد فيروزآبادى</w:t>
      </w:r>
      <w:r w:rsidR="005649CC">
        <w:rPr>
          <w:rtl/>
        </w:rPr>
        <w:t xml:space="preserve">، </w:t>
      </w:r>
      <w:r>
        <w:rPr>
          <w:rtl/>
        </w:rPr>
        <w:t>شيخ عبدالحسين رشتى</w:t>
      </w:r>
      <w:r w:rsidR="005649CC">
        <w:rPr>
          <w:rtl/>
        </w:rPr>
        <w:t xml:space="preserve">، </w:t>
      </w:r>
      <w:r>
        <w:rPr>
          <w:rtl/>
        </w:rPr>
        <w:t>شيخ حسين رشتى</w:t>
      </w:r>
      <w:r w:rsidR="005649CC">
        <w:rPr>
          <w:rtl/>
        </w:rPr>
        <w:t xml:space="preserve">، </w:t>
      </w:r>
      <w:r>
        <w:rPr>
          <w:rtl/>
        </w:rPr>
        <w:t>سيد ابوتراب خوانسارى</w:t>
      </w:r>
      <w:r w:rsidR="005649CC">
        <w:rPr>
          <w:rtl/>
        </w:rPr>
        <w:t xml:space="preserve">، </w:t>
      </w:r>
      <w:r>
        <w:rPr>
          <w:rtl/>
        </w:rPr>
        <w:t>شيخ جواد بلاغى و ديگران شركت نمود</w:t>
      </w:r>
      <w:r w:rsidR="005649CC">
        <w:rPr>
          <w:rtl/>
        </w:rPr>
        <w:t xml:space="preserve">. </w:t>
      </w:r>
    </w:p>
    <w:p w:rsidR="006B3DBC" w:rsidRDefault="006B3DBC" w:rsidP="006B3DBC">
      <w:pPr>
        <w:pStyle w:val="libNormal"/>
        <w:rPr>
          <w:rtl/>
        </w:rPr>
      </w:pPr>
      <w:r>
        <w:rPr>
          <w:rtl/>
        </w:rPr>
        <w:t>مدت اقامت تحصيلى اين عالم ربانى در نجف اشرف يازده سال طول كشيد</w:t>
      </w:r>
      <w:r w:rsidR="005649CC">
        <w:rPr>
          <w:rtl/>
        </w:rPr>
        <w:t xml:space="preserve">، </w:t>
      </w:r>
      <w:r>
        <w:rPr>
          <w:rtl/>
        </w:rPr>
        <w:t>علوم زيادى را با جديت فراگرفت</w:t>
      </w:r>
      <w:r w:rsidR="005649CC">
        <w:rPr>
          <w:rtl/>
        </w:rPr>
        <w:t xml:space="preserve">، </w:t>
      </w:r>
      <w:r>
        <w:rPr>
          <w:rtl/>
        </w:rPr>
        <w:t>و براى ادامه تحصيلات عالى</w:t>
      </w:r>
      <w:r w:rsidR="005649CC">
        <w:rPr>
          <w:rtl/>
        </w:rPr>
        <w:t xml:space="preserve">، </w:t>
      </w:r>
      <w:r>
        <w:rPr>
          <w:rtl/>
        </w:rPr>
        <w:t>ماه شعبان 1341 به حوزه علمى «سامرا» مهاجرت كرد</w:t>
      </w:r>
      <w:r w:rsidR="005649CC">
        <w:rPr>
          <w:rtl/>
        </w:rPr>
        <w:t xml:space="preserve">. </w:t>
      </w:r>
    </w:p>
    <w:p w:rsidR="006B3DBC" w:rsidRDefault="006B3DBC" w:rsidP="006B3DBC">
      <w:pPr>
        <w:pStyle w:val="libNormal"/>
        <w:rPr>
          <w:rtl/>
        </w:rPr>
      </w:pPr>
      <w:r>
        <w:rPr>
          <w:rtl/>
        </w:rPr>
        <w:t>مرحوم شيخ ذبيح الله</w:t>
      </w:r>
      <w:r w:rsidR="005649CC">
        <w:rPr>
          <w:rtl/>
        </w:rPr>
        <w:t xml:space="preserve">، </w:t>
      </w:r>
      <w:r>
        <w:rPr>
          <w:rtl/>
        </w:rPr>
        <w:t>در حوزه «سامرا» به تدريس طلاب پرداخت و خود نيز در حوزه درسى آيات عظام</w:t>
      </w:r>
      <w:r w:rsidR="005649CC">
        <w:rPr>
          <w:rtl/>
        </w:rPr>
        <w:t xml:space="preserve">، </w:t>
      </w:r>
      <w:r>
        <w:rPr>
          <w:rtl/>
        </w:rPr>
        <w:t>حاج ميرزا حسين نائينى</w:t>
      </w:r>
      <w:r w:rsidR="005649CC">
        <w:rPr>
          <w:rtl/>
        </w:rPr>
        <w:t xml:space="preserve">، </w:t>
      </w:r>
      <w:r>
        <w:rPr>
          <w:rtl/>
        </w:rPr>
        <w:t xml:space="preserve">حاج سيد ابوالحسن </w:t>
      </w:r>
      <w:r>
        <w:rPr>
          <w:rtl/>
        </w:rPr>
        <w:lastRenderedPageBreak/>
        <w:t>اصفهانى</w:t>
      </w:r>
      <w:r w:rsidR="005649CC">
        <w:rPr>
          <w:rtl/>
        </w:rPr>
        <w:t xml:space="preserve">، </w:t>
      </w:r>
      <w:r>
        <w:rPr>
          <w:rtl/>
        </w:rPr>
        <w:t>حاج سيد صدر كاظمى و حاج شيخ آقا بزرگ تهرانى شركت فعال نمود</w:t>
      </w:r>
      <w:r w:rsidR="005649CC">
        <w:rPr>
          <w:rtl/>
        </w:rPr>
        <w:t xml:space="preserve">، </w:t>
      </w:r>
      <w:r>
        <w:rPr>
          <w:rtl/>
        </w:rPr>
        <w:t>و از سوى آنان ت</w:t>
      </w:r>
      <w:r w:rsidR="00242452">
        <w:rPr>
          <w:rtl/>
        </w:rPr>
        <w:t>أ</w:t>
      </w:r>
      <w:r>
        <w:rPr>
          <w:rtl/>
        </w:rPr>
        <w:t>ييد اجتهاد و اجازه روايت احاديث دريافت كرد</w:t>
      </w:r>
      <w:r w:rsidR="005649CC">
        <w:rPr>
          <w:rtl/>
        </w:rPr>
        <w:t xml:space="preserve">. </w:t>
      </w:r>
    </w:p>
    <w:p w:rsidR="006B3DBC" w:rsidRDefault="006B3DBC" w:rsidP="006B3DBC">
      <w:pPr>
        <w:pStyle w:val="libNormal"/>
        <w:rPr>
          <w:rtl/>
        </w:rPr>
      </w:pPr>
      <w:r>
        <w:rPr>
          <w:rtl/>
        </w:rPr>
        <w:t>حاج شيخ ذبيح الله</w:t>
      </w:r>
      <w:r w:rsidR="005649CC">
        <w:rPr>
          <w:rtl/>
        </w:rPr>
        <w:t xml:space="preserve">، </w:t>
      </w:r>
      <w:r>
        <w:rPr>
          <w:rtl/>
        </w:rPr>
        <w:t>كه در مدت اقامت 46 ساله خود</w:t>
      </w:r>
      <w:r w:rsidR="005649CC">
        <w:rPr>
          <w:rtl/>
        </w:rPr>
        <w:t xml:space="preserve">، </w:t>
      </w:r>
      <w:r>
        <w:rPr>
          <w:rtl/>
        </w:rPr>
        <w:t>در نجف اشرف و سامرا به مقام علمى تدريس و تحقيق بلندى دست يافته بود</w:t>
      </w:r>
      <w:r w:rsidR="005649CC">
        <w:rPr>
          <w:rtl/>
        </w:rPr>
        <w:t xml:space="preserve">، </w:t>
      </w:r>
      <w:r>
        <w:rPr>
          <w:rtl/>
        </w:rPr>
        <w:t>با كوله بار عظيمى از علم و دانش دينى</w:t>
      </w:r>
      <w:r w:rsidR="005649CC">
        <w:rPr>
          <w:rtl/>
        </w:rPr>
        <w:t xml:space="preserve">، </w:t>
      </w:r>
      <w:r>
        <w:rPr>
          <w:rtl/>
        </w:rPr>
        <w:t xml:space="preserve">در سال 1376 هجرى قمرى آن سامان را ترك گفت و در تهران اقامت گزيد </w:t>
      </w:r>
      <w:r w:rsidR="00F346D4" w:rsidRPr="00F346D4">
        <w:rPr>
          <w:rStyle w:val="libFootnotenumChar"/>
          <w:rtl/>
        </w:rPr>
        <w:t>(219)</w:t>
      </w:r>
      <w:r w:rsidR="005649CC">
        <w:rPr>
          <w:rtl/>
        </w:rPr>
        <w:t xml:space="preserve">. </w:t>
      </w:r>
    </w:p>
    <w:p w:rsidR="006B3DBC" w:rsidRDefault="006B3DBC" w:rsidP="006B3DBC">
      <w:pPr>
        <w:pStyle w:val="libNormal"/>
        <w:rPr>
          <w:rtl/>
        </w:rPr>
      </w:pPr>
      <w:r>
        <w:rPr>
          <w:rtl/>
        </w:rPr>
        <w:t>آشنائى اينجانب با آن عالم بزرگ</w:t>
      </w:r>
      <w:r w:rsidR="005649CC">
        <w:rPr>
          <w:rtl/>
        </w:rPr>
        <w:t xml:space="preserve">، </w:t>
      </w:r>
      <w:r>
        <w:rPr>
          <w:rtl/>
        </w:rPr>
        <w:t>از سال 1354 هجرى شمسى شروع شد</w:t>
      </w:r>
      <w:r w:rsidR="005649CC">
        <w:rPr>
          <w:rtl/>
        </w:rPr>
        <w:t xml:space="preserve">، </w:t>
      </w:r>
      <w:r>
        <w:rPr>
          <w:rtl/>
        </w:rPr>
        <w:t>براى سخنرانى روزهاى ماه مبارك رمضان</w:t>
      </w:r>
      <w:r w:rsidR="005649CC">
        <w:rPr>
          <w:rtl/>
        </w:rPr>
        <w:t xml:space="preserve">، </w:t>
      </w:r>
      <w:r>
        <w:rPr>
          <w:rtl/>
        </w:rPr>
        <w:t>به مسجد «مشير الدوله » در خيابان خاوران (مسگرآباد) كه وى در آن اقامه جماعت داشت</w:t>
      </w:r>
      <w:r w:rsidR="005649CC">
        <w:rPr>
          <w:rtl/>
        </w:rPr>
        <w:t xml:space="preserve">، </w:t>
      </w:r>
      <w:r>
        <w:rPr>
          <w:rtl/>
        </w:rPr>
        <w:t>دعوت شده بودم</w:t>
      </w:r>
      <w:r w:rsidR="005649CC">
        <w:rPr>
          <w:rtl/>
        </w:rPr>
        <w:t xml:space="preserve">، </w:t>
      </w:r>
      <w:r>
        <w:rPr>
          <w:rtl/>
        </w:rPr>
        <w:t>او در عين كهنسالى و فرتوتى و روزه دارى</w:t>
      </w:r>
      <w:r w:rsidR="005649CC">
        <w:rPr>
          <w:rtl/>
        </w:rPr>
        <w:t xml:space="preserve">، </w:t>
      </w:r>
      <w:r>
        <w:rPr>
          <w:rtl/>
        </w:rPr>
        <w:t>عموما تا پايان سخنرانى من حضور داشت</w:t>
      </w:r>
      <w:r w:rsidR="005649CC">
        <w:rPr>
          <w:rtl/>
        </w:rPr>
        <w:t xml:space="preserve">، </w:t>
      </w:r>
      <w:r>
        <w:rPr>
          <w:rtl/>
        </w:rPr>
        <w:t>و گاهى هم تذكر مفيد و انتقاد مخلصانه اى معمول مى داشت</w:t>
      </w:r>
      <w:r w:rsidR="005649CC">
        <w:rPr>
          <w:rtl/>
        </w:rPr>
        <w:t xml:space="preserve">. </w:t>
      </w:r>
    </w:p>
    <w:p w:rsidR="006B3DBC" w:rsidRDefault="006B3DBC" w:rsidP="006B3DBC">
      <w:pPr>
        <w:pStyle w:val="libNormal"/>
        <w:rPr>
          <w:rtl/>
        </w:rPr>
      </w:pPr>
      <w:r>
        <w:rPr>
          <w:rtl/>
        </w:rPr>
        <w:t>يكروز در ضمن سخنرانى</w:t>
      </w:r>
      <w:r w:rsidR="005649CC">
        <w:rPr>
          <w:rtl/>
        </w:rPr>
        <w:t xml:space="preserve">، </w:t>
      </w:r>
      <w:r>
        <w:rPr>
          <w:rtl/>
        </w:rPr>
        <w:t xml:space="preserve">سخن «كميل بن زياد نخعى» را كه درباره اميرالمؤ منين </w:t>
      </w:r>
      <w:r w:rsidR="00277A24" w:rsidRPr="00277A24">
        <w:rPr>
          <w:rStyle w:val="libAlaemChar"/>
          <w:rtl/>
        </w:rPr>
        <w:t>عليه‌السلام</w:t>
      </w:r>
      <w:r>
        <w:rPr>
          <w:rtl/>
        </w:rPr>
        <w:t xml:space="preserve"> مى گويد: </w:t>
      </w:r>
      <w:r w:rsidR="00A04CFD" w:rsidRPr="00563465">
        <w:rPr>
          <w:rStyle w:val="libHadeesChar"/>
          <w:rtl/>
        </w:rPr>
        <w:t>فلما اصحر</w:t>
      </w:r>
      <w:r w:rsidR="005649CC">
        <w:rPr>
          <w:rStyle w:val="libHadeesChar"/>
          <w:rtl/>
        </w:rPr>
        <w:t xml:space="preserve">، </w:t>
      </w:r>
      <w:r w:rsidR="00A04CFD" w:rsidRPr="00563465">
        <w:rPr>
          <w:rStyle w:val="libHadeesChar"/>
          <w:rtl/>
        </w:rPr>
        <w:t>تنفس ‍ الصعد</w:t>
      </w:r>
      <w:r w:rsidR="00242452">
        <w:rPr>
          <w:rStyle w:val="libHadeesChar"/>
          <w:rtl/>
        </w:rPr>
        <w:t>أ</w:t>
      </w:r>
      <w:r w:rsidR="00A04CFD" w:rsidRPr="00563465">
        <w:rPr>
          <w:rStyle w:val="libHadeesChar"/>
          <w:rtl/>
        </w:rPr>
        <w:t xml:space="preserve"> </w:t>
      </w:r>
      <w:r w:rsidR="00A04CFD" w:rsidRPr="00966C65">
        <w:rPr>
          <w:rStyle w:val="libFootnotenumChar"/>
          <w:rtl/>
        </w:rPr>
        <w:t>(220)</w:t>
      </w:r>
      <w:r w:rsidR="005649CC">
        <w:rPr>
          <w:rStyle w:val="libHadeesChar"/>
          <w:rtl/>
        </w:rPr>
        <w:t xml:space="preserve">. </w:t>
      </w:r>
      <w:r>
        <w:rPr>
          <w:rtl/>
        </w:rPr>
        <w:t>بيان كردم</w:t>
      </w:r>
      <w:r w:rsidR="005649CC">
        <w:rPr>
          <w:rtl/>
        </w:rPr>
        <w:t xml:space="preserve">، </w:t>
      </w:r>
      <w:r>
        <w:rPr>
          <w:rtl/>
        </w:rPr>
        <w:t>او پس از پايان سخنرانى نزديك منبر آمد و بااخلاص خاصى آهسته گفت</w:t>
      </w:r>
      <w:r w:rsidR="00925C5C">
        <w:rPr>
          <w:rtl/>
        </w:rPr>
        <w:t>:</w:t>
      </w:r>
      <w:r>
        <w:rPr>
          <w:rtl/>
        </w:rPr>
        <w:t xml:space="preserve"> تنفس الصعد</w:t>
      </w:r>
      <w:r w:rsidR="00242452">
        <w:rPr>
          <w:rtl/>
        </w:rPr>
        <w:t>أ</w:t>
      </w:r>
      <w:r w:rsidR="005649CC">
        <w:rPr>
          <w:rtl/>
        </w:rPr>
        <w:t xml:space="preserve">، </w:t>
      </w:r>
      <w:r>
        <w:rPr>
          <w:rtl/>
        </w:rPr>
        <w:t>صحيح است</w:t>
      </w:r>
      <w:r w:rsidR="005649CC">
        <w:rPr>
          <w:rtl/>
        </w:rPr>
        <w:t xml:space="preserve">، </w:t>
      </w:r>
      <w:r>
        <w:rPr>
          <w:rtl/>
        </w:rPr>
        <w:t>گفتم</w:t>
      </w:r>
      <w:r w:rsidR="00925C5C">
        <w:rPr>
          <w:rtl/>
        </w:rPr>
        <w:t>:</w:t>
      </w:r>
      <w:r>
        <w:rPr>
          <w:rtl/>
        </w:rPr>
        <w:t xml:space="preserve"> صعد</w:t>
      </w:r>
      <w:r w:rsidR="00242452">
        <w:rPr>
          <w:rtl/>
        </w:rPr>
        <w:t>أ</w:t>
      </w:r>
      <w:r>
        <w:rPr>
          <w:rtl/>
        </w:rPr>
        <w:t xml:space="preserve"> صحيح به نظر مى رسد</w:t>
      </w:r>
      <w:r w:rsidR="005649CC">
        <w:rPr>
          <w:rtl/>
        </w:rPr>
        <w:t xml:space="preserve">، </w:t>
      </w:r>
      <w:r>
        <w:rPr>
          <w:rtl/>
        </w:rPr>
        <w:t>اما هر دو بايد به منابع ادبى مراجعه كنيم</w:t>
      </w:r>
      <w:r w:rsidR="005649CC">
        <w:rPr>
          <w:rtl/>
        </w:rPr>
        <w:t xml:space="preserve">، </w:t>
      </w:r>
      <w:r>
        <w:rPr>
          <w:rtl/>
        </w:rPr>
        <w:t>فردا پس از سخنرانى باز نزديك من آمد</w:t>
      </w:r>
      <w:r w:rsidR="005649CC">
        <w:rPr>
          <w:rtl/>
        </w:rPr>
        <w:t xml:space="preserve">، </w:t>
      </w:r>
      <w:r>
        <w:rPr>
          <w:rtl/>
        </w:rPr>
        <w:t>و با تواضع و مهربانى بزرگوارانه اى گفت</w:t>
      </w:r>
      <w:r w:rsidR="00925C5C">
        <w:rPr>
          <w:rtl/>
        </w:rPr>
        <w:t>:</w:t>
      </w:r>
      <w:r>
        <w:rPr>
          <w:rtl/>
        </w:rPr>
        <w:t xml:space="preserve"> صعد</w:t>
      </w:r>
      <w:r w:rsidR="00242452">
        <w:rPr>
          <w:rtl/>
        </w:rPr>
        <w:t>أ</w:t>
      </w:r>
      <w:r w:rsidR="005649CC">
        <w:rPr>
          <w:rtl/>
        </w:rPr>
        <w:t xml:space="preserve">، </w:t>
      </w:r>
      <w:r>
        <w:rPr>
          <w:rtl/>
        </w:rPr>
        <w:t>كه شما ديروز خوانديد صحيح است</w:t>
      </w:r>
      <w:r w:rsidR="005649CC">
        <w:rPr>
          <w:rtl/>
        </w:rPr>
        <w:t xml:space="preserve">. </w:t>
      </w:r>
    </w:p>
    <w:p w:rsidR="006B3DBC" w:rsidRDefault="006B3DBC" w:rsidP="006B3DBC">
      <w:pPr>
        <w:pStyle w:val="libNormal"/>
        <w:rPr>
          <w:rtl/>
        </w:rPr>
      </w:pPr>
      <w:r>
        <w:rPr>
          <w:rtl/>
        </w:rPr>
        <w:t>بعد از آن</w:t>
      </w:r>
      <w:r w:rsidR="005649CC">
        <w:rPr>
          <w:rtl/>
        </w:rPr>
        <w:t xml:space="preserve">، </w:t>
      </w:r>
      <w:r>
        <w:rPr>
          <w:rtl/>
        </w:rPr>
        <w:t>گاهى به خانه اش</w:t>
      </w:r>
      <w:r w:rsidR="005649CC">
        <w:rPr>
          <w:rtl/>
        </w:rPr>
        <w:t xml:space="preserve">، </w:t>
      </w:r>
      <w:r>
        <w:rPr>
          <w:rtl/>
        </w:rPr>
        <w:t>كه آن طرف خيابان در كوچه باريكى قرار داشت مى رفتم و از فنون خطابى كه به خاطر سالها خطا به سخنرانى در تهران اعمال داشته بود</w:t>
      </w:r>
      <w:r w:rsidR="005649CC">
        <w:rPr>
          <w:rtl/>
        </w:rPr>
        <w:t xml:space="preserve">، </w:t>
      </w:r>
      <w:r>
        <w:rPr>
          <w:rtl/>
        </w:rPr>
        <w:t>بهره مى بردم</w:t>
      </w:r>
      <w:r w:rsidR="005649CC">
        <w:rPr>
          <w:rtl/>
        </w:rPr>
        <w:t xml:space="preserve">، </w:t>
      </w:r>
      <w:r>
        <w:rPr>
          <w:rtl/>
        </w:rPr>
        <w:t>او تواضع عجيبى داشت و از جثه نحيفش كه در لابلاى انبوه كتابها و منابع تحقيقى قرار گرفته بود</w:t>
      </w:r>
      <w:r w:rsidR="005649CC">
        <w:rPr>
          <w:rtl/>
        </w:rPr>
        <w:t xml:space="preserve">، </w:t>
      </w:r>
      <w:r>
        <w:rPr>
          <w:rtl/>
        </w:rPr>
        <w:t>چون دريائى</w:t>
      </w:r>
      <w:r w:rsidR="005649CC">
        <w:rPr>
          <w:rtl/>
        </w:rPr>
        <w:t xml:space="preserve">، </w:t>
      </w:r>
      <w:r>
        <w:rPr>
          <w:rtl/>
        </w:rPr>
        <w:t>دانش سرازير مى گردانيد</w:t>
      </w:r>
      <w:r w:rsidR="005649CC">
        <w:rPr>
          <w:rtl/>
        </w:rPr>
        <w:t xml:space="preserve">. </w:t>
      </w:r>
    </w:p>
    <w:p w:rsidR="006B3DBC" w:rsidRDefault="006B3DBC" w:rsidP="006B3DBC">
      <w:pPr>
        <w:pStyle w:val="libNormal"/>
        <w:rPr>
          <w:rtl/>
        </w:rPr>
      </w:pPr>
      <w:r>
        <w:rPr>
          <w:rtl/>
        </w:rPr>
        <w:lastRenderedPageBreak/>
        <w:t>آرى</w:t>
      </w:r>
      <w:r w:rsidR="005649CC">
        <w:rPr>
          <w:rtl/>
        </w:rPr>
        <w:t xml:space="preserve">، </w:t>
      </w:r>
      <w:r>
        <w:rPr>
          <w:rtl/>
        </w:rPr>
        <w:t>خانه و اطاق زندگى و مطالعه اش</w:t>
      </w:r>
      <w:r w:rsidR="005649CC">
        <w:rPr>
          <w:rtl/>
        </w:rPr>
        <w:t xml:space="preserve">، </w:t>
      </w:r>
      <w:r>
        <w:rPr>
          <w:rtl/>
        </w:rPr>
        <w:t>از ساده هم بسيار ساده تر بود</w:t>
      </w:r>
      <w:r w:rsidR="005649CC">
        <w:rPr>
          <w:rtl/>
        </w:rPr>
        <w:t xml:space="preserve">، </w:t>
      </w:r>
      <w:r>
        <w:rPr>
          <w:rtl/>
        </w:rPr>
        <w:t>اما حكايتها و سرگذشتهاى زندگى پربارش</w:t>
      </w:r>
      <w:r w:rsidR="005649CC">
        <w:rPr>
          <w:rtl/>
        </w:rPr>
        <w:t xml:space="preserve">، </w:t>
      </w:r>
      <w:r>
        <w:rPr>
          <w:rtl/>
        </w:rPr>
        <w:t>از طراوت و معنويت و حيات درخشانى موج مى زد</w:t>
      </w:r>
      <w:r w:rsidR="005649CC">
        <w:rPr>
          <w:rtl/>
        </w:rPr>
        <w:t xml:space="preserve">. </w:t>
      </w:r>
    </w:p>
    <w:p w:rsidR="006B3DBC" w:rsidRDefault="006B3DBC" w:rsidP="006B3DBC">
      <w:pPr>
        <w:pStyle w:val="libNormal"/>
        <w:rPr>
          <w:rtl/>
        </w:rPr>
      </w:pPr>
      <w:r>
        <w:rPr>
          <w:rtl/>
        </w:rPr>
        <w:t>او داستانهاى آموزنده اى داشت</w:t>
      </w:r>
      <w:r w:rsidR="005649CC">
        <w:rPr>
          <w:rtl/>
        </w:rPr>
        <w:t xml:space="preserve">، </w:t>
      </w:r>
      <w:r>
        <w:rPr>
          <w:rtl/>
        </w:rPr>
        <w:t>از شيوه مطالعه و تحقيقات علمى و تاريخيش سخنها گفت</w:t>
      </w:r>
      <w:r w:rsidR="005649CC">
        <w:rPr>
          <w:rtl/>
        </w:rPr>
        <w:t xml:space="preserve">، </w:t>
      </w:r>
      <w:r>
        <w:rPr>
          <w:rtl/>
        </w:rPr>
        <w:t>درباره موفقيتش در «سامرا» مطالبى بيان داشت</w:t>
      </w:r>
      <w:r w:rsidR="005649CC">
        <w:rPr>
          <w:rtl/>
        </w:rPr>
        <w:t xml:space="preserve">. </w:t>
      </w:r>
      <w:r>
        <w:rPr>
          <w:rtl/>
        </w:rPr>
        <w:t>به خاطر اينكه داماد استادش</w:t>
      </w:r>
      <w:r w:rsidR="005649CC">
        <w:rPr>
          <w:rtl/>
        </w:rPr>
        <w:t xml:space="preserve">، </w:t>
      </w:r>
      <w:r>
        <w:rPr>
          <w:rtl/>
        </w:rPr>
        <w:t>حاج ميرزا محمد عسكرى تهرانى شده بود</w:t>
      </w:r>
      <w:r w:rsidR="005649CC">
        <w:rPr>
          <w:rtl/>
        </w:rPr>
        <w:t xml:space="preserve">، </w:t>
      </w:r>
      <w:r>
        <w:rPr>
          <w:rtl/>
        </w:rPr>
        <w:t>مى گفت</w:t>
      </w:r>
      <w:r w:rsidR="00925C5C">
        <w:rPr>
          <w:rtl/>
        </w:rPr>
        <w:t>:</w:t>
      </w:r>
      <w:r>
        <w:rPr>
          <w:rtl/>
        </w:rPr>
        <w:t xml:space="preserve"> اين توفيق نصيب من شد</w:t>
      </w:r>
      <w:r w:rsidR="005649CC">
        <w:rPr>
          <w:rtl/>
        </w:rPr>
        <w:t xml:space="preserve">، </w:t>
      </w:r>
      <w:r>
        <w:rPr>
          <w:rtl/>
        </w:rPr>
        <w:t>كه حتى گاهى مى توانستم تمام روز و شب را در كتابخانه مهم «سامرا» بمانم</w:t>
      </w:r>
      <w:r w:rsidR="005649CC">
        <w:rPr>
          <w:rtl/>
        </w:rPr>
        <w:t xml:space="preserve">، </w:t>
      </w:r>
      <w:r>
        <w:rPr>
          <w:rtl/>
        </w:rPr>
        <w:t>مطالعه كنم</w:t>
      </w:r>
      <w:r w:rsidR="005649CC">
        <w:rPr>
          <w:rtl/>
        </w:rPr>
        <w:t xml:space="preserve">، </w:t>
      </w:r>
      <w:r>
        <w:rPr>
          <w:rtl/>
        </w:rPr>
        <w:t>يادداشت بردارى داشته باشم و به تحقيق و ت</w:t>
      </w:r>
      <w:r w:rsidR="00242452">
        <w:rPr>
          <w:rtl/>
        </w:rPr>
        <w:t>أ</w:t>
      </w:r>
      <w:r>
        <w:rPr>
          <w:rtl/>
        </w:rPr>
        <w:t>ليف بپردازم</w:t>
      </w:r>
      <w:r w:rsidR="005649CC">
        <w:rPr>
          <w:rtl/>
        </w:rPr>
        <w:t xml:space="preserve">. </w:t>
      </w:r>
    </w:p>
    <w:p w:rsidR="006B3DBC" w:rsidRDefault="006B3DBC" w:rsidP="006B3DBC">
      <w:pPr>
        <w:pStyle w:val="libNormal"/>
        <w:rPr>
          <w:rtl/>
        </w:rPr>
      </w:pPr>
      <w:r>
        <w:rPr>
          <w:rtl/>
        </w:rPr>
        <w:t>به هر حال</w:t>
      </w:r>
      <w:r w:rsidR="005649CC">
        <w:rPr>
          <w:rtl/>
        </w:rPr>
        <w:t xml:space="preserve">، </w:t>
      </w:r>
      <w:r>
        <w:rPr>
          <w:rtl/>
        </w:rPr>
        <w:t>اين عالم مخلص</w:t>
      </w:r>
      <w:r w:rsidR="005649CC">
        <w:rPr>
          <w:rtl/>
        </w:rPr>
        <w:t xml:space="preserve">، </w:t>
      </w:r>
      <w:r>
        <w:rPr>
          <w:rtl/>
        </w:rPr>
        <w:t>طى اقامت خود در تهران لحظه اى نياسود</w:t>
      </w:r>
      <w:r w:rsidR="005649CC">
        <w:rPr>
          <w:rtl/>
        </w:rPr>
        <w:t xml:space="preserve">، </w:t>
      </w:r>
      <w:r>
        <w:rPr>
          <w:rtl/>
        </w:rPr>
        <w:t>به سخنرانيها</w:t>
      </w:r>
      <w:r w:rsidR="005649CC">
        <w:rPr>
          <w:rtl/>
        </w:rPr>
        <w:t xml:space="preserve">، </w:t>
      </w:r>
      <w:r>
        <w:rPr>
          <w:rtl/>
        </w:rPr>
        <w:t>اقامه نماز جماعت</w:t>
      </w:r>
      <w:r w:rsidR="005649CC">
        <w:rPr>
          <w:rtl/>
        </w:rPr>
        <w:t xml:space="preserve">، </w:t>
      </w:r>
      <w:r>
        <w:rPr>
          <w:rtl/>
        </w:rPr>
        <w:t>درس تفسير قرآن كريم و تحقيق مداوم و ت</w:t>
      </w:r>
      <w:r w:rsidR="00242452">
        <w:rPr>
          <w:rtl/>
        </w:rPr>
        <w:t>أ</w:t>
      </w:r>
      <w:r>
        <w:rPr>
          <w:rtl/>
        </w:rPr>
        <w:t>ليف كتابهاى فراوان پرداخت</w:t>
      </w:r>
      <w:r w:rsidR="005649CC">
        <w:rPr>
          <w:rtl/>
        </w:rPr>
        <w:t xml:space="preserve">، </w:t>
      </w:r>
      <w:r>
        <w:rPr>
          <w:rtl/>
        </w:rPr>
        <w:t>كه مجموع كتابها و آثار او به حدود شصت جلد مى رسد</w:t>
      </w:r>
      <w:r w:rsidR="005649CC">
        <w:rPr>
          <w:rtl/>
        </w:rPr>
        <w:t xml:space="preserve">. </w:t>
      </w:r>
    </w:p>
    <w:p w:rsidR="006B3DBC" w:rsidRDefault="006B3DBC" w:rsidP="006B3DBC">
      <w:pPr>
        <w:pStyle w:val="libNormal"/>
        <w:rPr>
          <w:rtl/>
        </w:rPr>
      </w:pPr>
      <w:r>
        <w:rPr>
          <w:rtl/>
        </w:rPr>
        <w:t>مرحوم محلاتى</w:t>
      </w:r>
      <w:r w:rsidR="005649CC">
        <w:rPr>
          <w:rtl/>
        </w:rPr>
        <w:t xml:space="preserve">، </w:t>
      </w:r>
      <w:r>
        <w:rPr>
          <w:rtl/>
        </w:rPr>
        <w:t>اصولا روحيه انتقادى داشت</w:t>
      </w:r>
      <w:r w:rsidR="005649CC">
        <w:rPr>
          <w:rtl/>
        </w:rPr>
        <w:t xml:space="preserve">، </w:t>
      </w:r>
      <w:r>
        <w:rPr>
          <w:rtl/>
        </w:rPr>
        <w:t>و عموم آثار و كتابهاى او</w:t>
      </w:r>
      <w:r w:rsidR="005649CC">
        <w:rPr>
          <w:rtl/>
        </w:rPr>
        <w:t xml:space="preserve">، </w:t>
      </w:r>
      <w:r>
        <w:rPr>
          <w:rtl/>
        </w:rPr>
        <w:t>جنبه پاسخ به اشكالها و رفع كجرويهاى اشخاص</w:t>
      </w:r>
      <w:r w:rsidR="005649CC">
        <w:rPr>
          <w:rtl/>
        </w:rPr>
        <w:t xml:space="preserve">، </w:t>
      </w:r>
      <w:r>
        <w:rPr>
          <w:rtl/>
        </w:rPr>
        <w:t>فرقه ها و مطالب را دارد</w:t>
      </w:r>
      <w:r w:rsidR="005649CC">
        <w:rPr>
          <w:rtl/>
        </w:rPr>
        <w:t xml:space="preserve">، </w:t>
      </w:r>
      <w:r>
        <w:rPr>
          <w:rtl/>
        </w:rPr>
        <w:t>گاهى هم در اثر اخلاص و پركارى زياد</w:t>
      </w:r>
      <w:r w:rsidR="005649CC">
        <w:rPr>
          <w:rtl/>
        </w:rPr>
        <w:t xml:space="preserve">، </w:t>
      </w:r>
      <w:r>
        <w:rPr>
          <w:rtl/>
        </w:rPr>
        <w:t>هر موضوع و مطلب خوب و مفيدى را</w:t>
      </w:r>
      <w:r w:rsidR="005649CC">
        <w:rPr>
          <w:rtl/>
        </w:rPr>
        <w:t xml:space="preserve">، </w:t>
      </w:r>
      <w:r>
        <w:rPr>
          <w:rtl/>
        </w:rPr>
        <w:t>در هر جا مى خواند و هشدار دهنده و سازنده تشخيص ‍ مى داد</w:t>
      </w:r>
      <w:r w:rsidR="005649CC">
        <w:rPr>
          <w:rtl/>
        </w:rPr>
        <w:t xml:space="preserve">، </w:t>
      </w:r>
      <w:r>
        <w:rPr>
          <w:rtl/>
        </w:rPr>
        <w:t>آن را مى نوشت و از معرفى م</w:t>
      </w:r>
      <w:r w:rsidR="00242452">
        <w:rPr>
          <w:rtl/>
        </w:rPr>
        <w:t>أ</w:t>
      </w:r>
      <w:r>
        <w:rPr>
          <w:rtl/>
        </w:rPr>
        <w:t>خذ و مدرك آن مطلب</w:t>
      </w:r>
      <w:r w:rsidR="005649CC">
        <w:rPr>
          <w:rtl/>
        </w:rPr>
        <w:t xml:space="preserve">، </w:t>
      </w:r>
      <w:r>
        <w:rPr>
          <w:rtl/>
        </w:rPr>
        <w:t>غفلت مى شد</w:t>
      </w:r>
      <w:r w:rsidR="005649CC">
        <w:rPr>
          <w:rtl/>
        </w:rPr>
        <w:t xml:space="preserve">، </w:t>
      </w:r>
      <w:r>
        <w:rPr>
          <w:rtl/>
        </w:rPr>
        <w:t>همانطور كه گفتيم</w:t>
      </w:r>
      <w:r w:rsidR="005649CC">
        <w:rPr>
          <w:rtl/>
        </w:rPr>
        <w:t xml:space="preserve">، </w:t>
      </w:r>
      <w:r>
        <w:rPr>
          <w:rtl/>
        </w:rPr>
        <w:t>يك جهت اين معنا همان روحيه اخلاص و مشغله فراوان بوده است</w:t>
      </w:r>
      <w:r w:rsidR="005649CC">
        <w:rPr>
          <w:rtl/>
        </w:rPr>
        <w:t xml:space="preserve">. </w:t>
      </w:r>
    </w:p>
    <w:p w:rsidR="006B3DBC" w:rsidRDefault="006B3DBC" w:rsidP="006B3DBC">
      <w:pPr>
        <w:pStyle w:val="libNormal"/>
        <w:rPr>
          <w:rtl/>
        </w:rPr>
      </w:pPr>
      <w:r>
        <w:rPr>
          <w:rtl/>
        </w:rPr>
        <w:t>مثلا در كتاب فارسى «كشف الغرور يا مفاسد سفور» از صفحه 366 تا 428</w:t>
      </w:r>
      <w:r w:rsidR="005649CC">
        <w:rPr>
          <w:rtl/>
        </w:rPr>
        <w:t xml:space="preserve">، </w:t>
      </w:r>
      <w:r>
        <w:rPr>
          <w:rtl/>
        </w:rPr>
        <w:t>يعنى 64 صفحه مطالب</w:t>
      </w:r>
      <w:r w:rsidR="005649CC">
        <w:rPr>
          <w:rtl/>
        </w:rPr>
        <w:t xml:space="preserve">، </w:t>
      </w:r>
      <w:r>
        <w:rPr>
          <w:rtl/>
        </w:rPr>
        <w:t>درباره «مليحه» و «بدريه » كه در اثر معاشرت با دوستان ناباب و خطرناك به انحراف و بدبختى گرفتار شده اند را</w:t>
      </w:r>
      <w:r w:rsidR="005649CC">
        <w:rPr>
          <w:rtl/>
        </w:rPr>
        <w:t xml:space="preserve">، </w:t>
      </w:r>
      <w:r>
        <w:rPr>
          <w:rtl/>
        </w:rPr>
        <w:t>بدون م</w:t>
      </w:r>
      <w:r w:rsidR="00242452">
        <w:rPr>
          <w:rtl/>
        </w:rPr>
        <w:t>أ</w:t>
      </w:r>
      <w:r>
        <w:rPr>
          <w:rtl/>
        </w:rPr>
        <w:t xml:space="preserve">خذ </w:t>
      </w:r>
      <w:r>
        <w:rPr>
          <w:rtl/>
        </w:rPr>
        <w:lastRenderedPageBreak/>
        <w:t>آورده شده است</w:t>
      </w:r>
      <w:r w:rsidR="005649CC">
        <w:rPr>
          <w:rtl/>
        </w:rPr>
        <w:t xml:space="preserve">، </w:t>
      </w:r>
      <w:r>
        <w:rPr>
          <w:rtl/>
        </w:rPr>
        <w:t>در حالى كه اين مطالب خلاصه كتاب «جنايات بشر</w:t>
      </w:r>
      <w:r w:rsidR="005649CC">
        <w:rPr>
          <w:rtl/>
        </w:rPr>
        <w:t xml:space="preserve">، </w:t>
      </w:r>
      <w:r>
        <w:rPr>
          <w:rtl/>
        </w:rPr>
        <w:t>يا آدم فروشان قرن بيستم</w:t>
      </w:r>
      <w:r w:rsidR="00485381">
        <w:rPr>
          <w:rtl/>
        </w:rPr>
        <w:t>!</w:t>
      </w:r>
      <w:r>
        <w:rPr>
          <w:rtl/>
        </w:rPr>
        <w:t>» نوشته</w:t>
      </w:r>
      <w:r w:rsidR="00925C5C">
        <w:rPr>
          <w:rtl/>
        </w:rPr>
        <w:t>:</w:t>
      </w:r>
      <w:r>
        <w:rPr>
          <w:rtl/>
        </w:rPr>
        <w:t xml:space="preserve"> «ربيع انصارى» مى باشد</w:t>
      </w:r>
      <w:r w:rsidR="005649CC">
        <w:rPr>
          <w:rtl/>
        </w:rPr>
        <w:t xml:space="preserve">. </w:t>
      </w:r>
    </w:p>
    <w:p w:rsidR="006B3DBC" w:rsidRDefault="006B3DBC" w:rsidP="006B3DBC">
      <w:pPr>
        <w:pStyle w:val="libNormal"/>
        <w:rPr>
          <w:rtl/>
        </w:rPr>
      </w:pPr>
      <w:r>
        <w:rPr>
          <w:rtl/>
        </w:rPr>
        <w:t>بارى</w:t>
      </w:r>
      <w:r w:rsidR="005649CC">
        <w:rPr>
          <w:rtl/>
        </w:rPr>
        <w:t xml:space="preserve">، </w:t>
      </w:r>
      <w:r>
        <w:rPr>
          <w:rtl/>
        </w:rPr>
        <w:t>اين عالم فداكار و پرتلاش</w:t>
      </w:r>
      <w:r w:rsidR="005649CC">
        <w:rPr>
          <w:rtl/>
        </w:rPr>
        <w:t xml:space="preserve">، </w:t>
      </w:r>
      <w:r>
        <w:rPr>
          <w:rtl/>
        </w:rPr>
        <w:t>سراسر زندگى همراه با رنج و مشقت خود را</w:t>
      </w:r>
      <w:r w:rsidR="005649CC">
        <w:rPr>
          <w:rtl/>
        </w:rPr>
        <w:t xml:space="preserve">، </w:t>
      </w:r>
      <w:r>
        <w:rPr>
          <w:rtl/>
        </w:rPr>
        <w:t>با مناعت طبع و سربلندى گذرانيد</w:t>
      </w:r>
      <w:r w:rsidR="005649CC">
        <w:rPr>
          <w:rtl/>
        </w:rPr>
        <w:t xml:space="preserve">، </w:t>
      </w:r>
      <w:r>
        <w:rPr>
          <w:rtl/>
        </w:rPr>
        <w:t>وجود او منش</w:t>
      </w:r>
      <w:r w:rsidR="00242452">
        <w:rPr>
          <w:rtl/>
        </w:rPr>
        <w:t>أ</w:t>
      </w:r>
      <w:r>
        <w:rPr>
          <w:rtl/>
        </w:rPr>
        <w:t xml:space="preserve"> خير و بركت و ارشاد فراوان براى اهل ايمان بود</w:t>
      </w:r>
      <w:r w:rsidR="005649CC">
        <w:rPr>
          <w:rtl/>
        </w:rPr>
        <w:t xml:space="preserve">، </w:t>
      </w:r>
      <w:r>
        <w:rPr>
          <w:rtl/>
        </w:rPr>
        <w:t>مهمترين خدمت او آثار ارزشمندى است</w:t>
      </w:r>
      <w:r w:rsidR="005649CC">
        <w:rPr>
          <w:rtl/>
        </w:rPr>
        <w:t xml:space="preserve">، </w:t>
      </w:r>
      <w:r>
        <w:rPr>
          <w:rtl/>
        </w:rPr>
        <w:t>كه تعدادى از موارد چاپ شده آن معرفى مى شود:</w:t>
      </w:r>
    </w:p>
    <w:p w:rsidR="006B3DBC" w:rsidRDefault="006B3DBC" w:rsidP="006B3DBC">
      <w:pPr>
        <w:pStyle w:val="libNormal"/>
        <w:rPr>
          <w:rtl/>
        </w:rPr>
      </w:pPr>
      <w:r>
        <w:rPr>
          <w:rtl/>
        </w:rPr>
        <w:t>1 - تاريخ سامرا</w:t>
      </w:r>
      <w:r w:rsidR="005649CC">
        <w:rPr>
          <w:rtl/>
        </w:rPr>
        <w:t xml:space="preserve">، </w:t>
      </w:r>
      <w:r>
        <w:rPr>
          <w:rtl/>
        </w:rPr>
        <w:t>3 جلد</w:t>
      </w:r>
      <w:r w:rsidR="005649CC">
        <w:rPr>
          <w:rtl/>
        </w:rPr>
        <w:t xml:space="preserve">، </w:t>
      </w:r>
      <w:r>
        <w:rPr>
          <w:rtl/>
        </w:rPr>
        <w:t>9 جلد آن هم چاپ نشده است</w:t>
      </w:r>
      <w:r w:rsidR="005649CC">
        <w:rPr>
          <w:rtl/>
        </w:rPr>
        <w:t xml:space="preserve">. </w:t>
      </w:r>
    </w:p>
    <w:p w:rsidR="006B3DBC" w:rsidRDefault="006B3DBC" w:rsidP="006B3DBC">
      <w:pPr>
        <w:pStyle w:val="libNormal"/>
        <w:rPr>
          <w:rtl/>
        </w:rPr>
      </w:pPr>
      <w:r>
        <w:rPr>
          <w:rtl/>
        </w:rPr>
        <w:t>2 - رياحين الشريعه</w:t>
      </w:r>
      <w:r w:rsidR="005649CC">
        <w:rPr>
          <w:rtl/>
        </w:rPr>
        <w:t xml:space="preserve">، </w:t>
      </w:r>
      <w:r>
        <w:rPr>
          <w:rtl/>
        </w:rPr>
        <w:t>در احوال بانوان شيعه</w:t>
      </w:r>
      <w:r w:rsidR="005649CC">
        <w:rPr>
          <w:rtl/>
        </w:rPr>
        <w:t xml:space="preserve">، </w:t>
      </w:r>
      <w:r>
        <w:rPr>
          <w:rtl/>
        </w:rPr>
        <w:t>در 6 جلد</w:t>
      </w:r>
      <w:r w:rsidR="005649CC">
        <w:rPr>
          <w:rtl/>
        </w:rPr>
        <w:t xml:space="preserve">. </w:t>
      </w:r>
    </w:p>
    <w:p w:rsidR="006B3DBC" w:rsidRDefault="006B3DBC" w:rsidP="006B3DBC">
      <w:pPr>
        <w:pStyle w:val="libNormal"/>
        <w:rPr>
          <w:rtl/>
        </w:rPr>
      </w:pPr>
      <w:r>
        <w:rPr>
          <w:rtl/>
        </w:rPr>
        <w:t>3 - كشف الغرور</w:t>
      </w:r>
      <w:r w:rsidR="005649CC">
        <w:rPr>
          <w:rtl/>
        </w:rPr>
        <w:t xml:space="preserve">، </w:t>
      </w:r>
      <w:r>
        <w:rPr>
          <w:rtl/>
        </w:rPr>
        <w:t>يا مفاسد سفور</w:t>
      </w:r>
      <w:r w:rsidR="005649CC">
        <w:rPr>
          <w:rtl/>
        </w:rPr>
        <w:t xml:space="preserve">. </w:t>
      </w:r>
    </w:p>
    <w:p w:rsidR="006B3DBC" w:rsidRDefault="006B3DBC" w:rsidP="006B3DBC">
      <w:pPr>
        <w:pStyle w:val="libNormal"/>
        <w:rPr>
          <w:rtl/>
        </w:rPr>
      </w:pPr>
      <w:r>
        <w:rPr>
          <w:rtl/>
        </w:rPr>
        <w:t>4 - وقايع الايام</w:t>
      </w:r>
      <w:r w:rsidR="005649CC">
        <w:rPr>
          <w:rtl/>
        </w:rPr>
        <w:t xml:space="preserve">، </w:t>
      </w:r>
      <w:r>
        <w:rPr>
          <w:rtl/>
        </w:rPr>
        <w:t>در 2 جلد</w:t>
      </w:r>
      <w:r w:rsidR="005649CC">
        <w:rPr>
          <w:rtl/>
        </w:rPr>
        <w:t xml:space="preserve">. </w:t>
      </w:r>
      <w:r>
        <w:rPr>
          <w:rtl/>
        </w:rPr>
        <w:t>6 جلد آن چاپ نشده</w:t>
      </w:r>
      <w:r w:rsidR="005649CC">
        <w:rPr>
          <w:rtl/>
        </w:rPr>
        <w:t xml:space="preserve">. </w:t>
      </w:r>
    </w:p>
    <w:p w:rsidR="006B3DBC" w:rsidRDefault="006B3DBC" w:rsidP="006B3DBC">
      <w:pPr>
        <w:pStyle w:val="libNormal"/>
        <w:rPr>
          <w:rtl/>
        </w:rPr>
      </w:pPr>
      <w:r>
        <w:rPr>
          <w:rtl/>
        </w:rPr>
        <w:t>5 - فرسان الهيج</w:t>
      </w:r>
      <w:r w:rsidR="00242452">
        <w:rPr>
          <w:rtl/>
        </w:rPr>
        <w:t>أ</w:t>
      </w:r>
      <w:r w:rsidR="005649CC">
        <w:rPr>
          <w:rtl/>
        </w:rPr>
        <w:t xml:space="preserve">، </w:t>
      </w:r>
      <w:r>
        <w:rPr>
          <w:rtl/>
        </w:rPr>
        <w:t>در 2 جلد</w:t>
      </w:r>
      <w:r w:rsidR="005649CC">
        <w:rPr>
          <w:rtl/>
        </w:rPr>
        <w:t xml:space="preserve">. </w:t>
      </w:r>
    </w:p>
    <w:p w:rsidR="006B3DBC" w:rsidRDefault="006B3DBC" w:rsidP="006B3DBC">
      <w:pPr>
        <w:pStyle w:val="libNormal"/>
        <w:rPr>
          <w:rtl/>
        </w:rPr>
      </w:pPr>
      <w:r>
        <w:rPr>
          <w:rtl/>
        </w:rPr>
        <w:t>6 - اختران تابناك</w:t>
      </w:r>
      <w:r w:rsidR="005649CC">
        <w:rPr>
          <w:rtl/>
        </w:rPr>
        <w:t xml:space="preserve">، </w:t>
      </w:r>
      <w:r>
        <w:rPr>
          <w:rtl/>
        </w:rPr>
        <w:t>يا كشف الكواكب</w:t>
      </w:r>
      <w:r w:rsidR="005649CC">
        <w:rPr>
          <w:rtl/>
        </w:rPr>
        <w:t xml:space="preserve">، </w:t>
      </w:r>
      <w:r>
        <w:rPr>
          <w:rtl/>
        </w:rPr>
        <w:t>در 2 جلد</w:t>
      </w:r>
      <w:r w:rsidR="005649CC">
        <w:rPr>
          <w:rtl/>
        </w:rPr>
        <w:t xml:space="preserve">. </w:t>
      </w:r>
    </w:p>
    <w:p w:rsidR="006B3DBC" w:rsidRDefault="006B3DBC" w:rsidP="006B3DBC">
      <w:pPr>
        <w:pStyle w:val="libNormal"/>
        <w:rPr>
          <w:rtl/>
        </w:rPr>
      </w:pPr>
      <w:r>
        <w:rPr>
          <w:rtl/>
        </w:rPr>
        <w:t>7 - كشف الهاويه</w:t>
      </w:r>
      <w:r w:rsidR="005649CC">
        <w:rPr>
          <w:rtl/>
        </w:rPr>
        <w:t xml:space="preserve">، </w:t>
      </w:r>
      <w:r>
        <w:rPr>
          <w:rtl/>
        </w:rPr>
        <w:t>درباره جنايات معاويه</w:t>
      </w:r>
      <w:r w:rsidR="005649CC">
        <w:rPr>
          <w:rtl/>
        </w:rPr>
        <w:t xml:space="preserve">. </w:t>
      </w:r>
    </w:p>
    <w:p w:rsidR="006B3DBC" w:rsidRDefault="006B3DBC" w:rsidP="006B3DBC">
      <w:pPr>
        <w:pStyle w:val="libNormal"/>
        <w:rPr>
          <w:rtl/>
        </w:rPr>
      </w:pPr>
      <w:r>
        <w:rPr>
          <w:rtl/>
        </w:rPr>
        <w:t>8 - كشف الغايشه</w:t>
      </w:r>
      <w:r w:rsidR="005649CC">
        <w:rPr>
          <w:rtl/>
        </w:rPr>
        <w:t xml:space="preserve">، </w:t>
      </w:r>
      <w:r>
        <w:rPr>
          <w:rtl/>
        </w:rPr>
        <w:t>درباره زندگى عايشه</w:t>
      </w:r>
      <w:r w:rsidR="005649CC">
        <w:rPr>
          <w:rtl/>
        </w:rPr>
        <w:t xml:space="preserve">. </w:t>
      </w:r>
    </w:p>
    <w:p w:rsidR="006B3DBC" w:rsidRDefault="006B3DBC" w:rsidP="006B3DBC">
      <w:pPr>
        <w:pStyle w:val="libNormal"/>
        <w:rPr>
          <w:rtl/>
        </w:rPr>
      </w:pPr>
      <w:r>
        <w:rPr>
          <w:rtl/>
        </w:rPr>
        <w:t>9 - كشف حقيقت</w:t>
      </w:r>
      <w:r w:rsidR="005649CC">
        <w:rPr>
          <w:rtl/>
        </w:rPr>
        <w:t xml:space="preserve">، </w:t>
      </w:r>
      <w:r>
        <w:rPr>
          <w:rtl/>
        </w:rPr>
        <w:t>درباره زندگانى ائمه اهل سنت</w:t>
      </w:r>
      <w:r w:rsidR="005649CC">
        <w:rPr>
          <w:rtl/>
        </w:rPr>
        <w:t xml:space="preserve">. </w:t>
      </w:r>
    </w:p>
    <w:p w:rsidR="006B3DBC" w:rsidRDefault="006B3DBC" w:rsidP="006B3DBC">
      <w:pPr>
        <w:pStyle w:val="libNormal"/>
        <w:rPr>
          <w:rtl/>
        </w:rPr>
      </w:pPr>
      <w:r>
        <w:rPr>
          <w:rtl/>
        </w:rPr>
        <w:t>10 - قرة العين</w:t>
      </w:r>
      <w:r w:rsidR="005649CC">
        <w:rPr>
          <w:rtl/>
        </w:rPr>
        <w:t xml:space="preserve">، </w:t>
      </w:r>
      <w:r>
        <w:rPr>
          <w:rtl/>
        </w:rPr>
        <w:t>در حقوق والدين</w:t>
      </w:r>
      <w:r w:rsidR="005649CC">
        <w:rPr>
          <w:rtl/>
        </w:rPr>
        <w:t xml:space="preserve">. </w:t>
      </w:r>
    </w:p>
    <w:p w:rsidR="006B3DBC" w:rsidRDefault="006B3DBC" w:rsidP="006B3DBC">
      <w:pPr>
        <w:pStyle w:val="libNormal"/>
        <w:rPr>
          <w:rtl/>
        </w:rPr>
      </w:pPr>
      <w:r>
        <w:rPr>
          <w:rtl/>
        </w:rPr>
        <w:t xml:space="preserve">11 - قضاوتهاى اميرالمؤ منين </w:t>
      </w:r>
      <w:r w:rsidR="00277A24" w:rsidRPr="00277A24">
        <w:rPr>
          <w:rStyle w:val="libAlaemChar"/>
          <w:rtl/>
        </w:rPr>
        <w:t>عليه‌السلام</w:t>
      </w:r>
      <w:r w:rsidR="005649CC">
        <w:rPr>
          <w:rtl/>
        </w:rPr>
        <w:t xml:space="preserve">. </w:t>
      </w:r>
    </w:p>
    <w:p w:rsidR="006B3DBC" w:rsidRDefault="006B3DBC" w:rsidP="006B3DBC">
      <w:pPr>
        <w:pStyle w:val="libNormal"/>
        <w:rPr>
          <w:rtl/>
        </w:rPr>
      </w:pPr>
      <w:r>
        <w:rPr>
          <w:rtl/>
        </w:rPr>
        <w:t>12 - لطايف الحكايات</w:t>
      </w:r>
      <w:r w:rsidR="005649CC">
        <w:rPr>
          <w:rtl/>
        </w:rPr>
        <w:t xml:space="preserve">. </w:t>
      </w:r>
    </w:p>
    <w:p w:rsidR="006B3DBC" w:rsidRDefault="006B3DBC" w:rsidP="006B3DBC">
      <w:pPr>
        <w:pStyle w:val="libNormal"/>
        <w:rPr>
          <w:rtl/>
        </w:rPr>
      </w:pPr>
      <w:r>
        <w:rPr>
          <w:rtl/>
        </w:rPr>
        <w:t>عناوين كتابهاى چاپ شده اين عالم وارسته به 20 مورد رسيده</w:t>
      </w:r>
      <w:r w:rsidR="005649CC">
        <w:rPr>
          <w:rtl/>
        </w:rPr>
        <w:t xml:space="preserve">، </w:t>
      </w:r>
      <w:r>
        <w:rPr>
          <w:rtl/>
        </w:rPr>
        <w:t>و با مجموع آثار چاپ نشده 70 كتاب دارد</w:t>
      </w:r>
      <w:r w:rsidR="005649CC">
        <w:rPr>
          <w:rtl/>
        </w:rPr>
        <w:t xml:space="preserve">، </w:t>
      </w:r>
      <w:r>
        <w:rPr>
          <w:rtl/>
        </w:rPr>
        <w:t>كه اميد است اهل خير و فرهنگ براى چاپ اين آثار پرقيمت اقدام كنند</w:t>
      </w:r>
      <w:r w:rsidR="005649CC">
        <w:rPr>
          <w:rtl/>
        </w:rPr>
        <w:t xml:space="preserve">. </w:t>
      </w:r>
    </w:p>
    <w:p w:rsidR="006B3DBC" w:rsidRDefault="006B3DBC" w:rsidP="006B3DBC">
      <w:pPr>
        <w:pStyle w:val="libNormal"/>
        <w:rPr>
          <w:rtl/>
        </w:rPr>
      </w:pPr>
      <w:r>
        <w:rPr>
          <w:rtl/>
        </w:rPr>
        <w:lastRenderedPageBreak/>
        <w:t>اين عالم پرتلاش</w:t>
      </w:r>
      <w:r w:rsidR="005649CC">
        <w:rPr>
          <w:rtl/>
        </w:rPr>
        <w:t xml:space="preserve">، </w:t>
      </w:r>
      <w:r>
        <w:rPr>
          <w:rtl/>
        </w:rPr>
        <w:t>سرانجام سال 1365 (1406 هجرى) در تهران</w:t>
      </w:r>
      <w:r w:rsidR="005649CC">
        <w:rPr>
          <w:rtl/>
        </w:rPr>
        <w:t xml:space="preserve">، </w:t>
      </w:r>
      <w:r>
        <w:rPr>
          <w:rtl/>
        </w:rPr>
        <w:t>به سن 96 سالگى زندگى را بدرود گفت</w:t>
      </w:r>
      <w:r w:rsidR="005649CC">
        <w:rPr>
          <w:rtl/>
        </w:rPr>
        <w:t xml:space="preserve">، </w:t>
      </w:r>
      <w:r>
        <w:rPr>
          <w:rtl/>
        </w:rPr>
        <w:t xml:space="preserve">و در صحن امام زاده حمزه و جوار حضرت عبدالعظيم حسنى </w:t>
      </w:r>
      <w:r w:rsidR="00277A24" w:rsidRPr="00277A24">
        <w:rPr>
          <w:rStyle w:val="libAlaemChar"/>
          <w:rtl/>
        </w:rPr>
        <w:t>عليه‌السلام</w:t>
      </w:r>
      <w:r>
        <w:rPr>
          <w:rtl/>
        </w:rPr>
        <w:t xml:space="preserve"> در آغوش خاك آرميد </w:t>
      </w:r>
      <w:r w:rsidR="00F346D4" w:rsidRPr="00F346D4">
        <w:rPr>
          <w:rStyle w:val="libFootnotenumChar"/>
          <w:rtl/>
        </w:rPr>
        <w:t>(221)</w:t>
      </w:r>
      <w:r w:rsidR="005649CC">
        <w:rPr>
          <w:rtl/>
        </w:rPr>
        <w:t xml:space="preserve">. </w:t>
      </w:r>
    </w:p>
    <w:p w:rsidR="006B3DBC" w:rsidRDefault="00A177AC" w:rsidP="00A177AC">
      <w:pPr>
        <w:pStyle w:val="Heading2"/>
        <w:rPr>
          <w:rtl/>
        </w:rPr>
      </w:pPr>
      <w:bookmarkStart w:id="101" w:name="_Toc367540788"/>
      <w:r>
        <w:t>17</w:t>
      </w:r>
      <w:r>
        <w:rPr>
          <w:rtl/>
        </w:rPr>
        <w:t xml:space="preserve"> - آيت الله شعرانى</w:t>
      </w:r>
      <w:bookmarkEnd w:id="101"/>
    </w:p>
    <w:p w:rsidR="006B3DBC" w:rsidRDefault="006B3DBC" w:rsidP="006B3DBC">
      <w:pPr>
        <w:pStyle w:val="libNormal"/>
        <w:rPr>
          <w:rtl/>
        </w:rPr>
      </w:pPr>
      <w:r>
        <w:rPr>
          <w:rtl/>
        </w:rPr>
        <w:t xml:space="preserve"> علامه</w:t>
      </w:r>
      <w:r w:rsidR="005649CC">
        <w:rPr>
          <w:rtl/>
        </w:rPr>
        <w:t xml:space="preserve">، </w:t>
      </w:r>
      <w:r>
        <w:rPr>
          <w:rtl/>
        </w:rPr>
        <w:t>ميرزا ابوالحسن شعرانى</w:t>
      </w:r>
      <w:r w:rsidR="005649CC">
        <w:rPr>
          <w:rtl/>
        </w:rPr>
        <w:t xml:space="preserve">، </w:t>
      </w:r>
      <w:r>
        <w:rPr>
          <w:rtl/>
        </w:rPr>
        <w:t>فرزند حاج شيخ محمد</w:t>
      </w:r>
      <w:r w:rsidR="005649CC">
        <w:rPr>
          <w:rtl/>
        </w:rPr>
        <w:t xml:space="preserve">، </w:t>
      </w:r>
      <w:r>
        <w:rPr>
          <w:rtl/>
        </w:rPr>
        <w:t>از نواده هاى ملا فتح الله كاشانى</w:t>
      </w:r>
      <w:r w:rsidR="005649CC">
        <w:rPr>
          <w:rtl/>
        </w:rPr>
        <w:t xml:space="preserve">، </w:t>
      </w:r>
      <w:r>
        <w:rPr>
          <w:rtl/>
        </w:rPr>
        <w:t>نويسنده تفسير «منهج الصادقين»</w:t>
      </w:r>
      <w:r w:rsidR="005649CC">
        <w:rPr>
          <w:rtl/>
        </w:rPr>
        <w:t xml:space="preserve">، </w:t>
      </w:r>
      <w:r>
        <w:rPr>
          <w:rtl/>
        </w:rPr>
        <w:t>به سال 1320 هجرى قمرى</w:t>
      </w:r>
      <w:r w:rsidR="005649CC">
        <w:rPr>
          <w:rtl/>
        </w:rPr>
        <w:t xml:space="preserve">، </w:t>
      </w:r>
      <w:r>
        <w:rPr>
          <w:rtl/>
        </w:rPr>
        <w:t>در تهران بدنيا آمد</w:t>
      </w:r>
      <w:r w:rsidR="005649CC">
        <w:rPr>
          <w:rtl/>
        </w:rPr>
        <w:t xml:space="preserve">. </w:t>
      </w:r>
    </w:p>
    <w:p w:rsidR="006B3DBC" w:rsidRDefault="006B3DBC" w:rsidP="006B3DBC">
      <w:pPr>
        <w:pStyle w:val="libNormal"/>
        <w:rPr>
          <w:rtl/>
        </w:rPr>
      </w:pPr>
      <w:r>
        <w:rPr>
          <w:rtl/>
        </w:rPr>
        <w:t>او از دوران كودكى به تحصيل علم پرداخت</w:t>
      </w:r>
      <w:r w:rsidR="005649CC">
        <w:rPr>
          <w:rtl/>
        </w:rPr>
        <w:t xml:space="preserve">، </w:t>
      </w:r>
      <w:r>
        <w:rPr>
          <w:rtl/>
        </w:rPr>
        <w:t>قرآن و تجويد و زبان عربى را نزد پدر خود آموخت</w:t>
      </w:r>
      <w:r w:rsidR="005649CC">
        <w:rPr>
          <w:rtl/>
        </w:rPr>
        <w:t xml:space="preserve">، </w:t>
      </w:r>
      <w:r>
        <w:rPr>
          <w:rtl/>
        </w:rPr>
        <w:t>و سپس براى خواندن كتابهاى «الفيه» و «شاطبيه» كه از كتابهاى مرسوم آن روز حوزه هاى دينى بود</w:t>
      </w:r>
      <w:r w:rsidR="005649CC">
        <w:rPr>
          <w:rtl/>
        </w:rPr>
        <w:t xml:space="preserve">، </w:t>
      </w:r>
      <w:r>
        <w:rPr>
          <w:rtl/>
        </w:rPr>
        <w:t>به مدرسه علمى و دينى «خان مروى» تهران راه يافت</w:t>
      </w:r>
      <w:r w:rsidR="005649CC">
        <w:rPr>
          <w:rtl/>
        </w:rPr>
        <w:t xml:space="preserve">. </w:t>
      </w:r>
    </w:p>
    <w:p w:rsidR="006B3DBC" w:rsidRDefault="006B3DBC" w:rsidP="006B3DBC">
      <w:pPr>
        <w:pStyle w:val="libNormal"/>
        <w:rPr>
          <w:rtl/>
        </w:rPr>
      </w:pPr>
      <w:r>
        <w:rPr>
          <w:rtl/>
        </w:rPr>
        <w:t>ميرزا ابوالحسن پس از گذراندن آن دوره</w:t>
      </w:r>
      <w:r w:rsidR="005649CC">
        <w:rPr>
          <w:rtl/>
        </w:rPr>
        <w:t xml:space="preserve">، </w:t>
      </w:r>
      <w:r>
        <w:rPr>
          <w:rtl/>
        </w:rPr>
        <w:t>براى ادامه تحصيل وارد حوزه علميه «قم» گرديد و در سال 1364 كه پدر خود را از دست داد</w:t>
      </w:r>
      <w:r w:rsidR="005649CC">
        <w:rPr>
          <w:rtl/>
        </w:rPr>
        <w:t xml:space="preserve">، </w:t>
      </w:r>
      <w:r>
        <w:rPr>
          <w:rtl/>
        </w:rPr>
        <w:t>روانه نجف اشرف شد و در حوزه درسى آيت الله سيد ابوتراب خوانسارى و عالمان بزرگ آن حوزه شركت نمود</w:t>
      </w:r>
      <w:r w:rsidR="005649CC">
        <w:rPr>
          <w:rtl/>
        </w:rPr>
        <w:t xml:space="preserve">، </w:t>
      </w:r>
      <w:r>
        <w:rPr>
          <w:rtl/>
        </w:rPr>
        <w:t>و علوم فقه و اصول و فلسفه و نجوم و رجال و حديث را</w:t>
      </w:r>
      <w:r w:rsidR="005649CC">
        <w:rPr>
          <w:rtl/>
        </w:rPr>
        <w:t xml:space="preserve">، </w:t>
      </w:r>
      <w:r>
        <w:rPr>
          <w:rtl/>
        </w:rPr>
        <w:t>نزد عالمان بزرگى مانند: حكيم محقق ميرزا محمود قمى</w:t>
      </w:r>
      <w:r w:rsidR="005649CC">
        <w:rPr>
          <w:rtl/>
        </w:rPr>
        <w:t xml:space="preserve">، </w:t>
      </w:r>
      <w:r>
        <w:rPr>
          <w:rtl/>
        </w:rPr>
        <w:t>ميرزا محمد طاهر تنكابنى</w:t>
      </w:r>
      <w:r w:rsidR="005649CC">
        <w:rPr>
          <w:rtl/>
        </w:rPr>
        <w:t xml:space="preserve">، </w:t>
      </w:r>
      <w:r>
        <w:rPr>
          <w:rtl/>
        </w:rPr>
        <w:t>حاج شيخ عبدالنبى نورى</w:t>
      </w:r>
      <w:r w:rsidR="005649CC">
        <w:rPr>
          <w:rtl/>
        </w:rPr>
        <w:t xml:space="preserve">، </w:t>
      </w:r>
      <w:r>
        <w:rPr>
          <w:rtl/>
        </w:rPr>
        <w:t>حكيم هيدجى</w:t>
      </w:r>
      <w:r w:rsidR="005649CC">
        <w:rPr>
          <w:rtl/>
        </w:rPr>
        <w:t xml:space="preserve">، </w:t>
      </w:r>
      <w:r>
        <w:rPr>
          <w:rtl/>
        </w:rPr>
        <w:t>ميرزا مهدى آشتيانى</w:t>
      </w:r>
      <w:r w:rsidR="005649CC">
        <w:rPr>
          <w:rtl/>
        </w:rPr>
        <w:t xml:space="preserve">، </w:t>
      </w:r>
      <w:r>
        <w:rPr>
          <w:rtl/>
        </w:rPr>
        <w:t>حاج آقا بزرگ ساوجى</w:t>
      </w:r>
      <w:r w:rsidR="005649CC">
        <w:rPr>
          <w:rtl/>
        </w:rPr>
        <w:t xml:space="preserve">، </w:t>
      </w:r>
      <w:r>
        <w:rPr>
          <w:rtl/>
        </w:rPr>
        <w:t>شيخ مسيح طالقانى</w:t>
      </w:r>
      <w:r w:rsidR="005649CC">
        <w:rPr>
          <w:rtl/>
        </w:rPr>
        <w:t xml:space="preserve">، </w:t>
      </w:r>
      <w:r>
        <w:rPr>
          <w:rtl/>
        </w:rPr>
        <w:t>اديب لواسانى</w:t>
      </w:r>
      <w:r w:rsidR="005649CC">
        <w:rPr>
          <w:rtl/>
        </w:rPr>
        <w:t xml:space="preserve">، </w:t>
      </w:r>
      <w:r>
        <w:rPr>
          <w:rtl/>
        </w:rPr>
        <w:t>شيخ محمد رضا قمشه اى و ميرزا على اكبر يزدى</w:t>
      </w:r>
      <w:r w:rsidR="005649CC">
        <w:rPr>
          <w:rtl/>
        </w:rPr>
        <w:t xml:space="preserve">، </w:t>
      </w:r>
      <w:r>
        <w:rPr>
          <w:rtl/>
        </w:rPr>
        <w:t>فراگرفت</w:t>
      </w:r>
      <w:r w:rsidR="005649CC">
        <w:rPr>
          <w:rtl/>
        </w:rPr>
        <w:t xml:space="preserve">. </w:t>
      </w:r>
    </w:p>
    <w:p w:rsidR="006B3DBC" w:rsidRDefault="006B3DBC" w:rsidP="006B3DBC">
      <w:pPr>
        <w:pStyle w:val="libNormal"/>
        <w:rPr>
          <w:rtl/>
        </w:rPr>
      </w:pPr>
      <w:r>
        <w:rPr>
          <w:rtl/>
        </w:rPr>
        <w:t>هم چنين ميرزا ابوالحسن شعرانى</w:t>
      </w:r>
      <w:r w:rsidR="005649CC">
        <w:rPr>
          <w:rtl/>
        </w:rPr>
        <w:t xml:space="preserve">، </w:t>
      </w:r>
      <w:r>
        <w:rPr>
          <w:rtl/>
        </w:rPr>
        <w:t>علوم رياضى و هيئت و نجوم و ساير علوم را نزد پدرش و نيز استاد بزرگوارش</w:t>
      </w:r>
      <w:r w:rsidR="005649CC">
        <w:rPr>
          <w:rtl/>
        </w:rPr>
        <w:t xml:space="preserve">، </w:t>
      </w:r>
      <w:r>
        <w:rPr>
          <w:rtl/>
        </w:rPr>
        <w:t>ميرزا حبيب الله</w:t>
      </w:r>
      <w:r w:rsidR="005649CC">
        <w:rPr>
          <w:rtl/>
        </w:rPr>
        <w:t xml:space="preserve">، </w:t>
      </w:r>
      <w:r>
        <w:rPr>
          <w:rtl/>
        </w:rPr>
        <w:t xml:space="preserve">مشهور به «ذوالفنون» آموخت </w:t>
      </w:r>
      <w:r w:rsidR="00F346D4" w:rsidRPr="00F346D4">
        <w:rPr>
          <w:rStyle w:val="libFootnotenumChar"/>
          <w:rtl/>
        </w:rPr>
        <w:t>(222)</w:t>
      </w:r>
      <w:r w:rsidR="005649CC">
        <w:rPr>
          <w:rtl/>
        </w:rPr>
        <w:t xml:space="preserve">. </w:t>
      </w:r>
    </w:p>
    <w:p w:rsidR="006B3DBC" w:rsidRDefault="006B3DBC" w:rsidP="006B3DBC">
      <w:pPr>
        <w:pStyle w:val="libNormal"/>
        <w:rPr>
          <w:rtl/>
        </w:rPr>
      </w:pPr>
      <w:r>
        <w:rPr>
          <w:rtl/>
        </w:rPr>
        <w:lastRenderedPageBreak/>
        <w:t>او خود</w:t>
      </w:r>
      <w:r w:rsidR="005649CC">
        <w:rPr>
          <w:rtl/>
        </w:rPr>
        <w:t xml:space="preserve">، </w:t>
      </w:r>
      <w:r>
        <w:rPr>
          <w:rtl/>
        </w:rPr>
        <w:t>درباره لزوم توجه بيشتر به معنويات نوشته است</w:t>
      </w:r>
      <w:r w:rsidR="00925C5C">
        <w:rPr>
          <w:rtl/>
        </w:rPr>
        <w:t>:</w:t>
      </w:r>
      <w:r>
        <w:rPr>
          <w:rtl/>
        </w:rPr>
        <w:t xml:space="preserve"> چون عهد شباب به تحصيل علوم و حفظ اصطلاحات و رسوم بگذشت</w:t>
      </w:r>
      <w:r w:rsidR="005649CC">
        <w:rPr>
          <w:rtl/>
        </w:rPr>
        <w:t xml:space="preserve">، </w:t>
      </w:r>
      <w:r>
        <w:rPr>
          <w:rtl/>
        </w:rPr>
        <w:t>براى اقتد</w:t>
      </w:r>
      <w:r w:rsidR="00242452">
        <w:rPr>
          <w:rtl/>
        </w:rPr>
        <w:t>أ</w:t>
      </w:r>
      <w:r>
        <w:rPr>
          <w:rtl/>
        </w:rPr>
        <w:t xml:space="preserve"> به سلف صالحين</w:t>
      </w:r>
      <w:r w:rsidR="005649CC">
        <w:rPr>
          <w:rtl/>
        </w:rPr>
        <w:t xml:space="preserve">، </w:t>
      </w:r>
      <w:r>
        <w:rPr>
          <w:rtl/>
        </w:rPr>
        <w:t>از عهد صاحب «منهج الصادقين»</w:t>
      </w:r>
      <w:r w:rsidR="005649CC">
        <w:rPr>
          <w:rtl/>
        </w:rPr>
        <w:t xml:space="preserve">، </w:t>
      </w:r>
      <w:r>
        <w:rPr>
          <w:rtl/>
        </w:rPr>
        <w:t>از هر علمى بهره بگرفتم و از هر خرمنى خوشه برداشتم</w:t>
      </w:r>
      <w:r w:rsidR="005649CC">
        <w:rPr>
          <w:rtl/>
        </w:rPr>
        <w:t xml:space="preserve">، </w:t>
      </w:r>
      <w:r>
        <w:rPr>
          <w:rtl/>
        </w:rPr>
        <w:t>گاهى به مطالعه كتابهاى ادبى از عربى و عجمى</w:t>
      </w:r>
      <w:r w:rsidR="005649CC">
        <w:rPr>
          <w:rtl/>
        </w:rPr>
        <w:t xml:space="preserve">، </w:t>
      </w:r>
      <w:r>
        <w:rPr>
          <w:rtl/>
        </w:rPr>
        <w:t>و زمانى به تدريس «اشارات» و «اسفار» و زمانى به تحقيق تفاسير و اخبار</w:t>
      </w:r>
      <w:r w:rsidR="005649CC">
        <w:rPr>
          <w:rtl/>
        </w:rPr>
        <w:t xml:space="preserve">، </w:t>
      </w:r>
      <w:r>
        <w:rPr>
          <w:rtl/>
        </w:rPr>
        <w:t>وقتى به تفسير و حاشيه نويسى كتابهاى فقه و اصول</w:t>
      </w:r>
      <w:r w:rsidR="005649CC">
        <w:rPr>
          <w:rtl/>
        </w:rPr>
        <w:t xml:space="preserve">، </w:t>
      </w:r>
      <w:r>
        <w:rPr>
          <w:rtl/>
        </w:rPr>
        <w:t>و گاهى به تعمق در مسائل رياضى و معقول</w:t>
      </w:r>
      <w:r w:rsidR="005649CC">
        <w:rPr>
          <w:rtl/>
        </w:rPr>
        <w:t xml:space="preserve">، </w:t>
      </w:r>
      <w:r>
        <w:rPr>
          <w:rtl/>
        </w:rPr>
        <w:t>تا آن عهد سر آمد</w:t>
      </w:r>
      <w:r w:rsidR="005649CC">
        <w:rPr>
          <w:rtl/>
        </w:rPr>
        <w:t xml:space="preserve">... </w:t>
      </w:r>
    </w:p>
    <w:p w:rsidR="006B3DBC" w:rsidRDefault="006B3DBC" w:rsidP="006B3DBC">
      <w:pPr>
        <w:pStyle w:val="libNormal"/>
        <w:rPr>
          <w:rtl/>
        </w:rPr>
      </w:pPr>
      <w:r>
        <w:rPr>
          <w:rtl/>
        </w:rPr>
        <w:t>ساليان دراز</w:t>
      </w:r>
      <w:r w:rsidR="005649CC">
        <w:rPr>
          <w:rtl/>
        </w:rPr>
        <w:t xml:space="preserve">، </w:t>
      </w:r>
      <w:r>
        <w:rPr>
          <w:rtl/>
        </w:rPr>
        <w:t>شب بيدار و روز در تكرار</w:t>
      </w:r>
      <w:r w:rsidR="005649CC">
        <w:rPr>
          <w:rtl/>
        </w:rPr>
        <w:t xml:space="preserve">، </w:t>
      </w:r>
      <w:r>
        <w:rPr>
          <w:rtl/>
        </w:rPr>
        <w:t>هميشه ملازم دفترها و كرسى ها و پيوسته رفيق قلمها و كاغذها بودم</w:t>
      </w:r>
      <w:r w:rsidR="005649CC">
        <w:rPr>
          <w:rtl/>
        </w:rPr>
        <w:t xml:space="preserve">، </w:t>
      </w:r>
      <w:r>
        <w:rPr>
          <w:rtl/>
        </w:rPr>
        <w:t>ناگهان سروش غيب در گوش اين ندا داد</w:t>
      </w:r>
      <w:r w:rsidR="005649CC">
        <w:rPr>
          <w:rtl/>
        </w:rPr>
        <w:t xml:space="preserve">، </w:t>
      </w:r>
      <w:r>
        <w:rPr>
          <w:rtl/>
        </w:rPr>
        <w:t>كه علم براى معرفت است و معرفت بذر عمل و طاعت</w:t>
      </w:r>
      <w:r w:rsidR="005649CC">
        <w:rPr>
          <w:rtl/>
        </w:rPr>
        <w:t xml:space="preserve">، </w:t>
      </w:r>
      <w:r>
        <w:rPr>
          <w:rtl/>
        </w:rPr>
        <w:t>طاعت بى اخلاص نشود</w:t>
      </w:r>
      <w:r w:rsidR="005649CC">
        <w:rPr>
          <w:rtl/>
        </w:rPr>
        <w:t xml:space="preserve">، </w:t>
      </w:r>
      <w:r>
        <w:rPr>
          <w:rtl/>
        </w:rPr>
        <w:t>و اين همه ميسر نگردد مگر به توفيق خدا و توسل به اولي</w:t>
      </w:r>
      <w:r w:rsidR="00242452">
        <w:rPr>
          <w:rtl/>
        </w:rPr>
        <w:t>أ</w:t>
      </w:r>
      <w:r>
        <w:rPr>
          <w:rtl/>
        </w:rPr>
        <w:t xml:space="preserve"> </w:t>
      </w:r>
      <w:r w:rsidR="00F346D4" w:rsidRPr="00F346D4">
        <w:rPr>
          <w:rStyle w:val="libFootnotenumChar"/>
          <w:rtl/>
        </w:rPr>
        <w:t>(223)</w:t>
      </w:r>
      <w:r w:rsidR="005649CC">
        <w:rPr>
          <w:rtl/>
        </w:rPr>
        <w:t xml:space="preserve">... </w:t>
      </w:r>
    </w:p>
    <w:p w:rsidR="006B3DBC" w:rsidRDefault="006B3DBC" w:rsidP="006B3DBC">
      <w:pPr>
        <w:pStyle w:val="libNormal"/>
        <w:rPr>
          <w:rtl/>
        </w:rPr>
      </w:pPr>
      <w:r>
        <w:rPr>
          <w:rtl/>
        </w:rPr>
        <w:t>اين عالم ربانى ضمن توجه زياد به جنبه هاى عرفانى و معنوى</w:t>
      </w:r>
      <w:r w:rsidR="005649CC">
        <w:rPr>
          <w:rtl/>
        </w:rPr>
        <w:t xml:space="preserve">، </w:t>
      </w:r>
      <w:r>
        <w:rPr>
          <w:rtl/>
        </w:rPr>
        <w:t>پس از بازگشت به ايران</w:t>
      </w:r>
      <w:r w:rsidR="005649CC">
        <w:rPr>
          <w:rtl/>
        </w:rPr>
        <w:t xml:space="preserve">، </w:t>
      </w:r>
      <w:r>
        <w:rPr>
          <w:rtl/>
        </w:rPr>
        <w:t>ساليانى در قم و سپس در تهران</w:t>
      </w:r>
      <w:r w:rsidR="005649CC">
        <w:rPr>
          <w:rtl/>
        </w:rPr>
        <w:t xml:space="preserve">، </w:t>
      </w:r>
      <w:r>
        <w:rPr>
          <w:rtl/>
        </w:rPr>
        <w:t>به تدريس طلاب</w:t>
      </w:r>
      <w:r w:rsidR="005649CC">
        <w:rPr>
          <w:rtl/>
        </w:rPr>
        <w:t xml:space="preserve">، </w:t>
      </w:r>
      <w:r>
        <w:rPr>
          <w:rtl/>
        </w:rPr>
        <w:t>اقامه نماز جماعت و تبليغ براى عموم مردم</w:t>
      </w:r>
      <w:r w:rsidR="005649CC">
        <w:rPr>
          <w:rtl/>
        </w:rPr>
        <w:t xml:space="preserve">، </w:t>
      </w:r>
      <w:r>
        <w:rPr>
          <w:rtl/>
        </w:rPr>
        <w:t>و تحقيق و ت</w:t>
      </w:r>
      <w:r w:rsidR="00242452">
        <w:rPr>
          <w:rtl/>
        </w:rPr>
        <w:t>أ</w:t>
      </w:r>
      <w:r>
        <w:rPr>
          <w:rtl/>
        </w:rPr>
        <w:t>ليف و تدوين كتابهاى فقهى</w:t>
      </w:r>
      <w:r w:rsidR="005649CC">
        <w:rPr>
          <w:rtl/>
        </w:rPr>
        <w:t xml:space="preserve">، </w:t>
      </w:r>
      <w:r>
        <w:rPr>
          <w:rtl/>
        </w:rPr>
        <w:t>فلسفى</w:t>
      </w:r>
      <w:r w:rsidR="005649CC">
        <w:rPr>
          <w:rtl/>
        </w:rPr>
        <w:t xml:space="preserve">، </w:t>
      </w:r>
      <w:r>
        <w:rPr>
          <w:rtl/>
        </w:rPr>
        <w:t>كلامى</w:t>
      </w:r>
      <w:r w:rsidR="005649CC">
        <w:rPr>
          <w:rtl/>
        </w:rPr>
        <w:t xml:space="preserve">، </w:t>
      </w:r>
      <w:r>
        <w:rPr>
          <w:rtl/>
        </w:rPr>
        <w:t>اخلاقى</w:t>
      </w:r>
      <w:r w:rsidR="005649CC">
        <w:rPr>
          <w:rtl/>
        </w:rPr>
        <w:t xml:space="preserve">، </w:t>
      </w:r>
      <w:r>
        <w:rPr>
          <w:rtl/>
        </w:rPr>
        <w:t>تفسيرى و تاريخى فراوانى پرداخت</w:t>
      </w:r>
      <w:r w:rsidR="005649CC">
        <w:rPr>
          <w:rtl/>
        </w:rPr>
        <w:t xml:space="preserve">. </w:t>
      </w:r>
    </w:p>
    <w:p w:rsidR="006B3DBC" w:rsidRDefault="006B3DBC" w:rsidP="006B3DBC">
      <w:pPr>
        <w:pStyle w:val="libNormal"/>
        <w:rPr>
          <w:rtl/>
        </w:rPr>
      </w:pPr>
      <w:r>
        <w:rPr>
          <w:rtl/>
        </w:rPr>
        <w:t>علامه ميرزا ابوالحسن شعرانى</w:t>
      </w:r>
      <w:r w:rsidR="005649CC">
        <w:rPr>
          <w:rtl/>
        </w:rPr>
        <w:t xml:space="preserve">، </w:t>
      </w:r>
      <w:r>
        <w:rPr>
          <w:rtl/>
        </w:rPr>
        <w:t>به خاطر پشتكار فوق العاده</w:t>
      </w:r>
      <w:r w:rsidR="005649CC">
        <w:rPr>
          <w:rtl/>
        </w:rPr>
        <w:t xml:space="preserve">، </w:t>
      </w:r>
      <w:r>
        <w:rPr>
          <w:rtl/>
        </w:rPr>
        <w:t>استعداد سرشار و نبوغ فكرى</w:t>
      </w:r>
      <w:r w:rsidR="005649CC">
        <w:rPr>
          <w:rtl/>
        </w:rPr>
        <w:t xml:space="preserve">، </w:t>
      </w:r>
      <w:r>
        <w:rPr>
          <w:rtl/>
        </w:rPr>
        <w:t>و از همه بالاتر در پرتو جنبه هاى معنوى و عرفانى</w:t>
      </w:r>
      <w:r w:rsidR="005649CC">
        <w:rPr>
          <w:rtl/>
        </w:rPr>
        <w:t xml:space="preserve">، </w:t>
      </w:r>
      <w:r>
        <w:rPr>
          <w:rtl/>
        </w:rPr>
        <w:t>در آموختن علوم و فنون مختلف توانائى نيرومندى داشت</w:t>
      </w:r>
      <w:r w:rsidR="005649CC">
        <w:rPr>
          <w:rtl/>
        </w:rPr>
        <w:t xml:space="preserve">، </w:t>
      </w:r>
      <w:r>
        <w:rPr>
          <w:rtl/>
        </w:rPr>
        <w:t>بطورى كه براى استفاده كردن و استفاده رساندن از اندوخته هاى علمى خود</w:t>
      </w:r>
      <w:r w:rsidR="005649CC">
        <w:rPr>
          <w:rtl/>
        </w:rPr>
        <w:t xml:space="preserve">، </w:t>
      </w:r>
      <w:r>
        <w:rPr>
          <w:rtl/>
        </w:rPr>
        <w:t>زبانهاى فرانسوى</w:t>
      </w:r>
      <w:r w:rsidR="005649CC">
        <w:rPr>
          <w:rtl/>
        </w:rPr>
        <w:t xml:space="preserve">، </w:t>
      </w:r>
      <w:r>
        <w:rPr>
          <w:rtl/>
        </w:rPr>
        <w:t>تركى</w:t>
      </w:r>
      <w:r w:rsidR="005649CC">
        <w:rPr>
          <w:rtl/>
        </w:rPr>
        <w:t xml:space="preserve">، </w:t>
      </w:r>
      <w:r>
        <w:rPr>
          <w:rtl/>
        </w:rPr>
        <w:t>انگليسى</w:t>
      </w:r>
      <w:r w:rsidR="005649CC">
        <w:rPr>
          <w:rtl/>
        </w:rPr>
        <w:t xml:space="preserve">، </w:t>
      </w:r>
      <w:r>
        <w:rPr>
          <w:rtl/>
        </w:rPr>
        <w:t>و عبرى را بخوبى آموخته بود</w:t>
      </w:r>
      <w:r w:rsidR="005649CC">
        <w:rPr>
          <w:rtl/>
        </w:rPr>
        <w:t xml:space="preserve">. </w:t>
      </w:r>
    </w:p>
    <w:p w:rsidR="006B3DBC" w:rsidRDefault="006B3DBC" w:rsidP="006B3DBC">
      <w:pPr>
        <w:pStyle w:val="libNormal"/>
        <w:rPr>
          <w:rtl/>
        </w:rPr>
      </w:pPr>
      <w:r>
        <w:rPr>
          <w:rtl/>
        </w:rPr>
        <w:lastRenderedPageBreak/>
        <w:t>آيت الله شعرانى</w:t>
      </w:r>
      <w:r w:rsidR="005649CC">
        <w:rPr>
          <w:rtl/>
        </w:rPr>
        <w:t xml:space="preserve">، </w:t>
      </w:r>
      <w:r>
        <w:rPr>
          <w:rtl/>
        </w:rPr>
        <w:t>براى سرودن اشعار و قصيده هاى اخلاقى</w:t>
      </w:r>
      <w:r w:rsidR="005649CC">
        <w:rPr>
          <w:rtl/>
        </w:rPr>
        <w:t xml:space="preserve">، </w:t>
      </w:r>
      <w:r>
        <w:rPr>
          <w:rtl/>
        </w:rPr>
        <w:t xml:space="preserve">مخصوصا مدايحى براى حضرت رسول اكرم </w:t>
      </w:r>
      <w:r w:rsidR="00D226A0" w:rsidRPr="00D226A0">
        <w:rPr>
          <w:rStyle w:val="libAlaemChar"/>
          <w:rtl/>
        </w:rPr>
        <w:t>صلى‌الله‌عليه‌وآله‌</w:t>
      </w:r>
      <w:r>
        <w:rPr>
          <w:rtl/>
        </w:rPr>
        <w:t xml:space="preserve"> حضرت فاطمه (سلام الله عليها) و داستان «غدير خم» قدرت ادبى و شعرى خود را نشان داده است</w:t>
      </w:r>
      <w:r w:rsidR="005649CC">
        <w:rPr>
          <w:rtl/>
        </w:rPr>
        <w:t xml:space="preserve">. </w:t>
      </w:r>
    </w:p>
    <w:p w:rsidR="006B3DBC" w:rsidRDefault="006B3DBC" w:rsidP="006B3DBC">
      <w:pPr>
        <w:pStyle w:val="libNormal"/>
        <w:rPr>
          <w:rtl/>
        </w:rPr>
      </w:pPr>
      <w:r>
        <w:rPr>
          <w:rtl/>
        </w:rPr>
        <w:t>اين استاد بزرگ</w:t>
      </w:r>
      <w:r w:rsidR="005649CC">
        <w:rPr>
          <w:rtl/>
        </w:rPr>
        <w:t xml:space="preserve">، </w:t>
      </w:r>
      <w:r>
        <w:rPr>
          <w:rtl/>
        </w:rPr>
        <w:t>شاگردان و عالمان فراوانى پرورش داده</w:t>
      </w:r>
      <w:r w:rsidR="005649CC">
        <w:rPr>
          <w:rtl/>
        </w:rPr>
        <w:t xml:space="preserve">، </w:t>
      </w:r>
      <w:r>
        <w:rPr>
          <w:rtl/>
        </w:rPr>
        <w:t>كه تعدادى از آنان هم اكنون حيات دارند و استوانه هاى علمى و اخلاقى حوزه و دانشگاه مى باشند</w:t>
      </w:r>
      <w:r w:rsidR="005649CC">
        <w:rPr>
          <w:rtl/>
        </w:rPr>
        <w:t xml:space="preserve">. </w:t>
      </w:r>
      <w:r>
        <w:rPr>
          <w:rtl/>
        </w:rPr>
        <w:t>غير از اينها</w:t>
      </w:r>
      <w:r w:rsidR="005649CC">
        <w:rPr>
          <w:rtl/>
        </w:rPr>
        <w:t xml:space="preserve">، </w:t>
      </w:r>
      <w:r>
        <w:rPr>
          <w:rtl/>
        </w:rPr>
        <w:t>اين عالم بزرگ داراى 43 اثر علمى</w:t>
      </w:r>
    </w:p>
    <w:p w:rsidR="006B3DBC" w:rsidRDefault="006B3DBC" w:rsidP="006B3DBC">
      <w:pPr>
        <w:pStyle w:val="libNormal"/>
        <w:rPr>
          <w:rtl/>
        </w:rPr>
      </w:pPr>
      <w:r>
        <w:rPr>
          <w:rtl/>
        </w:rPr>
        <w:t>مى باشد</w:t>
      </w:r>
      <w:r w:rsidR="005649CC">
        <w:rPr>
          <w:rtl/>
        </w:rPr>
        <w:t xml:space="preserve">، </w:t>
      </w:r>
      <w:r>
        <w:rPr>
          <w:rtl/>
        </w:rPr>
        <w:t>كه عمده ترين آنها عبارت است از:</w:t>
      </w:r>
    </w:p>
    <w:p w:rsidR="006B3DBC" w:rsidRDefault="006B3DBC" w:rsidP="006B3DBC">
      <w:pPr>
        <w:pStyle w:val="libNormal"/>
        <w:rPr>
          <w:rtl/>
        </w:rPr>
      </w:pPr>
      <w:r>
        <w:rPr>
          <w:rtl/>
        </w:rPr>
        <w:t>1 - تحقيق و تصحيح جامع الرواة</w:t>
      </w:r>
      <w:r w:rsidR="005649CC">
        <w:rPr>
          <w:rtl/>
        </w:rPr>
        <w:t xml:space="preserve">. </w:t>
      </w:r>
      <w:r>
        <w:rPr>
          <w:rtl/>
        </w:rPr>
        <w:t>2 - ترجمه نفس المهموم محدث قمى</w:t>
      </w:r>
      <w:r w:rsidR="005649CC">
        <w:rPr>
          <w:rtl/>
        </w:rPr>
        <w:t xml:space="preserve">. </w:t>
      </w:r>
      <w:r>
        <w:rPr>
          <w:rtl/>
        </w:rPr>
        <w:t xml:space="preserve">3 - ترجمه و شرح صحيفه كامله سجاديه </w:t>
      </w:r>
      <w:r w:rsidR="00277A24" w:rsidRPr="00277A24">
        <w:rPr>
          <w:rStyle w:val="libAlaemChar"/>
          <w:rtl/>
        </w:rPr>
        <w:t>عليه‌السلام</w:t>
      </w:r>
      <w:r w:rsidR="005649CC">
        <w:rPr>
          <w:rtl/>
        </w:rPr>
        <w:t xml:space="preserve">. </w:t>
      </w:r>
      <w:r>
        <w:rPr>
          <w:rtl/>
        </w:rPr>
        <w:t>4 - تصحيح و حاشيه نويسى براى دو جلد تفسير صافى فيض كاشانى</w:t>
      </w:r>
      <w:r w:rsidR="005649CC">
        <w:rPr>
          <w:rtl/>
        </w:rPr>
        <w:t xml:space="preserve">. </w:t>
      </w:r>
      <w:r>
        <w:rPr>
          <w:rtl/>
        </w:rPr>
        <w:t>5 - توضيح و حاشيه</w:t>
      </w:r>
      <w:r w:rsidR="005649CC">
        <w:rPr>
          <w:rtl/>
        </w:rPr>
        <w:t xml:space="preserve">، </w:t>
      </w:r>
      <w:r>
        <w:rPr>
          <w:rtl/>
        </w:rPr>
        <w:t>براى ده جلد تفسير منهج الصادقين از مولا فتح الله كاشانى</w:t>
      </w:r>
      <w:r w:rsidR="005649CC">
        <w:rPr>
          <w:rtl/>
        </w:rPr>
        <w:t xml:space="preserve">. </w:t>
      </w:r>
      <w:r>
        <w:rPr>
          <w:rtl/>
        </w:rPr>
        <w:t>7 - مقدمه و توضيح و تصحيح دوازده جلد تفسير ابوالفتوح رازى</w:t>
      </w:r>
      <w:r w:rsidR="005649CC">
        <w:rPr>
          <w:rtl/>
        </w:rPr>
        <w:t xml:space="preserve">. </w:t>
      </w:r>
      <w:r>
        <w:rPr>
          <w:rtl/>
        </w:rPr>
        <w:t>8 - حاشيه براى كتاب</w:t>
      </w:r>
      <w:r w:rsidR="00925C5C">
        <w:rPr>
          <w:rtl/>
        </w:rPr>
        <w:t>:</w:t>
      </w:r>
      <w:r>
        <w:rPr>
          <w:rtl/>
        </w:rPr>
        <w:t xml:space="preserve"> ارشاد القلوب ديلمى</w:t>
      </w:r>
      <w:r w:rsidR="005649CC">
        <w:rPr>
          <w:rtl/>
        </w:rPr>
        <w:t xml:space="preserve">. </w:t>
      </w:r>
      <w:r>
        <w:rPr>
          <w:rtl/>
        </w:rPr>
        <w:t>9 - نقد و تصحيح روضة الشهد</w:t>
      </w:r>
      <w:r w:rsidR="00242452">
        <w:rPr>
          <w:rtl/>
        </w:rPr>
        <w:t>أ</w:t>
      </w:r>
      <w:r>
        <w:rPr>
          <w:rtl/>
        </w:rPr>
        <w:t xml:space="preserve"> از ملاحسين كاشفى واعظ در 4 جلد</w:t>
      </w:r>
      <w:r w:rsidR="005649CC">
        <w:rPr>
          <w:rtl/>
        </w:rPr>
        <w:t xml:space="preserve">. </w:t>
      </w:r>
    </w:p>
    <w:p w:rsidR="006B3DBC" w:rsidRDefault="006B3DBC" w:rsidP="006B3DBC">
      <w:pPr>
        <w:pStyle w:val="libNormal"/>
        <w:rPr>
          <w:rtl/>
        </w:rPr>
      </w:pPr>
      <w:r>
        <w:rPr>
          <w:rtl/>
        </w:rPr>
        <w:t>خلاصه</w:t>
      </w:r>
      <w:r w:rsidR="005649CC">
        <w:rPr>
          <w:rtl/>
        </w:rPr>
        <w:t xml:space="preserve">، </w:t>
      </w:r>
      <w:r>
        <w:rPr>
          <w:rtl/>
        </w:rPr>
        <w:t>اين عالم عامل</w:t>
      </w:r>
      <w:r w:rsidR="005649CC">
        <w:rPr>
          <w:rtl/>
        </w:rPr>
        <w:t xml:space="preserve">، </w:t>
      </w:r>
      <w:r>
        <w:rPr>
          <w:rtl/>
        </w:rPr>
        <w:t>زندگى سراسر معنوى و پرفيض علمى داشته</w:t>
      </w:r>
      <w:r w:rsidR="005649CC">
        <w:rPr>
          <w:rtl/>
        </w:rPr>
        <w:t xml:space="preserve">، </w:t>
      </w:r>
      <w:r>
        <w:rPr>
          <w:rtl/>
        </w:rPr>
        <w:t>به وارستگى درخشانى رسيده</w:t>
      </w:r>
      <w:r w:rsidR="005649CC">
        <w:rPr>
          <w:rtl/>
        </w:rPr>
        <w:t xml:space="preserve">، </w:t>
      </w:r>
      <w:r>
        <w:rPr>
          <w:rtl/>
        </w:rPr>
        <w:t>تا روزهاى آخر عمر هم با وجود نقاهت بيمارى قلب و «ريه» از تحقيق و تلاش باز نايستاد</w:t>
      </w:r>
      <w:r w:rsidR="005649CC">
        <w:rPr>
          <w:rtl/>
        </w:rPr>
        <w:t xml:space="preserve">، </w:t>
      </w:r>
      <w:r>
        <w:rPr>
          <w:rtl/>
        </w:rPr>
        <w:t>تا اينكه به خاطر شدت بيمارى او را به «آلمان» بردند و در بيمارستانى در شهر «هامبورك» بسترى گرديد</w:t>
      </w:r>
      <w:r w:rsidR="005649CC">
        <w:rPr>
          <w:rtl/>
        </w:rPr>
        <w:t xml:space="preserve">، </w:t>
      </w:r>
      <w:r>
        <w:rPr>
          <w:rtl/>
        </w:rPr>
        <w:t>اما معالجات مؤ ثر واقع نشد و سرانجام اين كوه علم و فضيلت</w:t>
      </w:r>
      <w:r w:rsidR="005649CC">
        <w:rPr>
          <w:rtl/>
        </w:rPr>
        <w:t xml:space="preserve">، </w:t>
      </w:r>
      <w:r>
        <w:rPr>
          <w:rtl/>
        </w:rPr>
        <w:t>شب يكشنبه هفتم شوال 1393 هجرى</w:t>
      </w:r>
      <w:r w:rsidR="005649CC">
        <w:rPr>
          <w:rtl/>
        </w:rPr>
        <w:t xml:space="preserve">، </w:t>
      </w:r>
      <w:r>
        <w:rPr>
          <w:rtl/>
        </w:rPr>
        <w:t>مطابق با دوازدهم آبان 1352 هجرى شمسى</w:t>
      </w:r>
      <w:r w:rsidR="005649CC">
        <w:rPr>
          <w:rtl/>
        </w:rPr>
        <w:t xml:space="preserve">، </w:t>
      </w:r>
      <w:r>
        <w:rPr>
          <w:rtl/>
        </w:rPr>
        <w:t>سى و پنج دقيقه بعد از نيمه شب</w:t>
      </w:r>
      <w:r w:rsidR="005649CC">
        <w:rPr>
          <w:rtl/>
        </w:rPr>
        <w:t xml:space="preserve">، </w:t>
      </w:r>
      <w:r>
        <w:rPr>
          <w:rtl/>
        </w:rPr>
        <w:t>در حالى كه هفتاد و سه سال عمر پربركت خود را سپرى كرده بود</w:t>
      </w:r>
      <w:r w:rsidR="005649CC">
        <w:rPr>
          <w:rtl/>
        </w:rPr>
        <w:t xml:space="preserve">، </w:t>
      </w:r>
      <w:r>
        <w:rPr>
          <w:rtl/>
        </w:rPr>
        <w:t>در همان بيمارستان زندگى را بدرود گفت</w:t>
      </w:r>
      <w:r w:rsidR="005649CC">
        <w:rPr>
          <w:rtl/>
        </w:rPr>
        <w:t xml:space="preserve">. </w:t>
      </w:r>
    </w:p>
    <w:p w:rsidR="006B3DBC" w:rsidRDefault="006B3DBC" w:rsidP="006B3DBC">
      <w:pPr>
        <w:pStyle w:val="libNormal"/>
        <w:rPr>
          <w:rtl/>
        </w:rPr>
      </w:pPr>
      <w:r>
        <w:rPr>
          <w:rtl/>
        </w:rPr>
        <w:lastRenderedPageBreak/>
        <w:t>آرى</w:t>
      </w:r>
      <w:r w:rsidR="005649CC">
        <w:rPr>
          <w:rtl/>
        </w:rPr>
        <w:t xml:space="preserve">، </w:t>
      </w:r>
      <w:r>
        <w:rPr>
          <w:rtl/>
        </w:rPr>
        <w:t>روز چهارشنبه جنازه او به تهران منتقل شد</w:t>
      </w:r>
      <w:r w:rsidR="005649CC">
        <w:rPr>
          <w:rtl/>
        </w:rPr>
        <w:t xml:space="preserve">، </w:t>
      </w:r>
      <w:r>
        <w:rPr>
          <w:rtl/>
        </w:rPr>
        <w:t>قبل از ظهر روز پنجشنبه از او تشييع به عمل آمد</w:t>
      </w:r>
      <w:r w:rsidR="005649CC">
        <w:rPr>
          <w:rtl/>
        </w:rPr>
        <w:t xml:space="preserve">، </w:t>
      </w:r>
      <w:r>
        <w:rPr>
          <w:rtl/>
        </w:rPr>
        <w:t xml:space="preserve">و او را در جوار حضرت عبدالعظيم حسنى </w:t>
      </w:r>
      <w:r w:rsidR="00277A24" w:rsidRPr="00277A24">
        <w:rPr>
          <w:rStyle w:val="libAlaemChar"/>
          <w:rtl/>
        </w:rPr>
        <w:t>عليه‌السلام</w:t>
      </w:r>
      <w:r w:rsidR="005649CC">
        <w:rPr>
          <w:rtl/>
        </w:rPr>
        <w:t xml:space="preserve">، </w:t>
      </w:r>
      <w:r>
        <w:rPr>
          <w:rtl/>
        </w:rPr>
        <w:t xml:space="preserve">روبروى «باغ طوطى» در مقبره خانوادگى «زمردى» به خاك سپردند </w:t>
      </w:r>
      <w:r w:rsidR="00F346D4" w:rsidRPr="00F346D4">
        <w:rPr>
          <w:rStyle w:val="libFootnotenumChar"/>
          <w:rtl/>
        </w:rPr>
        <w:t>(224)</w:t>
      </w:r>
      <w:r w:rsidR="005649CC">
        <w:rPr>
          <w:rtl/>
        </w:rPr>
        <w:t xml:space="preserve">. </w:t>
      </w:r>
      <w:r>
        <w:rPr>
          <w:rtl/>
        </w:rPr>
        <w:t>رحمت خداوند بر او باد</w:t>
      </w:r>
      <w:r w:rsidR="005649CC">
        <w:rPr>
          <w:rtl/>
        </w:rPr>
        <w:t xml:space="preserve">. </w:t>
      </w:r>
    </w:p>
    <w:p w:rsidR="006B3DBC" w:rsidRDefault="00A177AC" w:rsidP="00A177AC">
      <w:pPr>
        <w:pStyle w:val="Heading2"/>
        <w:rPr>
          <w:rtl/>
        </w:rPr>
      </w:pPr>
      <w:bookmarkStart w:id="102" w:name="_Toc367540789"/>
      <w:r>
        <w:t>18</w:t>
      </w:r>
      <w:r>
        <w:rPr>
          <w:rtl/>
        </w:rPr>
        <w:t xml:space="preserve"> - شيخ عبدالنبى مجتهد نورى</w:t>
      </w:r>
      <w:bookmarkEnd w:id="102"/>
    </w:p>
    <w:p w:rsidR="006B3DBC" w:rsidRDefault="006B3DBC" w:rsidP="006B3DBC">
      <w:pPr>
        <w:pStyle w:val="libNormal"/>
        <w:rPr>
          <w:rtl/>
        </w:rPr>
      </w:pPr>
      <w:r>
        <w:rPr>
          <w:rtl/>
        </w:rPr>
        <w:t xml:space="preserve"> آيت الله حاج شيخ عبدالنبى نبوى نورى</w:t>
      </w:r>
      <w:r w:rsidR="005649CC">
        <w:rPr>
          <w:rtl/>
        </w:rPr>
        <w:t xml:space="preserve">، </w:t>
      </w:r>
      <w:r>
        <w:rPr>
          <w:rtl/>
        </w:rPr>
        <w:t>در «نور» مازندران بدنيا آمد</w:t>
      </w:r>
      <w:r w:rsidR="005649CC">
        <w:rPr>
          <w:rtl/>
        </w:rPr>
        <w:t xml:space="preserve">، </w:t>
      </w:r>
      <w:r>
        <w:rPr>
          <w:rtl/>
        </w:rPr>
        <w:t>براى آموختن دوره مقدماتى علوم به تهران هجرت نمود</w:t>
      </w:r>
      <w:r w:rsidR="005649CC">
        <w:rPr>
          <w:rtl/>
        </w:rPr>
        <w:t xml:space="preserve">، </w:t>
      </w:r>
      <w:r>
        <w:rPr>
          <w:rtl/>
        </w:rPr>
        <w:t>و پس از آن براى ادامه تحصيل علوم دينى به نجف اشرف سفر كرد</w:t>
      </w:r>
      <w:r w:rsidR="005649CC">
        <w:rPr>
          <w:rtl/>
        </w:rPr>
        <w:t xml:space="preserve">. </w:t>
      </w:r>
    </w:p>
    <w:p w:rsidR="006B3DBC" w:rsidRDefault="006B3DBC" w:rsidP="006B3DBC">
      <w:pPr>
        <w:pStyle w:val="libNormal"/>
        <w:rPr>
          <w:rtl/>
        </w:rPr>
      </w:pPr>
      <w:r>
        <w:rPr>
          <w:rtl/>
        </w:rPr>
        <w:t>وى در آن حوزه عظيم علمى و دينى پس از خواندن دوره درسهاى سطح از سال 1300 هجرى به حوزه «سامرا» رفت و مدت پنج سال</w:t>
      </w:r>
      <w:r w:rsidR="005649CC">
        <w:rPr>
          <w:rtl/>
        </w:rPr>
        <w:t xml:space="preserve">، </w:t>
      </w:r>
      <w:r>
        <w:rPr>
          <w:rtl/>
        </w:rPr>
        <w:t>در مجلس درس مرجع بزرگ و مجاهد نستوه</w:t>
      </w:r>
      <w:r w:rsidR="005649CC">
        <w:rPr>
          <w:rtl/>
        </w:rPr>
        <w:t xml:space="preserve">، </w:t>
      </w:r>
      <w:r>
        <w:rPr>
          <w:rtl/>
        </w:rPr>
        <w:t>آيت الله العظمى سيد محمد حسن شيرازى و عالمان بزرگ ديگر شركت جست</w:t>
      </w:r>
      <w:r w:rsidR="005649CC">
        <w:rPr>
          <w:rtl/>
        </w:rPr>
        <w:t xml:space="preserve">، </w:t>
      </w:r>
      <w:r>
        <w:rPr>
          <w:rtl/>
        </w:rPr>
        <w:t>به مقام بلند اجتهاد رسيد</w:t>
      </w:r>
      <w:r w:rsidR="005649CC">
        <w:rPr>
          <w:rtl/>
        </w:rPr>
        <w:t xml:space="preserve">، </w:t>
      </w:r>
      <w:r>
        <w:rPr>
          <w:rtl/>
        </w:rPr>
        <w:t xml:space="preserve">و از شاگردان نمونه و ممتاز ميرزاى شيرازى بزرگ محسوب مى گرديد </w:t>
      </w:r>
      <w:r w:rsidR="00F346D4" w:rsidRPr="00F346D4">
        <w:rPr>
          <w:rStyle w:val="libFootnotenumChar"/>
          <w:rtl/>
        </w:rPr>
        <w:t>(225)</w:t>
      </w:r>
      <w:r w:rsidR="005649CC">
        <w:rPr>
          <w:rtl/>
        </w:rPr>
        <w:t xml:space="preserve">. </w:t>
      </w:r>
    </w:p>
    <w:p w:rsidR="006B3DBC" w:rsidRDefault="006B3DBC" w:rsidP="006B3DBC">
      <w:pPr>
        <w:pStyle w:val="libNormal"/>
        <w:rPr>
          <w:rtl/>
        </w:rPr>
      </w:pPr>
      <w:r>
        <w:rPr>
          <w:rtl/>
        </w:rPr>
        <w:t>محبوبيت و عظمت علمى اين عالم ربانى نزد استاد</w:t>
      </w:r>
      <w:r w:rsidR="005649CC">
        <w:rPr>
          <w:rtl/>
        </w:rPr>
        <w:t xml:space="preserve">، </w:t>
      </w:r>
      <w:r>
        <w:rPr>
          <w:rtl/>
        </w:rPr>
        <w:t>تا آنجا رسيده بود كه در مسائل سياسى و مبارزاتى عليه تحريم تنباكو</w:t>
      </w:r>
      <w:r w:rsidR="005649CC">
        <w:rPr>
          <w:rtl/>
        </w:rPr>
        <w:t xml:space="preserve">، </w:t>
      </w:r>
      <w:r>
        <w:rPr>
          <w:rtl/>
        </w:rPr>
        <w:t>در كنار استاد خود بود و حامى او قرار داشت</w:t>
      </w:r>
      <w:r w:rsidR="005649CC">
        <w:rPr>
          <w:rtl/>
        </w:rPr>
        <w:t xml:space="preserve">، </w:t>
      </w:r>
      <w:r>
        <w:rPr>
          <w:rtl/>
        </w:rPr>
        <w:t>و آن گاه هم كه «سيد جمال الدين اسدآبادى» آن روحانى پاكباخته</w:t>
      </w:r>
      <w:r w:rsidR="005649CC">
        <w:rPr>
          <w:rtl/>
        </w:rPr>
        <w:t xml:space="preserve">، </w:t>
      </w:r>
      <w:r>
        <w:rPr>
          <w:rtl/>
        </w:rPr>
        <w:t>در مورد قتل «ناصرالدين شاه» براى ميرزاى بزرگ شيرازى پيغامى داشت</w:t>
      </w:r>
      <w:r w:rsidR="005649CC">
        <w:rPr>
          <w:rtl/>
        </w:rPr>
        <w:t xml:space="preserve">، </w:t>
      </w:r>
      <w:r>
        <w:rPr>
          <w:rtl/>
        </w:rPr>
        <w:t xml:space="preserve">آن پيغام را به وسيله «شيخ عبدالنبى» ارسال كرد </w:t>
      </w:r>
      <w:r w:rsidR="00F346D4" w:rsidRPr="00F346D4">
        <w:rPr>
          <w:rStyle w:val="libFootnotenumChar"/>
          <w:rtl/>
        </w:rPr>
        <w:t>(226)</w:t>
      </w:r>
      <w:r w:rsidR="005649CC">
        <w:rPr>
          <w:rtl/>
        </w:rPr>
        <w:t xml:space="preserve">. </w:t>
      </w:r>
    </w:p>
    <w:p w:rsidR="006B3DBC" w:rsidRDefault="006B3DBC" w:rsidP="006B3DBC">
      <w:pPr>
        <w:pStyle w:val="libNormal"/>
        <w:rPr>
          <w:rtl/>
        </w:rPr>
      </w:pPr>
      <w:r>
        <w:rPr>
          <w:rtl/>
        </w:rPr>
        <w:t>اين عالم بزرگ پس از گذراندن مراحل بلند علمى در نجف</w:t>
      </w:r>
      <w:r w:rsidR="005649CC">
        <w:rPr>
          <w:rtl/>
        </w:rPr>
        <w:t xml:space="preserve">، </w:t>
      </w:r>
      <w:r>
        <w:rPr>
          <w:rtl/>
        </w:rPr>
        <w:t>به تهران بازگشت</w:t>
      </w:r>
      <w:r w:rsidR="005649CC">
        <w:rPr>
          <w:rtl/>
        </w:rPr>
        <w:t xml:space="preserve">، </w:t>
      </w:r>
      <w:r>
        <w:rPr>
          <w:rtl/>
        </w:rPr>
        <w:t>در محله «عودلاجان» به اقامه نماز جماعت</w:t>
      </w:r>
      <w:r w:rsidR="005649CC">
        <w:rPr>
          <w:rtl/>
        </w:rPr>
        <w:t xml:space="preserve">، </w:t>
      </w:r>
      <w:r>
        <w:rPr>
          <w:rtl/>
        </w:rPr>
        <w:t>تبليغ احكام دين تدريس طلاب و خدمت به مردم پرداخت</w:t>
      </w:r>
      <w:r w:rsidR="005649CC">
        <w:rPr>
          <w:rtl/>
        </w:rPr>
        <w:t xml:space="preserve">، </w:t>
      </w:r>
      <w:r>
        <w:rPr>
          <w:rtl/>
        </w:rPr>
        <w:t>سپس در مسجد «سرچشمه» كه بنام او ت</w:t>
      </w:r>
      <w:r w:rsidR="00242452">
        <w:rPr>
          <w:rtl/>
        </w:rPr>
        <w:t>أ</w:t>
      </w:r>
      <w:r>
        <w:rPr>
          <w:rtl/>
        </w:rPr>
        <w:t>سيس شد</w:t>
      </w:r>
      <w:r w:rsidR="005649CC">
        <w:rPr>
          <w:rtl/>
        </w:rPr>
        <w:t xml:space="preserve">، </w:t>
      </w:r>
      <w:r>
        <w:rPr>
          <w:rtl/>
        </w:rPr>
        <w:t>اقامه جماعت مى كرد</w:t>
      </w:r>
      <w:r w:rsidR="005649CC">
        <w:rPr>
          <w:rtl/>
        </w:rPr>
        <w:t xml:space="preserve">، </w:t>
      </w:r>
      <w:r>
        <w:rPr>
          <w:rtl/>
        </w:rPr>
        <w:t>فقه و فتوى داشت</w:t>
      </w:r>
      <w:r w:rsidR="005649CC">
        <w:rPr>
          <w:rtl/>
        </w:rPr>
        <w:t xml:space="preserve">، </w:t>
      </w:r>
      <w:r>
        <w:rPr>
          <w:rtl/>
        </w:rPr>
        <w:t xml:space="preserve">در حوزه درس </w:t>
      </w:r>
      <w:r>
        <w:rPr>
          <w:rtl/>
        </w:rPr>
        <w:lastRenderedPageBreak/>
        <w:t>خارج حكيم ابوالحسن جلوه شركت مى نمود</w:t>
      </w:r>
      <w:r w:rsidR="005649CC">
        <w:rPr>
          <w:rtl/>
        </w:rPr>
        <w:t xml:space="preserve">، </w:t>
      </w:r>
      <w:r>
        <w:rPr>
          <w:rtl/>
        </w:rPr>
        <w:t>در مسائل سياسى و مبارزاتى يار مخلص و فداكار شهيد آيت الله سيد حسن مدرس محسوب مى گرديد</w:t>
      </w:r>
      <w:r w:rsidR="005649CC">
        <w:rPr>
          <w:rtl/>
        </w:rPr>
        <w:t xml:space="preserve">، </w:t>
      </w:r>
      <w:r>
        <w:rPr>
          <w:rtl/>
        </w:rPr>
        <w:t xml:space="preserve">و سرانجام بيستم محرم الحرام سال 1344 هجرى قمرى در تهران رحلت نمود </w:t>
      </w:r>
      <w:r w:rsidR="00F346D4" w:rsidRPr="00F346D4">
        <w:rPr>
          <w:rStyle w:val="libFootnotenumChar"/>
          <w:rtl/>
        </w:rPr>
        <w:t>(227)</w:t>
      </w:r>
      <w:r w:rsidR="005649CC">
        <w:rPr>
          <w:rtl/>
        </w:rPr>
        <w:t xml:space="preserve">، </w:t>
      </w:r>
      <w:r>
        <w:rPr>
          <w:rtl/>
        </w:rPr>
        <w:t xml:space="preserve">و پس از تشييع جنازه باشكوهى او را به «شهر رى» بردند و در جوار حضرت عبدالعظيم حسنى </w:t>
      </w:r>
      <w:r w:rsidR="00277A24" w:rsidRPr="00277A24">
        <w:rPr>
          <w:rStyle w:val="libAlaemChar"/>
          <w:rtl/>
        </w:rPr>
        <w:t>عليه‌السلام</w:t>
      </w:r>
      <w:r>
        <w:rPr>
          <w:rtl/>
        </w:rPr>
        <w:t xml:space="preserve"> به خاك سپردند</w:t>
      </w:r>
      <w:r w:rsidR="005649CC">
        <w:rPr>
          <w:rtl/>
        </w:rPr>
        <w:t xml:space="preserve">. </w:t>
      </w:r>
    </w:p>
    <w:p w:rsidR="006B3DBC" w:rsidRDefault="00A177AC" w:rsidP="00A177AC">
      <w:pPr>
        <w:pStyle w:val="Heading2"/>
        <w:rPr>
          <w:rtl/>
        </w:rPr>
      </w:pPr>
      <w:bookmarkStart w:id="103" w:name="_Toc367540790"/>
      <w:r>
        <w:t>19</w:t>
      </w:r>
      <w:r>
        <w:rPr>
          <w:rtl/>
        </w:rPr>
        <w:t xml:space="preserve"> - مدرس تهرانى</w:t>
      </w:r>
      <w:bookmarkEnd w:id="103"/>
    </w:p>
    <w:p w:rsidR="006B3DBC" w:rsidRDefault="006B3DBC" w:rsidP="006B3DBC">
      <w:pPr>
        <w:pStyle w:val="libNormal"/>
        <w:rPr>
          <w:rtl/>
        </w:rPr>
      </w:pPr>
      <w:r>
        <w:rPr>
          <w:rtl/>
        </w:rPr>
        <w:t xml:space="preserve"> مرحوم شيخ على مدرسى تهرانى</w:t>
      </w:r>
      <w:r w:rsidR="005649CC">
        <w:rPr>
          <w:rtl/>
        </w:rPr>
        <w:t xml:space="preserve">، </w:t>
      </w:r>
      <w:r>
        <w:rPr>
          <w:rtl/>
        </w:rPr>
        <w:t>از عالمان بزرگى بوده</w:t>
      </w:r>
      <w:r w:rsidR="005649CC">
        <w:rPr>
          <w:rtl/>
        </w:rPr>
        <w:t xml:space="preserve">، </w:t>
      </w:r>
      <w:r>
        <w:rPr>
          <w:rtl/>
        </w:rPr>
        <w:t>كه تحصيلات حوزوى خود را در نجف اشرف انجام داده</w:t>
      </w:r>
      <w:r w:rsidR="005649CC">
        <w:rPr>
          <w:rtl/>
        </w:rPr>
        <w:t xml:space="preserve">، </w:t>
      </w:r>
      <w:r>
        <w:rPr>
          <w:rtl/>
        </w:rPr>
        <w:t>از شاگردان ممتاز آيت الله العظمى ميرزا محمد تقى شيرازى</w:t>
      </w:r>
      <w:r w:rsidR="005649CC">
        <w:rPr>
          <w:rtl/>
        </w:rPr>
        <w:t xml:space="preserve">، </w:t>
      </w:r>
      <w:r>
        <w:rPr>
          <w:rtl/>
        </w:rPr>
        <w:t>قهرمان ضد استعمار انگلستان و آيت الله العظمى سيد محمد كاظم يزدى</w:t>
      </w:r>
      <w:r w:rsidR="005649CC">
        <w:rPr>
          <w:rtl/>
        </w:rPr>
        <w:t xml:space="preserve">، </w:t>
      </w:r>
      <w:r>
        <w:rPr>
          <w:rtl/>
        </w:rPr>
        <w:t>نويسنده كتاب علمى عملى و كم نظير «عروة الوثقى»</w:t>
      </w:r>
      <w:r w:rsidR="005649CC">
        <w:rPr>
          <w:rtl/>
        </w:rPr>
        <w:t xml:space="preserve">، </w:t>
      </w:r>
      <w:r>
        <w:rPr>
          <w:rtl/>
        </w:rPr>
        <w:t>و شاگرد آيت الله شيخ محمد كاظم خراسانى</w:t>
      </w:r>
      <w:r w:rsidR="005649CC">
        <w:rPr>
          <w:rtl/>
        </w:rPr>
        <w:t xml:space="preserve">، </w:t>
      </w:r>
      <w:r>
        <w:rPr>
          <w:rtl/>
        </w:rPr>
        <w:t>صاحب كتاب عميق «كفاية الاصول» بوده است</w:t>
      </w:r>
      <w:r w:rsidR="005649CC">
        <w:rPr>
          <w:rtl/>
        </w:rPr>
        <w:t xml:space="preserve">. </w:t>
      </w:r>
    </w:p>
    <w:p w:rsidR="006B3DBC" w:rsidRDefault="006B3DBC" w:rsidP="006B3DBC">
      <w:pPr>
        <w:pStyle w:val="libNormal"/>
        <w:rPr>
          <w:rtl/>
        </w:rPr>
      </w:pPr>
      <w:r>
        <w:rPr>
          <w:rtl/>
        </w:rPr>
        <w:t>وى پس از رسيدن به مقام بلند اجتهاد از نجف به تهران آمد و اقامت گزيد</w:t>
      </w:r>
      <w:r w:rsidR="005649CC">
        <w:rPr>
          <w:rtl/>
        </w:rPr>
        <w:t xml:space="preserve">، </w:t>
      </w:r>
      <w:r>
        <w:rPr>
          <w:rtl/>
        </w:rPr>
        <w:t>در مدرسه «معير» به تدريس و پرورش طلاب پرداخت</w:t>
      </w:r>
      <w:r w:rsidR="005649CC">
        <w:rPr>
          <w:rtl/>
        </w:rPr>
        <w:t xml:space="preserve">، </w:t>
      </w:r>
      <w:r>
        <w:rPr>
          <w:rtl/>
        </w:rPr>
        <w:t>به جاى پدر خود مرجع امور شرعى مردم بود</w:t>
      </w:r>
      <w:r w:rsidR="005649CC">
        <w:rPr>
          <w:rtl/>
        </w:rPr>
        <w:t xml:space="preserve">، </w:t>
      </w:r>
      <w:r>
        <w:rPr>
          <w:rtl/>
        </w:rPr>
        <w:t>در «مسجد قندى» اقامه جماعت مى نمود</w:t>
      </w:r>
      <w:r w:rsidR="005649CC">
        <w:rPr>
          <w:rtl/>
        </w:rPr>
        <w:t xml:space="preserve">، </w:t>
      </w:r>
      <w:r>
        <w:rPr>
          <w:rtl/>
        </w:rPr>
        <w:t>از مقام تقوى و صلاحيت بالائى برخوردار بود</w:t>
      </w:r>
      <w:r w:rsidR="005649CC">
        <w:rPr>
          <w:rtl/>
        </w:rPr>
        <w:t xml:space="preserve">، </w:t>
      </w:r>
      <w:r>
        <w:rPr>
          <w:rtl/>
        </w:rPr>
        <w:t>مورد اعتماد عموم قرار داشت</w:t>
      </w:r>
      <w:r w:rsidR="005649CC">
        <w:rPr>
          <w:rtl/>
        </w:rPr>
        <w:t xml:space="preserve">، </w:t>
      </w:r>
      <w:r>
        <w:rPr>
          <w:rtl/>
        </w:rPr>
        <w:t>تا جائى كه به خاطر تدوين و تعقل سياسى</w:t>
      </w:r>
      <w:r w:rsidR="005649CC">
        <w:rPr>
          <w:rtl/>
        </w:rPr>
        <w:t xml:space="preserve">، </w:t>
      </w:r>
      <w:r>
        <w:rPr>
          <w:rtl/>
        </w:rPr>
        <w:t>مردم بارها او را براى نمايندگى «مجلس شوراى ملى» انتخاب كردند</w:t>
      </w:r>
      <w:r w:rsidR="005649CC">
        <w:rPr>
          <w:rtl/>
        </w:rPr>
        <w:t xml:space="preserve">، </w:t>
      </w:r>
      <w:r>
        <w:rPr>
          <w:rtl/>
        </w:rPr>
        <w:t>اما او اين سمت را نپذيرفت</w:t>
      </w:r>
      <w:r w:rsidR="005649CC">
        <w:rPr>
          <w:rtl/>
        </w:rPr>
        <w:t xml:space="preserve">، </w:t>
      </w:r>
      <w:r>
        <w:rPr>
          <w:rtl/>
        </w:rPr>
        <w:t>وى از وكل</w:t>
      </w:r>
      <w:r w:rsidR="00242452">
        <w:rPr>
          <w:rtl/>
        </w:rPr>
        <w:t>أ</w:t>
      </w:r>
      <w:r>
        <w:rPr>
          <w:rtl/>
        </w:rPr>
        <w:t xml:space="preserve"> مرحوم سيد ابوالحسن اصفهانى بوده</w:t>
      </w:r>
      <w:r w:rsidR="005649CC">
        <w:rPr>
          <w:rtl/>
        </w:rPr>
        <w:t xml:space="preserve">، </w:t>
      </w:r>
      <w:r>
        <w:rPr>
          <w:rtl/>
        </w:rPr>
        <w:t>و سرانجام اين عالم بزرگ شب جمعه 27 ربيع الثانى سال 1374 هجرى در تهران وفات يافت</w:t>
      </w:r>
      <w:r w:rsidR="005649CC">
        <w:rPr>
          <w:rtl/>
        </w:rPr>
        <w:t xml:space="preserve">، </w:t>
      </w:r>
      <w:r>
        <w:rPr>
          <w:rtl/>
        </w:rPr>
        <w:t>و در جوار حضرت عبدالعظيم</w:t>
      </w:r>
      <w:r w:rsidR="005649CC">
        <w:rPr>
          <w:rtl/>
        </w:rPr>
        <w:t xml:space="preserve">، </w:t>
      </w:r>
      <w:r>
        <w:rPr>
          <w:rtl/>
        </w:rPr>
        <w:t>كنار مقابر ساير علم</w:t>
      </w:r>
      <w:r w:rsidR="00242452">
        <w:rPr>
          <w:rtl/>
        </w:rPr>
        <w:t>أ</w:t>
      </w:r>
      <w:r>
        <w:rPr>
          <w:rtl/>
        </w:rPr>
        <w:t xml:space="preserve"> دين به خاك سپرده شده است </w:t>
      </w:r>
      <w:r w:rsidR="00F346D4" w:rsidRPr="00F346D4">
        <w:rPr>
          <w:rStyle w:val="libFootnotenumChar"/>
          <w:rtl/>
        </w:rPr>
        <w:t>(228)</w:t>
      </w:r>
      <w:r w:rsidR="005649CC">
        <w:rPr>
          <w:rtl/>
        </w:rPr>
        <w:t xml:space="preserve">. </w:t>
      </w:r>
    </w:p>
    <w:p w:rsidR="006B3DBC" w:rsidRDefault="00A177AC" w:rsidP="00A177AC">
      <w:pPr>
        <w:pStyle w:val="Heading2"/>
        <w:rPr>
          <w:rtl/>
        </w:rPr>
      </w:pPr>
      <w:bookmarkStart w:id="104" w:name="_Toc367540791"/>
      <w:r>
        <w:lastRenderedPageBreak/>
        <w:t>20</w:t>
      </w:r>
      <w:r>
        <w:rPr>
          <w:rtl/>
        </w:rPr>
        <w:t xml:space="preserve"> - ميرزا مسيح طالقانى</w:t>
      </w:r>
      <w:bookmarkEnd w:id="104"/>
    </w:p>
    <w:p w:rsidR="006B3DBC" w:rsidRDefault="006B3DBC" w:rsidP="006B3DBC">
      <w:pPr>
        <w:pStyle w:val="libNormal"/>
        <w:rPr>
          <w:rtl/>
        </w:rPr>
      </w:pPr>
      <w:r>
        <w:rPr>
          <w:rtl/>
        </w:rPr>
        <w:t xml:space="preserve"> از عالمان بزرگ ديگرى</w:t>
      </w:r>
      <w:r w:rsidR="005649CC">
        <w:rPr>
          <w:rtl/>
        </w:rPr>
        <w:t xml:space="preserve">، </w:t>
      </w:r>
      <w:r>
        <w:rPr>
          <w:rtl/>
        </w:rPr>
        <w:t>كه در جوار حكيم بزرگ ميرزا ابوالحسن جلوه به خاك آرميده</w:t>
      </w:r>
      <w:r w:rsidR="005649CC">
        <w:rPr>
          <w:rtl/>
        </w:rPr>
        <w:t xml:space="preserve">، </w:t>
      </w:r>
      <w:r>
        <w:rPr>
          <w:rtl/>
        </w:rPr>
        <w:t>شاگرد وارسته او «ميرزا مسيح طالقانى» است</w:t>
      </w:r>
      <w:r w:rsidR="005649CC">
        <w:rPr>
          <w:rtl/>
        </w:rPr>
        <w:t xml:space="preserve">. </w:t>
      </w:r>
    </w:p>
    <w:p w:rsidR="006B3DBC" w:rsidRDefault="006B3DBC" w:rsidP="006B3DBC">
      <w:pPr>
        <w:pStyle w:val="libNormal"/>
        <w:rPr>
          <w:rtl/>
        </w:rPr>
      </w:pPr>
      <w:r>
        <w:rPr>
          <w:rtl/>
        </w:rPr>
        <w:t>پس از تحقيق فراوان</w:t>
      </w:r>
      <w:r w:rsidR="005649CC">
        <w:rPr>
          <w:rtl/>
        </w:rPr>
        <w:t xml:space="preserve">، </w:t>
      </w:r>
      <w:r>
        <w:rPr>
          <w:rtl/>
        </w:rPr>
        <w:t>از تاريخ ولادت اين عالم ربانى</w:t>
      </w:r>
      <w:r w:rsidR="005649CC">
        <w:rPr>
          <w:rtl/>
        </w:rPr>
        <w:t xml:space="preserve">، </w:t>
      </w:r>
      <w:r>
        <w:rPr>
          <w:rtl/>
        </w:rPr>
        <w:t>و خصوصيات ديگر زندگى و خدمات علمى او</w:t>
      </w:r>
      <w:r w:rsidR="005649CC">
        <w:rPr>
          <w:rtl/>
        </w:rPr>
        <w:t xml:space="preserve">، </w:t>
      </w:r>
      <w:r>
        <w:rPr>
          <w:rtl/>
        </w:rPr>
        <w:t>اطلاعى بدست نيامد</w:t>
      </w:r>
      <w:r w:rsidR="005649CC">
        <w:rPr>
          <w:rtl/>
        </w:rPr>
        <w:t xml:space="preserve">، </w:t>
      </w:r>
      <w:r>
        <w:rPr>
          <w:rtl/>
        </w:rPr>
        <w:t>فقط آنطور كه روى سنگ قبر او</w:t>
      </w:r>
      <w:r w:rsidR="005649CC">
        <w:rPr>
          <w:rtl/>
        </w:rPr>
        <w:t xml:space="preserve">، </w:t>
      </w:r>
      <w:r>
        <w:rPr>
          <w:rtl/>
        </w:rPr>
        <w:t>پس از آنكه از جنبه هاى معنوى و عرفانى و مقامهاى بلند علمى و حكمى وى به تفصيل سخن رفته</w:t>
      </w:r>
      <w:r w:rsidR="005649CC">
        <w:rPr>
          <w:rtl/>
        </w:rPr>
        <w:t xml:space="preserve">، </w:t>
      </w:r>
      <w:r>
        <w:rPr>
          <w:rtl/>
        </w:rPr>
        <w:t>كتابها و آثار علمى او هم اينطور معرفى شده است</w:t>
      </w:r>
      <w:r w:rsidR="00925C5C">
        <w:rPr>
          <w:rtl/>
        </w:rPr>
        <w:t>:</w:t>
      </w:r>
    </w:p>
    <w:p w:rsidR="006B3DBC" w:rsidRDefault="006B3DBC" w:rsidP="006B3DBC">
      <w:pPr>
        <w:pStyle w:val="libNormal"/>
        <w:rPr>
          <w:rtl/>
        </w:rPr>
      </w:pPr>
      <w:r>
        <w:rPr>
          <w:rtl/>
        </w:rPr>
        <w:t>1 - الدررالقلائد و منبع الفوائد فى الشرح على الفرائد</w:t>
      </w:r>
      <w:r w:rsidR="005649CC">
        <w:rPr>
          <w:rtl/>
        </w:rPr>
        <w:t xml:space="preserve">. </w:t>
      </w:r>
    </w:p>
    <w:p w:rsidR="006B3DBC" w:rsidRDefault="006B3DBC" w:rsidP="006B3DBC">
      <w:pPr>
        <w:pStyle w:val="libNormal"/>
        <w:rPr>
          <w:rtl/>
        </w:rPr>
      </w:pPr>
      <w:r>
        <w:rPr>
          <w:rtl/>
        </w:rPr>
        <w:t>2 - مشكاة انوار آيات القرآن</w:t>
      </w:r>
      <w:r w:rsidR="005649CC">
        <w:rPr>
          <w:rtl/>
        </w:rPr>
        <w:t xml:space="preserve">. </w:t>
      </w:r>
    </w:p>
    <w:p w:rsidR="006B3DBC" w:rsidRDefault="006B3DBC" w:rsidP="006B3DBC">
      <w:pPr>
        <w:pStyle w:val="libNormal"/>
        <w:rPr>
          <w:rtl/>
        </w:rPr>
      </w:pPr>
      <w:r>
        <w:rPr>
          <w:rtl/>
        </w:rPr>
        <w:t>3 - مرآت اسرار محكمات الفرقان</w:t>
      </w:r>
      <w:r w:rsidR="005649CC">
        <w:rPr>
          <w:rtl/>
        </w:rPr>
        <w:t xml:space="preserve">. </w:t>
      </w:r>
    </w:p>
    <w:p w:rsidR="006B3DBC" w:rsidRDefault="006B3DBC" w:rsidP="006B3DBC">
      <w:pPr>
        <w:pStyle w:val="libNormal"/>
        <w:rPr>
          <w:rtl/>
        </w:rPr>
      </w:pPr>
      <w:r>
        <w:rPr>
          <w:rtl/>
        </w:rPr>
        <w:t>سرانجام اين عالم ربانى بر اساس نوشته روى سنگ قبر او</w:t>
      </w:r>
      <w:r w:rsidR="005649CC">
        <w:rPr>
          <w:rtl/>
        </w:rPr>
        <w:t xml:space="preserve">، </w:t>
      </w:r>
      <w:r>
        <w:rPr>
          <w:rtl/>
        </w:rPr>
        <w:t>ماه جمادى الاول سال 1339 هجرى قمرى</w:t>
      </w:r>
      <w:r w:rsidR="005649CC">
        <w:rPr>
          <w:rtl/>
        </w:rPr>
        <w:t xml:space="preserve">، </w:t>
      </w:r>
      <w:r>
        <w:rPr>
          <w:rtl/>
        </w:rPr>
        <w:t>رحلت نموده</w:t>
      </w:r>
      <w:r w:rsidR="005649CC">
        <w:rPr>
          <w:rtl/>
        </w:rPr>
        <w:t xml:space="preserve">، </w:t>
      </w:r>
      <w:r>
        <w:rPr>
          <w:rtl/>
        </w:rPr>
        <w:t>و در ايوان مقبره استاد خود</w:t>
      </w:r>
      <w:r w:rsidR="005649CC">
        <w:rPr>
          <w:rtl/>
        </w:rPr>
        <w:t xml:space="preserve">، </w:t>
      </w:r>
      <w:r>
        <w:rPr>
          <w:rtl/>
        </w:rPr>
        <w:t>حكيم ابوالحسن جلوه</w:t>
      </w:r>
      <w:r w:rsidR="005649CC">
        <w:rPr>
          <w:rtl/>
        </w:rPr>
        <w:t xml:space="preserve">، </w:t>
      </w:r>
      <w:r>
        <w:rPr>
          <w:rtl/>
        </w:rPr>
        <w:t>كه امروز بصورت جديدى در آمده</w:t>
      </w:r>
      <w:r w:rsidR="005649CC">
        <w:rPr>
          <w:rtl/>
        </w:rPr>
        <w:t xml:space="preserve">، </w:t>
      </w:r>
      <w:r w:rsidR="00F60E6E">
        <w:rPr>
          <w:rtl/>
        </w:rPr>
        <w:t>در آغوش خاك خفته است</w:t>
      </w:r>
      <w:r w:rsidR="005649CC">
        <w:rPr>
          <w:rtl/>
        </w:rPr>
        <w:t xml:space="preserve">. </w:t>
      </w:r>
    </w:p>
    <w:p w:rsidR="006B3DBC" w:rsidRDefault="006B3DBC" w:rsidP="006B3DBC">
      <w:pPr>
        <w:pStyle w:val="libNormal"/>
        <w:rPr>
          <w:rtl/>
        </w:rPr>
      </w:pPr>
      <w:r>
        <w:rPr>
          <w:rtl/>
        </w:rPr>
        <w:t>درود خداوند نثار ارواح پاك همه عالمان و طلايه داران فكرى و فرهنگى عالم اسلام باد</w:t>
      </w:r>
      <w:r w:rsidR="005649CC">
        <w:rPr>
          <w:rtl/>
        </w:rPr>
        <w:t xml:space="preserve">. </w:t>
      </w:r>
    </w:p>
    <w:p w:rsidR="006B3DBC" w:rsidRDefault="00A177AC" w:rsidP="00A177AC">
      <w:pPr>
        <w:pStyle w:val="Heading2"/>
        <w:rPr>
          <w:rtl/>
        </w:rPr>
      </w:pPr>
      <w:bookmarkStart w:id="105" w:name="_Toc367540792"/>
      <w:r>
        <w:t>21</w:t>
      </w:r>
      <w:r>
        <w:rPr>
          <w:rtl/>
        </w:rPr>
        <w:t xml:space="preserve"> - ميرزا احمد آشتيانى</w:t>
      </w:r>
      <w:bookmarkEnd w:id="105"/>
    </w:p>
    <w:p w:rsidR="006B3DBC" w:rsidRDefault="006B3DBC" w:rsidP="006B3DBC">
      <w:pPr>
        <w:pStyle w:val="libNormal"/>
        <w:rPr>
          <w:rtl/>
        </w:rPr>
      </w:pPr>
      <w:r>
        <w:rPr>
          <w:rtl/>
        </w:rPr>
        <w:t xml:space="preserve"> آيت الله ميرزا احمد</w:t>
      </w:r>
      <w:r w:rsidR="005649CC">
        <w:rPr>
          <w:rtl/>
        </w:rPr>
        <w:t xml:space="preserve">، </w:t>
      </w:r>
      <w:r>
        <w:rPr>
          <w:rtl/>
        </w:rPr>
        <w:t>فرزند ميرزا محمد حسن آشتيانى</w:t>
      </w:r>
      <w:r w:rsidR="005649CC">
        <w:rPr>
          <w:rtl/>
        </w:rPr>
        <w:t xml:space="preserve">، </w:t>
      </w:r>
      <w:r>
        <w:rPr>
          <w:rtl/>
        </w:rPr>
        <w:t>به سال 1300 هجرى قمرى در تهران چشم به دنيا گشود</w:t>
      </w:r>
      <w:r w:rsidR="005649CC">
        <w:rPr>
          <w:rtl/>
        </w:rPr>
        <w:t xml:space="preserve">. </w:t>
      </w:r>
    </w:p>
    <w:p w:rsidR="006B3DBC" w:rsidRDefault="006B3DBC" w:rsidP="006B3DBC">
      <w:pPr>
        <w:pStyle w:val="libNormal"/>
        <w:rPr>
          <w:rtl/>
        </w:rPr>
      </w:pPr>
      <w:r>
        <w:rPr>
          <w:rtl/>
        </w:rPr>
        <w:t>ميرزا احمد از همان روزگار كودكى</w:t>
      </w:r>
      <w:r w:rsidR="005649CC">
        <w:rPr>
          <w:rtl/>
        </w:rPr>
        <w:t xml:space="preserve">، </w:t>
      </w:r>
      <w:r>
        <w:rPr>
          <w:rtl/>
        </w:rPr>
        <w:t>خواندن و نوشتن را نزد پدر دانشمند خود فراگرفت و سپس به آموختن علوم مقدماتى و ادبيات عرب پرداخت</w:t>
      </w:r>
      <w:r w:rsidR="005649CC">
        <w:rPr>
          <w:rtl/>
        </w:rPr>
        <w:t xml:space="preserve">. </w:t>
      </w:r>
      <w:r>
        <w:rPr>
          <w:rtl/>
        </w:rPr>
        <w:t xml:space="preserve">ميرزا احمد به سال 1319 در حالى كه نوزده سال داشت پدر عالم خود را از دست </w:t>
      </w:r>
      <w:r>
        <w:rPr>
          <w:rtl/>
        </w:rPr>
        <w:lastRenderedPageBreak/>
        <w:t>داد</w:t>
      </w:r>
      <w:r w:rsidR="005649CC">
        <w:rPr>
          <w:rtl/>
        </w:rPr>
        <w:t xml:space="preserve">، </w:t>
      </w:r>
      <w:r>
        <w:rPr>
          <w:rtl/>
        </w:rPr>
        <w:t>اما همچنان در حوزه علمى تهران به تحصيل علم استمرار بخشيد و آن گاه كه به سى سالگى رسيد</w:t>
      </w:r>
      <w:r w:rsidR="005649CC">
        <w:rPr>
          <w:rtl/>
        </w:rPr>
        <w:t xml:space="preserve">، </w:t>
      </w:r>
      <w:r>
        <w:rPr>
          <w:rtl/>
        </w:rPr>
        <w:t>از مراحل علوم سطح و سطح عالى فراغت يافت</w:t>
      </w:r>
      <w:r w:rsidR="005649CC">
        <w:rPr>
          <w:rtl/>
        </w:rPr>
        <w:t xml:space="preserve">، </w:t>
      </w:r>
      <w:r>
        <w:rPr>
          <w:rtl/>
        </w:rPr>
        <w:t>و خود به عنوان يك استاد توانمند در علوم منقول و معقول در حوزه تهران به تدريس و تربيت طلاب پرداخت</w:t>
      </w:r>
      <w:r w:rsidR="005649CC">
        <w:rPr>
          <w:rtl/>
        </w:rPr>
        <w:t xml:space="preserve">. </w:t>
      </w:r>
    </w:p>
    <w:p w:rsidR="006B3DBC" w:rsidRDefault="006B3DBC" w:rsidP="006B3DBC">
      <w:pPr>
        <w:pStyle w:val="libNormal"/>
        <w:rPr>
          <w:rtl/>
        </w:rPr>
      </w:pPr>
      <w:r>
        <w:rPr>
          <w:rtl/>
        </w:rPr>
        <w:t>حوزه درسى آيت الله ميرزا احمد آشتيانى</w:t>
      </w:r>
      <w:r w:rsidR="005649CC">
        <w:rPr>
          <w:rtl/>
        </w:rPr>
        <w:t xml:space="preserve">، </w:t>
      </w:r>
      <w:r>
        <w:rPr>
          <w:rtl/>
        </w:rPr>
        <w:t>از طرفى از عمق و عظمت علمى برخوردار بود</w:t>
      </w:r>
      <w:r w:rsidR="005649CC">
        <w:rPr>
          <w:rtl/>
        </w:rPr>
        <w:t xml:space="preserve">، </w:t>
      </w:r>
      <w:r>
        <w:rPr>
          <w:rtl/>
        </w:rPr>
        <w:t>و از طرف ديگر به خاطر بيان مسائل اعتقادى و اخلاقى</w:t>
      </w:r>
      <w:r w:rsidR="005649CC">
        <w:rPr>
          <w:rtl/>
        </w:rPr>
        <w:t xml:space="preserve">، </w:t>
      </w:r>
      <w:r>
        <w:rPr>
          <w:rtl/>
        </w:rPr>
        <w:t>به گونه اى بود كه خاص و عام در آن شركت مى كردند</w:t>
      </w:r>
      <w:r w:rsidR="005649CC">
        <w:rPr>
          <w:rtl/>
        </w:rPr>
        <w:t xml:space="preserve">، </w:t>
      </w:r>
      <w:r>
        <w:rPr>
          <w:rtl/>
        </w:rPr>
        <w:t>اما وى خود را نيازمند حوزه علمى قوى ترى احساس مى كرد</w:t>
      </w:r>
      <w:r w:rsidR="005649CC">
        <w:rPr>
          <w:rtl/>
        </w:rPr>
        <w:t xml:space="preserve">، </w:t>
      </w:r>
      <w:r>
        <w:rPr>
          <w:rtl/>
        </w:rPr>
        <w:t>بدين جهت از سال 1340 هجرى قمرى براى گذراندن يك دوره ده ساله روانه حوزه علمى عظيم نجف اشرف گرديد و از محضر ميرزا محمد حسين نائينى و ساير استادان و عالمان بزرگ آن حوزه</w:t>
      </w:r>
      <w:r w:rsidR="005649CC">
        <w:rPr>
          <w:rtl/>
        </w:rPr>
        <w:t xml:space="preserve">، </w:t>
      </w:r>
      <w:r>
        <w:rPr>
          <w:rtl/>
        </w:rPr>
        <w:t>بهره ها گرفت و توشه هاى علمى اندوخت</w:t>
      </w:r>
      <w:r w:rsidR="005649CC">
        <w:rPr>
          <w:rtl/>
        </w:rPr>
        <w:t xml:space="preserve">. </w:t>
      </w:r>
      <w:r>
        <w:rPr>
          <w:rtl/>
        </w:rPr>
        <w:t>0</w:t>
      </w:r>
    </w:p>
    <w:p w:rsidR="006B3DBC" w:rsidRDefault="006B3DBC" w:rsidP="006B3DBC">
      <w:pPr>
        <w:pStyle w:val="libNormal"/>
        <w:rPr>
          <w:rtl/>
        </w:rPr>
      </w:pPr>
      <w:r>
        <w:rPr>
          <w:rtl/>
        </w:rPr>
        <w:t>ميرزاى آشتيانى وقتى به تهران بازگشت چهل سال داشت</w:t>
      </w:r>
      <w:r w:rsidR="005649CC">
        <w:rPr>
          <w:rtl/>
        </w:rPr>
        <w:t xml:space="preserve">، </w:t>
      </w:r>
      <w:r>
        <w:rPr>
          <w:rtl/>
        </w:rPr>
        <w:t>اما با كوله بار سنگين علم و دانشى كه در زمينه فقه و اصول</w:t>
      </w:r>
      <w:r w:rsidR="005649CC">
        <w:rPr>
          <w:rtl/>
        </w:rPr>
        <w:t xml:space="preserve">، </w:t>
      </w:r>
      <w:r>
        <w:rPr>
          <w:rtl/>
        </w:rPr>
        <w:t>حكمت و فلسفه</w:t>
      </w:r>
      <w:r w:rsidR="005649CC">
        <w:rPr>
          <w:rtl/>
        </w:rPr>
        <w:t xml:space="preserve">، </w:t>
      </w:r>
      <w:r>
        <w:rPr>
          <w:rtl/>
        </w:rPr>
        <w:t>حديث و تفسير و آداب و اخلاق همراه داشت</w:t>
      </w:r>
      <w:r w:rsidR="005649CC">
        <w:rPr>
          <w:rtl/>
        </w:rPr>
        <w:t xml:space="preserve">، </w:t>
      </w:r>
      <w:r>
        <w:rPr>
          <w:rtl/>
        </w:rPr>
        <w:t>توانست شاگردان فراوانى تربيت كند و كتابها و آثار علمى فراوانى از خود به يادگار بگذارد</w:t>
      </w:r>
      <w:r w:rsidR="005649CC">
        <w:rPr>
          <w:rtl/>
        </w:rPr>
        <w:t xml:space="preserve">. </w:t>
      </w:r>
    </w:p>
    <w:p w:rsidR="007A5F57" w:rsidRDefault="007A5F57" w:rsidP="007A5F57">
      <w:pPr>
        <w:pStyle w:val="libNormal"/>
        <w:rPr>
          <w:rtl/>
        </w:rPr>
      </w:pPr>
      <w:r>
        <w:rPr>
          <w:rtl/>
        </w:rPr>
        <w:t>از خصوصيات اخلاقى اين عالم بزرگ اين بود</w:t>
      </w:r>
      <w:r w:rsidR="005649CC">
        <w:rPr>
          <w:rtl/>
        </w:rPr>
        <w:t xml:space="preserve">، </w:t>
      </w:r>
      <w:r>
        <w:rPr>
          <w:rtl/>
        </w:rPr>
        <w:t>كه وى اهل «علم و عمل» بود</w:t>
      </w:r>
      <w:r w:rsidR="005649CC">
        <w:rPr>
          <w:rtl/>
        </w:rPr>
        <w:t xml:space="preserve">، </w:t>
      </w:r>
      <w:r>
        <w:rPr>
          <w:rtl/>
        </w:rPr>
        <w:t>كلام او در دل افراد ت</w:t>
      </w:r>
      <w:r w:rsidR="00242452">
        <w:rPr>
          <w:rtl/>
        </w:rPr>
        <w:t>أ</w:t>
      </w:r>
      <w:r>
        <w:rPr>
          <w:rtl/>
        </w:rPr>
        <w:t>ثير عميقى مى گذاشت</w:t>
      </w:r>
      <w:r w:rsidR="005649CC">
        <w:rPr>
          <w:rtl/>
        </w:rPr>
        <w:t xml:space="preserve">، </w:t>
      </w:r>
      <w:r>
        <w:rPr>
          <w:rtl/>
        </w:rPr>
        <w:t>و به همين دليل آثار چاپ شده او در عين كوچكى از ارزش علمى و اخلاقى عميقى برخوردار است و كتابهاى</w:t>
      </w:r>
      <w:r w:rsidR="00925C5C">
        <w:rPr>
          <w:rtl/>
        </w:rPr>
        <w:t>:</w:t>
      </w:r>
      <w:r>
        <w:rPr>
          <w:rtl/>
        </w:rPr>
        <w:t xml:space="preserve"> تذكرة الغافلين فى اصول الدين</w:t>
      </w:r>
      <w:r w:rsidR="005649CC">
        <w:rPr>
          <w:rtl/>
        </w:rPr>
        <w:t xml:space="preserve">، </w:t>
      </w:r>
      <w:r>
        <w:rPr>
          <w:rtl/>
        </w:rPr>
        <w:t xml:space="preserve">القول الثابت </w:t>
      </w:r>
      <w:r w:rsidR="00F346D4" w:rsidRPr="00F346D4">
        <w:rPr>
          <w:rStyle w:val="libFootnotenumChar"/>
          <w:rtl/>
        </w:rPr>
        <w:t>(229)</w:t>
      </w:r>
      <w:r>
        <w:rPr>
          <w:rtl/>
        </w:rPr>
        <w:t xml:space="preserve"> نامه رهبران آموزش تكوين </w:t>
      </w:r>
      <w:r w:rsidR="00F346D4" w:rsidRPr="00F346D4">
        <w:rPr>
          <w:rStyle w:val="libFootnotenumChar"/>
          <w:rtl/>
        </w:rPr>
        <w:t>(230)</w:t>
      </w:r>
      <w:r>
        <w:rPr>
          <w:rtl/>
        </w:rPr>
        <w:t xml:space="preserve"> سرمايه سعادت</w:t>
      </w:r>
      <w:r w:rsidR="005649CC">
        <w:rPr>
          <w:rtl/>
        </w:rPr>
        <w:t xml:space="preserve">، </w:t>
      </w:r>
      <w:r>
        <w:rPr>
          <w:rtl/>
        </w:rPr>
        <w:t>و هديه احمديه</w:t>
      </w:r>
      <w:r w:rsidR="005649CC">
        <w:rPr>
          <w:rtl/>
        </w:rPr>
        <w:t xml:space="preserve">، </w:t>
      </w:r>
      <w:r>
        <w:rPr>
          <w:rtl/>
        </w:rPr>
        <w:t>بارها بوسيله افراد نيكوكار تجديد چاپ و توزيع گرديده است</w:t>
      </w:r>
      <w:r w:rsidR="005649CC">
        <w:rPr>
          <w:rtl/>
        </w:rPr>
        <w:t xml:space="preserve">. </w:t>
      </w:r>
    </w:p>
    <w:p w:rsidR="007A5F57" w:rsidRDefault="007A5F57" w:rsidP="007A5F57">
      <w:pPr>
        <w:pStyle w:val="libNormal"/>
        <w:rPr>
          <w:rtl/>
        </w:rPr>
      </w:pPr>
      <w:r>
        <w:rPr>
          <w:rtl/>
        </w:rPr>
        <w:lastRenderedPageBreak/>
        <w:t>اين عالم ربانى در زمينه فقه و اصول و هيئت و فلسفه و تفسير و اخلاق</w:t>
      </w:r>
      <w:r w:rsidR="005649CC">
        <w:rPr>
          <w:rtl/>
        </w:rPr>
        <w:t xml:space="preserve">، </w:t>
      </w:r>
      <w:r>
        <w:rPr>
          <w:rtl/>
        </w:rPr>
        <w:t>بيش از سى جلد كتاب خطى و چاپى دارد</w:t>
      </w:r>
      <w:r w:rsidR="005649CC">
        <w:rPr>
          <w:rtl/>
        </w:rPr>
        <w:t xml:space="preserve">، </w:t>
      </w:r>
      <w:r>
        <w:rPr>
          <w:rtl/>
        </w:rPr>
        <w:t>عمر فوق العاده پاك و پربركتى داشته</w:t>
      </w:r>
      <w:r w:rsidR="005649CC">
        <w:rPr>
          <w:rtl/>
        </w:rPr>
        <w:t xml:space="preserve">، </w:t>
      </w:r>
      <w:r>
        <w:rPr>
          <w:rtl/>
        </w:rPr>
        <w:t>و سرانجام چهاردهم جمادى الثانى سال 1395 هجرى قمرى به سن 95 سالگى در تهران زندگى را به درود گفت و پس از تشييع جنازه شكوهمندى</w:t>
      </w:r>
      <w:r w:rsidR="005649CC">
        <w:rPr>
          <w:rtl/>
        </w:rPr>
        <w:t xml:space="preserve">، </w:t>
      </w:r>
      <w:r>
        <w:rPr>
          <w:rtl/>
        </w:rPr>
        <w:t xml:space="preserve">جسدش را در جوار حضرت عبدالعظيم </w:t>
      </w:r>
      <w:r w:rsidR="00277A24" w:rsidRPr="00277A24">
        <w:rPr>
          <w:rStyle w:val="libAlaemChar"/>
          <w:rtl/>
        </w:rPr>
        <w:t>عليه‌السلام</w:t>
      </w:r>
      <w:r>
        <w:rPr>
          <w:rtl/>
        </w:rPr>
        <w:t xml:space="preserve"> و ساير عالمان دينى به خاك سپردند</w:t>
      </w:r>
      <w:r w:rsidR="005649CC">
        <w:rPr>
          <w:rtl/>
        </w:rPr>
        <w:t xml:space="preserve">. </w:t>
      </w:r>
    </w:p>
    <w:p w:rsidR="007A5F57" w:rsidRDefault="007A5F57" w:rsidP="00F60E6E">
      <w:pPr>
        <w:pStyle w:val="libNormal"/>
        <w:rPr>
          <w:rtl/>
        </w:rPr>
      </w:pPr>
      <w:r>
        <w:rPr>
          <w:rtl/>
        </w:rPr>
        <w:t>البته در اين كتاب</w:t>
      </w:r>
      <w:r w:rsidR="005649CC">
        <w:rPr>
          <w:rtl/>
        </w:rPr>
        <w:t xml:space="preserve">، </w:t>
      </w:r>
      <w:r>
        <w:rPr>
          <w:rtl/>
        </w:rPr>
        <w:t>خواستيم عموما شرح حال خلاصه اى از عالمان و دانشمندان صاحب قلم و آثار را مطرح كرده باشيم</w:t>
      </w:r>
      <w:r w:rsidR="005649CC">
        <w:rPr>
          <w:rtl/>
        </w:rPr>
        <w:t xml:space="preserve">، </w:t>
      </w:r>
      <w:r>
        <w:rPr>
          <w:rtl/>
        </w:rPr>
        <w:t>وگرنه صدها عالم و دانشمند بزرگ در جوار سيد الكريم مدفون گرديده اند</w:t>
      </w:r>
      <w:r w:rsidR="005649CC">
        <w:rPr>
          <w:rtl/>
        </w:rPr>
        <w:t xml:space="preserve">، </w:t>
      </w:r>
      <w:r>
        <w:rPr>
          <w:rtl/>
        </w:rPr>
        <w:t>كه بايد به كتابهاى مربوط مراجعه نمود</w:t>
      </w:r>
      <w:r w:rsidR="005649CC">
        <w:rPr>
          <w:rtl/>
        </w:rPr>
        <w:t xml:space="preserve">. </w:t>
      </w:r>
      <w:r>
        <w:rPr>
          <w:rtl/>
        </w:rPr>
        <w:t>رحمت خداوند بر همه آنان باد</w:t>
      </w:r>
      <w:r w:rsidR="005649CC">
        <w:rPr>
          <w:rtl/>
        </w:rPr>
        <w:t xml:space="preserve">. </w:t>
      </w:r>
    </w:p>
    <w:p w:rsidR="007A5F57" w:rsidRDefault="007A5F57" w:rsidP="007A5F57">
      <w:pPr>
        <w:pStyle w:val="libNormal"/>
        <w:rPr>
          <w:rtl/>
        </w:rPr>
      </w:pPr>
      <w:r>
        <w:rPr>
          <w:rtl/>
        </w:rPr>
        <w:t>پايان</w:t>
      </w:r>
    </w:p>
    <w:p w:rsidR="007A5F57" w:rsidRDefault="007A5F57" w:rsidP="007A5F57">
      <w:pPr>
        <w:pStyle w:val="libNormal"/>
        <w:rPr>
          <w:rtl/>
        </w:rPr>
      </w:pPr>
      <w:r>
        <w:rPr>
          <w:rtl/>
        </w:rPr>
        <w:t>قم - احمد صادقى اردستانى</w:t>
      </w:r>
    </w:p>
    <w:p w:rsidR="007A5F57" w:rsidRDefault="007A5F57" w:rsidP="007A5F57">
      <w:pPr>
        <w:pStyle w:val="libNormal"/>
      </w:pPr>
      <w:r>
        <w:rPr>
          <w:rtl/>
        </w:rPr>
        <w:t>2/5/1373</w:t>
      </w:r>
    </w:p>
    <w:p w:rsidR="007A5F57" w:rsidRDefault="007A5F57" w:rsidP="007A5F57">
      <w:pPr>
        <w:pStyle w:val="libNormal"/>
        <w:rPr>
          <w:rtl/>
        </w:rPr>
      </w:pPr>
      <w:r>
        <w:rPr>
          <w:rtl/>
        </w:rPr>
        <w:t>14/صفر/1315</w:t>
      </w:r>
    </w:p>
    <w:p w:rsidR="007A5F57" w:rsidRDefault="00A177AC" w:rsidP="00A177AC">
      <w:pPr>
        <w:pStyle w:val="Heading2"/>
        <w:rPr>
          <w:rtl/>
        </w:rPr>
      </w:pPr>
      <w:bookmarkStart w:id="106" w:name="_Toc367540793"/>
      <w:r>
        <w:rPr>
          <w:rtl/>
        </w:rPr>
        <w:t>ثواب زيارت</w:t>
      </w:r>
      <w:bookmarkEnd w:id="106"/>
    </w:p>
    <w:p w:rsidR="007A5F57" w:rsidRDefault="007A5F57" w:rsidP="007A5F57">
      <w:pPr>
        <w:pStyle w:val="libNormal"/>
        <w:rPr>
          <w:rtl/>
        </w:rPr>
      </w:pPr>
      <w:r>
        <w:rPr>
          <w:rtl/>
        </w:rPr>
        <w:t xml:space="preserve"> جعفر بن محمد بن جعفر بن موسى بن قولويه قمى</w:t>
      </w:r>
      <w:r w:rsidR="005649CC">
        <w:rPr>
          <w:rtl/>
        </w:rPr>
        <w:t xml:space="preserve">، </w:t>
      </w:r>
      <w:r>
        <w:rPr>
          <w:rtl/>
        </w:rPr>
        <w:t>كه در قرن چهارم هجرى زندگى مى كرده</w:t>
      </w:r>
      <w:r w:rsidR="005649CC">
        <w:rPr>
          <w:rtl/>
        </w:rPr>
        <w:t xml:space="preserve">، </w:t>
      </w:r>
      <w:r>
        <w:rPr>
          <w:rtl/>
        </w:rPr>
        <w:t>با واسطه على بن حسين موسى بن بابويه قمى</w:t>
      </w:r>
      <w:r w:rsidR="005649CC">
        <w:rPr>
          <w:rtl/>
        </w:rPr>
        <w:t xml:space="preserve">، </w:t>
      </w:r>
      <w:r>
        <w:rPr>
          <w:rtl/>
        </w:rPr>
        <w:t>و محمد بن يحيى عطار قمى</w:t>
      </w:r>
      <w:r w:rsidR="005649CC">
        <w:rPr>
          <w:rtl/>
        </w:rPr>
        <w:t xml:space="preserve">، </w:t>
      </w:r>
      <w:r>
        <w:rPr>
          <w:rtl/>
        </w:rPr>
        <w:t xml:space="preserve">كه همگان از رجال بزرگ علم و ثقات حديث بوده اند </w:t>
      </w:r>
      <w:r w:rsidR="00F346D4" w:rsidRPr="00F346D4">
        <w:rPr>
          <w:rStyle w:val="libFootnotenumChar"/>
          <w:rtl/>
        </w:rPr>
        <w:t>(231)</w:t>
      </w:r>
      <w:r>
        <w:rPr>
          <w:rtl/>
        </w:rPr>
        <w:t xml:space="preserve"> از قول مردى از «رى» روايت كرده اند</w:t>
      </w:r>
      <w:r w:rsidR="005649CC">
        <w:rPr>
          <w:rtl/>
        </w:rPr>
        <w:t xml:space="preserve">، </w:t>
      </w:r>
      <w:r>
        <w:rPr>
          <w:rtl/>
        </w:rPr>
        <w:t>كه او گفته است</w:t>
      </w:r>
      <w:r w:rsidR="00925C5C">
        <w:rPr>
          <w:rtl/>
        </w:rPr>
        <w:t>:</w:t>
      </w:r>
    </w:p>
    <w:p w:rsidR="007A5F57" w:rsidRDefault="007A5F57" w:rsidP="007A5F57">
      <w:pPr>
        <w:pStyle w:val="libNormal"/>
        <w:rPr>
          <w:rtl/>
        </w:rPr>
      </w:pPr>
      <w:r>
        <w:rPr>
          <w:rtl/>
        </w:rPr>
        <w:t xml:space="preserve">من به هنگام بازگشت از «كربلا» در شهر «سامرا» به حضور امام حسن عسكرى </w:t>
      </w:r>
      <w:r w:rsidR="00277A24" w:rsidRPr="00277A24">
        <w:rPr>
          <w:rStyle w:val="libAlaemChar"/>
          <w:rtl/>
        </w:rPr>
        <w:t>عليه‌السلام</w:t>
      </w:r>
      <w:r>
        <w:rPr>
          <w:rtl/>
        </w:rPr>
        <w:t xml:space="preserve"> رسيدم</w:t>
      </w:r>
      <w:r w:rsidR="005649CC">
        <w:rPr>
          <w:rtl/>
        </w:rPr>
        <w:t xml:space="preserve">. </w:t>
      </w:r>
      <w:r>
        <w:rPr>
          <w:rtl/>
        </w:rPr>
        <w:t>آن حضرت فرمود: كجا بوده اى</w:t>
      </w:r>
      <w:r w:rsidR="005649CC">
        <w:rPr>
          <w:rtl/>
        </w:rPr>
        <w:t>؟</w:t>
      </w:r>
    </w:p>
    <w:p w:rsidR="007A5F57" w:rsidRDefault="007A5F57" w:rsidP="007A5F57">
      <w:pPr>
        <w:pStyle w:val="libNormal"/>
        <w:rPr>
          <w:rtl/>
        </w:rPr>
      </w:pPr>
      <w:r>
        <w:rPr>
          <w:rtl/>
        </w:rPr>
        <w:t>گفتم</w:t>
      </w:r>
      <w:r w:rsidR="00925C5C">
        <w:rPr>
          <w:rtl/>
        </w:rPr>
        <w:t>:</w:t>
      </w:r>
      <w:r>
        <w:rPr>
          <w:rtl/>
        </w:rPr>
        <w:t xml:space="preserve"> از زيارت حضرت سيد الشهد</w:t>
      </w:r>
      <w:r w:rsidR="00242452">
        <w:rPr>
          <w:rtl/>
        </w:rPr>
        <w:t>أ</w:t>
      </w:r>
      <w:r>
        <w:rPr>
          <w:rtl/>
        </w:rPr>
        <w:t xml:space="preserve"> </w:t>
      </w:r>
      <w:r w:rsidR="00277A24" w:rsidRPr="00277A24">
        <w:rPr>
          <w:rStyle w:val="libAlaemChar"/>
          <w:rtl/>
        </w:rPr>
        <w:t>عليه‌السلام</w:t>
      </w:r>
      <w:r>
        <w:rPr>
          <w:rtl/>
        </w:rPr>
        <w:t xml:space="preserve"> برمى گردم</w:t>
      </w:r>
      <w:r w:rsidR="005649CC">
        <w:rPr>
          <w:rtl/>
        </w:rPr>
        <w:t xml:space="preserve">. </w:t>
      </w:r>
    </w:p>
    <w:p w:rsidR="007A5F57" w:rsidRDefault="007A5F57" w:rsidP="007A5F57">
      <w:pPr>
        <w:pStyle w:val="libNormal"/>
        <w:rPr>
          <w:rtl/>
        </w:rPr>
      </w:pPr>
      <w:r>
        <w:rPr>
          <w:rtl/>
        </w:rPr>
        <w:lastRenderedPageBreak/>
        <w:t xml:space="preserve">آن حضرت فرمود: </w:t>
      </w:r>
      <w:r w:rsidR="00A04CFD" w:rsidRPr="00563465">
        <w:rPr>
          <w:rStyle w:val="libHadeesChar"/>
          <w:rtl/>
        </w:rPr>
        <w:t>اما انك لورزت قبر عبد العظيم عندكم</w:t>
      </w:r>
      <w:r w:rsidR="005649CC">
        <w:rPr>
          <w:rStyle w:val="libHadeesChar"/>
          <w:rtl/>
        </w:rPr>
        <w:t xml:space="preserve">، </w:t>
      </w:r>
      <w:r w:rsidR="00A04CFD" w:rsidRPr="00563465">
        <w:rPr>
          <w:rStyle w:val="libHadeesChar"/>
          <w:rtl/>
        </w:rPr>
        <w:t xml:space="preserve">لكنت كمن زار الحسين </w:t>
      </w:r>
      <w:r w:rsidR="00277A24" w:rsidRPr="00277A24">
        <w:rPr>
          <w:rStyle w:val="libAlaemChar"/>
          <w:rtl/>
        </w:rPr>
        <w:t>عليه‌السلام</w:t>
      </w:r>
      <w:r w:rsidR="00A04CFD" w:rsidRPr="00563465">
        <w:rPr>
          <w:rStyle w:val="libHadeesChar"/>
          <w:rtl/>
        </w:rPr>
        <w:t xml:space="preserve"> </w:t>
      </w:r>
      <w:r w:rsidR="00A04CFD" w:rsidRPr="00966C65">
        <w:rPr>
          <w:rStyle w:val="libFootnotenumChar"/>
          <w:rtl/>
        </w:rPr>
        <w:t>(232)</w:t>
      </w:r>
    </w:p>
    <w:p w:rsidR="007A5F57" w:rsidRDefault="007A5F57" w:rsidP="007A5F57">
      <w:pPr>
        <w:pStyle w:val="libNormal"/>
        <w:rPr>
          <w:rtl/>
        </w:rPr>
      </w:pPr>
      <w:r>
        <w:rPr>
          <w:rtl/>
        </w:rPr>
        <w:t>اما اگر تو</w:t>
      </w:r>
      <w:r w:rsidR="005649CC">
        <w:rPr>
          <w:rtl/>
        </w:rPr>
        <w:t xml:space="preserve">، </w:t>
      </w:r>
      <w:r>
        <w:rPr>
          <w:rtl/>
        </w:rPr>
        <w:t>قبر عبدالعظيمى را كه نزد خود شماست زيارت كرده بودى</w:t>
      </w:r>
      <w:r w:rsidR="005649CC">
        <w:rPr>
          <w:rtl/>
        </w:rPr>
        <w:t xml:space="preserve">، </w:t>
      </w:r>
      <w:r>
        <w:rPr>
          <w:rtl/>
        </w:rPr>
        <w:t xml:space="preserve">مثل كسى بودى كه حضرت حسين </w:t>
      </w:r>
      <w:r w:rsidR="00277A24" w:rsidRPr="00277A24">
        <w:rPr>
          <w:rStyle w:val="libAlaemChar"/>
          <w:rtl/>
        </w:rPr>
        <w:t>عليه‌السلام</w:t>
      </w:r>
      <w:r>
        <w:rPr>
          <w:rtl/>
        </w:rPr>
        <w:t xml:space="preserve"> را زيارت كرده باشد</w:t>
      </w:r>
      <w:r w:rsidR="005649CC">
        <w:rPr>
          <w:rtl/>
        </w:rPr>
        <w:t xml:space="preserve">. </w:t>
      </w:r>
    </w:p>
    <w:p w:rsidR="00A177AC" w:rsidRDefault="007A5F57" w:rsidP="00F60E6E">
      <w:pPr>
        <w:pStyle w:val="libHadees"/>
        <w:rPr>
          <w:rtl/>
        </w:rPr>
      </w:pPr>
      <w:r>
        <w:rPr>
          <w:rtl/>
        </w:rPr>
        <w:t>اَلسّلامُ عَلى‏ آدَمَ صَِفْوَةِ اللّهِ اَلسّلامُ عَلى‏ نُوحٍ نَبِىّ اللّهِ اَلسّلامُ عَلى‏ اِبْراهيَم خَليلِ اللّهِ اَلسّلامُ عَلى‏ مُوسى‏ كَليمِ اللّهِ اَلسّلامُ عَلى‏ عيسى‏ رُوحِ اللّهِ اَلسّلامُ عَلَيْكَ يا رَسُولَ اللّهِ اَلسّلامُ عَلَيْكَ يا خَيْرَ خَلْقِ اللّهِ اَلسّلامُ عَلَيْكَ يا صَفِىّ اللّهِ اَلسّلامُ عَلَيْكَ يا مُحَمّدَ بْنَ عَبْدِ اللّهِ خاتَِمَ النّبِيّينَ اَلسّلامُ عَلَيْكَ يا اَميرَ الْمُؤْمِنينَ عَلِىّ بْنَ اَبيطالِبٍ وَصِىّ رَسُولِ اللّهِ اَلسّلامُ عَلَيْكِ يا فاطِمَةُ سَيّدَةَ نِس</w:t>
      </w:r>
      <w:r w:rsidR="00242452">
        <w:rPr>
          <w:rtl/>
        </w:rPr>
        <w:t>أ</w:t>
      </w:r>
      <w:r>
        <w:rPr>
          <w:rtl/>
        </w:rPr>
        <w:t xml:space="preserve"> الْعالَمينَ اَلسّلامُ عَلَيْكُما يا سِبْطَىِ الرّحْمَةِ وَسَيّدَىْ شَبابِ اَهْلِ الْجَنّةِ اَلسّلامُ عَلَيْكَ يا عَلِىّ بْنَ الْحُسَيْنِ سَيّدَ الْعابِدينَ وَقُرّةَ عَيْنِ النّاظِرينَ اَلسّلامُ عَلَيْكَ يا مُحَمّدَ بْنَ عَلِىّ باقِرَ الْعِلْمِ بَعْدَ النّبِىّ اَلسّلامُ عَلَيْكَ يا جَعْفَرَ بْنَ مُحَمّدٍ الصّادِقَ الْبآرّ الْأَمينَ اَلسّلامُ عَلَيْكَ يا مُوسَى بْنَ جَعْفَرٍ الطّاهِرَ الْطّهْرَ اَلسّلامُ عَلَيْكَ يا عَلِىّ بْنَ مُوسَى الرّضَا الْمُرْتَضى‏ اَلسّلامُ عَلَيْكَ يا مُحَمّدَ بْنَ عَلِىّ التّقِىّ اَلسّلامُ عَلَيْكَ يا عَلِىّ بْنَ مُحَمّدٍ النّقِىّ النّاصِحَ الْأَمينَ اَلسّلامُ عَلَيْكَ يا حَسَنَ بْنَ عَلِىّ اَلسّلامُ عَلَى الْوَصِىّ مِنْ بَعْدِهِ اَللّ-هُمّ صَلّ عَلى‏ نُورِكَ وَسِراجِكَ وَوَلِىّ وَلِيّكَ وَوَصِىّ وَصِيّكَ وَحُجّتِكَ عَلى‏ خَلْقِكَ اَلسّلامُ عَلَيْكَ اَيّهَا السّيّدُ الزّكِىّ وَالطّاهِرُ الصّفِىّ اَلسّلامُ عَلَيْكَ يَا بْنَ السّادَةِ الْأَطْهارِ اَلسّلامُ عَلَيْكَ يَا بْنَ الْمُصْطَفينَ‏ الْأَخْيارِ اَلسّلامُ عَلى‏ رَسُولِ اللّهِ و عَلى‏ ذُرّيّةِ رَسُولِ اللّهِ وَرَحْمَةُ اللّهِ و بَرَكاتُهُ اَلسّلامُ عَلَى الْعَبْدِ الصّالِحِ الْمُطيعِ للّهِ‏ِ رَبّ الْعالَمينَ وَلِرَسُولِهِ وَلِأَميرِ الْمُؤْمِنينَ اَلسّلامُ عَلَيْكَ يا اَبَا الْقاسِمِ ابْنَ السّبْطِ الْمُنْتَجَبِ الْمُجْتَبى‏ السّلامُ عَلَيْكَ يا مَنْ بِزِيارَتِهِ ثَوابُ زِيارَةِ سَيّدِ الْشّهَد</w:t>
      </w:r>
      <w:r w:rsidR="00242452">
        <w:rPr>
          <w:rtl/>
        </w:rPr>
        <w:t>أ</w:t>
      </w:r>
      <w:r>
        <w:rPr>
          <w:rtl/>
        </w:rPr>
        <w:t xml:space="preserve"> يُرْتَجى‏ اَلسّلامُ عَلَيْكَ عَرّفَ اللّهُ بَيْنَنا وَبَيْنَكُمْ فى‏ الْجَنّةِ وَحَشَرَنا فى‏ زُمْرَتِكُمْ وَاَوْرَدَنا حَوْضَ </w:t>
      </w:r>
      <w:r>
        <w:rPr>
          <w:rtl/>
        </w:rPr>
        <w:lastRenderedPageBreak/>
        <w:t>نَبِيّكُمْ وَسَقانا بِكَاْسِ جَدّكُمْ مِنْ يَدِ عَلِىّ بْنِ اَبيطالِبٍ صَلَواتُ اللّهِ عَلَيكُمْ اَسْئَلُ اللّهَ اَنْ يُرِيَنا فيكُمُ السّرُورَ وَالْفَرَجَ وَاَنْ يَجْمَعَنا وَاِيّاكُمْ فى‏ زُمْرَةِ جَدّكُمْ مُحَمّدٍ صَلّى اللّهُ عَلَيْهِ وَآلِهِ وَاَنْ لا يَسْلُبَنا مَعْرِفَتَكُمْ اِنّهُ وَلِىّ قَديرٌ اَتَقَرّبُ اِلَى اللّهِ بِحُبّكُمْ وَالْبَرآئَةِ مِنْ اَعْدآئِكُمْ وَالتّسْليمِ اِلَى اللّهِ راضِياً بِهِ غَيْرَ مُنْكِرٍ وَلا مُسْتَكْبِرٍ وَعَلى‏ يَقينِ مااَتى‏ بِهِ مُحَمّدٌ نَطْلُبُ بِذلِكَ وَجْهَكَ يا سَيّدى‏ اَللّهُمّ وَرِضاكَ وَالدّارَ الْأخِرَةَ يا سَيّدى‏ وَابْنَ سَيّدى‏ اِشْفَعْ لِى فِى الْجَنّةِ فَاِنّ لَكَ عِنْدَ اللّهِ شَاْناً مِنَ الشّاْنِ اَللّ-هُمّ اِنّى‏ اَسْئَلُكَ اَنْ تَخْتِمَ لى‏ بِالسّعادَةِ فَلا تَسْلُبْ مِنّى‏ ما اَنَا فيهِ وَلا حَوْلَ وَلا قُوّةَ اِلاّ بِاللّهِ الْعَلِىّ الْعَظيمِ اَللّ-هُمّ اسْتَجِبْ لَنا وَتَقَبّلْهُ بِكَرَمِكَ وَعِزّتِكَ وَبِرَحْمَتِكَ وَعافِيَتِكَ وَصَلّى اللّهُ عَلى‏ مُحَمّدٍ وَآلِهِ اَجْمَعينَ وَسَلّمَ تَسْليماً يا اَرْحَمَ الرّاحِمينَ‏</w:t>
      </w:r>
    </w:p>
    <w:p w:rsidR="00A177AC" w:rsidRPr="00D31641" w:rsidRDefault="00A177AC" w:rsidP="00D31641">
      <w:pPr>
        <w:rPr>
          <w:rtl/>
        </w:rPr>
      </w:pPr>
      <w:r>
        <w:rPr>
          <w:rtl/>
        </w:rPr>
        <w:br w:type="page"/>
      </w:r>
    </w:p>
    <w:p w:rsidR="006046DF" w:rsidRDefault="006046DF" w:rsidP="006046DF">
      <w:pPr>
        <w:pStyle w:val="Heading2"/>
        <w:rPr>
          <w:rtl/>
        </w:rPr>
      </w:pPr>
      <w:bookmarkStart w:id="107" w:name="_Toc367540794"/>
      <w:r>
        <w:rPr>
          <w:rFonts w:hint="cs"/>
          <w:rtl/>
        </w:rPr>
        <w:lastRenderedPageBreak/>
        <w:t>پی نوشت ها :</w:t>
      </w:r>
      <w:bookmarkEnd w:id="107"/>
      <w:r>
        <w:rPr>
          <w:rFonts w:hint="cs"/>
          <w:rtl/>
        </w:rPr>
        <w:t xml:space="preserve"> </w:t>
      </w:r>
    </w:p>
    <w:p w:rsidR="006046DF" w:rsidRDefault="006046DF" w:rsidP="00A177AC">
      <w:pPr>
        <w:pStyle w:val="libFootnote"/>
        <w:rPr>
          <w:rtl/>
        </w:rPr>
      </w:pPr>
    </w:p>
    <w:p w:rsidR="00A177AC" w:rsidRDefault="00A177AC" w:rsidP="00A177AC">
      <w:pPr>
        <w:pStyle w:val="libFootnote"/>
        <w:rPr>
          <w:rtl/>
        </w:rPr>
      </w:pPr>
      <w:r>
        <w:rPr>
          <w:rtl/>
        </w:rPr>
        <w:t>1- الذريعه الى تصانيف الشيعه ج 5</w:t>
      </w:r>
      <w:r w:rsidR="005649CC">
        <w:rPr>
          <w:rtl/>
        </w:rPr>
        <w:t xml:space="preserve">، </w:t>
      </w:r>
      <w:r>
        <w:rPr>
          <w:rtl/>
        </w:rPr>
        <w:t>ص 52</w:t>
      </w:r>
      <w:r w:rsidR="005649CC">
        <w:rPr>
          <w:rtl/>
        </w:rPr>
        <w:t xml:space="preserve">. </w:t>
      </w:r>
    </w:p>
    <w:p w:rsidR="00A177AC" w:rsidRDefault="00A177AC" w:rsidP="00A177AC">
      <w:pPr>
        <w:pStyle w:val="libFootnote"/>
        <w:rPr>
          <w:rtl/>
        </w:rPr>
      </w:pPr>
      <w:r>
        <w:rPr>
          <w:rtl/>
        </w:rPr>
        <w:t>2- منتهى الامال ج 1ص 179</w:t>
      </w:r>
      <w:r w:rsidR="005649CC">
        <w:rPr>
          <w:rtl/>
        </w:rPr>
        <w:t xml:space="preserve">. </w:t>
      </w:r>
    </w:p>
    <w:p w:rsidR="00A177AC" w:rsidRDefault="00A177AC" w:rsidP="00A177AC">
      <w:pPr>
        <w:pStyle w:val="libFootnote"/>
        <w:rPr>
          <w:rtl/>
        </w:rPr>
      </w:pPr>
      <w:r>
        <w:rPr>
          <w:rtl/>
        </w:rPr>
        <w:t>3- مقاتل الطالبيين</w:t>
      </w:r>
      <w:r w:rsidR="005649CC">
        <w:rPr>
          <w:rtl/>
        </w:rPr>
        <w:t xml:space="preserve">، </w:t>
      </w:r>
      <w:r>
        <w:rPr>
          <w:rtl/>
        </w:rPr>
        <w:t>ص 369</w:t>
      </w:r>
      <w:r w:rsidR="005649CC">
        <w:rPr>
          <w:rtl/>
        </w:rPr>
        <w:t xml:space="preserve">. </w:t>
      </w:r>
    </w:p>
    <w:p w:rsidR="00A177AC" w:rsidRDefault="00A177AC" w:rsidP="00A177AC">
      <w:pPr>
        <w:pStyle w:val="libFootnote"/>
        <w:rPr>
          <w:rtl/>
        </w:rPr>
      </w:pPr>
      <w:r>
        <w:rPr>
          <w:rtl/>
        </w:rPr>
        <w:t>4- منتهى الامال ج 1</w:t>
      </w:r>
      <w:r w:rsidR="005649CC">
        <w:rPr>
          <w:rtl/>
        </w:rPr>
        <w:t xml:space="preserve">، </w:t>
      </w:r>
      <w:r>
        <w:rPr>
          <w:rtl/>
        </w:rPr>
        <w:t>ص 178</w:t>
      </w:r>
      <w:r w:rsidR="005649CC">
        <w:rPr>
          <w:rtl/>
        </w:rPr>
        <w:t xml:space="preserve">. </w:t>
      </w:r>
    </w:p>
    <w:p w:rsidR="00A177AC" w:rsidRDefault="00A177AC" w:rsidP="00A177AC">
      <w:pPr>
        <w:pStyle w:val="libFootnote"/>
        <w:rPr>
          <w:rtl/>
        </w:rPr>
      </w:pPr>
      <w:r>
        <w:rPr>
          <w:rtl/>
        </w:rPr>
        <w:t>5- منتهى الامال ج 1</w:t>
      </w:r>
      <w:r w:rsidR="005649CC">
        <w:rPr>
          <w:rtl/>
        </w:rPr>
        <w:t xml:space="preserve">، </w:t>
      </w:r>
      <w:r>
        <w:rPr>
          <w:rtl/>
        </w:rPr>
        <w:t>ص 178</w:t>
      </w:r>
      <w:r w:rsidR="005649CC">
        <w:rPr>
          <w:rtl/>
        </w:rPr>
        <w:t xml:space="preserve">. </w:t>
      </w:r>
    </w:p>
    <w:p w:rsidR="00A177AC" w:rsidRDefault="00A177AC" w:rsidP="00A177AC">
      <w:pPr>
        <w:pStyle w:val="libFootnote"/>
        <w:rPr>
          <w:rtl/>
        </w:rPr>
      </w:pPr>
      <w:r>
        <w:rPr>
          <w:rtl/>
        </w:rPr>
        <w:t>6- ارشاد شيخ مفيد</w:t>
      </w:r>
      <w:r w:rsidR="005649CC">
        <w:rPr>
          <w:rtl/>
        </w:rPr>
        <w:t xml:space="preserve">، </w:t>
      </w:r>
      <w:r>
        <w:rPr>
          <w:rtl/>
        </w:rPr>
        <w:t>ص 194</w:t>
      </w:r>
      <w:r w:rsidR="005649CC">
        <w:rPr>
          <w:rtl/>
        </w:rPr>
        <w:t xml:space="preserve">. </w:t>
      </w:r>
    </w:p>
    <w:p w:rsidR="00A177AC" w:rsidRDefault="00A177AC" w:rsidP="00A177AC">
      <w:pPr>
        <w:pStyle w:val="libFootnote"/>
        <w:rPr>
          <w:rtl/>
        </w:rPr>
      </w:pPr>
      <w:r>
        <w:rPr>
          <w:rtl/>
        </w:rPr>
        <w:t>7- الذريعه الى تصانيف الشيعه ج 7</w:t>
      </w:r>
      <w:r w:rsidR="005649CC">
        <w:rPr>
          <w:rtl/>
        </w:rPr>
        <w:t xml:space="preserve">، </w:t>
      </w:r>
      <w:r>
        <w:rPr>
          <w:rtl/>
        </w:rPr>
        <w:t>ص 169</w:t>
      </w:r>
      <w:r w:rsidR="005649CC">
        <w:rPr>
          <w:rtl/>
        </w:rPr>
        <w:t xml:space="preserve">. </w:t>
      </w:r>
    </w:p>
    <w:p w:rsidR="00A177AC" w:rsidRDefault="00A177AC" w:rsidP="00A177AC">
      <w:pPr>
        <w:pStyle w:val="libFootnote"/>
        <w:rPr>
          <w:rtl/>
        </w:rPr>
      </w:pPr>
      <w:r>
        <w:rPr>
          <w:rtl/>
        </w:rPr>
        <w:t>8- سفينه البحار</w:t>
      </w:r>
      <w:r w:rsidR="005649CC">
        <w:rPr>
          <w:rtl/>
        </w:rPr>
        <w:t xml:space="preserve">، </w:t>
      </w:r>
      <w:r>
        <w:rPr>
          <w:rtl/>
        </w:rPr>
        <w:t>ج 2</w:t>
      </w:r>
      <w:r w:rsidR="005649CC">
        <w:rPr>
          <w:rtl/>
        </w:rPr>
        <w:t xml:space="preserve">، </w:t>
      </w:r>
      <w:r>
        <w:rPr>
          <w:rtl/>
        </w:rPr>
        <w:t>ص 121 و منتهى الامال ج 1ص 179</w:t>
      </w:r>
      <w:r w:rsidR="005649CC">
        <w:rPr>
          <w:rtl/>
        </w:rPr>
        <w:t xml:space="preserve">. </w:t>
      </w:r>
    </w:p>
    <w:p w:rsidR="00A177AC" w:rsidRDefault="00A177AC" w:rsidP="00A177AC">
      <w:pPr>
        <w:pStyle w:val="libFootnote"/>
        <w:rPr>
          <w:rtl/>
        </w:rPr>
      </w:pPr>
      <w:r>
        <w:rPr>
          <w:rtl/>
        </w:rPr>
        <w:t>9- منتهى الامال</w:t>
      </w:r>
      <w:r w:rsidR="005649CC">
        <w:rPr>
          <w:rtl/>
        </w:rPr>
        <w:t xml:space="preserve">، </w:t>
      </w:r>
      <w:r>
        <w:rPr>
          <w:rtl/>
        </w:rPr>
        <w:t>ج 1</w:t>
      </w:r>
      <w:r w:rsidR="005649CC">
        <w:rPr>
          <w:rtl/>
        </w:rPr>
        <w:t xml:space="preserve">، </w:t>
      </w:r>
      <w:r>
        <w:rPr>
          <w:rtl/>
        </w:rPr>
        <w:t>ص 179</w:t>
      </w:r>
      <w:r w:rsidR="005649CC">
        <w:rPr>
          <w:rtl/>
        </w:rPr>
        <w:t xml:space="preserve">. </w:t>
      </w:r>
    </w:p>
    <w:p w:rsidR="00A177AC" w:rsidRDefault="00A177AC" w:rsidP="00A177AC">
      <w:pPr>
        <w:pStyle w:val="libFootnote"/>
        <w:rPr>
          <w:rtl/>
        </w:rPr>
      </w:pPr>
      <w:r>
        <w:rPr>
          <w:rtl/>
        </w:rPr>
        <w:t>10- عبدالعظيم حسنى</w:t>
      </w:r>
      <w:r w:rsidR="005649CC">
        <w:rPr>
          <w:rtl/>
        </w:rPr>
        <w:t xml:space="preserve">، </w:t>
      </w:r>
      <w:r>
        <w:rPr>
          <w:rtl/>
        </w:rPr>
        <w:t>ص 37</w:t>
      </w:r>
      <w:r w:rsidR="005649CC">
        <w:rPr>
          <w:rtl/>
        </w:rPr>
        <w:t xml:space="preserve">. </w:t>
      </w:r>
    </w:p>
    <w:p w:rsidR="00A177AC" w:rsidRDefault="00A177AC" w:rsidP="00A177AC">
      <w:pPr>
        <w:pStyle w:val="libFootnote"/>
        <w:rPr>
          <w:rtl/>
        </w:rPr>
      </w:pPr>
      <w:r>
        <w:rPr>
          <w:rtl/>
        </w:rPr>
        <w:t>11- فرهنگ عميد</w:t>
      </w:r>
      <w:r w:rsidR="005649CC">
        <w:rPr>
          <w:rtl/>
        </w:rPr>
        <w:t xml:space="preserve">، </w:t>
      </w:r>
      <w:r>
        <w:rPr>
          <w:rtl/>
        </w:rPr>
        <w:t>تاريخ و جغرافيا</w:t>
      </w:r>
      <w:r w:rsidR="005649CC">
        <w:rPr>
          <w:rtl/>
        </w:rPr>
        <w:t xml:space="preserve">، </w:t>
      </w:r>
      <w:r>
        <w:rPr>
          <w:rtl/>
        </w:rPr>
        <w:t>ص 561</w:t>
      </w:r>
      <w:r w:rsidR="005649CC">
        <w:rPr>
          <w:rtl/>
        </w:rPr>
        <w:t xml:space="preserve">. </w:t>
      </w:r>
    </w:p>
    <w:p w:rsidR="00A177AC" w:rsidRDefault="00A177AC" w:rsidP="00A177AC">
      <w:pPr>
        <w:pStyle w:val="libFootnote"/>
        <w:rPr>
          <w:rtl/>
        </w:rPr>
      </w:pPr>
      <w:r>
        <w:rPr>
          <w:rtl/>
        </w:rPr>
        <w:t>12- مستدرك الوسائل ج 3</w:t>
      </w:r>
      <w:r w:rsidR="005649CC">
        <w:rPr>
          <w:rtl/>
        </w:rPr>
        <w:t xml:space="preserve">، </w:t>
      </w:r>
      <w:r>
        <w:rPr>
          <w:rtl/>
        </w:rPr>
        <w:t>ص 669</w:t>
      </w:r>
      <w:r w:rsidR="005649CC">
        <w:rPr>
          <w:rtl/>
        </w:rPr>
        <w:t xml:space="preserve">، </w:t>
      </w:r>
      <w:r>
        <w:rPr>
          <w:rtl/>
        </w:rPr>
        <w:t>سفينه البحار</w:t>
      </w:r>
      <w:r w:rsidR="005649CC">
        <w:rPr>
          <w:rtl/>
        </w:rPr>
        <w:t xml:space="preserve">، </w:t>
      </w:r>
      <w:r>
        <w:rPr>
          <w:rtl/>
        </w:rPr>
        <w:t>ج 2</w:t>
      </w:r>
      <w:r w:rsidR="005649CC">
        <w:rPr>
          <w:rtl/>
        </w:rPr>
        <w:t xml:space="preserve">، </w:t>
      </w:r>
      <w:r>
        <w:rPr>
          <w:rtl/>
        </w:rPr>
        <w:t>ص 121</w:t>
      </w:r>
      <w:r w:rsidR="005649CC">
        <w:rPr>
          <w:rtl/>
        </w:rPr>
        <w:t xml:space="preserve">، </w:t>
      </w:r>
      <w:r>
        <w:rPr>
          <w:rtl/>
        </w:rPr>
        <w:t>هديه العباد در شرح حال صاحب بن عباد</w:t>
      </w:r>
      <w:r w:rsidR="005649CC">
        <w:rPr>
          <w:rtl/>
        </w:rPr>
        <w:t xml:space="preserve">، </w:t>
      </w:r>
      <w:r>
        <w:rPr>
          <w:rtl/>
        </w:rPr>
        <w:t>ص 157</w:t>
      </w:r>
      <w:r w:rsidR="005649CC">
        <w:rPr>
          <w:rtl/>
        </w:rPr>
        <w:t xml:space="preserve">. </w:t>
      </w:r>
    </w:p>
    <w:p w:rsidR="00A177AC" w:rsidRDefault="00A177AC" w:rsidP="00A177AC">
      <w:pPr>
        <w:pStyle w:val="libFootnote"/>
        <w:rPr>
          <w:rtl/>
        </w:rPr>
      </w:pPr>
      <w:r>
        <w:rPr>
          <w:rtl/>
        </w:rPr>
        <w:t>13- رجال نجاشى</w:t>
      </w:r>
      <w:r w:rsidR="005649CC">
        <w:rPr>
          <w:rtl/>
        </w:rPr>
        <w:t xml:space="preserve">، </w:t>
      </w:r>
      <w:r>
        <w:rPr>
          <w:rtl/>
        </w:rPr>
        <w:t>ص 147</w:t>
      </w:r>
      <w:r w:rsidR="005649CC">
        <w:rPr>
          <w:rtl/>
        </w:rPr>
        <w:t xml:space="preserve">. </w:t>
      </w:r>
    </w:p>
    <w:p w:rsidR="00A177AC" w:rsidRDefault="00A177AC" w:rsidP="00A177AC">
      <w:pPr>
        <w:pStyle w:val="libFootnote"/>
        <w:rPr>
          <w:rtl/>
        </w:rPr>
      </w:pPr>
      <w:r>
        <w:rPr>
          <w:rtl/>
        </w:rPr>
        <w:t>14- روح و ريحان</w:t>
      </w:r>
      <w:r w:rsidR="005649CC">
        <w:rPr>
          <w:rtl/>
        </w:rPr>
        <w:t xml:space="preserve">، </w:t>
      </w:r>
      <w:r>
        <w:rPr>
          <w:rtl/>
        </w:rPr>
        <w:t>ص 401</w:t>
      </w:r>
      <w:r w:rsidR="005649CC">
        <w:rPr>
          <w:rtl/>
        </w:rPr>
        <w:t xml:space="preserve">. </w:t>
      </w:r>
    </w:p>
    <w:p w:rsidR="00A177AC" w:rsidRDefault="00A177AC" w:rsidP="00A177AC">
      <w:pPr>
        <w:pStyle w:val="libFootnote"/>
        <w:rPr>
          <w:rtl/>
        </w:rPr>
      </w:pPr>
      <w:r>
        <w:rPr>
          <w:rtl/>
        </w:rPr>
        <w:t>15- عبدالعظيم حسنى</w:t>
      </w:r>
      <w:r w:rsidR="005649CC">
        <w:rPr>
          <w:rtl/>
        </w:rPr>
        <w:t xml:space="preserve">، </w:t>
      </w:r>
      <w:r>
        <w:rPr>
          <w:rtl/>
        </w:rPr>
        <w:t>ص 41</w:t>
      </w:r>
      <w:r w:rsidR="005649CC">
        <w:rPr>
          <w:rtl/>
        </w:rPr>
        <w:t xml:space="preserve">. </w:t>
      </w:r>
    </w:p>
    <w:p w:rsidR="00A177AC" w:rsidRDefault="00A177AC" w:rsidP="00A177AC">
      <w:pPr>
        <w:pStyle w:val="libFootnote"/>
        <w:rPr>
          <w:rtl/>
        </w:rPr>
      </w:pPr>
      <w:r>
        <w:rPr>
          <w:rtl/>
        </w:rPr>
        <w:t>16- مستدرك الوسائل</w:t>
      </w:r>
      <w:r w:rsidR="005649CC">
        <w:rPr>
          <w:rtl/>
        </w:rPr>
        <w:t xml:space="preserve">، </w:t>
      </w:r>
      <w:r>
        <w:rPr>
          <w:rtl/>
        </w:rPr>
        <w:t>ج 3</w:t>
      </w:r>
      <w:r w:rsidR="005649CC">
        <w:rPr>
          <w:rtl/>
        </w:rPr>
        <w:t xml:space="preserve">، </w:t>
      </w:r>
      <w:r>
        <w:rPr>
          <w:rtl/>
        </w:rPr>
        <w:t>ص 668</w:t>
      </w:r>
      <w:r w:rsidR="005649CC">
        <w:rPr>
          <w:rtl/>
        </w:rPr>
        <w:t xml:space="preserve">. </w:t>
      </w:r>
    </w:p>
    <w:p w:rsidR="00A177AC" w:rsidRDefault="00A177AC" w:rsidP="00A177AC">
      <w:pPr>
        <w:pStyle w:val="libFootnote"/>
        <w:rPr>
          <w:rtl/>
        </w:rPr>
      </w:pPr>
      <w:r>
        <w:rPr>
          <w:rtl/>
        </w:rPr>
        <w:t>17- مستدرك الوسائل ج 3</w:t>
      </w:r>
      <w:r w:rsidR="005649CC">
        <w:rPr>
          <w:rtl/>
        </w:rPr>
        <w:t xml:space="preserve">، </w:t>
      </w:r>
      <w:r>
        <w:rPr>
          <w:rtl/>
        </w:rPr>
        <w:t>ص 668</w:t>
      </w:r>
      <w:r w:rsidR="005649CC">
        <w:rPr>
          <w:rtl/>
        </w:rPr>
        <w:t xml:space="preserve">. </w:t>
      </w:r>
    </w:p>
    <w:p w:rsidR="00A177AC" w:rsidRDefault="00A177AC" w:rsidP="00A177AC">
      <w:pPr>
        <w:pStyle w:val="libFootnote"/>
        <w:rPr>
          <w:rtl/>
        </w:rPr>
      </w:pPr>
      <w:r>
        <w:rPr>
          <w:rtl/>
        </w:rPr>
        <w:t>18- عبدالعظيم حسنى</w:t>
      </w:r>
      <w:r w:rsidR="005649CC">
        <w:rPr>
          <w:rtl/>
        </w:rPr>
        <w:t xml:space="preserve">، </w:t>
      </w:r>
      <w:r>
        <w:rPr>
          <w:rtl/>
        </w:rPr>
        <w:t>ص 32</w:t>
      </w:r>
      <w:r w:rsidR="005649CC">
        <w:rPr>
          <w:rtl/>
        </w:rPr>
        <w:t xml:space="preserve">. </w:t>
      </w:r>
    </w:p>
    <w:p w:rsidR="00A177AC" w:rsidRDefault="00A177AC" w:rsidP="00A177AC">
      <w:pPr>
        <w:pStyle w:val="libFootnote"/>
        <w:rPr>
          <w:rtl/>
        </w:rPr>
      </w:pPr>
      <w:r>
        <w:rPr>
          <w:rtl/>
        </w:rPr>
        <w:t>19- مستدرك الوسائل ج 3</w:t>
      </w:r>
      <w:r w:rsidR="005649CC">
        <w:rPr>
          <w:rtl/>
        </w:rPr>
        <w:t xml:space="preserve">، </w:t>
      </w:r>
      <w:r>
        <w:rPr>
          <w:rtl/>
        </w:rPr>
        <w:t>ص 613</w:t>
      </w:r>
      <w:r w:rsidR="005649CC">
        <w:rPr>
          <w:rtl/>
        </w:rPr>
        <w:t xml:space="preserve">. </w:t>
      </w:r>
    </w:p>
    <w:p w:rsidR="00A177AC" w:rsidRDefault="00A177AC" w:rsidP="00A177AC">
      <w:pPr>
        <w:pStyle w:val="libFootnote"/>
        <w:rPr>
          <w:rtl/>
        </w:rPr>
      </w:pPr>
      <w:r>
        <w:rPr>
          <w:rtl/>
        </w:rPr>
        <w:t>20- منهاج التحرك عند امام الهادى</w:t>
      </w:r>
      <w:r w:rsidR="005649CC">
        <w:rPr>
          <w:rtl/>
        </w:rPr>
        <w:t xml:space="preserve">، </w:t>
      </w:r>
      <w:r>
        <w:rPr>
          <w:rtl/>
        </w:rPr>
        <w:t>ص 146</w:t>
      </w:r>
      <w:r w:rsidR="005649CC">
        <w:rPr>
          <w:rtl/>
        </w:rPr>
        <w:t xml:space="preserve">. </w:t>
      </w:r>
    </w:p>
    <w:p w:rsidR="00A177AC" w:rsidRDefault="00A177AC" w:rsidP="00A177AC">
      <w:pPr>
        <w:pStyle w:val="libFootnote"/>
        <w:rPr>
          <w:rtl/>
        </w:rPr>
      </w:pPr>
      <w:r>
        <w:rPr>
          <w:rtl/>
        </w:rPr>
        <w:t>21- مستدرك الوسائل</w:t>
      </w:r>
      <w:r w:rsidR="005649CC">
        <w:rPr>
          <w:rtl/>
        </w:rPr>
        <w:t xml:space="preserve">، </w:t>
      </w:r>
      <w:r>
        <w:rPr>
          <w:rtl/>
        </w:rPr>
        <w:t>ج 3</w:t>
      </w:r>
      <w:r w:rsidR="005649CC">
        <w:rPr>
          <w:rtl/>
        </w:rPr>
        <w:t xml:space="preserve">، </w:t>
      </w:r>
      <w:r>
        <w:rPr>
          <w:rtl/>
        </w:rPr>
        <w:t>ص 613</w:t>
      </w:r>
      <w:r w:rsidR="005649CC">
        <w:rPr>
          <w:rtl/>
        </w:rPr>
        <w:t xml:space="preserve">. </w:t>
      </w:r>
    </w:p>
    <w:p w:rsidR="00A177AC" w:rsidRDefault="00A177AC" w:rsidP="00A177AC">
      <w:pPr>
        <w:pStyle w:val="libFootnote"/>
        <w:rPr>
          <w:rtl/>
        </w:rPr>
      </w:pPr>
      <w:r>
        <w:rPr>
          <w:rtl/>
        </w:rPr>
        <w:t>22- سفينه البحار</w:t>
      </w:r>
      <w:r w:rsidR="005649CC">
        <w:rPr>
          <w:rtl/>
        </w:rPr>
        <w:t xml:space="preserve">، </w:t>
      </w:r>
      <w:r>
        <w:rPr>
          <w:rtl/>
        </w:rPr>
        <w:t>ج 2</w:t>
      </w:r>
      <w:r w:rsidR="005649CC">
        <w:rPr>
          <w:rtl/>
        </w:rPr>
        <w:t xml:space="preserve">، </w:t>
      </w:r>
      <w:r>
        <w:rPr>
          <w:rtl/>
        </w:rPr>
        <w:t>ص 121</w:t>
      </w:r>
      <w:r w:rsidR="005649CC">
        <w:rPr>
          <w:rtl/>
        </w:rPr>
        <w:t xml:space="preserve">. </w:t>
      </w:r>
    </w:p>
    <w:p w:rsidR="00A177AC" w:rsidRDefault="00A177AC" w:rsidP="00A177AC">
      <w:pPr>
        <w:pStyle w:val="libFootnote"/>
        <w:rPr>
          <w:rtl/>
        </w:rPr>
      </w:pPr>
      <w:r>
        <w:rPr>
          <w:rtl/>
        </w:rPr>
        <w:t>23- عبدالعظيم حسنى</w:t>
      </w:r>
      <w:r w:rsidR="005649CC">
        <w:rPr>
          <w:rtl/>
        </w:rPr>
        <w:t xml:space="preserve">، </w:t>
      </w:r>
      <w:r>
        <w:rPr>
          <w:rtl/>
        </w:rPr>
        <w:t>ص 52</w:t>
      </w:r>
      <w:r w:rsidR="005649CC">
        <w:rPr>
          <w:rtl/>
        </w:rPr>
        <w:t xml:space="preserve">. </w:t>
      </w:r>
    </w:p>
    <w:p w:rsidR="00A177AC" w:rsidRDefault="00A177AC" w:rsidP="00A177AC">
      <w:pPr>
        <w:pStyle w:val="libFootnote"/>
        <w:rPr>
          <w:rtl/>
        </w:rPr>
      </w:pPr>
      <w:r>
        <w:rPr>
          <w:rtl/>
        </w:rPr>
        <w:t>24- بحار</w:t>
      </w:r>
      <w:r w:rsidR="005649CC">
        <w:rPr>
          <w:rtl/>
        </w:rPr>
        <w:t xml:space="preserve">، </w:t>
      </w:r>
      <w:r>
        <w:rPr>
          <w:rtl/>
        </w:rPr>
        <w:t>ج 36</w:t>
      </w:r>
      <w:r w:rsidR="005649CC">
        <w:rPr>
          <w:rtl/>
        </w:rPr>
        <w:t xml:space="preserve">، </w:t>
      </w:r>
      <w:r>
        <w:rPr>
          <w:rtl/>
        </w:rPr>
        <w:t>ص 412</w:t>
      </w:r>
      <w:r w:rsidR="005649CC">
        <w:rPr>
          <w:rtl/>
        </w:rPr>
        <w:t xml:space="preserve">، </w:t>
      </w:r>
      <w:r>
        <w:rPr>
          <w:rtl/>
        </w:rPr>
        <w:t>امالى شيخ صدوق</w:t>
      </w:r>
      <w:r w:rsidR="005649CC">
        <w:rPr>
          <w:rtl/>
        </w:rPr>
        <w:t xml:space="preserve">، </w:t>
      </w:r>
      <w:r>
        <w:rPr>
          <w:rtl/>
        </w:rPr>
        <w:t>مجلس 54</w:t>
      </w:r>
      <w:r w:rsidR="005649CC">
        <w:rPr>
          <w:rtl/>
        </w:rPr>
        <w:t xml:space="preserve">، </w:t>
      </w:r>
      <w:r>
        <w:rPr>
          <w:rtl/>
        </w:rPr>
        <w:t>كمال الدين صدوق</w:t>
      </w:r>
      <w:r w:rsidR="005649CC">
        <w:rPr>
          <w:rtl/>
        </w:rPr>
        <w:t xml:space="preserve">، </w:t>
      </w:r>
      <w:r>
        <w:rPr>
          <w:rtl/>
        </w:rPr>
        <w:t>ج 2ص 51</w:t>
      </w:r>
      <w:r w:rsidR="005649CC">
        <w:rPr>
          <w:rtl/>
        </w:rPr>
        <w:t xml:space="preserve">، </w:t>
      </w:r>
      <w:r>
        <w:rPr>
          <w:rtl/>
        </w:rPr>
        <w:t>منتهى الامال</w:t>
      </w:r>
      <w:r w:rsidR="005649CC">
        <w:rPr>
          <w:rtl/>
        </w:rPr>
        <w:t xml:space="preserve">، </w:t>
      </w:r>
      <w:r>
        <w:rPr>
          <w:rtl/>
        </w:rPr>
        <w:t>ج 2</w:t>
      </w:r>
      <w:r w:rsidR="005649CC">
        <w:rPr>
          <w:rtl/>
        </w:rPr>
        <w:t xml:space="preserve">، </w:t>
      </w:r>
      <w:r>
        <w:rPr>
          <w:rtl/>
        </w:rPr>
        <w:t>ص 263</w:t>
      </w:r>
      <w:r w:rsidR="005649CC">
        <w:rPr>
          <w:rtl/>
        </w:rPr>
        <w:t xml:space="preserve">، </w:t>
      </w:r>
      <w:r>
        <w:rPr>
          <w:rtl/>
        </w:rPr>
        <w:t>توحيد شيخ صدوق</w:t>
      </w:r>
      <w:r w:rsidR="005649CC">
        <w:rPr>
          <w:rtl/>
        </w:rPr>
        <w:t xml:space="preserve">، </w:t>
      </w:r>
      <w:r>
        <w:rPr>
          <w:rtl/>
        </w:rPr>
        <w:t>ص 82</w:t>
      </w:r>
      <w:r w:rsidR="005649CC">
        <w:rPr>
          <w:rtl/>
        </w:rPr>
        <w:t xml:space="preserve">. </w:t>
      </w:r>
    </w:p>
    <w:p w:rsidR="00A177AC" w:rsidRDefault="00A177AC" w:rsidP="00A177AC">
      <w:pPr>
        <w:pStyle w:val="libFootnote"/>
        <w:rPr>
          <w:rtl/>
        </w:rPr>
      </w:pPr>
      <w:r>
        <w:rPr>
          <w:rtl/>
        </w:rPr>
        <w:lastRenderedPageBreak/>
        <w:t>25- مستدرك الوسائل</w:t>
      </w:r>
      <w:r w:rsidR="005649CC">
        <w:rPr>
          <w:rtl/>
        </w:rPr>
        <w:t xml:space="preserve">، </w:t>
      </w:r>
      <w:r>
        <w:rPr>
          <w:rtl/>
        </w:rPr>
        <w:t>ج 3</w:t>
      </w:r>
      <w:r w:rsidR="005649CC">
        <w:rPr>
          <w:rtl/>
        </w:rPr>
        <w:t xml:space="preserve">، </w:t>
      </w:r>
      <w:r>
        <w:rPr>
          <w:rtl/>
        </w:rPr>
        <w:t>ص 613</w:t>
      </w:r>
      <w:r w:rsidR="005649CC">
        <w:rPr>
          <w:rtl/>
        </w:rPr>
        <w:t xml:space="preserve">، </w:t>
      </w:r>
      <w:r>
        <w:rPr>
          <w:rtl/>
        </w:rPr>
        <w:t>سفينه</w:t>
      </w:r>
      <w:r w:rsidR="005649CC">
        <w:rPr>
          <w:rtl/>
        </w:rPr>
        <w:t xml:space="preserve">، </w:t>
      </w:r>
      <w:r>
        <w:rPr>
          <w:rtl/>
        </w:rPr>
        <w:t>ج 2</w:t>
      </w:r>
      <w:r w:rsidR="005649CC">
        <w:rPr>
          <w:rtl/>
        </w:rPr>
        <w:t xml:space="preserve">، </w:t>
      </w:r>
      <w:r>
        <w:rPr>
          <w:rtl/>
        </w:rPr>
        <w:t>ص 121</w:t>
      </w:r>
      <w:r w:rsidR="005649CC">
        <w:rPr>
          <w:rtl/>
        </w:rPr>
        <w:t xml:space="preserve">. </w:t>
      </w:r>
    </w:p>
    <w:p w:rsidR="00A177AC" w:rsidRDefault="00A177AC" w:rsidP="00A177AC">
      <w:pPr>
        <w:pStyle w:val="libFootnote"/>
        <w:rPr>
          <w:rtl/>
        </w:rPr>
      </w:pPr>
      <w:r>
        <w:rPr>
          <w:rtl/>
        </w:rPr>
        <w:t>26- عبدالعظيم حسنى</w:t>
      </w:r>
      <w:r w:rsidR="005649CC">
        <w:rPr>
          <w:rtl/>
        </w:rPr>
        <w:t xml:space="preserve">...، </w:t>
      </w:r>
      <w:r>
        <w:rPr>
          <w:rtl/>
        </w:rPr>
        <w:t>ص 25</w:t>
      </w:r>
      <w:r w:rsidR="005649CC">
        <w:rPr>
          <w:rtl/>
        </w:rPr>
        <w:t xml:space="preserve">. </w:t>
      </w:r>
    </w:p>
    <w:p w:rsidR="00A177AC" w:rsidRDefault="00A177AC" w:rsidP="00A177AC">
      <w:pPr>
        <w:pStyle w:val="libFootnote"/>
        <w:rPr>
          <w:rtl/>
        </w:rPr>
      </w:pPr>
      <w:r>
        <w:rPr>
          <w:rtl/>
        </w:rPr>
        <w:t>27- بحار</w:t>
      </w:r>
      <w:r w:rsidR="005649CC">
        <w:rPr>
          <w:rtl/>
        </w:rPr>
        <w:t xml:space="preserve">، </w:t>
      </w:r>
      <w:r>
        <w:rPr>
          <w:rtl/>
        </w:rPr>
        <w:t>ج 69ص 2</w:t>
      </w:r>
      <w:r w:rsidR="005649CC">
        <w:rPr>
          <w:rtl/>
        </w:rPr>
        <w:t xml:space="preserve">، </w:t>
      </w:r>
      <w:r>
        <w:rPr>
          <w:rtl/>
        </w:rPr>
        <w:t>كمال الدين صدوق</w:t>
      </w:r>
      <w:r w:rsidR="005649CC">
        <w:rPr>
          <w:rtl/>
        </w:rPr>
        <w:t xml:space="preserve">، </w:t>
      </w:r>
      <w:r>
        <w:rPr>
          <w:rtl/>
        </w:rPr>
        <w:t>ج 2ص 51</w:t>
      </w:r>
      <w:r w:rsidR="005649CC">
        <w:rPr>
          <w:rtl/>
        </w:rPr>
        <w:t xml:space="preserve">. </w:t>
      </w:r>
    </w:p>
    <w:p w:rsidR="00A177AC" w:rsidRDefault="00A177AC" w:rsidP="00A177AC">
      <w:pPr>
        <w:pStyle w:val="libFootnote"/>
        <w:rPr>
          <w:rtl/>
        </w:rPr>
      </w:pPr>
      <w:r>
        <w:rPr>
          <w:rtl/>
        </w:rPr>
        <w:t>28- عبدالعظيم حسنى ص 42</w:t>
      </w:r>
      <w:r w:rsidR="005649CC">
        <w:rPr>
          <w:rtl/>
        </w:rPr>
        <w:t xml:space="preserve">. </w:t>
      </w:r>
    </w:p>
    <w:p w:rsidR="00A177AC" w:rsidRDefault="00A177AC" w:rsidP="00A177AC">
      <w:pPr>
        <w:pStyle w:val="libFootnote"/>
        <w:rPr>
          <w:rtl/>
        </w:rPr>
      </w:pPr>
      <w:r>
        <w:rPr>
          <w:rtl/>
        </w:rPr>
        <w:t>29- مستدرك الوسائل</w:t>
      </w:r>
      <w:r w:rsidR="005649CC">
        <w:rPr>
          <w:rtl/>
        </w:rPr>
        <w:t xml:space="preserve">، </w:t>
      </w:r>
      <w:r>
        <w:rPr>
          <w:rtl/>
        </w:rPr>
        <w:t>ج 3</w:t>
      </w:r>
      <w:r w:rsidR="005649CC">
        <w:rPr>
          <w:rtl/>
        </w:rPr>
        <w:t xml:space="preserve">، </w:t>
      </w:r>
      <w:r>
        <w:rPr>
          <w:rtl/>
        </w:rPr>
        <w:t>ص 613</w:t>
      </w:r>
      <w:r w:rsidR="005649CC">
        <w:rPr>
          <w:rtl/>
        </w:rPr>
        <w:t xml:space="preserve">، </w:t>
      </w:r>
      <w:r>
        <w:rPr>
          <w:rtl/>
        </w:rPr>
        <w:t>سفينه ج 2ص 121</w:t>
      </w:r>
      <w:r w:rsidR="005649CC">
        <w:rPr>
          <w:rtl/>
        </w:rPr>
        <w:t xml:space="preserve">. </w:t>
      </w:r>
    </w:p>
    <w:p w:rsidR="00A177AC" w:rsidRDefault="00A177AC" w:rsidP="00A177AC">
      <w:pPr>
        <w:pStyle w:val="libFootnote"/>
        <w:rPr>
          <w:rtl/>
        </w:rPr>
      </w:pPr>
      <w:r>
        <w:rPr>
          <w:rtl/>
        </w:rPr>
        <w:t>30- عقاب الاعمال</w:t>
      </w:r>
      <w:r w:rsidR="005649CC">
        <w:rPr>
          <w:rtl/>
        </w:rPr>
        <w:t xml:space="preserve">، </w:t>
      </w:r>
      <w:r>
        <w:rPr>
          <w:rtl/>
        </w:rPr>
        <w:t>ص 92</w:t>
      </w:r>
      <w:r w:rsidR="005649CC">
        <w:rPr>
          <w:rtl/>
        </w:rPr>
        <w:t xml:space="preserve">. </w:t>
      </w:r>
    </w:p>
    <w:p w:rsidR="00A177AC" w:rsidRDefault="00A177AC" w:rsidP="00A177AC">
      <w:pPr>
        <w:pStyle w:val="libFootnote"/>
        <w:rPr>
          <w:rtl/>
        </w:rPr>
      </w:pPr>
      <w:r>
        <w:rPr>
          <w:rtl/>
        </w:rPr>
        <w:t>31- مستدرك الوسائل</w:t>
      </w:r>
      <w:r w:rsidR="005649CC">
        <w:rPr>
          <w:rtl/>
        </w:rPr>
        <w:t xml:space="preserve">، </w:t>
      </w:r>
      <w:r>
        <w:rPr>
          <w:rtl/>
        </w:rPr>
        <w:t>ج 3</w:t>
      </w:r>
      <w:r w:rsidR="005649CC">
        <w:rPr>
          <w:rtl/>
        </w:rPr>
        <w:t xml:space="preserve">، </w:t>
      </w:r>
      <w:r>
        <w:rPr>
          <w:rtl/>
        </w:rPr>
        <w:t>ص 613</w:t>
      </w:r>
      <w:r w:rsidR="005649CC">
        <w:rPr>
          <w:rtl/>
        </w:rPr>
        <w:t xml:space="preserve">. </w:t>
      </w:r>
    </w:p>
    <w:p w:rsidR="00A177AC" w:rsidRDefault="00A177AC" w:rsidP="00A177AC">
      <w:pPr>
        <w:pStyle w:val="libFootnote"/>
        <w:rPr>
          <w:rtl/>
        </w:rPr>
      </w:pPr>
      <w:r>
        <w:rPr>
          <w:rtl/>
        </w:rPr>
        <w:t>32- مستدرك الوسائل</w:t>
      </w:r>
      <w:r w:rsidR="005649CC">
        <w:rPr>
          <w:rtl/>
        </w:rPr>
        <w:t xml:space="preserve">، </w:t>
      </w:r>
      <w:r>
        <w:rPr>
          <w:rtl/>
        </w:rPr>
        <w:t>ج 3</w:t>
      </w:r>
      <w:r w:rsidR="005649CC">
        <w:rPr>
          <w:rtl/>
        </w:rPr>
        <w:t xml:space="preserve">، </w:t>
      </w:r>
      <w:r>
        <w:rPr>
          <w:rtl/>
        </w:rPr>
        <w:t>ص 613</w:t>
      </w:r>
      <w:r w:rsidR="005649CC">
        <w:rPr>
          <w:rtl/>
        </w:rPr>
        <w:t xml:space="preserve">. </w:t>
      </w:r>
    </w:p>
    <w:p w:rsidR="00A177AC" w:rsidRDefault="00A177AC" w:rsidP="00A177AC">
      <w:pPr>
        <w:pStyle w:val="libFootnote"/>
        <w:rPr>
          <w:rtl/>
        </w:rPr>
      </w:pPr>
      <w:r>
        <w:rPr>
          <w:rtl/>
        </w:rPr>
        <w:t>33- عبدالعظيم حسنى</w:t>
      </w:r>
      <w:r w:rsidR="005649CC">
        <w:rPr>
          <w:rtl/>
        </w:rPr>
        <w:t xml:space="preserve">، </w:t>
      </w:r>
      <w:r>
        <w:rPr>
          <w:rtl/>
        </w:rPr>
        <w:t>ص 63</w:t>
      </w:r>
      <w:r w:rsidR="005649CC">
        <w:rPr>
          <w:rtl/>
        </w:rPr>
        <w:t xml:space="preserve">. </w:t>
      </w:r>
    </w:p>
    <w:p w:rsidR="00A177AC" w:rsidRDefault="00A177AC" w:rsidP="00A177AC">
      <w:pPr>
        <w:pStyle w:val="libFootnote"/>
        <w:rPr>
          <w:rtl/>
        </w:rPr>
      </w:pPr>
      <w:r>
        <w:rPr>
          <w:rtl/>
        </w:rPr>
        <w:t>34- رجوع شود به نهج البلاغه فيض الاسلام</w:t>
      </w:r>
      <w:r w:rsidR="005649CC">
        <w:rPr>
          <w:rtl/>
        </w:rPr>
        <w:t xml:space="preserve">، </w:t>
      </w:r>
      <w:r>
        <w:rPr>
          <w:rtl/>
        </w:rPr>
        <w:t>ص 833</w:t>
      </w:r>
      <w:r w:rsidR="005649CC">
        <w:rPr>
          <w:rtl/>
        </w:rPr>
        <w:t xml:space="preserve">، </w:t>
      </w:r>
      <w:r>
        <w:rPr>
          <w:rtl/>
        </w:rPr>
        <w:t>و نهج البلاغه</w:t>
      </w:r>
      <w:r w:rsidR="005649CC">
        <w:rPr>
          <w:rtl/>
        </w:rPr>
        <w:t xml:space="preserve">، </w:t>
      </w:r>
      <w:r>
        <w:rPr>
          <w:rtl/>
        </w:rPr>
        <w:t>صبحى صالح</w:t>
      </w:r>
      <w:r w:rsidR="005649CC">
        <w:rPr>
          <w:rtl/>
        </w:rPr>
        <w:t xml:space="preserve">، </w:t>
      </w:r>
      <w:r>
        <w:rPr>
          <w:rtl/>
        </w:rPr>
        <w:t>ص 364</w:t>
      </w:r>
      <w:r w:rsidR="005649CC">
        <w:rPr>
          <w:rtl/>
        </w:rPr>
        <w:t xml:space="preserve">. </w:t>
      </w:r>
    </w:p>
    <w:p w:rsidR="00A177AC" w:rsidRDefault="00A177AC" w:rsidP="00A177AC">
      <w:pPr>
        <w:pStyle w:val="libFootnote"/>
        <w:rPr>
          <w:rtl/>
        </w:rPr>
      </w:pPr>
      <w:r>
        <w:rPr>
          <w:rtl/>
        </w:rPr>
        <w:t>35- نهج البلاغه فيض</w:t>
      </w:r>
      <w:r w:rsidR="005649CC">
        <w:rPr>
          <w:rtl/>
        </w:rPr>
        <w:t xml:space="preserve">، </w:t>
      </w:r>
      <w:r>
        <w:rPr>
          <w:rtl/>
        </w:rPr>
        <w:t>ص 836</w:t>
      </w:r>
      <w:r w:rsidR="005649CC">
        <w:rPr>
          <w:rtl/>
        </w:rPr>
        <w:t xml:space="preserve">. </w:t>
      </w:r>
    </w:p>
    <w:p w:rsidR="00A177AC" w:rsidRDefault="00A177AC" w:rsidP="00A177AC">
      <w:pPr>
        <w:pStyle w:val="libFootnote"/>
        <w:rPr>
          <w:rtl/>
        </w:rPr>
      </w:pPr>
      <w:r>
        <w:rPr>
          <w:rtl/>
        </w:rPr>
        <w:t>36- نهج البلاغه فيض</w:t>
      </w:r>
      <w:r w:rsidR="005649CC">
        <w:rPr>
          <w:rtl/>
        </w:rPr>
        <w:t xml:space="preserve">، </w:t>
      </w:r>
      <w:r>
        <w:rPr>
          <w:rtl/>
        </w:rPr>
        <w:t>ص 836</w:t>
      </w:r>
      <w:r w:rsidR="005649CC">
        <w:rPr>
          <w:rtl/>
        </w:rPr>
        <w:t xml:space="preserve">. </w:t>
      </w:r>
    </w:p>
    <w:p w:rsidR="00A177AC" w:rsidRDefault="00A177AC" w:rsidP="00A177AC">
      <w:pPr>
        <w:pStyle w:val="libFootnote"/>
        <w:rPr>
          <w:rtl/>
        </w:rPr>
      </w:pPr>
      <w:r>
        <w:rPr>
          <w:rtl/>
        </w:rPr>
        <w:t>37- نهج السعاده</w:t>
      </w:r>
      <w:r w:rsidR="005649CC">
        <w:rPr>
          <w:rtl/>
        </w:rPr>
        <w:t xml:space="preserve">، </w:t>
      </w:r>
      <w:r>
        <w:rPr>
          <w:rtl/>
        </w:rPr>
        <w:t>ج 2</w:t>
      </w:r>
      <w:r w:rsidR="005649CC">
        <w:rPr>
          <w:rtl/>
        </w:rPr>
        <w:t xml:space="preserve">، </w:t>
      </w:r>
      <w:r>
        <w:rPr>
          <w:rtl/>
        </w:rPr>
        <w:t>ص 37</w:t>
      </w:r>
      <w:r w:rsidR="005649CC">
        <w:rPr>
          <w:rtl/>
        </w:rPr>
        <w:t xml:space="preserve">. </w:t>
      </w:r>
    </w:p>
    <w:p w:rsidR="00A177AC" w:rsidRDefault="00A177AC" w:rsidP="00A177AC">
      <w:pPr>
        <w:pStyle w:val="libFootnote"/>
        <w:rPr>
          <w:rtl/>
        </w:rPr>
      </w:pPr>
      <w:r>
        <w:rPr>
          <w:rtl/>
        </w:rPr>
        <w:t>38- مستدرك</w:t>
      </w:r>
      <w:r w:rsidR="005649CC">
        <w:rPr>
          <w:rtl/>
        </w:rPr>
        <w:t xml:space="preserve">، </w:t>
      </w:r>
      <w:r>
        <w:rPr>
          <w:rtl/>
        </w:rPr>
        <w:t>ج 3</w:t>
      </w:r>
      <w:r w:rsidR="005649CC">
        <w:rPr>
          <w:rtl/>
        </w:rPr>
        <w:t xml:space="preserve">، </w:t>
      </w:r>
      <w:r>
        <w:rPr>
          <w:rtl/>
        </w:rPr>
        <w:t>ص 613</w:t>
      </w:r>
      <w:r w:rsidR="005649CC">
        <w:rPr>
          <w:rtl/>
        </w:rPr>
        <w:t xml:space="preserve">، </w:t>
      </w:r>
      <w:r>
        <w:rPr>
          <w:rtl/>
        </w:rPr>
        <w:t>مفاتيح الجنان</w:t>
      </w:r>
      <w:r w:rsidR="005649CC">
        <w:rPr>
          <w:rtl/>
        </w:rPr>
        <w:t xml:space="preserve">، </w:t>
      </w:r>
      <w:r>
        <w:rPr>
          <w:rtl/>
        </w:rPr>
        <w:t>ص 564</w:t>
      </w:r>
      <w:r w:rsidR="005649CC">
        <w:rPr>
          <w:rtl/>
        </w:rPr>
        <w:t xml:space="preserve">، </w:t>
      </w:r>
      <w:r>
        <w:rPr>
          <w:rtl/>
        </w:rPr>
        <w:t>عبدالعظيم حسنى</w:t>
      </w:r>
      <w:r w:rsidR="005649CC">
        <w:rPr>
          <w:rtl/>
        </w:rPr>
        <w:t xml:space="preserve">، </w:t>
      </w:r>
      <w:r>
        <w:rPr>
          <w:rtl/>
        </w:rPr>
        <w:t>ص 32 و 36</w:t>
      </w:r>
      <w:r w:rsidR="005649CC">
        <w:rPr>
          <w:rtl/>
        </w:rPr>
        <w:t xml:space="preserve">. </w:t>
      </w:r>
    </w:p>
    <w:p w:rsidR="00A177AC" w:rsidRDefault="00A177AC" w:rsidP="00A177AC">
      <w:pPr>
        <w:pStyle w:val="libFootnote"/>
        <w:rPr>
          <w:rtl/>
        </w:rPr>
      </w:pPr>
      <w:r>
        <w:rPr>
          <w:rtl/>
        </w:rPr>
        <w:t>39- اصول كافى</w:t>
      </w:r>
      <w:r w:rsidR="005649CC">
        <w:rPr>
          <w:rtl/>
        </w:rPr>
        <w:t xml:space="preserve">، </w:t>
      </w:r>
      <w:r>
        <w:rPr>
          <w:rtl/>
        </w:rPr>
        <w:t>ج 1</w:t>
      </w:r>
      <w:r w:rsidR="005649CC">
        <w:rPr>
          <w:rtl/>
        </w:rPr>
        <w:t xml:space="preserve">، </w:t>
      </w:r>
      <w:r>
        <w:rPr>
          <w:rtl/>
        </w:rPr>
        <w:t>ص 492</w:t>
      </w:r>
      <w:r w:rsidR="005649CC">
        <w:rPr>
          <w:rtl/>
        </w:rPr>
        <w:t xml:space="preserve">. </w:t>
      </w:r>
    </w:p>
    <w:p w:rsidR="00A177AC" w:rsidRDefault="00A177AC" w:rsidP="00A177AC">
      <w:pPr>
        <w:pStyle w:val="libFootnote"/>
        <w:rPr>
          <w:rtl/>
        </w:rPr>
      </w:pPr>
      <w:r>
        <w:rPr>
          <w:rtl/>
        </w:rPr>
        <w:t>40- اصول كافى</w:t>
      </w:r>
      <w:r w:rsidR="005649CC">
        <w:rPr>
          <w:rtl/>
        </w:rPr>
        <w:t xml:space="preserve">، </w:t>
      </w:r>
      <w:r>
        <w:rPr>
          <w:rtl/>
        </w:rPr>
        <w:t>ج 1</w:t>
      </w:r>
      <w:r w:rsidR="005649CC">
        <w:rPr>
          <w:rtl/>
        </w:rPr>
        <w:t xml:space="preserve">، </w:t>
      </w:r>
      <w:r>
        <w:rPr>
          <w:rtl/>
        </w:rPr>
        <w:t>ص 498</w:t>
      </w:r>
      <w:r w:rsidR="005649CC">
        <w:rPr>
          <w:rtl/>
        </w:rPr>
        <w:t xml:space="preserve">، </w:t>
      </w:r>
      <w:r>
        <w:rPr>
          <w:rtl/>
        </w:rPr>
        <w:t>منهاج التحرك</w:t>
      </w:r>
      <w:r w:rsidR="005649CC">
        <w:rPr>
          <w:rtl/>
        </w:rPr>
        <w:t xml:space="preserve">... </w:t>
      </w:r>
      <w:r>
        <w:rPr>
          <w:rtl/>
        </w:rPr>
        <w:t>ص 20</w:t>
      </w:r>
      <w:r w:rsidR="005649CC">
        <w:rPr>
          <w:rtl/>
        </w:rPr>
        <w:t xml:space="preserve">. </w:t>
      </w:r>
    </w:p>
    <w:p w:rsidR="00A177AC" w:rsidRDefault="00A177AC" w:rsidP="00A177AC">
      <w:pPr>
        <w:pStyle w:val="libFootnote"/>
        <w:rPr>
          <w:rtl/>
        </w:rPr>
      </w:pPr>
      <w:r>
        <w:rPr>
          <w:rtl/>
        </w:rPr>
        <w:t>41- مروج الذهب</w:t>
      </w:r>
      <w:r w:rsidR="005649CC">
        <w:rPr>
          <w:rtl/>
        </w:rPr>
        <w:t xml:space="preserve">، </w:t>
      </w:r>
      <w:r>
        <w:rPr>
          <w:rtl/>
        </w:rPr>
        <w:t>ج 2</w:t>
      </w:r>
      <w:r w:rsidR="005649CC">
        <w:rPr>
          <w:rtl/>
        </w:rPr>
        <w:t xml:space="preserve">، </w:t>
      </w:r>
      <w:r>
        <w:rPr>
          <w:rtl/>
        </w:rPr>
        <w:t>ص 11</w:t>
      </w:r>
      <w:r w:rsidR="005649CC">
        <w:rPr>
          <w:rtl/>
        </w:rPr>
        <w:t xml:space="preserve">. </w:t>
      </w:r>
    </w:p>
    <w:p w:rsidR="00A177AC" w:rsidRDefault="00A177AC" w:rsidP="00A177AC">
      <w:pPr>
        <w:pStyle w:val="libFootnote"/>
        <w:rPr>
          <w:rtl/>
        </w:rPr>
      </w:pPr>
      <w:r>
        <w:rPr>
          <w:rtl/>
        </w:rPr>
        <w:t>42- مروج الذهب</w:t>
      </w:r>
      <w:r w:rsidR="005649CC">
        <w:rPr>
          <w:rtl/>
        </w:rPr>
        <w:t xml:space="preserve">، </w:t>
      </w:r>
      <w:r>
        <w:rPr>
          <w:rtl/>
        </w:rPr>
        <w:t>ج 3</w:t>
      </w:r>
      <w:r w:rsidR="005649CC">
        <w:rPr>
          <w:rtl/>
        </w:rPr>
        <w:t xml:space="preserve">، </w:t>
      </w:r>
      <w:r>
        <w:rPr>
          <w:rtl/>
        </w:rPr>
        <w:t>ص 170</w:t>
      </w:r>
      <w:r w:rsidR="005649CC">
        <w:rPr>
          <w:rtl/>
        </w:rPr>
        <w:t xml:space="preserve">، </w:t>
      </w:r>
      <w:r>
        <w:rPr>
          <w:rtl/>
        </w:rPr>
        <w:t>ارشاد مفيد</w:t>
      </w:r>
      <w:r w:rsidR="005649CC">
        <w:rPr>
          <w:rtl/>
        </w:rPr>
        <w:t xml:space="preserve">، </w:t>
      </w:r>
      <w:r>
        <w:rPr>
          <w:rtl/>
        </w:rPr>
        <w:t>ص 334 اصول كافى ج 1</w:t>
      </w:r>
      <w:r w:rsidR="005649CC">
        <w:rPr>
          <w:rtl/>
        </w:rPr>
        <w:t xml:space="preserve">، </w:t>
      </w:r>
      <w:r>
        <w:rPr>
          <w:rtl/>
        </w:rPr>
        <w:t>ص 498</w:t>
      </w:r>
      <w:r w:rsidR="005649CC">
        <w:rPr>
          <w:rtl/>
        </w:rPr>
        <w:t xml:space="preserve">. </w:t>
      </w:r>
    </w:p>
    <w:p w:rsidR="00A177AC" w:rsidRDefault="00A177AC" w:rsidP="00A177AC">
      <w:pPr>
        <w:pStyle w:val="libFootnote"/>
        <w:rPr>
          <w:rtl/>
        </w:rPr>
      </w:pPr>
      <w:r>
        <w:rPr>
          <w:rtl/>
        </w:rPr>
        <w:t>43- مروج الذهب</w:t>
      </w:r>
      <w:r w:rsidR="005649CC">
        <w:rPr>
          <w:rtl/>
        </w:rPr>
        <w:t xml:space="preserve">، </w:t>
      </w:r>
      <w:r>
        <w:rPr>
          <w:rtl/>
        </w:rPr>
        <w:t>ج 3</w:t>
      </w:r>
      <w:r w:rsidR="005649CC">
        <w:rPr>
          <w:rtl/>
        </w:rPr>
        <w:t xml:space="preserve">، </w:t>
      </w:r>
      <w:r>
        <w:rPr>
          <w:rtl/>
        </w:rPr>
        <w:t>ص 170</w:t>
      </w:r>
      <w:r w:rsidR="005649CC">
        <w:rPr>
          <w:rtl/>
        </w:rPr>
        <w:t xml:space="preserve">، </w:t>
      </w:r>
      <w:r>
        <w:rPr>
          <w:rtl/>
        </w:rPr>
        <w:t>ارشاد مفيد</w:t>
      </w:r>
      <w:r w:rsidR="005649CC">
        <w:rPr>
          <w:rtl/>
        </w:rPr>
        <w:t xml:space="preserve">، </w:t>
      </w:r>
      <w:r>
        <w:rPr>
          <w:rtl/>
        </w:rPr>
        <w:t>ص 334 اصول كافى ج 1</w:t>
      </w:r>
      <w:r w:rsidR="005649CC">
        <w:rPr>
          <w:rtl/>
        </w:rPr>
        <w:t xml:space="preserve">، </w:t>
      </w:r>
      <w:r>
        <w:rPr>
          <w:rtl/>
        </w:rPr>
        <w:t>ص 498</w:t>
      </w:r>
      <w:r w:rsidR="005649CC">
        <w:rPr>
          <w:rtl/>
        </w:rPr>
        <w:t xml:space="preserve">. </w:t>
      </w:r>
    </w:p>
    <w:p w:rsidR="00A177AC" w:rsidRDefault="00A177AC" w:rsidP="00A177AC">
      <w:pPr>
        <w:pStyle w:val="libFootnote"/>
        <w:rPr>
          <w:rtl/>
        </w:rPr>
      </w:pPr>
      <w:r>
        <w:rPr>
          <w:rtl/>
        </w:rPr>
        <w:t>44- ترجمه مقاتل الطالبيين</w:t>
      </w:r>
      <w:r w:rsidR="005649CC">
        <w:rPr>
          <w:rtl/>
        </w:rPr>
        <w:t xml:space="preserve">، </w:t>
      </w:r>
      <w:r>
        <w:rPr>
          <w:rtl/>
        </w:rPr>
        <w:t>ص 574</w:t>
      </w:r>
      <w:r w:rsidR="005649CC">
        <w:rPr>
          <w:rtl/>
        </w:rPr>
        <w:t xml:space="preserve">. </w:t>
      </w:r>
    </w:p>
    <w:p w:rsidR="00A177AC" w:rsidRDefault="00A177AC" w:rsidP="00A177AC">
      <w:pPr>
        <w:pStyle w:val="libFootnote"/>
        <w:rPr>
          <w:rtl/>
        </w:rPr>
      </w:pPr>
      <w:r>
        <w:rPr>
          <w:rtl/>
        </w:rPr>
        <w:t>45- ترجمه مقاتل الطالبيين</w:t>
      </w:r>
      <w:r w:rsidR="005649CC">
        <w:rPr>
          <w:rtl/>
        </w:rPr>
        <w:t xml:space="preserve">، </w:t>
      </w:r>
      <w:r>
        <w:rPr>
          <w:rtl/>
        </w:rPr>
        <w:t>ص 585 - 588</w:t>
      </w:r>
      <w:r w:rsidR="005649CC">
        <w:rPr>
          <w:rtl/>
        </w:rPr>
        <w:t xml:space="preserve">. </w:t>
      </w:r>
    </w:p>
    <w:p w:rsidR="00A177AC" w:rsidRDefault="00A177AC" w:rsidP="00A177AC">
      <w:pPr>
        <w:pStyle w:val="libFootnote"/>
        <w:rPr>
          <w:rtl/>
        </w:rPr>
      </w:pPr>
      <w:r>
        <w:rPr>
          <w:rtl/>
        </w:rPr>
        <w:t>46- منهاج التحرك عند امام الهادى</w:t>
      </w:r>
      <w:r w:rsidR="005649CC">
        <w:rPr>
          <w:rtl/>
        </w:rPr>
        <w:t xml:space="preserve">، </w:t>
      </w:r>
      <w:r>
        <w:rPr>
          <w:rtl/>
        </w:rPr>
        <w:t>ص 43</w:t>
      </w:r>
      <w:r w:rsidR="005649CC">
        <w:rPr>
          <w:rtl/>
        </w:rPr>
        <w:t xml:space="preserve">. </w:t>
      </w:r>
    </w:p>
    <w:p w:rsidR="00A177AC" w:rsidRDefault="00A177AC" w:rsidP="00A177AC">
      <w:pPr>
        <w:pStyle w:val="libFootnote"/>
        <w:rPr>
          <w:rtl/>
        </w:rPr>
      </w:pPr>
      <w:r>
        <w:rPr>
          <w:rtl/>
        </w:rPr>
        <w:t>47- منهاج التحرك عند امام الهادى</w:t>
      </w:r>
      <w:r w:rsidR="005649CC">
        <w:rPr>
          <w:rtl/>
        </w:rPr>
        <w:t xml:space="preserve">، </w:t>
      </w:r>
      <w:r>
        <w:rPr>
          <w:rtl/>
        </w:rPr>
        <w:t>ص 43</w:t>
      </w:r>
      <w:r w:rsidR="005649CC">
        <w:rPr>
          <w:rtl/>
        </w:rPr>
        <w:t xml:space="preserve">. </w:t>
      </w:r>
    </w:p>
    <w:p w:rsidR="00A177AC" w:rsidRDefault="00A177AC" w:rsidP="00A177AC">
      <w:pPr>
        <w:pStyle w:val="libFootnote"/>
        <w:rPr>
          <w:rtl/>
        </w:rPr>
      </w:pPr>
      <w:r>
        <w:rPr>
          <w:rtl/>
        </w:rPr>
        <w:t>48- تتمه المنتهى</w:t>
      </w:r>
      <w:r w:rsidR="005649CC">
        <w:rPr>
          <w:rtl/>
        </w:rPr>
        <w:t xml:space="preserve">، </w:t>
      </w:r>
      <w:r>
        <w:rPr>
          <w:rtl/>
        </w:rPr>
        <w:t>ص 236</w:t>
      </w:r>
      <w:r w:rsidR="005649CC">
        <w:rPr>
          <w:rtl/>
        </w:rPr>
        <w:t xml:space="preserve">. </w:t>
      </w:r>
    </w:p>
    <w:p w:rsidR="00A177AC" w:rsidRDefault="00A177AC" w:rsidP="00A177AC">
      <w:pPr>
        <w:pStyle w:val="libFootnote"/>
        <w:rPr>
          <w:rtl/>
        </w:rPr>
      </w:pPr>
      <w:r>
        <w:rPr>
          <w:rtl/>
        </w:rPr>
        <w:t>49- تتمه المنتهى</w:t>
      </w:r>
      <w:r w:rsidR="00925C5C">
        <w:rPr>
          <w:rtl/>
        </w:rPr>
        <w:t>:</w:t>
      </w:r>
      <w:r>
        <w:rPr>
          <w:rtl/>
        </w:rPr>
        <w:t>ص 239</w:t>
      </w:r>
      <w:r w:rsidR="005649CC">
        <w:rPr>
          <w:rtl/>
        </w:rPr>
        <w:t xml:space="preserve">، </w:t>
      </w:r>
      <w:r>
        <w:rPr>
          <w:rtl/>
        </w:rPr>
        <w:t>ترجمه مقاتل الطالبيين ص 522</w:t>
      </w:r>
      <w:r w:rsidR="005649CC">
        <w:rPr>
          <w:rtl/>
        </w:rPr>
        <w:t xml:space="preserve">. </w:t>
      </w:r>
    </w:p>
    <w:p w:rsidR="00A177AC" w:rsidRDefault="00A177AC" w:rsidP="00A177AC">
      <w:pPr>
        <w:pStyle w:val="libFootnote"/>
        <w:rPr>
          <w:rtl/>
        </w:rPr>
      </w:pPr>
      <w:r>
        <w:rPr>
          <w:rtl/>
        </w:rPr>
        <w:t>50- تتمه المنتهى</w:t>
      </w:r>
      <w:r w:rsidR="005649CC">
        <w:rPr>
          <w:rtl/>
        </w:rPr>
        <w:t xml:space="preserve">، </w:t>
      </w:r>
      <w:r>
        <w:rPr>
          <w:rtl/>
        </w:rPr>
        <w:t>ص 239</w:t>
      </w:r>
      <w:r w:rsidR="005649CC">
        <w:rPr>
          <w:rtl/>
        </w:rPr>
        <w:t xml:space="preserve">، </w:t>
      </w:r>
      <w:r>
        <w:rPr>
          <w:rtl/>
        </w:rPr>
        <w:t>ترجه مقاتل الطالبيين ص 522</w:t>
      </w:r>
      <w:r w:rsidR="005649CC">
        <w:rPr>
          <w:rtl/>
        </w:rPr>
        <w:t xml:space="preserve">. </w:t>
      </w:r>
    </w:p>
    <w:p w:rsidR="00A177AC" w:rsidRDefault="00A177AC" w:rsidP="00A177AC">
      <w:pPr>
        <w:pStyle w:val="libFootnote"/>
        <w:rPr>
          <w:rtl/>
        </w:rPr>
      </w:pPr>
      <w:r>
        <w:rPr>
          <w:rtl/>
        </w:rPr>
        <w:t>51- عبدالعظيم حسنى</w:t>
      </w:r>
      <w:r w:rsidR="005649CC">
        <w:rPr>
          <w:rtl/>
        </w:rPr>
        <w:t xml:space="preserve">، </w:t>
      </w:r>
      <w:r>
        <w:rPr>
          <w:rtl/>
        </w:rPr>
        <w:t>ص 51 و 52</w:t>
      </w:r>
      <w:r w:rsidR="005649CC">
        <w:rPr>
          <w:rtl/>
        </w:rPr>
        <w:t xml:space="preserve">. </w:t>
      </w:r>
    </w:p>
    <w:p w:rsidR="00A177AC" w:rsidRDefault="00A177AC" w:rsidP="00A177AC">
      <w:pPr>
        <w:pStyle w:val="libFootnote"/>
        <w:rPr>
          <w:rtl/>
        </w:rPr>
      </w:pPr>
      <w:r>
        <w:rPr>
          <w:rtl/>
        </w:rPr>
        <w:lastRenderedPageBreak/>
        <w:t>52- عبدالعظيم حسنى</w:t>
      </w:r>
      <w:r w:rsidR="005649CC">
        <w:rPr>
          <w:rtl/>
        </w:rPr>
        <w:t xml:space="preserve">، </w:t>
      </w:r>
      <w:r>
        <w:rPr>
          <w:rtl/>
        </w:rPr>
        <w:t>ص 51 و 52</w:t>
      </w:r>
      <w:r w:rsidR="005649CC">
        <w:rPr>
          <w:rtl/>
        </w:rPr>
        <w:t xml:space="preserve">. </w:t>
      </w:r>
    </w:p>
    <w:p w:rsidR="00A177AC" w:rsidRDefault="00A177AC" w:rsidP="00A177AC">
      <w:pPr>
        <w:pStyle w:val="libFootnote"/>
        <w:rPr>
          <w:rtl/>
        </w:rPr>
      </w:pPr>
      <w:r>
        <w:rPr>
          <w:rtl/>
        </w:rPr>
        <w:t xml:space="preserve">53- ناسخ امام سجاد </w:t>
      </w:r>
      <w:r w:rsidR="00277A24" w:rsidRPr="00277A24">
        <w:rPr>
          <w:rStyle w:val="libAlaemChar"/>
          <w:rtl/>
        </w:rPr>
        <w:t>عليه‌السلام</w:t>
      </w:r>
      <w:r w:rsidR="005649CC">
        <w:rPr>
          <w:rtl/>
        </w:rPr>
        <w:t xml:space="preserve">، </w:t>
      </w:r>
      <w:r>
        <w:rPr>
          <w:rtl/>
        </w:rPr>
        <w:t>ج 3</w:t>
      </w:r>
      <w:r w:rsidR="005649CC">
        <w:rPr>
          <w:rtl/>
        </w:rPr>
        <w:t xml:space="preserve">، </w:t>
      </w:r>
      <w:r>
        <w:rPr>
          <w:rtl/>
        </w:rPr>
        <w:t>ص 96</w:t>
      </w:r>
      <w:r w:rsidR="005649CC">
        <w:rPr>
          <w:rtl/>
        </w:rPr>
        <w:t xml:space="preserve">. </w:t>
      </w:r>
    </w:p>
    <w:p w:rsidR="00A177AC" w:rsidRDefault="00A177AC" w:rsidP="00A177AC">
      <w:pPr>
        <w:pStyle w:val="libFootnote"/>
        <w:rPr>
          <w:rtl/>
        </w:rPr>
      </w:pPr>
      <w:r>
        <w:rPr>
          <w:rtl/>
        </w:rPr>
        <w:t>54- روح و ريحان</w:t>
      </w:r>
      <w:r w:rsidR="005649CC">
        <w:rPr>
          <w:rtl/>
        </w:rPr>
        <w:t xml:space="preserve">، </w:t>
      </w:r>
      <w:r>
        <w:rPr>
          <w:rtl/>
        </w:rPr>
        <w:t>ص 328</w:t>
      </w:r>
      <w:r w:rsidR="005649CC">
        <w:rPr>
          <w:rtl/>
        </w:rPr>
        <w:t xml:space="preserve">. </w:t>
      </w:r>
    </w:p>
    <w:p w:rsidR="00A177AC" w:rsidRDefault="00A177AC" w:rsidP="00A177AC">
      <w:pPr>
        <w:pStyle w:val="libFootnote"/>
        <w:rPr>
          <w:rtl/>
        </w:rPr>
      </w:pPr>
      <w:r>
        <w:rPr>
          <w:rtl/>
        </w:rPr>
        <w:t>55- رجوع شود به فصل هفتم همين كتاب</w:t>
      </w:r>
      <w:r w:rsidR="005649CC">
        <w:rPr>
          <w:rtl/>
        </w:rPr>
        <w:t xml:space="preserve">. </w:t>
      </w:r>
    </w:p>
    <w:p w:rsidR="00A177AC" w:rsidRDefault="00A177AC" w:rsidP="00A177AC">
      <w:pPr>
        <w:pStyle w:val="libFootnote"/>
        <w:rPr>
          <w:rtl/>
        </w:rPr>
      </w:pPr>
      <w:r>
        <w:rPr>
          <w:rtl/>
        </w:rPr>
        <w:t>56- روح و ريحان</w:t>
      </w:r>
      <w:r w:rsidR="005649CC">
        <w:rPr>
          <w:rtl/>
        </w:rPr>
        <w:t xml:space="preserve">، </w:t>
      </w:r>
      <w:r>
        <w:rPr>
          <w:rtl/>
        </w:rPr>
        <w:t>ص 113</w:t>
      </w:r>
      <w:r w:rsidR="005649CC">
        <w:rPr>
          <w:rtl/>
        </w:rPr>
        <w:t xml:space="preserve">. </w:t>
      </w:r>
    </w:p>
    <w:p w:rsidR="00A177AC" w:rsidRDefault="00A177AC" w:rsidP="00A177AC">
      <w:pPr>
        <w:pStyle w:val="libFootnote"/>
        <w:rPr>
          <w:rtl/>
        </w:rPr>
      </w:pPr>
      <w:r>
        <w:rPr>
          <w:rtl/>
        </w:rPr>
        <w:t>57- اختصاص شيخ مفيد</w:t>
      </w:r>
      <w:r w:rsidR="005649CC">
        <w:rPr>
          <w:rtl/>
        </w:rPr>
        <w:t xml:space="preserve">، </w:t>
      </w:r>
      <w:r>
        <w:rPr>
          <w:rtl/>
        </w:rPr>
        <w:t>ص 241</w:t>
      </w:r>
      <w:r w:rsidR="005649CC">
        <w:rPr>
          <w:rtl/>
        </w:rPr>
        <w:t xml:space="preserve">. </w:t>
      </w:r>
    </w:p>
    <w:p w:rsidR="00A177AC" w:rsidRDefault="00A177AC" w:rsidP="00A177AC">
      <w:pPr>
        <w:pStyle w:val="libFootnote"/>
        <w:rPr>
          <w:rtl/>
        </w:rPr>
      </w:pPr>
      <w:r>
        <w:rPr>
          <w:rtl/>
        </w:rPr>
        <w:t>58- امالى شيخ طوسى</w:t>
      </w:r>
      <w:r w:rsidR="005649CC">
        <w:rPr>
          <w:rtl/>
        </w:rPr>
        <w:t xml:space="preserve">، </w:t>
      </w:r>
      <w:r>
        <w:rPr>
          <w:rtl/>
        </w:rPr>
        <w:t>ص 6 - 3</w:t>
      </w:r>
      <w:r w:rsidR="005649CC">
        <w:rPr>
          <w:rtl/>
        </w:rPr>
        <w:t xml:space="preserve">. </w:t>
      </w:r>
    </w:p>
    <w:p w:rsidR="00A177AC" w:rsidRDefault="00A177AC" w:rsidP="00A177AC">
      <w:pPr>
        <w:pStyle w:val="libFootnote"/>
        <w:rPr>
          <w:rtl/>
        </w:rPr>
      </w:pPr>
      <w:r>
        <w:rPr>
          <w:rtl/>
        </w:rPr>
        <w:t>59- امالى شيخ طوسى</w:t>
      </w:r>
      <w:r w:rsidR="005649CC">
        <w:rPr>
          <w:rtl/>
        </w:rPr>
        <w:t xml:space="preserve">، </w:t>
      </w:r>
      <w:r>
        <w:rPr>
          <w:rtl/>
        </w:rPr>
        <w:t>ص 30</w:t>
      </w:r>
      <w:r w:rsidR="005649CC">
        <w:rPr>
          <w:rtl/>
        </w:rPr>
        <w:t xml:space="preserve">. </w:t>
      </w:r>
    </w:p>
    <w:p w:rsidR="00A177AC" w:rsidRDefault="00A177AC" w:rsidP="00A177AC">
      <w:pPr>
        <w:pStyle w:val="libFootnote"/>
        <w:rPr>
          <w:rtl/>
        </w:rPr>
      </w:pPr>
      <w:r>
        <w:rPr>
          <w:rtl/>
        </w:rPr>
        <w:t>60- سوره فاطر</w:t>
      </w:r>
      <w:r w:rsidR="005649CC">
        <w:rPr>
          <w:rtl/>
        </w:rPr>
        <w:t xml:space="preserve">، </w:t>
      </w:r>
      <w:r>
        <w:rPr>
          <w:rtl/>
        </w:rPr>
        <w:t>آيه 7</w:t>
      </w:r>
      <w:r w:rsidR="005649CC">
        <w:rPr>
          <w:rtl/>
        </w:rPr>
        <w:t xml:space="preserve">. </w:t>
      </w:r>
    </w:p>
    <w:p w:rsidR="00A177AC" w:rsidRDefault="00A177AC" w:rsidP="00A177AC">
      <w:pPr>
        <w:pStyle w:val="libFootnote"/>
        <w:rPr>
          <w:rtl/>
        </w:rPr>
      </w:pPr>
      <w:r>
        <w:rPr>
          <w:rtl/>
        </w:rPr>
        <w:t>61- عيون الخبار</w:t>
      </w:r>
      <w:r w:rsidR="005649CC">
        <w:rPr>
          <w:rtl/>
        </w:rPr>
        <w:t xml:space="preserve">، </w:t>
      </w:r>
      <w:r>
        <w:rPr>
          <w:rtl/>
        </w:rPr>
        <w:t>ماج</w:t>
      </w:r>
      <w:r w:rsidR="00242452">
        <w:rPr>
          <w:rtl/>
        </w:rPr>
        <w:t>أ</w:t>
      </w:r>
      <w:r>
        <w:rPr>
          <w:rtl/>
        </w:rPr>
        <w:t xml:space="preserve"> عن امام رضا </w:t>
      </w:r>
      <w:r w:rsidR="00277A24" w:rsidRPr="00277A24">
        <w:rPr>
          <w:rStyle w:val="libAlaemChar"/>
          <w:rtl/>
        </w:rPr>
        <w:t>عليه‌السلام</w:t>
      </w:r>
      <w:r>
        <w:rPr>
          <w:rtl/>
        </w:rPr>
        <w:t xml:space="preserve"> حديث 2 عبدالعظيم</w:t>
      </w:r>
      <w:r w:rsidR="005649CC">
        <w:rPr>
          <w:rtl/>
        </w:rPr>
        <w:t xml:space="preserve">، </w:t>
      </w:r>
      <w:r>
        <w:rPr>
          <w:rtl/>
        </w:rPr>
        <w:t>ص 153</w:t>
      </w:r>
      <w:r w:rsidR="005649CC">
        <w:rPr>
          <w:rtl/>
        </w:rPr>
        <w:t xml:space="preserve">. </w:t>
      </w:r>
    </w:p>
    <w:p w:rsidR="00A177AC" w:rsidRDefault="00A177AC" w:rsidP="00A177AC">
      <w:pPr>
        <w:pStyle w:val="libFootnote"/>
        <w:rPr>
          <w:rtl/>
        </w:rPr>
      </w:pPr>
      <w:r>
        <w:rPr>
          <w:rtl/>
        </w:rPr>
        <w:t>62- عيون الخبار</w:t>
      </w:r>
      <w:r w:rsidR="005649CC">
        <w:rPr>
          <w:rtl/>
        </w:rPr>
        <w:t xml:space="preserve">، </w:t>
      </w:r>
      <w:r>
        <w:rPr>
          <w:rtl/>
        </w:rPr>
        <w:t>حديث 24</w:t>
      </w:r>
      <w:r w:rsidR="005649CC">
        <w:rPr>
          <w:rtl/>
        </w:rPr>
        <w:t xml:space="preserve">، </w:t>
      </w:r>
      <w:r>
        <w:rPr>
          <w:rtl/>
        </w:rPr>
        <w:t xml:space="preserve">عبدالعظيم الحسنى </w:t>
      </w:r>
      <w:r w:rsidR="00277A24" w:rsidRPr="00277A24">
        <w:rPr>
          <w:rStyle w:val="libAlaemChar"/>
          <w:rtl/>
        </w:rPr>
        <w:t>عليه‌السلام</w:t>
      </w:r>
      <w:r>
        <w:rPr>
          <w:rtl/>
        </w:rPr>
        <w:t xml:space="preserve"> ص 152</w:t>
      </w:r>
      <w:r w:rsidR="005649CC">
        <w:rPr>
          <w:rtl/>
        </w:rPr>
        <w:t xml:space="preserve">. </w:t>
      </w:r>
    </w:p>
    <w:p w:rsidR="00A177AC" w:rsidRDefault="00A177AC" w:rsidP="00A177AC">
      <w:pPr>
        <w:pStyle w:val="libFootnote"/>
        <w:rPr>
          <w:rtl/>
        </w:rPr>
      </w:pPr>
      <w:r>
        <w:rPr>
          <w:rtl/>
        </w:rPr>
        <w:t>63- اختصاص شيخ مفيد</w:t>
      </w:r>
      <w:r w:rsidR="005649CC">
        <w:rPr>
          <w:rtl/>
        </w:rPr>
        <w:t xml:space="preserve">، </w:t>
      </w:r>
      <w:r>
        <w:rPr>
          <w:rtl/>
        </w:rPr>
        <w:t>ص 95</w:t>
      </w:r>
      <w:r w:rsidR="005649CC">
        <w:rPr>
          <w:rtl/>
        </w:rPr>
        <w:t xml:space="preserve">. </w:t>
      </w:r>
    </w:p>
    <w:p w:rsidR="00A177AC" w:rsidRDefault="00A177AC" w:rsidP="00A177AC">
      <w:pPr>
        <w:pStyle w:val="libFootnote"/>
        <w:rPr>
          <w:rtl/>
        </w:rPr>
      </w:pPr>
      <w:r>
        <w:rPr>
          <w:rtl/>
        </w:rPr>
        <w:t>64- من لايحضره الفقيه</w:t>
      </w:r>
      <w:r w:rsidR="005649CC">
        <w:rPr>
          <w:rtl/>
        </w:rPr>
        <w:t xml:space="preserve">، </w:t>
      </w:r>
      <w:r>
        <w:rPr>
          <w:rtl/>
        </w:rPr>
        <w:t>ج 1</w:t>
      </w:r>
      <w:r w:rsidR="005649CC">
        <w:rPr>
          <w:rtl/>
        </w:rPr>
        <w:t xml:space="preserve">، </w:t>
      </w:r>
      <w:r>
        <w:rPr>
          <w:rtl/>
        </w:rPr>
        <w:t>ص 272</w:t>
      </w:r>
      <w:r w:rsidR="005649CC">
        <w:rPr>
          <w:rtl/>
        </w:rPr>
        <w:t xml:space="preserve">. </w:t>
      </w:r>
    </w:p>
    <w:p w:rsidR="00A177AC" w:rsidRDefault="00A177AC" w:rsidP="00A177AC">
      <w:pPr>
        <w:pStyle w:val="libFootnote"/>
        <w:rPr>
          <w:rtl/>
        </w:rPr>
      </w:pPr>
      <w:r>
        <w:rPr>
          <w:rtl/>
        </w:rPr>
        <w:t>65- عيون الاخبار</w:t>
      </w:r>
      <w:r w:rsidR="005649CC">
        <w:rPr>
          <w:rtl/>
        </w:rPr>
        <w:t xml:space="preserve">، </w:t>
      </w:r>
      <w:r>
        <w:rPr>
          <w:rtl/>
        </w:rPr>
        <w:t>حديث 3</w:t>
      </w:r>
      <w:r w:rsidR="005649CC">
        <w:rPr>
          <w:rtl/>
        </w:rPr>
        <w:t xml:space="preserve">، </w:t>
      </w:r>
      <w:r>
        <w:rPr>
          <w:rtl/>
        </w:rPr>
        <w:t>ماج</w:t>
      </w:r>
      <w:r w:rsidR="00242452">
        <w:rPr>
          <w:rtl/>
        </w:rPr>
        <w:t>أ</w:t>
      </w:r>
      <w:r>
        <w:rPr>
          <w:rtl/>
        </w:rPr>
        <w:t xml:space="preserve"> عن الرضا </w:t>
      </w:r>
      <w:r w:rsidR="00277A24" w:rsidRPr="00277A24">
        <w:rPr>
          <w:rStyle w:val="libAlaemChar"/>
          <w:rtl/>
        </w:rPr>
        <w:t>عليه‌السلام</w:t>
      </w:r>
      <w:r w:rsidR="005649CC">
        <w:rPr>
          <w:rtl/>
        </w:rPr>
        <w:t xml:space="preserve">، </w:t>
      </w:r>
      <w:r>
        <w:rPr>
          <w:rtl/>
        </w:rPr>
        <w:t>عبدالعظيم</w:t>
      </w:r>
      <w:r w:rsidR="005649CC">
        <w:rPr>
          <w:rtl/>
        </w:rPr>
        <w:t xml:space="preserve">، </w:t>
      </w:r>
      <w:r>
        <w:rPr>
          <w:rtl/>
        </w:rPr>
        <w:t>ص 153</w:t>
      </w:r>
      <w:r w:rsidR="005649CC">
        <w:rPr>
          <w:rtl/>
        </w:rPr>
        <w:t xml:space="preserve">. </w:t>
      </w:r>
    </w:p>
    <w:p w:rsidR="00A177AC" w:rsidRDefault="00A177AC" w:rsidP="00A177AC">
      <w:pPr>
        <w:pStyle w:val="libFootnote"/>
        <w:rPr>
          <w:rtl/>
        </w:rPr>
      </w:pPr>
      <w:r>
        <w:rPr>
          <w:rtl/>
        </w:rPr>
        <w:t>66- امالى شيخ طوسى</w:t>
      </w:r>
      <w:r w:rsidR="005649CC">
        <w:rPr>
          <w:rtl/>
        </w:rPr>
        <w:t xml:space="preserve">، </w:t>
      </w:r>
      <w:r>
        <w:rPr>
          <w:rtl/>
        </w:rPr>
        <w:t>ص 24</w:t>
      </w:r>
      <w:r w:rsidR="005649CC">
        <w:rPr>
          <w:rtl/>
        </w:rPr>
        <w:t xml:space="preserve">. </w:t>
      </w:r>
    </w:p>
    <w:p w:rsidR="00A177AC" w:rsidRDefault="00A177AC" w:rsidP="00A177AC">
      <w:pPr>
        <w:pStyle w:val="libFootnote"/>
        <w:rPr>
          <w:rtl/>
        </w:rPr>
      </w:pPr>
      <w:r>
        <w:rPr>
          <w:rtl/>
        </w:rPr>
        <w:t>67- كمال الدين صدوق</w:t>
      </w:r>
      <w:r w:rsidR="005649CC">
        <w:rPr>
          <w:rtl/>
        </w:rPr>
        <w:t xml:space="preserve">، </w:t>
      </w:r>
      <w:r>
        <w:rPr>
          <w:rtl/>
        </w:rPr>
        <w:t>باب 26</w:t>
      </w:r>
      <w:r w:rsidR="005649CC">
        <w:rPr>
          <w:rtl/>
        </w:rPr>
        <w:t xml:space="preserve">. </w:t>
      </w:r>
    </w:p>
    <w:p w:rsidR="00A177AC" w:rsidRDefault="00A177AC" w:rsidP="00A177AC">
      <w:pPr>
        <w:pStyle w:val="libFootnote"/>
        <w:rPr>
          <w:rtl/>
        </w:rPr>
      </w:pPr>
      <w:r>
        <w:rPr>
          <w:rtl/>
        </w:rPr>
        <w:t>68- اصول كافى</w:t>
      </w:r>
      <w:r w:rsidR="005649CC">
        <w:rPr>
          <w:rtl/>
        </w:rPr>
        <w:t xml:space="preserve">، </w:t>
      </w:r>
      <w:r>
        <w:rPr>
          <w:rtl/>
        </w:rPr>
        <w:t>ج 2</w:t>
      </w:r>
      <w:r w:rsidR="005649CC">
        <w:rPr>
          <w:rtl/>
        </w:rPr>
        <w:t xml:space="preserve">، </w:t>
      </w:r>
      <w:r>
        <w:rPr>
          <w:rtl/>
        </w:rPr>
        <w:t>ص 276</w:t>
      </w:r>
      <w:r w:rsidR="005649CC">
        <w:rPr>
          <w:rtl/>
        </w:rPr>
        <w:t xml:space="preserve">. </w:t>
      </w:r>
    </w:p>
    <w:p w:rsidR="00A177AC" w:rsidRDefault="00A177AC" w:rsidP="00A177AC">
      <w:pPr>
        <w:pStyle w:val="libFootnote"/>
        <w:rPr>
          <w:rtl/>
        </w:rPr>
      </w:pPr>
      <w:r>
        <w:rPr>
          <w:rtl/>
        </w:rPr>
        <w:t>69- سوره النجم</w:t>
      </w:r>
      <w:r w:rsidR="005649CC">
        <w:rPr>
          <w:rtl/>
        </w:rPr>
        <w:t xml:space="preserve">، </w:t>
      </w:r>
      <w:r>
        <w:rPr>
          <w:rtl/>
        </w:rPr>
        <w:t>آيه 32</w:t>
      </w:r>
      <w:r w:rsidR="005649CC">
        <w:rPr>
          <w:rtl/>
        </w:rPr>
        <w:t xml:space="preserve">. </w:t>
      </w:r>
    </w:p>
    <w:p w:rsidR="00A177AC" w:rsidRDefault="00A177AC" w:rsidP="00A177AC">
      <w:pPr>
        <w:pStyle w:val="libFootnote"/>
        <w:rPr>
          <w:rtl/>
        </w:rPr>
      </w:pPr>
      <w:r>
        <w:rPr>
          <w:rtl/>
        </w:rPr>
        <w:t>70- سوره مائده</w:t>
      </w:r>
      <w:r w:rsidR="005649CC">
        <w:rPr>
          <w:rtl/>
        </w:rPr>
        <w:t xml:space="preserve">، </w:t>
      </w:r>
      <w:r>
        <w:rPr>
          <w:rtl/>
        </w:rPr>
        <w:t>آيه 72</w:t>
      </w:r>
      <w:r w:rsidR="005649CC">
        <w:rPr>
          <w:rtl/>
        </w:rPr>
        <w:t xml:space="preserve">. </w:t>
      </w:r>
    </w:p>
    <w:p w:rsidR="00A177AC" w:rsidRDefault="00A177AC" w:rsidP="00A177AC">
      <w:pPr>
        <w:pStyle w:val="libFootnote"/>
        <w:rPr>
          <w:rtl/>
        </w:rPr>
      </w:pPr>
      <w:r>
        <w:rPr>
          <w:rtl/>
        </w:rPr>
        <w:t>71- سوره يوسف</w:t>
      </w:r>
      <w:r w:rsidR="005649CC">
        <w:rPr>
          <w:rtl/>
        </w:rPr>
        <w:t xml:space="preserve">، </w:t>
      </w:r>
      <w:r>
        <w:rPr>
          <w:rtl/>
        </w:rPr>
        <w:t>آيه 87</w:t>
      </w:r>
      <w:r w:rsidR="005649CC">
        <w:rPr>
          <w:rtl/>
        </w:rPr>
        <w:t xml:space="preserve">. </w:t>
      </w:r>
    </w:p>
    <w:p w:rsidR="00A177AC" w:rsidRDefault="00A177AC" w:rsidP="00A177AC">
      <w:pPr>
        <w:pStyle w:val="libFootnote"/>
        <w:rPr>
          <w:rtl/>
        </w:rPr>
      </w:pPr>
      <w:r>
        <w:rPr>
          <w:rtl/>
        </w:rPr>
        <w:t>72- سوره اعراف</w:t>
      </w:r>
      <w:r w:rsidR="005649CC">
        <w:rPr>
          <w:rtl/>
        </w:rPr>
        <w:t xml:space="preserve">، </w:t>
      </w:r>
      <w:r>
        <w:rPr>
          <w:rtl/>
        </w:rPr>
        <w:t>آيه 92</w:t>
      </w:r>
      <w:r w:rsidR="005649CC">
        <w:rPr>
          <w:rtl/>
        </w:rPr>
        <w:t xml:space="preserve">. </w:t>
      </w:r>
    </w:p>
    <w:p w:rsidR="00A177AC" w:rsidRDefault="00A177AC" w:rsidP="00A177AC">
      <w:pPr>
        <w:pStyle w:val="libFootnote"/>
        <w:rPr>
          <w:rtl/>
        </w:rPr>
      </w:pPr>
      <w:r>
        <w:rPr>
          <w:rtl/>
        </w:rPr>
        <w:t>73- سوره مريم</w:t>
      </w:r>
      <w:r w:rsidR="005649CC">
        <w:rPr>
          <w:rtl/>
        </w:rPr>
        <w:t xml:space="preserve">، </w:t>
      </w:r>
      <w:r>
        <w:rPr>
          <w:rtl/>
        </w:rPr>
        <w:t>آيه 32</w:t>
      </w:r>
      <w:r w:rsidR="005649CC">
        <w:rPr>
          <w:rtl/>
        </w:rPr>
        <w:t xml:space="preserve">. </w:t>
      </w:r>
    </w:p>
    <w:p w:rsidR="00A177AC" w:rsidRDefault="00A177AC" w:rsidP="00A177AC">
      <w:pPr>
        <w:pStyle w:val="libFootnote"/>
        <w:rPr>
          <w:rtl/>
        </w:rPr>
      </w:pPr>
      <w:r>
        <w:rPr>
          <w:rtl/>
        </w:rPr>
        <w:t>74- سوره نس</w:t>
      </w:r>
      <w:r w:rsidR="00242452">
        <w:rPr>
          <w:rtl/>
        </w:rPr>
        <w:t>أ</w:t>
      </w:r>
      <w:r w:rsidR="005649CC">
        <w:rPr>
          <w:rtl/>
        </w:rPr>
        <w:t xml:space="preserve">، </w:t>
      </w:r>
      <w:r>
        <w:rPr>
          <w:rtl/>
        </w:rPr>
        <w:t>آيه 10</w:t>
      </w:r>
      <w:r w:rsidR="005649CC">
        <w:rPr>
          <w:rtl/>
        </w:rPr>
        <w:t xml:space="preserve">. </w:t>
      </w:r>
    </w:p>
    <w:p w:rsidR="00A177AC" w:rsidRDefault="00A177AC" w:rsidP="00A177AC">
      <w:pPr>
        <w:pStyle w:val="libFootnote"/>
        <w:rPr>
          <w:rtl/>
        </w:rPr>
      </w:pPr>
      <w:r>
        <w:rPr>
          <w:rtl/>
        </w:rPr>
        <w:t>75- سوره نور</w:t>
      </w:r>
      <w:r w:rsidR="005649CC">
        <w:rPr>
          <w:rtl/>
        </w:rPr>
        <w:t xml:space="preserve">، </w:t>
      </w:r>
      <w:r>
        <w:rPr>
          <w:rtl/>
        </w:rPr>
        <w:t>آيه 23</w:t>
      </w:r>
      <w:r w:rsidR="005649CC">
        <w:rPr>
          <w:rtl/>
        </w:rPr>
        <w:t xml:space="preserve">. </w:t>
      </w:r>
    </w:p>
    <w:p w:rsidR="00A177AC" w:rsidRDefault="00A177AC" w:rsidP="00A177AC">
      <w:pPr>
        <w:pStyle w:val="libFootnote"/>
        <w:rPr>
          <w:rtl/>
        </w:rPr>
      </w:pPr>
      <w:r>
        <w:rPr>
          <w:rtl/>
        </w:rPr>
        <w:t>76- سوره نس</w:t>
      </w:r>
      <w:r w:rsidR="00242452">
        <w:rPr>
          <w:rtl/>
        </w:rPr>
        <w:t>أ</w:t>
      </w:r>
      <w:r w:rsidR="005649CC">
        <w:rPr>
          <w:rtl/>
        </w:rPr>
        <w:t xml:space="preserve">، </w:t>
      </w:r>
      <w:r>
        <w:rPr>
          <w:rtl/>
        </w:rPr>
        <w:t>آيه 10</w:t>
      </w:r>
      <w:r w:rsidR="005649CC">
        <w:rPr>
          <w:rtl/>
        </w:rPr>
        <w:t xml:space="preserve">. </w:t>
      </w:r>
    </w:p>
    <w:p w:rsidR="00A177AC" w:rsidRDefault="00A177AC" w:rsidP="00A177AC">
      <w:pPr>
        <w:pStyle w:val="libFootnote"/>
        <w:rPr>
          <w:rtl/>
        </w:rPr>
      </w:pPr>
      <w:r>
        <w:rPr>
          <w:rtl/>
        </w:rPr>
        <w:t>77- سوره انفال</w:t>
      </w:r>
      <w:r w:rsidR="005649CC">
        <w:rPr>
          <w:rtl/>
        </w:rPr>
        <w:t xml:space="preserve">، </w:t>
      </w:r>
      <w:r>
        <w:rPr>
          <w:rtl/>
        </w:rPr>
        <w:t>آيه 16</w:t>
      </w:r>
      <w:r w:rsidR="005649CC">
        <w:rPr>
          <w:rtl/>
        </w:rPr>
        <w:t xml:space="preserve">. </w:t>
      </w:r>
    </w:p>
    <w:p w:rsidR="00A177AC" w:rsidRDefault="00A177AC" w:rsidP="00A177AC">
      <w:pPr>
        <w:pStyle w:val="libFootnote"/>
        <w:rPr>
          <w:rtl/>
        </w:rPr>
      </w:pPr>
      <w:r>
        <w:rPr>
          <w:rtl/>
        </w:rPr>
        <w:t>78- سوره بقره</w:t>
      </w:r>
      <w:r w:rsidR="005649CC">
        <w:rPr>
          <w:rtl/>
        </w:rPr>
        <w:t xml:space="preserve">، </w:t>
      </w:r>
      <w:r>
        <w:rPr>
          <w:rtl/>
        </w:rPr>
        <w:t>آيه 275</w:t>
      </w:r>
      <w:r w:rsidR="005649CC">
        <w:rPr>
          <w:rtl/>
        </w:rPr>
        <w:t xml:space="preserve">. </w:t>
      </w:r>
    </w:p>
    <w:p w:rsidR="00A177AC" w:rsidRDefault="00A177AC" w:rsidP="00A177AC">
      <w:pPr>
        <w:pStyle w:val="libFootnote"/>
        <w:rPr>
          <w:rtl/>
        </w:rPr>
      </w:pPr>
      <w:r>
        <w:rPr>
          <w:rtl/>
        </w:rPr>
        <w:t>79- سوره بقره</w:t>
      </w:r>
      <w:r w:rsidR="005649CC">
        <w:rPr>
          <w:rtl/>
        </w:rPr>
        <w:t xml:space="preserve">، </w:t>
      </w:r>
      <w:r>
        <w:rPr>
          <w:rtl/>
        </w:rPr>
        <w:t>آيه 102</w:t>
      </w:r>
      <w:r w:rsidR="005649CC">
        <w:rPr>
          <w:rtl/>
        </w:rPr>
        <w:t xml:space="preserve">. </w:t>
      </w:r>
    </w:p>
    <w:p w:rsidR="00A177AC" w:rsidRDefault="00A177AC" w:rsidP="00A177AC">
      <w:pPr>
        <w:pStyle w:val="libFootnote"/>
        <w:rPr>
          <w:rtl/>
        </w:rPr>
      </w:pPr>
      <w:r>
        <w:rPr>
          <w:rtl/>
        </w:rPr>
        <w:lastRenderedPageBreak/>
        <w:t>80- سوره فرقان</w:t>
      </w:r>
      <w:r w:rsidR="005649CC">
        <w:rPr>
          <w:rtl/>
        </w:rPr>
        <w:t xml:space="preserve">، </w:t>
      </w:r>
      <w:r>
        <w:rPr>
          <w:rtl/>
        </w:rPr>
        <w:t>آيه 69</w:t>
      </w:r>
      <w:r w:rsidR="005649CC">
        <w:rPr>
          <w:rtl/>
        </w:rPr>
        <w:t xml:space="preserve">. </w:t>
      </w:r>
    </w:p>
    <w:p w:rsidR="00A177AC" w:rsidRDefault="00A177AC" w:rsidP="00A177AC">
      <w:pPr>
        <w:pStyle w:val="libFootnote"/>
        <w:rPr>
          <w:rtl/>
        </w:rPr>
      </w:pPr>
      <w:r>
        <w:rPr>
          <w:rtl/>
        </w:rPr>
        <w:t>81- سوره آل عمران</w:t>
      </w:r>
      <w:r w:rsidR="005649CC">
        <w:rPr>
          <w:rtl/>
        </w:rPr>
        <w:t xml:space="preserve">، </w:t>
      </w:r>
      <w:r>
        <w:rPr>
          <w:rtl/>
        </w:rPr>
        <w:t>آيه 75</w:t>
      </w:r>
      <w:r w:rsidR="005649CC">
        <w:rPr>
          <w:rtl/>
        </w:rPr>
        <w:t xml:space="preserve">. </w:t>
      </w:r>
    </w:p>
    <w:p w:rsidR="00A177AC" w:rsidRDefault="00A177AC" w:rsidP="00A177AC">
      <w:pPr>
        <w:pStyle w:val="libFootnote"/>
        <w:rPr>
          <w:rtl/>
        </w:rPr>
      </w:pPr>
      <w:r>
        <w:rPr>
          <w:rtl/>
        </w:rPr>
        <w:t>82- سوره آل عمران</w:t>
      </w:r>
      <w:r w:rsidR="005649CC">
        <w:rPr>
          <w:rtl/>
        </w:rPr>
        <w:t xml:space="preserve">، </w:t>
      </w:r>
      <w:r>
        <w:rPr>
          <w:rtl/>
        </w:rPr>
        <w:t>آيه 161</w:t>
      </w:r>
      <w:r w:rsidR="005649CC">
        <w:rPr>
          <w:rtl/>
        </w:rPr>
        <w:t xml:space="preserve">. </w:t>
      </w:r>
    </w:p>
    <w:p w:rsidR="00A177AC" w:rsidRDefault="00A177AC" w:rsidP="00A177AC">
      <w:pPr>
        <w:pStyle w:val="libFootnote"/>
        <w:rPr>
          <w:rtl/>
        </w:rPr>
      </w:pPr>
      <w:r>
        <w:rPr>
          <w:rtl/>
        </w:rPr>
        <w:t>83- سوره توبه</w:t>
      </w:r>
      <w:r w:rsidR="005649CC">
        <w:rPr>
          <w:rtl/>
        </w:rPr>
        <w:t xml:space="preserve">، </w:t>
      </w:r>
      <w:r>
        <w:rPr>
          <w:rtl/>
        </w:rPr>
        <w:t>آيه 35</w:t>
      </w:r>
      <w:r w:rsidR="005649CC">
        <w:rPr>
          <w:rtl/>
        </w:rPr>
        <w:t xml:space="preserve">. </w:t>
      </w:r>
    </w:p>
    <w:p w:rsidR="00A177AC" w:rsidRDefault="00A177AC" w:rsidP="00A177AC">
      <w:pPr>
        <w:pStyle w:val="libFootnote"/>
        <w:rPr>
          <w:rtl/>
        </w:rPr>
      </w:pPr>
      <w:r>
        <w:rPr>
          <w:rtl/>
        </w:rPr>
        <w:t>84- سوره بقره</w:t>
      </w:r>
      <w:r w:rsidR="005649CC">
        <w:rPr>
          <w:rtl/>
        </w:rPr>
        <w:t xml:space="preserve">، </w:t>
      </w:r>
      <w:r>
        <w:rPr>
          <w:rtl/>
        </w:rPr>
        <w:t>آيه 283</w:t>
      </w:r>
      <w:r w:rsidR="005649CC">
        <w:rPr>
          <w:rtl/>
        </w:rPr>
        <w:t xml:space="preserve">. </w:t>
      </w:r>
    </w:p>
    <w:p w:rsidR="00A177AC" w:rsidRDefault="00A177AC" w:rsidP="00A177AC">
      <w:pPr>
        <w:pStyle w:val="libFootnote"/>
        <w:rPr>
          <w:rtl/>
        </w:rPr>
      </w:pPr>
      <w:r>
        <w:rPr>
          <w:rtl/>
        </w:rPr>
        <w:t>85- سوره حج</w:t>
      </w:r>
      <w:r w:rsidR="005649CC">
        <w:rPr>
          <w:rtl/>
        </w:rPr>
        <w:t xml:space="preserve">، </w:t>
      </w:r>
      <w:r>
        <w:rPr>
          <w:rtl/>
        </w:rPr>
        <w:t>آيه 30</w:t>
      </w:r>
      <w:r w:rsidR="005649CC">
        <w:rPr>
          <w:rtl/>
        </w:rPr>
        <w:t xml:space="preserve">. </w:t>
      </w:r>
    </w:p>
    <w:p w:rsidR="00A177AC" w:rsidRDefault="00A177AC" w:rsidP="00A177AC">
      <w:pPr>
        <w:pStyle w:val="libFootnote"/>
        <w:rPr>
          <w:rtl/>
        </w:rPr>
      </w:pPr>
      <w:r>
        <w:rPr>
          <w:rtl/>
        </w:rPr>
        <w:t>86- وسائل</w:t>
      </w:r>
      <w:r w:rsidR="005649CC">
        <w:rPr>
          <w:rtl/>
        </w:rPr>
        <w:t xml:space="preserve">، </w:t>
      </w:r>
      <w:r>
        <w:rPr>
          <w:rtl/>
        </w:rPr>
        <w:t>ج 3</w:t>
      </w:r>
      <w:r w:rsidR="005649CC">
        <w:rPr>
          <w:rtl/>
        </w:rPr>
        <w:t xml:space="preserve">، </w:t>
      </w:r>
      <w:r>
        <w:rPr>
          <w:rtl/>
        </w:rPr>
        <w:t>ص 29</w:t>
      </w:r>
      <w:r w:rsidR="005649CC">
        <w:rPr>
          <w:rtl/>
        </w:rPr>
        <w:t xml:space="preserve">. </w:t>
      </w:r>
    </w:p>
    <w:p w:rsidR="00A177AC" w:rsidRDefault="00A177AC" w:rsidP="00A177AC">
      <w:pPr>
        <w:pStyle w:val="libFootnote"/>
        <w:rPr>
          <w:rtl/>
        </w:rPr>
      </w:pPr>
      <w:r>
        <w:rPr>
          <w:rtl/>
        </w:rPr>
        <w:t>87- سوره رعد</w:t>
      </w:r>
      <w:r w:rsidR="005649CC">
        <w:rPr>
          <w:rtl/>
        </w:rPr>
        <w:t xml:space="preserve">، </w:t>
      </w:r>
      <w:r>
        <w:rPr>
          <w:rtl/>
        </w:rPr>
        <w:t>آيه 25</w:t>
      </w:r>
      <w:r w:rsidR="005649CC">
        <w:rPr>
          <w:rtl/>
        </w:rPr>
        <w:t xml:space="preserve">. </w:t>
      </w:r>
    </w:p>
    <w:p w:rsidR="00A177AC" w:rsidRDefault="00A177AC" w:rsidP="00A177AC">
      <w:pPr>
        <w:pStyle w:val="libFootnote"/>
        <w:rPr>
          <w:rtl/>
        </w:rPr>
      </w:pPr>
      <w:r>
        <w:rPr>
          <w:rtl/>
        </w:rPr>
        <w:t>88- اصول كافى</w:t>
      </w:r>
      <w:r w:rsidR="005649CC">
        <w:rPr>
          <w:rtl/>
        </w:rPr>
        <w:t xml:space="preserve">، </w:t>
      </w:r>
      <w:r>
        <w:rPr>
          <w:rtl/>
        </w:rPr>
        <w:t>ج 2</w:t>
      </w:r>
      <w:r w:rsidR="005649CC">
        <w:rPr>
          <w:rtl/>
        </w:rPr>
        <w:t xml:space="preserve">، </w:t>
      </w:r>
      <w:r>
        <w:rPr>
          <w:rtl/>
        </w:rPr>
        <w:t>ص 287</w:t>
      </w:r>
      <w:r w:rsidR="005649CC">
        <w:rPr>
          <w:rtl/>
        </w:rPr>
        <w:t xml:space="preserve">. </w:t>
      </w:r>
    </w:p>
    <w:p w:rsidR="00A177AC" w:rsidRDefault="00A177AC" w:rsidP="00A177AC">
      <w:pPr>
        <w:pStyle w:val="libFootnote"/>
        <w:rPr>
          <w:rtl/>
        </w:rPr>
      </w:pPr>
      <w:r>
        <w:rPr>
          <w:rtl/>
        </w:rPr>
        <w:t>89- عيون الاخبار</w:t>
      </w:r>
      <w:r w:rsidR="005649CC">
        <w:rPr>
          <w:rtl/>
        </w:rPr>
        <w:t xml:space="preserve">، </w:t>
      </w:r>
      <w:r>
        <w:rPr>
          <w:rtl/>
        </w:rPr>
        <w:t>ج 1</w:t>
      </w:r>
      <w:r w:rsidR="005649CC">
        <w:rPr>
          <w:rtl/>
        </w:rPr>
        <w:t xml:space="preserve">، </w:t>
      </w:r>
      <w:r>
        <w:rPr>
          <w:rtl/>
        </w:rPr>
        <w:t>حديث 7</w:t>
      </w:r>
      <w:r w:rsidR="005649CC">
        <w:rPr>
          <w:rtl/>
        </w:rPr>
        <w:t xml:space="preserve">. </w:t>
      </w:r>
    </w:p>
    <w:p w:rsidR="00A177AC" w:rsidRDefault="00A177AC" w:rsidP="00A177AC">
      <w:pPr>
        <w:pStyle w:val="libFootnote"/>
        <w:rPr>
          <w:rtl/>
        </w:rPr>
      </w:pPr>
      <w:r>
        <w:rPr>
          <w:rtl/>
        </w:rPr>
        <w:t>90- كامل الزيارات</w:t>
      </w:r>
      <w:r w:rsidR="005649CC">
        <w:rPr>
          <w:rtl/>
        </w:rPr>
        <w:t xml:space="preserve">، </w:t>
      </w:r>
      <w:r>
        <w:rPr>
          <w:rtl/>
        </w:rPr>
        <w:t>ص 307</w:t>
      </w:r>
      <w:r w:rsidR="005649CC">
        <w:rPr>
          <w:rtl/>
        </w:rPr>
        <w:t xml:space="preserve">. </w:t>
      </w:r>
    </w:p>
    <w:p w:rsidR="00A177AC" w:rsidRDefault="00A177AC" w:rsidP="00A177AC">
      <w:pPr>
        <w:pStyle w:val="libFootnote"/>
        <w:rPr>
          <w:rtl/>
        </w:rPr>
      </w:pPr>
      <w:r>
        <w:rPr>
          <w:rtl/>
        </w:rPr>
        <w:t>91- عيون الاخبار</w:t>
      </w:r>
      <w:r w:rsidR="005649CC">
        <w:rPr>
          <w:rtl/>
        </w:rPr>
        <w:t xml:space="preserve">، </w:t>
      </w:r>
      <w:r>
        <w:rPr>
          <w:rtl/>
        </w:rPr>
        <w:t>ص 204</w:t>
      </w:r>
      <w:r w:rsidR="005649CC">
        <w:rPr>
          <w:rtl/>
        </w:rPr>
        <w:t xml:space="preserve">. </w:t>
      </w:r>
    </w:p>
    <w:p w:rsidR="00A177AC" w:rsidRDefault="00A177AC" w:rsidP="00A177AC">
      <w:pPr>
        <w:pStyle w:val="libFootnote"/>
        <w:rPr>
          <w:rtl/>
        </w:rPr>
      </w:pPr>
      <w:r>
        <w:rPr>
          <w:rtl/>
        </w:rPr>
        <w:t>92- كمال الدين</w:t>
      </w:r>
      <w:r w:rsidR="005649CC">
        <w:rPr>
          <w:rtl/>
        </w:rPr>
        <w:t xml:space="preserve">، </w:t>
      </w:r>
      <w:r>
        <w:rPr>
          <w:rtl/>
        </w:rPr>
        <w:t>ج 1</w:t>
      </w:r>
      <w:r w:rsidR="005649CC">
        <w:rPr>
          <w:rtl/>
        </w:rPr>
        <w:t xml:space="preserve">، </w:t>
      </w:r>
      <w:r>
        <w:rPr>
          <w:rtl/>
        </w:rPr>
        <w:t>باب 36</w:t>
      </w:r>
      <w:r w:rsidR="005649CC">
        <w:rPr>
          <w:rtl/>
        </w:rPr>
        <w:t xml:space="preserve">. </w:t>
      </w:r>
    </w:p>
    <w:p w:rsidR="00A177AC" w:rsidRDefault="00A177AC" w:rsidP="00A177AC">
      <w:pPr>
        <w:pStyle w:val="libFootnote"/>
        <w:rPr>
          <w:rtl/>
        </w:rPr>
      </w:pPr>
      <w:r>
        <w:rPr>
          <w:rtl/>
        </w:rPr>
        <w:t>93- سوره ص</w:t>
      </w:r>
      <w:r w:rsidR="005649CC">
        <w:rPr>
          <w:rtl/>
        </w:rPr>
        <w:t xml:space="preserve">، </w:t>
      </w:r>
      <w:r>
        <w:rPr>
          <w:rtl/>
        </w:rPr>
        <w:t>آيه 48</w:t>
      </w:r>
      <w:r w:rsidR="005649CC">
        <w:rPr>
          <w:rtl/>
        </w:rPr>
        <w:t xml:space="preserve">، </w:t>
      </w:r>
      <w:r>
        <w:rPr>
          <w:rtl/>
        </w:rPr>
        <w:t>در سوره انبي</w:t>
      </w:r>
      <w:r w:rsidR="00242452">
        <w:rPr>
          <w:rtl/>
        </w:rPr>
        <w:t>أ</w:t>
      </w:r>
      <w:r w:rsidR="005649CC">
        <w:rPr>
          <w:rtl/>
        </w:rPr>
        <w:t xml:space="preserve">، </w:t>
      </w:r>
      <w:r>
        <w:rPr>
          <w:rtl/>
        </w:rPr>
        <w:t>آيه 85 نيز به داستان اين پيامبر اشاره شده است</w:t>
      </w:r>
      <w:r w:rsidR="005649CC">
        <w:rPr>
          <w:rtl/>
        </w:rPr>
        <w:t xml:space="preserve">. </w:t>
      </w:r>
    </w:p>
    <w:p w:rsidR="00A177AC" w:rsidRDefault="00A177AC" w:rsidP="00A177AC">
      <w:pPr>
        <w:pStyle w:val="libFootnote"/>
        <w:rPr>
          <w:rtl/>
        </w:rPr>
      </w:pPr>
      <w:r>
        <w:rPr>
          <w:rtl/>
        </w:rPr>
        <w:t>94- بحار</w:t>
      </w:r>
      <w:r w:rsidR="005649CC">
        <w:rPr>
          <w:rtl/>
        </w:rPr>
        <w:t xml:space="preserve">، </w:t>
      </w:r>
      <w:r>
        <w:rPr>
          <w:rtl/>
        </w:rPr>
        <w:t>ج 5</w:t>
      </w:r>
      <w:r w:rsidR="005649CC">
        <w:rPr>
          <w:rtl/>
        </w:rPr>
        <w:t xml:space="preserve">، </w:t>
      </w:r>
      <w:r>
        <w:rPr>
          <w:rtl/>
        </w:rPr>
        <w:t>ص 319</w:t>
      </w:r>
      <w:r w:rsidR="005649CC">
        <w:rPr>
          <w:rtl/>
        </w:rPr>
        <w:t xml:space="preserve">. </w:t>
      </w:r>
    </w:p>
    <w:p w:rsidR="00A177AC" w:rsidRDefault="00A177AC" w:rsidP="00A177AC">
      <w:pPr>
        <w:pStyle w:val="libFootnote"/>
        <w:rPr>
          <w:rtl/>
        </w:rPr>
      </w:pPr>
      <w:r>
        <w:rPr>
          <w:rtl/>
        </w:rPr>
        <w:t>95- علل الشرايع</w:t>
      </w:r>
      <w:r w:rsidR="005649CC">
        <w:rPr>
          <w:rtl/>
        </w:rPr>
        <w:t xml:space="preserve">، </w:t>
      </w:r>
      <w:r>
        <w:rPr>
          <w:rtl/>
        </w:rPr>
        <w:t>ج 1</w:t>
      </w:r>
      <w:r w:rsidR="005649CC">
        <w:rPr>
          <w:rtl/>
        </w:rPr>
        <w:t xml:space="preserve">، </w:t>
      </w:r>
      <w:r>
        <w:rPr>
          <w:rtl/>
        </w:rPr>
        <w:t>ص 34</w:t>
      </w:r>
      <w:r w:rsidR="005649CC">
        <w:rPr>
          <w:rtl/>
        </w:rPr>
        <w:t xml:space="preserve">. </w:t>
      </w:r>
    </w:p>
    <w:p w:rsidR="00A177AC" w:rsidRDefault="00A177AC" w:rsidP="00A177AC">
      <w:pPr>
        <w:pStyle w:val="libFootnote"/>
        <w:rPr>
          <w:rtl/>
        </w:rPr>
      </w:pPr>
      <w:r>
        <w:rPr>
          <w:rtl/>
        </w:rPr>
        <w:t>96- علل الشرايع</w:t>
      </w:r>
      <w:r w:rsidR="005649CC">
        <w:rPr>
          <w:rtl/>
        </w:rPr>
        <w:t xml:space="preserve">، </w:t>
      </w:r>
      <w:r>
        <w:rPr>
          <w:rtl/>
        </w:rPr>
        <w:t>ج 1</w:t>
      </w:r>
      <w:r w:rsidR="005649CC">
        <w:rPr>
          <w:rtl/>
        </w:rPr>
        <w:t xml:space="preserve">، </w:t>
      </w:r>
      <w:r>
        <w:rPr>
          <w:rtl/>
        </w:rPr>
        <w:t>ص 514</w:t>
      </w:r>
      <w:r w:rsidR="005649CC">
        <w:rPr>
          <w:rtl/>
        </w:rPr>
        <w:t xml:space="preserve">، </w:t>
      </w:r>
      <w:r>
        <w:rPr>
          <w:rtl/>
        </w:rPr>
        <w:t>باب 289</w:t>
      </w:r>
      <w:r w:rsidR="005649CC">
        <w:rPr>
          <w:rtl/>
        </w:rPr>
        <w:t xml:space="preserve">. </w:t>
      </w:r>
    </w:p>
    <w:p w:rsidR="00A177AC" w:rsidRDefault="00A177AC" w:rsidP="00A177AC">
      <w:pPr>
        <w:pStyle w:val="libFootnote"/>
        <w:rPr>
          <w:rtl/>
        </w:rPr>
      </w:pPr>
      <w:r>
        <w:rPr>
          <w:rtl/>
        </w:rPr>
        <w:t xml:space="preserve">97- عيون الاخبار الرضا </w:t>
      </w:r>
      <w:r w:rsidR="00277A24" w:rsidRPr="00277A24">
        <w:rPr>
          <w:rStyle w:val="libAlaemChar"/>
          <w:rtl/>
        </w:rPr>
        <w:t>عليه‌السلام</w:t>
      </w:r>
      <w:r>
        <w:rPr>
          <w:rtl/>
        </w:rPr>
        <w:t xml:space="preserve"> حديث 22</w:t>
      </w:r>
      <w:r w:rsidR="005649CC">
        <w:rPr>
          <w:rtl/>
        </w:rPr>
        <w:t xml:space="preserve">. </w:t>
      </w:r>
    </w:p>
    <w:p w:rsidR="00A177AC" w:rsidRDefault="00A177AC" w:rsidP="00A177AC">
      <w:pPr>
        <w:pStyle w:val="libFootnote"/>
        <w:rPr>
          <w:rtl/>
        </w:rPr>
      </w:pPr>
      <w:r>
        <w:rPr>
          <w:rtl/>
        </w:rPr>
        <w:t>98- امالى صدوق</w:t>
      </w:r>
      <w:r w:rsidR="005649CC">
        <w:rPr>
          <w:rtl/>
        </w:rPr>
        <w:t xml:space="preserve">، </w:t>
      </w:r>
      <w:r>
        <w:rPr>
          <w:rtl/>
        </w:rPr>
        <w:t>مجلس 37</w:t>
      </w:r>
      <w:r w:rsidR="005649CC">
        <w:rPr>
          <w:rtl/>
        </w:rPr>
        <w:t xml:space="preserve">. </w:t>
      </w:r>
    </w:p>
    <w:p w:rsidR="00A177AC" w:rsidRDefault="00A177AC" w:rsidP="00A177AC">
      <w:pPr>
        <w:pStyle w:val="libFootnote"/>
        <w:rPr>
          <w:rtl/>
        </w:rPr>
      </w:pPr>
      <w:r>
        <w:rPr>
          <w:rtl/>
        </w:rPr>
        <w:t>99- سفينة البحار</w:t>
      </w:r>
      <w:r w:rsidR="005649CC">
        <w:rPr>
          <w:rtl/>
        </w:rPr>
        <w:t xml:space="preserve">، </w:t>
      </w:r>
      <w:r>
        <w:rPr>
          <w:rtl/>
        </w:rPr>
        <w:t>ج 2</w:t>
      </w:r>
      <w:r w:rsidR="005649CC">
        <w:rPr>
          <w:rtl/>
        </w:rPr>
        <w:t xml:space="preserve">، </w:t>
      </w:r>
      <w:r>
        <w:rPr>
          <w:rtl/>
        </w:rPr>
        <w:t>ص 121</w:t>
      </w:r>
      <w:r w:rsidR="005649CC">
        <w:rPr>
          <w:rtl/>
        </w:rPr>
        <w:t xml:space="preserve">. </w:t>
      </w:r>
    </w:p>
    <w:p w:rsidR="00A177AC" w:rsidRDefault="00A177AC" w:rsidP="00A177AC">
      <w:pPr>
        <w:pStyle w:val="libFootnote"/>
        <w:rPr>
          <w:rtl/>
        </w:rPr>
      </w:pPr>
      <w:r>
        <w:rPr>
          <w:rtl/>
        </w:rPr>
        <w:t>100- كامل الزيارات</w:t>
      </w:r>
      <w:r w:rsidR="005649CC">
        <w:rPr>
          <w:rtl/>
        </w:rPr>
        <w:t xml:space="preserve">، </w:t>
      </w:r>
      <w:r>
        <w:rPr>
          <w:rtl/>
        </w:rPr>
        <w:t>ص 324</w:t>
      </w:r>
      <w:r w:rsidR="005649CC">
        <w:rPr>
          <w:rtl/>
        </w:rPr>
        <w:t xml:space="preserve">. </w:t>
      </w:r>
    </w:p>
    <w:p w:rsidR="00A177AC" w:rsidRDefault="00A177AC" w:rsidP="00A177AC">
      <w:pPr>
        <w:pStyle w:val="libFootnote"/>
        <w:rPr>
          <w:rtl/>
        </w:rPr>
      </w:pPr>
      <w:r>
        <w:rPr>
          <w:rtl/>
        </w:rPr>
        <w:t>101- سوره نس</w:t>
      </w:r>
      <w:r w:rsidR="00242452">
        <w:rPr>
          <w:rtl/>
        </w:rPr>
        <w:t>أ</w:t>
      </w:r>
      <w:r w:rsidR="005649CC">
        <w:rPr>
          <w:rtl/>
        </w:rPr>
        <w:t xml:space="preserve">، </w:t>
      </w:r>
      <w:r>
        <w:rPr>
          <w:rtl/>
        </w:rPr>
        <w:t>آيه 100</w:t>
      </w:r>
      <w:r w:rsidR="005649CC">
        <w:rPr>
          <w:rtl/>
        </w:rPr>
        <w:t xml:space="preserve">. </w:t>
      </w:r>
    </w:p>
    <w:p w:rsidR="00A177AC" w:rsidRDefault="00A177AC" w:rsidP="00A177AC">
      <w:pPr>
        <w:pStyle w:val="libFootnote"/>
        <w:rPr>
          <w:rtl/>
        </w:rPr>
      </w:pPr>
      <w:r>
        <w:rPr>
          <w:rtl/>
        </w:rPr>
        <w:t>102- كمال الدين صدوق</w:t>
      </w:r>
      <w:r w:rsidR="005649CC">
        <w:rPr>
          <w:rtl/>
        </w:rPr>
        <w:t xml:space="preserve">، </w:t>
      </w:r>
      <w:r>
        <w:rPr>
          <w:rtl/>
        </w:rPr>
        <w:t>ج 2</w:t>
      </w:r>
      <w:r w:rsidR="005649CC">
        <w:rPr>
          <w:rtl/>
        </w:rPr>
        <w:t xml:space="preserve">، </w:t>
      </w:r>
      <w:r>
        <w:rPr>
          <w:rtl/>
        </w:rPr>
        <w:t>ص 51</w:t>
      </w:r>
      <w:r w:rsidR="005649CC">
        <w:rPr>
          <w:rtl/>
        </w:rPr>
        <w:t xml:space="preserve">. </w:t>
      </w:r>
    </w:p>
    <w:p w:rsidR="00A177AC" w:rsidRDefault="00A177AC" w:rsidP="00A177AC">
      <w:pPr>
        <w:pStyle w:val="libFootnote"/>
        <w:rPr>
          <w:rtl/>
        </w:rPr>
      </w:pPr>
      <w:r>
        <w:rPr>
          <w:rtl/>
        </w:rPr>
        <w:t>103- مستدرك الوسائل</w:t>
      </w:r>
      <w:r w:rsidR="005649CC">
        <w:rPr>
          <w:rtl/>
        </w:rPr>
        <w:t xml:space="preserve">، </w:t>
      </w:r>
      <w:r>
        <w:rPr>
          <w:rtl/>
        </w:rPr>
        <w:t>ج 3</w:t>
      </w:r>
      <w:r w:rsidR="005649CC">
        <w:rPr>
          <w:rtl/>
        </w:rPr>
        <w:t xml:space="preserve">، </w:t>
      </w:r>
      <w:r>
        <w:rPr>
          <w:rtl/>
        </w:rPr>
        <w:t>ص 613</w:t>
      </w:r>
      <w:r w:rsidR="005649CC">
        <w:rPr>
          <w:rtl/>
        </w:rPr>
        <w:t xml:space="preserve">. </w:t>
      </w:r>
    </w:p>
    <w:p w:rsidR="00A177AC" w:rsidRDefault="00A177AC" w:rsidP="00A177AC">
      <w:pPr>
        <w:pStyle w:val="libFootnote"/>
        <w:rPr>
          <w:rtl/>
        </w:rPr>
      </w:pPr>
      <w:r>
        <w:rPr>
          <w:rtl/>
        </w:rPr>
        <w:t>104- كامل الزيارات</w:t>
      </w:r>
      <w:r w:rsidR="005649CC">
        <w:rPr>
          <w:rtl/>
        </w:rPr>
        <w:t xml:space="preserve">، </w:t>
      </w:r>
      <w:r>
        <w:rPr>
          <w:rtl/>
        </w:rPr>
        <w:t>ص 324</w:t>
      </w:r>
      <w:r w:rsidR="005649CC">
        <w:rPr>
          <w:rtl/>
        </w:rPr>
        <w:t xml:space="preserve">. </w:t>
      </w:r>
    </w:p>
    <w:p w:rsidR="00A177AC" w:rsidRDefault="00A177AC" w:rsidP="00A177AC">
      <w:pPr>
        <w:pStyle w:val="libFootnote"/>
        <w:rPr>
          <w:rtl/>
        </w:rPr>
      </w:pPr>
      <w:r>
        <w:rPr>
          <w:rtl/>
        </w:rPr>
        <w:t>105- تاريخچه كربلا ص 110</w:t>
      </w:r>
      <w:r w:rsidR="005649CC">
        <w:rPr>
          <w:rtl/>
        </w:rPr>
        <w:t xml:space="preserve">. </w:t>
      </w:r>
    </w:p>
    <w:p w:rsidR="00A177AC" w:rsidRDefault="00A177AC" w:rsidP="00A177AC">
      <w:pPr>
        <w:pStyle w:val="libFootnote"/>
        <w:rPr>
          <w:rtl/>
        </w:rPr>
      </w:pPr>
      <w:r>
        <w:rPr>
          <w:rtl/>
        </w:rPr>
        <w:t>106- اصول كافى</w:t>
      </w:r>
      <w:r w:rsidR="005649CC">
        <w:rPr>
          <w:rtl/>
        </w:rPr>
        <w:t xml:space="preserve">، </w:t>
      </w:r>
      <w:r>
        <w:rPr>
          <w:rtl/>
        </w:rPr>
        <w:t>ج 2 ص 176</w:t>
      </w:r>
      <w:r w:rsidR="005649CC">
        <w:rPr>
          <w:rtl/>
        </w:rPr>
        <w:t xml:space="preserve">. </w:t>
      </w:r>
    </w:p>
    <w:p w:rsidR="00A177AC" w:rsidRDefault="00A177AC" w:rsidP="00A177AC">
      <w:pPr>
        <w:pStyle w:val="libFootnote"/>
        <w:rPr>
          <w:rtl/>
        </w:rPr>
      </w:pPr>
      <w:r>
        <w:rPr>
          <w:rtl/>
        </w:rPr>
        <w:t>107- تتمه المنتهى</w:t>
      </w:r>
      <w:r w:rsidR="005649CC">
        <w:rPr>
          <w:rtl/>
        </w:rPr>
        <w:t xml:space="preserve">، </w:t>
      </w:r>
      <w:r>
        <w:rPr>
          <w:rtl/>
        </w:rPr>
        <w:t xml:space="preserve">ص 243 رجوع شود به كتاب «زينب كبرى» </w:t>
      </w:r>
      <w:r w:rsidR="00277A24" w:rsidRPr="00277A24">
        <w:rPr>
          <w:rStyle w:val="libAlaemChar"/>
          <w:rtl/>
        </w:rPr>
        <w:t>عليه‌السلام</w:t>
      </w:r>
      <w:r>
        <w:rPr>
          <w:rtl/>
        </w:rPr>
        <w:t xml:space="preserve"> اثر ديگر نويسنده</w:t>
      </w:r>
      <w:r w:rsidR="005649CC">
        <w:rPr>
          <w:rtl/>
        </w:rPr>
        <w:t xml:space="preserve">. </w:t>
      </w:r>
    </w:p>
    <w:p w:rsidR="00A177AC" w:rsidRDefault="00A177AC" w:rsidP="00A177AC">
      <w:pPr>
        <w:pStyle w:val="libFootnote"/>
        <w:rPr>
          <w:rtl/>
        </w:rPr>
      </w:pPr>
      <w:r>
        <w:rPr>
          <w:rtl/>
        </w:rPr>
        <w:lastRenderedPageBreak/>
        <w:t>108- من لايحضره الفقيه</w:t>
      </w:r>
      <w:r w:rsidR="005649CC">
        <w:rPr>
          <w:rtl/>
        </w:rPr>
        <w:t xml:space="preserve">، </w:t>
      </w:r>
      <w:r>
        <w:rPr>
          <w:rtl/>
        </w:rPr>
        <w:t>ج 2</w:t>
      </w:r>
      <w:r w:rsidR="005649CC">
        <w:rPr>
          <w:rtl/>
        </w:rPr>
        <w:t xml:space="preserve">، </w:t>
      </w:r>
      <w:r>
        <w:rPr>
          <w:rtl/>
        </w:rPr>
        <w:t>ص 349</w:t>
      </w:r>
      <w:r w:rsidR="005649CC">
        <w:rPr>
          <w:rtl/>
        </w:rPr>
        <w:t xml:space="preserve">، </w:t>
      </w:r>
      <w:r>
        <w:rPr>
          <w:rtl/>
        </w:rPr>
        <w:t>كامل الزيارات ص 307</w:t>
      </w:r>
      <w:r w:rsidR="005649CC">
        <w:rPr>
          <w:rtl/>
        </w:rPr>
        <w:t xml:space="preserve">. </w:t>
      </w:r>
    </w:p>
    <w:p w:rsidR="00A177AC" w:rsidRDefault="00A177AC" w:rsidP="00A177AC">
      <w:pPr>
        <w:pStyle w:val="libFootnote"/>
        <w:rPr>
          <w:rtl/>
        </w:rPr>
      </w:pPr>
      <w:r>
        <w:rPr>
          <w:rtl/>
        </w:rPr>
        <w:t>109- كامل الزيارات</w:t>
      </w:r>
      <w:r w:rsidR="005649CC">
        <w:rPr>
          <w:rtl/>
        </w:rPr>
        <w:t xml:space="preserve">، </w:t>
      </w:r>
      <w:r>
        <w:rPr>
          <w:rtl/>
        </w:rPr>
        <w:t>ص 307</w:t>
      </w:r>
      <w:r w:rsidR="005649CC">
        <w:rPr>
          <w:rtl/>
        </w:rPr>
        <w:t xml:space="preserve">. </w:t>
      </w:r>
    </w:p>
    <w:p w:rsidR="00A177AC" w:rsidRDefault="00A177AC" w:rsidP="00A177AC">
      <w:pPr>
        <w:pStyle w:val="libFootnote"/>
        <w:rPr>
          <w:rtl/>
        </w:rPr>
      </w:pPr>
      <w:r>
        <w:rPr>
          <w:rtl/>
        </w:rPr>
        <w:t>110- ثواب الاعمال</w:t>
      </w:r>
      <w:r w:rsidR="005649CC">
        <w:rPr>
          <w:rtl/>
        </w:rPr>
        <w:t xml:space="preserve">، </w:t>
      </w:r>
      <w:r>
        <w:rPr>
          <w:rtl/>
        </w:rPr>
        <w:t>ص 124</w:t>
      </w:r>
      <w:r w:rsidR="005649CC">
        <w:rPr>
          <w:rtl/>
        </w:rPr>
        <w:t xml:space="preserve">. </w:t>
      </w:r>
    </w:p>
    <w:p w:rsidR="00A177AC" w:rsidRDefault="00A177AC" w:rsidP="00966C65">
      <w:pPr>
        <w:pStyle w:val="libHadees"/>
        <w:rPr>
          <w:rtl/>
        </w:rPr>
      </w:pPr>
      <w:r>
        <w:rPr>
          <w:rtl/>
        </w:rPr>
        <w:t>111- درباره فضيلت زيارت حضرت عبدالعظيم</w:t>
      </w:r>
      <w:r w:rsidR="005649CC">
        <w:rPr>
          <w:rtl/>
        </w:rPr>
        <w:t xml:space="preserve">، </w:t>
      </w:r>
      <w:r>
        <w:rPr>
          <w:rtl/>
        </w:rPr>
        <w:t>در فصل 8 همين كتاب</w:t>
      </w:r>
      <w:r w:rsidR="005649CC">
        <w:rPr>
          <w:rtl/>
        </w:rPr>
        <w:t xml:space="preserve">، </w:t>
      </w:r>
      <w:r>
        <w:rPr>
          <w:rtl/>
        </w:rPr>
        <w:t>روايت پاداش بهشت را آورديم</w:t>
      </w:r>
      <w:r w:rsidR="005649CC">
        <w:rPr>
          <w:rtl/>
        </w:rPr>
        <w:t xml:space="preserve">، </w:t>
      </w:r>
      <w:r>
        <w:rPr>
          <w:rtl/>
        </w:rPr>
        <w:t xml:space="preserve">درباره فاطمه معصومه (سلام الله عليها) هم امام رضا </w:t>
      </w:r>
      <w:r w:rsidR="00277A24" w:rsidRPr="00277A24">
        <w:rPr>
          <w:rStyle w:val="libAlaemChar"/>
          <w:rtl/>
        </w:rPr>
        <w:t>عليه‌السلام</w:t>
      </w:r>
      <w:r>
        <w:rPr>
          <w:rtl/>
        </w:rPr>
        <w:t xml:space="preserve"> فرموده</w:t>
      </w:r>
      <w:r w:rsidR="00925C5C">
        <w:rPr>
          <w:rtl/>
        </w:rPr>
        <w:t>:</w:t>
      </w:r>
      <w:r>
        <w:rPr>
          <w:rtl/>
        </w:rPr>
        <w:t xml:space="preserve"> </w:t>
      </w:r>
      <w:r w:rsidR="00A04CFD" w:rsidRPr="00A04CFD">
        <w:rPr>
          <w:rtl/>
        </w:rPr>
        <w:t>من زارها فله الجنة</w:t>
      </w:r>
      <w:r w:rsidR="005649CC">
        <w:rPr>
          <w:rtl/>
        </w:rPr>
        <w:t xml:space="preserve">، </w:t>
      </w:r>
      <w:r>
        <w:rPr>
          <w:rtl/>
        </w:rPr>
        <w:t>كامل الزيارات</w:t>
      </w:r>
      <w:r w:rsidR="005649CC">
        <w:rPr>
          <w:rtl/>
        </w:rPr>
        <w:t xml:space="preserve">، </w:t>
      </w:r>
      <w:r>
        <w:rPr>
          <w:rtl/>
        </w:rPr>
        <w:t>ص 324</w:t>
      </w:r>
      <w:r w:rsidR="005649CC">
        <w:rPr>
          <w:rtl/>
        </w:rPr>
        <w:t xml:space="preserve">. </w:t>
      </w:r>
    </w:p>
    <w:p w:rsidR="00A177AC" w:rsidRDefault="00A177AC" w:rsidP="00A177AC">
      <w:pPr>
        <w:pStyle w:val="libFootnote"/>
        <w:rPr>
          <w:rtl/>
        </w:rPr>
      </w:pPr>
      <w:r>
        <w:rPr>
          <w:rtl/>
        </w:rPr>
        <w:t>112- كامل الزيارات</w:t>
      </w:r>
      <w:r w:rsidR="005649CC">
        <w:rPr>
          <w:rtl/>
        </w:rPr>
        <w:t xml:space="preserve">، </w:t>
      </w:r>
      <w:r>
        <w:rPr>
          <w:rtl/>
        </w:rPr>
        <w:t>ص 309</w:t>
      </w:r>
      <w:r w:rsidR="005649CC">
        <w:rPr>
          <w:rtl/>
        </w:rPr>
        <w:t xml:space="preserve">. </w:t>
      </w:r>
    </w:p>
    <w:p w:rsidR="00A177AC" w:rsidRDefault="00A177AC" w:rsidP="00A177AC">
      <w:pPr>
        <w:pStyle w:val="libFootnote"/>
        <w:rPr>
          <w:rtl/>
        </w:rPr>
      </w:pPr>
      <w:r>
        <w:rPr>
          <w:rtl/>
        </w:rPr>
        <w:t>113- من لايحضره الفقيه</w:t>
      </w:r>
      <w:r w:rsidR="005649CC">
        <w:rPr>
          <w:rtl/>
        </w:rPr>
        <w:t xml:space="preserve">، </w:t>
      </w:r>
      <w:r>
        <w:rPr>
          <w:rtl/>
        </w:rPr>
        <w:t>ج 2</w:t>
      </w:r>
      <w:r w:rsidR="005649CC">
        <w:rPr>
          <w:rtl/>
        </w:rPr>
        <w:t xml:space="preserve">، </w:t>
      </w:r>
      <w:r>
        <w:rPr>
          <w:rtl/>
        </w:rPr>
        <w:t>ص 347</w:t>
      </w:r>
      <w:r w:rsidR="005649CC">
        <w:rPr>
          <w:rtl/>
        </w:rPr>
        <w:t xml:space="preserve">. </w:t>
      </w:r>
    </w:p>
    <w:p w:rsidR="00A177AC" w:rsidRDefault="00A177AC" w:rsidP="00A177AC">
      <w:pPr>
        <w:pStyle w:val="libFootnote"/>
        <w:rPr>
          <w:rtl/>
        </w:rPr>
      </w:pPr>
      <w:r>
        <w:rPr>
          <w:rtl/>
        </w:rPr>
        <w:t>114- مفاتيح الجنان</w:t>
      </w:r>
      <w:r w:rsidR="005649CC">
        <w:rPr>
          <w:rtl/>
        </w:rPr>
        <w:t xml:space="preserve">، </w:t>
      </w:r>
      <w:r>
        <w:rPr>
          <w:rtl/>
        </w:rPr>
        <w:t>ص 311</w:t>
      </w:r>
      <w:r w:rsidR="005649CC">
        <w:rPr>
          <w:rtl/>
        </w:rPr>
        <w:t xml:space="preserve">. </w:t>
      </w:r>
    </w:p>
    <w:p w:rsidR="00A177AC" w:rsidRDefault="00A177AC" w:rsidP="00A177AC">
      <w:pPr>
        <w:pStyle w:val="libFootnote"/>
        <w:rPr>
          <w:rtl/>
        </w:rPr>
      </w:pPr>
      <w:r>
        <w:rPr>
          <w:rtl/>
        </w:rPr>
        <w:t>115- سفينة البحار</w:t>
      </w:r>
      <w:r w:rsidR="005649CC">
        <w:rPr>
          <w:rtl/>
        </w:rPr>
        <w:t xml:space="preserve">، </w:t>
      </w:r>
      <w:r>
        <w:rPr>
          <w:rtl/>
        </w:rPr>
        <w:t>ج 2</w:t>
      </w:r>
      <w:r w:rsidR="005649CC">
        <w:rPr>
          <w:rtl/>
        </w:rPr>
        <w:t xml:space="preserve">، </w:t>
      </w:r>
      <w:r>
        <w:rPr>
          <w:rtl/>
        </w:rPr>
        <w:t>ص 121</w:t>
      </w:r>
      <w:r w:rsidR="005649CC">
        <w:rPr>
          <w:rtl/>
        </w:rPr>
        <w:t xml:space="preserve">. </w:t>
      </w:r>
    </w:p>
    <w:p w:rsidR="00A177AC" w:rsidRDefault="00A177AC" w:rsidP="00A177AC">
      <w:pPr>
        <w:pStyle w:val="libFootnote"/>
        <w:rPr>
          <w:rtl/>
        </w:rPr>
      </w:pPr>
      <w:r>
        <w:rPr>
          <w:rtl/>
        </w:rPr>
        <w:t>116- كامل الزيارات</w:t>
      </w:r>
      <w:r w:rsidR="005649CC">
        <w:rPr>
          <w:rtl/>
        </w:rPr>
        <w:t xml:space="preserve">، </w:t>
      </w:r>
      <w:r>
        <w:rPr>
          <w:rtl/>
        </w:rPr>
        <w:t>ص 324</w:t>
      </w:r>
      <w:r w:rsidR="005649CC">
        <w:rPr>
          <w:rtl/>
        </w:rPr>
        <w:t xml:space="preserve">، </w:t>
      </w:r>
      <w:r>
        <w:rPr>
          <w:rtl/>
        </w:rPr>
        <w:t>رجوع شود به فصل 8 همين كتاب</w:t>
      </w:r>
      <w:r w:rsidR="005649CC">
        <w:rPr>
          <w:rtl/>
        </w:rPr>
        <w:t xml:space="preserve">. </w:t>
      </w:r>
    </w:p>
    <w:p w:rsidR="00A177AC" w:rsidRDefault="00A177AC" w:rsidP="00A177AC">
      <w:pPr>
        <w:pStyle w:val="libFootnote"/>
        <w:rPr>
          <w:rtl/>
        </w:rPr>
      </w:pPr>
      <w:r>
        <w:rPr>
          <w:rtl/>
        </w:rPr>
        <w:t>117- روح و ريحان</w:t>
      </w:r>
      <w:r w:rsidR="005649CC">
        <w:rPr>
          <w:rtl/>
        </w:rPr>
        <w:t xml:space="preserve">، </w:t>
      </w:r>
      <w:r>
        <w:rPr>
          <w:rtl/>
        </w:rPr>
        <w:t>ص 418</w:t>
      </w:r>
      <w:r w:rsidR="005649CC">
        <w:rPr>
          <w:rtl/>
        </w:rPr>
        <w:t xml:space="preserve">. </w:t>
      </w:r>
    </w:p>
    <w:p w:rsidR="00A177AC" w:rsidRDefault="00A177AC" w:rsidP="00A177AC">
      <w:pPr>
        <w:pStyle w:val="libFootnote"/>
        <w:rPr>
          <w:rtl/>
        </w:rPr>
      </w:pPr>
      <w:r>
        <w:rPr>
          <w:rtl/>
        </w:rPr>
        <w:t>118- مفاتيح الجنان</w:t>
      </w:r>
      <w:r w:rsidR="005649CC">
        <w:rPr>
          <w:rtl/>
        </w:rPr>
        <w:t xml:space="preserve">، </w:t>
      </w:r>
      <w:r>
        <w:rPr>
          <w:rtl/>
        </w:rPr>
        <w:t>ص 565</w:t>
      </w:r>
      <w:r w:rsidR="005649CC">
        <w:rPr>
          <w:rtl/>
        </w:rPr>
        <w:t xml:space="preserve">. </w:t>
      </w:r>
    </w:p>
    <w:p w:rsidR="00A177AC" w:rsidRDefault="00A177AC" w:rsidP="00A177AC">
      <w:pPr>
        <w:pStyle w:val="libFootnote"/>
        <w:rPr>
          <w:rtl/>
        </w:rPr>
      </w:pPr>
      <w:r>
        <w:rPr>
          <w:rtl/>
        </w:rPr>
        <w:t>119- روح و ريحان</w:t>
      </w:r>
      <w:r w:rsidR="005649CC">
        <w:rPr>
          <w:rtl/>
        </w:rPr>
        <w:t xml:space="preserve">، </w:t>
      </w:r>
      <w:r>
        <w:rPr>
          <w:rtl/>
        </w:rPr>
        <w:t>ص 112</w:t>
      </w:r>
      <w:r w:rsidR="005649CC">
        <w:rPr>
          <w:rtl/>
        </w:rPr>
        <w:t xml:space="preserve">. </w:t>
      </w:r>
    </w:p>
    <w:p w:rsidR="00A177AC" w:rsidRDefault="00A177AC" w:rsidP="00A177AC">
      <w:pPr>
        <w:pStyle w:val="libFootnote"/>
        <w:rPr>
          <w:rtl/>
        </w:rPr>
      </w:pPr>
      <w:r>
        <w:rPr>
          <w:rtl/>
        </w:rPr>
        <w:t>120روح و ريحان</w:t>
      </w:r>
      <w:r w:rsidR="005649CC">
        <w:rPr>
          <w:rtl/>
        </w:rPr>
        <w:t xml:space="preserve">، </w:t>
      </w:r>
      <w:r>
        <w:rPr>
          <w:rtl/>
        </w:rPr>
        <w:t>ص 112</w:t>
      </w:r>
      <w:r w:rsidR="005649CC">
        <w:rPr>
          <w:rtl/>
        </w:rPr>
        <w:t xml:space="preserve">. </w:t>
      </w:r>
    </w:p>
    <w:p w:rsidR="00A177AC" w:rsidRDefault="00A177AC" w:rsidP="00A177AC">
      <w:pPr>
        <w:pStyle w:val="libFootnote"/>
        <w:rPr>
          <w:rtl/>
        </w:rPr>
      </w:pPr>
      <w:r>
        <w:rPr>
          <w:rtl/>
        </w:rPr>
        <w:t>121- روح و ريحان</w:t>
      </w:r>
      <w:r w:rsidR="005649CC">
        <w:rPr>
          <w:rtl/>
        </w:rPr>
        <w:t xml:space="preserve">، </w:t>
      </w:r>
      <w:r>
        <w:rPr>
          <w:rtl/>
        </w:rPr>
        <w:t>ص 419</w:t>
      </w:r>
      <w:r w:rsidR="005649CC">
        <w:rPr>
          <w:rtl/>
        </w:rPr>
        <w:t xml:space="preserve">. </w:t>
      </w:r>
    </w:p>
    <w:p w:rsidR="00A177AC" w:rsidRDefault="00A177AC" w:rsidP="00A177AC">
      <w:pPr>
        <w:pStyle w:val="libFootnote"/>
        <w:rPr>
          <w:rtl/>
        </w:rPr>
      </w:pPr>
      <w:r>
        <w:rPr>
          <w:rtl/>
        </w:rPr>
        <w:t>122- رجوع شود به كتابهاى كشف الارتياب</w:t>
      </w:r>
      <w:r w:rsidR="005649CC">
        <w:rPr>
          <w:rtl/>
        </w:rPr>
        <w:t xml:space="preserve">، </w:t>
      </w:r>
      <w:r>
        <w:rPr>
          <w:rtl/>
        </w:rPr>
        <w:t>و آئين وهابيت</w:t>
      </w:r>
      <w:r w:rsidR="005649CC">
        <w:rPr>
          <w:rtl/>
        </w:rPr>
        <w:t xml:space="preserve">. </w:t>
      </w:r>
    </w:p>
    <w:p w:rsidR="00A177AC" w:rsidRDefault="00A177AC" w:rsidP="00A177AC">
      <w:pPr>
        <w:pStyle w:val="libFootnote"/>
        <w:rPr>
          <w:rtl/>
        </w:rPr>
      </w:pPr>
      <w:r>
        <w:rPr>
          <w:rtl/>
        </w:rPr>
        <w:t>123- الكلام يجر الكلام</w:t>
      </w:r>
      <w:r w:rsidR="005649CC">
        <w:rPr>
          <w:rtl/>
        </w:rPr>
        <w:t xml:space="preserve">، </w:t>
      </w:r>
      <w:r>
        <w:rPr>
          <w:rtl/>
        </w:rPr>
        <w:t>ج 2 ص 213</w:t>
      </w:r>
      <w:r w:rsidR="005649CC">
        <w:rPr>
          <w:rtl/>
        </w:rPr>
        <w:t xml:space="preserve">. </w:t>
      </w:r>
    </w:p>
    <w:p w:rsidR="00A177AC" w:rsidRDefault="00A177AC" w:rsidP="00A177AC">
      <w:pPr>
        <w:pStyle w:val="libFootnote"/>
        <w:rPr>
          <w:rtl/>
        </w:rPr>
      </w:pPr>
      <w:r>
        <w:rPr>
          <w:rtl/>
        </w:rPr>
        <w:t>124- كامل الزيارات ص 319</w:t>
      </w:r>
      <w:r w:rsidR="005649CC">
        <w:rPr>
          <w:rtl/>
        </w:rPr>
        <w:t xml:space="preserve">. </w:t>
      </w:r>
    </w:p>
    <w:p w:rsidR="00A177AC" w:rsidRDefault="00A177AC" w:rsidP="00A177AC">
      <w:pPr>
        <w:pStyle w:val="libFootnote"/>
        <w:rPr>
          <w:rtl/>
        </w:rPr>
      </w:pPr>
      <w:r>
        <w:rPr>
          <w:rtl/>
        </w:rPr>
        <w:t>125- كامل الزيارات ص 333</w:t>
      </w:r>
      <w:r w:rsidR="005649CC">
        <w:rPr>
          <w:rtl/>
        </w:rPr>
        <w:t xml:space="preserve">. </w:t>
      </w:r>
    </w:p>
    <w:p w:rsidR="00A177AC" w:rsidRDefault="00A177AC" w:rsidP="00A177AC">
      <w:pPr>
        <w:pStyle w:val="libFootnote"/>
        <w:rPr>
          <w:rtl/>
        </w:rPr>
      </w:pPr>
      <w:r>
        <w:rPr>
          <w:rtl/>
        </w:rPr>
        <w:t>126- ارشاد مفيد ص 302</w:t>
      </w:r>
      <w:r w:rsidR="005649CC">
        <w:rPr>
          <w:rtl/>
        </w:rPr>
        <w:t xml:space="preserve">. </w:t>
      </w:r>
    </w:p>
    <w:p w:rsidR="00A177AC" w:rsidRDefault="00A177AC" w:rsidP="00A177AC">
      <w:pPr>
        <w:pStyle w:val="libFootnote"/>
        <w:rPr>
          <w:rtl/>
        </w:rPr>
      </w:pPr>
      <w:r>
        <w:rPr>
          <w:rtl/>
        </w:rPr>
        <w:t>127- منتهى الامال</w:t>
      </w:r>
      <w:r w:rsidR="005649CC">
        <w:rPr>
          <w:rtl/>
        </w:rPr>
        <w:t xml:space="preserve">، </w:t>
      </w:r>
      <w:r>
        <w:rPr>
          <w:rtl/>
        </w:rPr>
        <w:t>ج 2</w:t>
      </w:r>
      <w:r w:rsidR="005649CC">
        <w:rPr>
          <w:rtl/>
        </w:rPr>
        <w:t xml:space="preserve">، </w:t>
      </w:r>
      <w:r>
        <w:rPr>
          <w:rtl/>
        </w:rPr>
        <w:t>ص 157</w:t>
      </w:r>
      <w:r w:rsidR="005649CC">
        <w:rPr>
          <w:rtl/>
        </w:rPr>
        <w:t xml:space="preserve">. </w:t>
      </w:r>
    </w:p>
    <w:p w:rsidR="00A177AC" w:rsidRDefault="00A177AC" w:rsidP="00A177AC">
      <w:pPr>
        <w:pStyle w:val="libFootnote"/>
        <w:rPr>
          <w:rtl/>
        </w:rPr>
      </w:pPr>
      <w:r>
        <w:rPr>
          <w:rtl/>
        </w:rPr>
        <w:t>128- رجال نجاشى</w:t>
      </w:r>
      <w:r w:rsidR="005649CC">
        <w:rPr>
          <w:rtl/>
        </w:rPr>
        <w:t xml:space="preserve">، </w:t>
      </w:r>
      <w:r>
        <w:rPr>
          <w:rtl/>
        </w:rPr>
        <w:t>ص 173</w:t>
      </w:r>
      <w:r w:rsidR="005649CC">
        <w:rPr>
          <w:rtl/>
        </w:rPr>
        <w:t xml:space="preserve">، </w:t>
      </w:r>
      <w:r>
        <w:rPr>
          <w:rtl/>
        </w:rPr>
        <w:t>مستدرك الوسائل</w:t>
      </w:r>
      <w:r w:rsidR="005649CC">
        <w:rPr>
          <w:rtl/>
        </w:rPr>
        <w:t xml:space="preserve">، </w:t>
      </w:r>
      <w:r>
        <w:rPr>
          <w:rtl/>
        </w:rPr>
        <w:t>ج 3</w:t>
      </w:r>
      <w:r w:rsidR="005649CC">
        <w:rPr>
          <w:rtl/>
        </w:rPr>
        <w:t xml:space="preserve">، </w:t>
      </w:r>
      <w:r>
        <w:rPr>
          <w:rtl/>
        </w:rPr>
        <w:t>ص 613</w:t>
      </w:r>
      <w:r w:rsidR="005649CC">
        <w:rPr>
          <w:rtl/>
        </w:rPr>
        <w:t xml:space="preserve">، </w:t>
      </w:r>
      <w:r>
        <w:rPr>
          <w:rtl/>
        </w:rPr>
        <w:t>سفينة البحار ج 2</w:t>
      </w:r>
      <w:r w:rsidR="005649CC">
        <w:rPr>
          <w:rtl/>
        </w:rPr>
        <w:t xml:space="preserve">، </w:t>
      </w:r>
      <w:r>
        <w:rPr>
          <w:rtl/>
        </w:rPr>
        <w:t>ص 121</w:t>
      </w:r>
      <w:r w:rsidR="005649CC">
        <w:rPr>
          <w:rtl/>
        </w:rPr>
        <w:t xml:space="preserve">. </w:t>
      </w:r>
    </w:p>
    <w:p w:rsidR="00A177AC" w:rsidRDefault="00A177AC" w:rsidP="00A177AC">
      <w:pPr>
        <w:pStyle w:val="libFootnote"/>
        <w:rPr>
          <w:rtl/>
        </w:rPr>
      </w:pPr>
      <w:r>
        <w:rPr>
          <w:rtl/>
        </w:rPr>
        <w:t>129- جنات النعيم</w:t>
      </w:r>
      <w:r w:rsidR="005649CC">
        <w:rPr>
          <w:rtl/>
        </w:rPr>
        <w:t xml:space="preserve">، </w:t>
      </w:r>
      <w:r>
        <w:rPr>
          <w:rtl/>
        </w:rPr>
        <w:t>ص 490</w:t>
      </w:r>
      <w:r w:rsidR="005649CC">
        <w:rPr>
          <w:rtl/>
        </w:rPr>
        <w:t xml:space="preserve">. </w:t>
      </w:r>
    </w:p>
    <w:p w:rsidR="00A177AC" w:rsidRDefault="00A177AC" w:rsidP="00A177AC">
      <w:pPr>
        <w:pStyle w:val="libFootnote"/>
        <w:rPr>
          <w:rtl/>
        </w:rPr>
      </w:pPr>
      <w:r>
        <w:rPr>
          <w:rtl/>
        </w:rPr>
        <w:t>130- روح و ريحان</w:t>
      </w:r>
      <w:r w:rsidR="005649CC">
        <w:rPr>
          <w:rtl/>
        </w:rPr>
        <w:t xml:space="preserve">، </w:t>
      </w:r>
      <w:r>
        <w:rPr>
          <w:rtl/>
        </w:rPr>
        <w:t>ص 497</w:t>
      </w:r>
      <w:r w:rsidR="005649CC">
        <w:rPr>
          <w:rtl/>
        </w:rPr>
        <w:t xml:space="preserve">. </w:t>
      </w:r>
    </w:p>
    <w:p w:rsidR="00A177AC" w:rsidRDefault="00A177AC" w:rsidP="00A177AC">
      <w:pPr>
        <w:pStyle w:val="libFootnote"/>
        <w:rPr>
          <w:rtl/>
        </w:rPr>
      </w:pPr>
      <w:r>
        <w:rPr>
          <w:rtl/>
        </w:rPr>
        <w:t>131- روح و ريحان</w:t>
      </w:r>
      <w:r w:rsidR="005649CC">
        <w:rPr>
          <w:rtl/>
        </w:rPr>
        <w:t xml:space="preserve">، </w:t>
      </w:r>
      <w:r>
        <w:rPr>
          <w:rtl/>
        </w:rPr>
        <w:t>ص 497</w:t>
      </w:r>
      <w:r w:rsidR="005649CC">
        <w:rPr>
          <w:rtl/>
        </w:rPr>
        <w:t xml:space="preserve">. </w:t>
      </w:r>
    </w:p>
    <w:p w:rsidR="00A177AC" w:rsidRDefault="00A177AC" w:rsidP="00A177AC">
      <w:pPr>
        <w:pStyle w:val="libFootnote"/>
        <w:rPr>
          <w:rtl/>
        </w:rPr>
      </w:pPr>
      <w:r>
        <w:rPr>
          <w:rtl/>
        </w:rPr>
        <w:lastRenderedPageBreak/>
        <w:t>132- منتهى الامال</w:t>
      </w:r>
      <w:r w:rsidR="005649CC">
        <w:rPr>
          <w:rtl/>
        </w:rPr>
        <w:t xml:space="preserve">، </w:t>
      </w:r>
      <w:r>
        <w:rPr>
          <w:rtl/>
        </w:rPr>
        <w:t>ج 2</w:t>
      </w:r>
      <w:r w:rsidR="005649CC">
        <w:rPr>
          <w:rtl/>
        </w:rPr>
        <w:t xml:space="preserve">، </w:t>
      </w:r>
      <w:r>
        <w:rPr>
          <w:rtl/>
        </w:rPr>
        <w:t>ص 44</w:t>
      </w:r>
      <w:r w:rsidR="005649CC">
        <w:rPr>
          <w:rtl/>
        </w:rPr>
        <w:t xml:space="preserve">، </w:t>
      </w:r>
      <w:r>
        <w:rPr>
          <w:rtl/>
        </w:rPr>
        <w:t>مقاتل</w:t>
      </w:r>
      <w:r w:rsidR="005649CC">
        <w:rPr>
          <w:rtl/>
        </w:rPr>
        <w:t xml:space="preserve">، </w:t>
      </w:r>
      <w:r>
        <w:rPr>
          <w:rtl/>
        </w:rPr>
        <w:t>ص 621</w:t>
      </w:r>
      <w:r w:rsidR="005649CC">
        <w:rPr>
          <w:rtl/>
        </w:rPr>
        <w:t xml:space="preserve">، </w:t>
      </w:r>
      <w:r>
        <w:rPr>
          <w:rtl/>
        </w:rPr>
        <w:t>تتمه المنتهى</w:t>
      </w:r>
      <w:r w:rsidR="005649CC">
        <w:rPr>
          <w:rtl/>
        </w:rPr>
        <w:t xml:space="preserve">، </w:t>
      </w:r>
      <w:r>
        <w:rPr>
          <w:rtl/>
        </w:rPr>
        <w:t>ص 257</w:t>
      </w:r>
      <w:r w:rsidR="005649CC">
        <w:rPr>
          <w:rtl/>
        </w:rPr>
        <w:t xml:space="preserve">. </w:t>
      </w:r>
    </w:p>
    <w:p w:rsidR="00A177AC" w:rsidRDefault="00A177AC" w:rsidP="00A177AC">
      <w:pPr>
        <w:pStyle w:val="libFootnote"/>
        <w:rPr>
          <w:rtl/>
        </w:rPr>
      </w:pPr>
      <w:r>
        <w:rPr>
          <w:rtl/>
        </w:rPr>
        <w:t>133- منتهى الامال</w:t>
      </w:r>
      <w:r w:rsidR="005649CC">
        <w:rPr>
          <w:rtl/>
        </w:rPr>
        <w:t xml:space="preserve">، </w:t>
      </w:r>
      <w:r>
        <w:rPr>
          <w:rtl/>
        </w:rPr>
        <w:t>ج 2</w:t>
      </w:r>
      <w:r w:rsidR="005649CC">
        <w:rPr>
          <w:rtl/>
        </w:rPr>
        <w:t xml:space="preserve">، </w:t>
      </w:r>
      <w:r>
        <w:rPr>
          <w:rtl/>
        </w:rPr>
        <w:t>ص 41</w:t>
      </w:r>
      <w:r w:rsidR="005649CC">
        <w:rPr>
          <w:rtl/>
        </w:rPr>
        <w:t xml:space="preserve">، </w:t>
      </w:r>
      <w:r>
        <w:rPr>
          <w:rtl/>
        </w:rPr>
        <w:t>مقاتل ص 371</w:t>
      </w:r>
      <w:r w:rsidR="005649CC">
        <w:rPr>
          <w:rtl/>
        </w:rPr>
        <w:t xml:space="preserve">. </w:t>
      </w:r>
    </w:p>
    <w:p w:rsidR="00A177AC" w:rsidRDefault="00A177AC" w:rsidP="00A177AC">
      <w:pPr>
        <w:pStyle w:val="libFootnote"/>
        <w:rPr>
          <w:rtl/>
        </w:rPr>
      </w:pPr>
      <w:r>
        <w:rPr>
          <w:rtl/>
        </w:rPr>
        <w:t>134- تتمه المنتهى</w:t>
      </w:r>
      <w:r w:rsidR="005649CC">
        <w:rPr>
          <w:rtl/>
        </w:rPr>
        <w:t xml:space="preserve">، </w:t>
      </w:r>
      <w:r>
        <w:rPr>
          <w:rtl/>
        </w:rPr>
        <w:t>ص 212</w:t>
      </w:r>
      <w:r w:rsidR="005649CC">
        <w:rPr>
          <w:rtl/>
        </w:rPr>
        <w:t xml:space="preserve">، </w:t>
      </w:r>
      <w:r>
        <w:rPr>
          <w:rtl/>
        </w:rPr>
        <w:t>منتهى الامال ج 2</w:t>
      </w:r>
      <w:r w:rsidR="005649CC">
        <w:rPr>
          <w:rtl/>
        </w:rPr>
        <w:t xml:space="preserve">، </w:t>
      </w:r>
      <w:r>
        <w:rPr>
          <w:rtl/>
        </w:rPr>
        <w:t>ص 39</w:t>
      </w:r>
      <w:r w:rsidR="005649CC">
        <w:rPr>
          <w:rtl/>
        </w:rPr>
        <w:t xml:space="preserve">. </w:t>
      </w:r>
    </w:p>
    <w:p w:rsidR="00A177AC" w:rsidRDefault="00A177AC" w:rsidP="00A177AC">
      <w:pPr>
        <w:pStyle w:val="libFootnote"/>
        <w:rPr>
          <w:rtl/>
        </w:rPr>
      </w:pPr>
      <w:r>
        <w:rPr>
          <w:rtl/>
        </w:rPr>
        <w:t>135- منتهى الامال</w:t>
      </w:r>
      <w:r w:rsidR="005649CC">
        <w:rPr>
          <w:rtl/>
        </w:rPr>
        <w:t xml:space="preserve">، </w:t>
      </w:r>
      <w:r>
        <w:rPr>
          <w:rtl/>
        </w:rPr>
        <w:t>ج 2</w:t>
      </w:r>
      <w:r w:rsidR="005649CC">
        <w:rPr>
          <w:rtl/>
        </w:rPr>
        <w:t xml:space="preserve">، </w:t>
      </w:r>
      <w:r>
        <w:rPr>
          <w:rtl/>
        </w:rPr>
        <w:t>ص 39</w:t>
      </w:r>
      <w:r w:rsidR="005649CC">
        <w:rPr>
          <w:rtl/>
        </w:rPr>
        <w:t xml:space="preserve">، </w:t>
      </w:r>
      <w:r>
        <w:rPr>
          <w:rtl/>
        </w:rPr>
        <w:t>مقاتل ص 359</w:t>
      </w:r>
      <w:r w:rsidR="005649CC">
        <w:rPr>
          <w:rtl/>
        </w:rPr>
        <w:t xml:space="preserve">. </w:t>
      </w:r>
    </w:p>
    <w:p w:rsidR="00A177AC" w:rsidRDefault="00A177AC" w:rsidP="00A177AC">
      <w:pPr>
        <w:pStyle w:val="libFootnote"/>
        <w:rPr>
          <w:rtl/>
        </w:rPr>
      </w:pPr>
      <w:r>
        <w:rPr>
          <w:rtl/>
        </w:rPr>
        <w:t>136- رجال نجاشى</w:t>
      </w:r>
      <w:r w:rsidR="005649CC">
        <w:rPr>
          <w:rtl/>
        </w:rPr>
        <w:t xml:space="preserve">، </w:t>
      </w:r>
      <w:r>
        <w:rPr>
          <w:rtl/>
        </w:rPr>
        <w:t>ص 38</w:t>
      </w:r>
      <w:r w:rsidR="005649CC">
        <w:rPr>
          <w:rtl/>
        </w:rPr>
        <w:t xml:space="preserve">. </w:t>
      </w:r>
    </w:p>
    <w:p w:rsidR="00A177AC" w:rsidRDefault="00A177AC" w:rsidP="00A177AC">
      <w:pPr>
        <w:pStyle w:val="libFootnote"/>
        <w:rPr>
          <w:rtl/>
        </w:rPr>
      </w:pPr>
      <w:r>
        <w:rPr>
          <w:rtl/>
        </w:rPr>
        <w:t>137- منتهى الامال</w:t>
      </w:r>
      <w:r w:rsidR="005649CC">
        <w:rPr>
          <w:rtl/>
        </w:rPr>
        <w:t xml:space="preserve">، </w:t>
      </w:r>
      <w:r>
        <w:rPr>
          <w:rtl/>
        </w:rPr>
        <w:t>ج 2</w:t>
      </w:r>
      <w:r w:rsidR="005649CC">
        <w:rPr>
          <w:rtl/>
        </w:rPr>
        <w:t xml:space="preserve">، </w:t>
      </w:r>
      <w:r>
        <w:rPr>
          <w:rtl/>
        </w:rPr>
        <w:t>ص 39</w:t>
      </w:r>
      <w:r w:rsidR="005649CC">
        <w:rPr>
          <w:rtl/>
        </w:rPr>
        <w:t xml:space="preserve">. </w:t>
      </w:r>
    </w:p>
    <w:p w:rsidR="00A177AC" w:rsidRDefault="00A177AC" w:rsidP="00A177AC">
      <w:pPr>
        <w:pStyle w:val="libFootnote"/>
        <w:rPr>
          <w:rtl/>
        </w:rPr>
      </w:pPr>
      <w:r>
        <w:rPr>
          <w:rtl/>
        </w:rPr>
        <w:t>138- مروج الذهب ج 3</w:t>
      </w:r>
      <w:r w:rsidR="005649CC">
        <w:rPr>
          <w:rtl/>
        </w:rPr>
        <w:t xml:space="preserve">، </w:t>
      </w:r>
      <w:r>
        <w:rPr>
          <w:rtl/>
        </w:rPr>
        <w:t>ص 207</w:t>
      </w:r>
      <w:r w:rsidR="005649CC">
        <w:rPr>
          <w:rtl/>
        </w:rPr>
        <w:t xml:space="preserve">، </w:t>
      </w:r>
      <w:r>
        <w:rPr>
          <w:rtl/>
        </w:rPr>
        <w:t>تتمه المنتهى ص 90</w:t>
      </w:r>
      <w:r w:rsidR="005649CC">
        <w:rPr>
          <w:rtl/>
        </w:rPr>
        <w:t xml:space="preserve">، </w:t>
      </w:r>
      <w:r>
        <w:rPr>
          <w:rtl/>
        </w:rPr>
        <w:t>منتهى الامال ج 2</w:t>
      </w:r>
      <w:r w:rsidR="005649CC">
        <w:rPr>
          <w:rtl/>
        </w:rPr>
        <w:t xml:space="preserve">، </w:t>
      </w:r>
      <w:r>
        <w:rPr>
          <w:rtl/>
        </w:rPr>
        <w:t>ص 35</w:t>
      </w:r>
      <w:r w:rsidR="005649CC">
        <w:rPr>
          <w:rtl/>
        </w:rPr>
        <w:t xml:space="preserve">. </w:t>
      </w:r>
    </w:p>
    <w:p w:rsidR="00A177AC" w:rsidRDefault="00A177AC" w:rsidP="00A177AC">
      <w:pPr>
        <w:pStyle w:val="libFootnote"/>
        <w:rPr>
          <w:rtl/>
        </w:rPr>
      </w:pPr>
      <w:r>
        <w:rPr>
          <w:rtl/>
        </w:rPr>
        <w:t>139- ارشاد مفيد</w:t>
      </w:r>
      <w:r w:rsidR="005649CC">
        <w:rPr>
          <w:rtl/>
        </w:rPr>
        <w:t xml:space="preserve">، </w:t>
      </w:r>
      <w:r>
        <w:rPr>
          <w:rtl/>
        </w:rPr>
        <w:t>ص 269</w:t>
      </w:r>
      <w:r w:rsidR="005649CC">
        <w:rPr>
          <w:rtl/>
        </w:rPr>
        <w:t xml:space="preserve">، </w:t>
      </w:r>
      <w:r>
        <w:rPr>
          <w:rtl/>
        </w:rPr>
        <w:t>منتهى الامال ج 2</w:t>
      </w:r>
      <w:r w:rsidR="005649CC">
        <w:rPr>
          <w:rtl/>
        </w:rPr>
        <w:t xml:space="preserve">، </w:t>
      </w:r>
      <w:r>
        <w:rPr>
          <w:rtl/>
        </w:rPr>
        <w:t>ص 36</w:t>
      </w:r>
      <w:r w:rsidR="005649CC">
        <w:rPr>
          <w:rtl/>
        </w:rPr>
        <w:t xml:space="preserve">. </w:t>
      </w:r>
    </w:p>
    <w:p w:rsidR="00A177AC" w:rsidRDefault="00A177AC" w:rsidP="00A177AC">
      <w:pPr>
        <w:pStyle w:val="libFootnote"/>
        <w:rPr>
          <w:rtl/>
        </w:rPr>
      </w:pPr>
      <w:r>
        <w:rPr>
          <w:rtl/>
        </w:rPr>
        <w:t>140- روح و ريحان</w:t>
      </w:r>
      <w:r w:rsidR="005649CC">
        <w:rPr>
          <w:rtl/>
        </w:rPr>
        <w:t xml:space="preserve">، </w:t>
      </w:r>
      <w:r>
        <w:rPr>
          <w:rtl/>
        </w:rPr>
        <w:t>ص 490</w:t>
      </w:r>
      <w:r w:rsidR="005649CC">
        <w:rPr>
          <w:rtl/>
        </w:rPr>
        <w:t xml:space="preserve">. </w:t>
      </w:r>
    </w:p>
    <w:p w:rsidR="00A177AC" w:rsidRDefault="00A177AC" w:rsidP="00A177AC">
      <w:pPr>
        <w:pStyle w:val="libFootnote"/>
        <w:rPr>
          <w:rtl/>
        </w:rPr>
      </w:pPr>
      <w:r>
        <w:rPr>
          <w:rtl/>
        </w:rPr>
        <w:t>141- ارشاد مفيد</w:t>
      </w:r>
      <w:r w:rsidR="005649CC">
        <w:rPr>
          <w:rtl/>
        </w:rPr>
        <w:t xml:space="preserve">، </w:t>
      </w:r>
      <w:r>
        <w:rPr>
          <w:rtl/>
        </w:rPr>
        <w:t>ص 261</w:t>
      </w:r>
      <w:r w:rsidR="005649CC">
        <w:rPr>
          <w:rtl/>
        </w:rPr>
        <w:t xml:space="preserve">. </w:t>
      </w:r>
    </w:p>
    <w:p w:rsidR="00A177AC" w:rsidRDefault="00A177AC" w:rsidP="00A177AC">
      <w:pPr>
        <w:pStyle w:val="libFootnote"/>
        <w:rPr>
          <w:rtl/>
        </w:rPr>
      </w:pPr>
      <w:r>
        <w:rPr>
          <w:rtl/>
        </w:rPr>
        <w:t>142- ناسخ امام سجاد</w:t>
      </w:r>
      <w:r w:rsidR="005649CC">
        <w:rPr>
          <w:rtl/>
        </w:rPr>
        <w:t xml:space="preserve">، </w:t>
      </w:r>
      <w:r>
        <w:rPr>
          <w:rtl/>
        </w:rPr>
        <w:t>ج 8</w:t>
      </w:r>
      <w:r w:rsidR="005649CC">
        <w:rPr>
          <w:rtl/>
        </w:rPr>
        <w:t xml:space="preserve">، </w:t>
      </w:r>
      <w:r>
        <w:rPr>
          <w:rtl/>
        </w:rPr>
        <w:t>ص 395</w:t>
      </w:r>
      <w:r w:rsidR="005649CC">
        <w:rPr>
          <w:rtl/>
        </w:rPr>
        <w:t xml:space="preserve">، </w:t>
      </w:r>
      <w:r>
        <w:rPr>
          <w:rtl/>
        </w:rPr>
        <w:t>منتهى الامال</w:t>
      </w:r>
      <w:r w:rsidR="005649CC">
        <w:rPr>
          <w:rtl/>
        </w:rPr>
        <w:t xml:space="preserve">، </w:t>
      </w:r>
      <w:r>
        <w:rPr>
          <w:rtl/>
        </w:rPr>
        <w:t>ج 2</w:t>
      </w:r>
      <w:r w:rsidR="005649CC">
        <w:rPr>
          <w:rtl/>
        </w:rPr>
        <w:t xml:space="preserve">، </w:t>
      </w:r>
      <w:r>
        <w:rPr>
          <w:rtl/>
        </w:rPr>
        <w:t>ص 53</w:t>
      </w:r>
      <w:r w:rsidR="005649CC">
        <w:rPr>
          <w:rtl/>
        </w:rPr>
        <w:t xml:space="preserve">. </w:t>
      </w:r>
    </w:p>
    <w:p w:rsidR="00A177AC" w:rsidRDefault="00A177AC" w:rsidP="00A177AC">
      <w:pPr>
        <w:pStyle w:val="libFootnote"/>
        <w:rPr>
          <w:rtl/>
        </w:rPr>
      </w:pPr>
      <w:r>
        <w:rPr>
          <w:rtl/>
        </w:rPr>
        <w:t>143- ناسخ امام سجاد</w:t>
      </w:r>
      <w:r w:rsidR="005649CC">
        <w:rPr>
          <w:rtl/>
        </w:rPr>
        <w:t xml:space="preserve">، </w:t>
      </w:r>
      <w:r>
        <w:rPr>
          <w:rtl/>
        </w:rPr>
        <w:t>ج 8</w:t>
      </w:r>
      <w:r w:rsidR="005649CC">
        <w:rPr>
          <w:rtl/>
        </w:rPr>
        <w:t xml:space="preserve">، </w:t>
      </w:r>
      <w:r>
        <w:rPr>
          <w:rtl/>
        </w:rPr>
        <w:t>ص 385</w:t>
      </w:r>
      <w:r w:rsidR="005649CC">
        <w:rPr>
          <w:rtl/>
        </w:rPr>
        <w:t xml:space="preserve">، </w:t>
      </w:r>
      <w:r>
        <w:rPr>
          <w:rtl/>
        </w:rPr>
        <w:t>منتهى الامال</w:t>
      </w:r>
      <w:r w:rsidR="005649CC">
        <w:rPr>
          <w:rtl/>
        </w:rPr>
        <w:t xml:space="preserve">، </w:t>
      </w:r>
      <w:r>
        <w:rPr>
          <w:rtl/>
        </w:rPr>
        <w:t>ج 2</w:t>
      </w:r>
      <w:r w:rsidR="005649CC">
        <w:rPr>
          <w:rtl/>
        </w:rPr>
        <w:t xml:space="preserve">، </w:t>
      </w:r>
      <w:r>
        <w:rPr>
          <w:rtl/>
        </w:rPr>
        <w:t>ص 52</w:t>
      </w:r>
      <w:r w:rsidR="005649CC">
        <w:rPr>
          <w:rtl/>
        </w:rPr>
        <w:t xml:space="preserve">. </w:t>
      </w:r>
    </w:p>
    <w:p w:rsidR="00A177AC" w:rsidRDefault="00A177AC" w:rsidP="00A177AC">
      <w:pPr>
        <w:pStyle w:val="libFootnote"/>
        <w:rPr>
          <w:rtl/>
        </w:rPr>
      </w:pPr>
      <w:r>
        <w:rPr>
          <w:rtl/>
        </w:rPr>
        <w:t>144- منتهى الامال</w:t>
      </w:r>
      <w:r w:rsidR="005649CC">
        <w:rPr>
          <w:rtl/>
        </w:rPr>
        <w:t xml:space="preserve">، </w:t>
      </w:r>
      <w:r>
        <w:rPr>
          <w:rtl/>
        </w:rPr>
        <w:t>ج 2 ص 53</w:t>
      </w:r>
      <w:r w:rsidR="005649CC">
        <w:rPr>
          <w:rtl/>
        </w:rPr>
        <w:t xml:space="preserve">. </w:t>
      </w:r>
    </w:p>
    <w:p w:rsidR="00A177AC" w:rsidRDefault="00A177AC" w:rsidP="00A177AC">
      <w:pPr>
        <w:pStyle w:val="libFootnote"/>
        <w:rPr>
          <w:rtl/>
        </w:rPr>
      </w:pPr>
      <w:r>
        <w:rPr>
          <w:rtl/>
        </w:rPr>
        <w:t>145- ناسخ امام سجاد</w:t>
      </w:r>
      <w:r w:rsidR="005649CC">
        <w:rPr>
          <w:rtl/>
        </w:rPr>
        <w:t xml:space="preserve">، </w:t>
      </w:r>
      <w:r>
        <w:rPr>
          <w:rtl/>
        </w:rPr>
        <w:t>ج 8</w:t>
      </w:r>
      <w:r w:rsidR="005649CC">
        <w:rPr>
          <w:rtl/>
        </w:rPr>
        <w:t xml:space="preserve">، </w:t>
      </w:r>
      <w:r>
        <w:rPr>
          <w:rtl/>
        </w:rPr>
        <w:t>ص 395</w:t>
      </w:r>
      <w:r w:rsidR="005649CC">
        <w:rPr>
          <w:rtl/>
        </w:rPr>
        <w:t xml:space="preserve">، </w:t>
      </w:r>
      <w:r>
        <w:rPr>
          <w:rtl/>
        </w:rPr>
        <w:t>روح و ريحان</w:t>
      </w:r>
      <w:r w:rsidR="005649CC">
        <w:rPr>
          <w:rtl/>
        </w:rPr>
        <w:t xml:space="preserve">، </w:t>
      </w:r>
      <w:r>
        <w:rPr>
          <w:rtl/>
        </w:rPr>
        <w:t>ص 490</w:t>
      </w:r>
      <w:r w:rsidR="005649CC">
        <w:rPr>
          <w:rtl/>
        </w:rPr>
        <w:t xml:space="preserve">. </w:t>
      </w:r>
    </w:p>
    <w:p w:rsidR="00A177AC" w:rsidRDefault="00A177AC" w:rsidP="00A177AC">
      <w:pPr>
        <w:pStyle w:val="libFootnote"/>
        <w:rPr>
          <w:rtl/>
        </w:rPr>
      </w:pPr>
      <w:r>
        <w:rPr>
          <w:rtl/>
        </w:rPr>
        <w:t>146- ناسخ امام سجاد</w:t>
      </w:r>
      <w:r w:rsidR="005649CC">
        <w:rPr>
          <w:rtl/>
        </w:rPr>
        <w:t xml:space="preserve">، </w:t>
      </w:r>
      <w:r>
        <w:rPr>
          <w:rtl/>
        </w:rPr>
        <w:t>ج 8</w:t>
      </w:r>
      <w:r w:rsidR="005649CC">
        <w:rPr>
          <w:rtl/>
        </w:rPr>
        <w:t xml:space="preserve">، </w:t>
      </w:r>
      <w:r>
        <w:rPr>
          <w:rtl/>
        </w:rPr>
        <w:t>ص 396</w:t>
      </w:r>
      <w:r w:rsidR="005649CC">
        <w:rPr>
          <w:rtl/>
        </w:rPr>
        <w:t xml:space="preserve">، </w:t>
      </w:r>
      <w:r>
        <w:rPr>
          <w:rtl/>
        </w:rPr>
        <w:t>منتهى الامال</w:t>
      </w:r>
      <w:r w:rsidR="005649CC">
        <w:rPr>
          <w:rtl/>
        </w:rPr>
        <w:t xml:space="preserve">، </w:t>
      </w:r>
      <w:r>
        <w:rPr>
          <w:rtl/>
        </w:rPr>
        <w:t>ج 2 ص 57</w:t>
      </w:r>
      <w:r w:rsidR="005649CC">
        <w:rPr>
          <w:rtl/>
        </w:rPr>
        <w:t xml:space="preserve">. </w:t>
      </w:r>
    </w:p>
    <w:p w:rsidR="00A177AC" w:rsidRDefault="00A177AC" w:rsidP="00A177AC">
      <w:pPr>
        <w:pStyle w:val="libFootnote"/>
        <w:rPr>
          <w:rtl/>
        </w:rPr>
      </w:pPr>
      <w:r>
        <w:rPr>
          <w:rtl/>
        </w:rPr>
        <w:t>147- ناسخ امام سجاد</w:t>
      </w:r>
      <w:r w:rsidR="005649CC">
        <w:rPr>
          <w:rtl/>
        </w:rPr>
        <w:t xml:space="preserve">، </w:t>
      </w:r>
      <w:r>
        <w:rPr>
          <w:rtl/>
        </w:rPr>
        <w:t>ج 8</w:t>
      </w:r>
      <w:r w:rsidR="005649CC">
        <w:rPr>
          <w:rtl/>
        </w:rPr>
        <w:t xml:space="preserve">، </w:t>
      </w:r>
      <w:r>
        <w:rPr>
          <w:rtl/>
        </w:rPr>
        <w:t>ص 396</w:t>
      </w:r>
      <w:r w:rsidR="005649CC">
        <w:rPr>
          <w:rtl/>
        </w:rPr>
        <w:t xml:space="preserve">، </w:t>
      </w:r>
      <w:r>
        <w:rPr>
          <w:rtl/>
        </w:rPr>
        <w:t>منتهى الامال</w:t>
      </w:r>
      <w:r w:rsidR="005649CC">
        <w:rPr>
          <w:rtl/>
        </w:rPr>
        <w:t xml:space="preserve">، </w:t>
      </w:r>
      <w:r>
        <w:rPr>
          <w:rtl/>
        </w:rPr>
        <w:t>ج 2 ص 57</w:t>
      </w:r>
      <w:r w:rsidR="005649CC">
        <w:rPr>
          <w:rtl/>
        </w:rPr>
        <w:t xml:space="preserve">. </w:t>
      </w:r>
    </w:p>
    <w:p w:rsidR="00A177AC" w:rsidRDefault="00A177AC" w:rsidP="00A177AC">
      <w:pPr>
        <w:pStyle w:val="libFootnote"/>
        <w:rPr>
          <w:rtl/>
        </w:rPr>
      </w:pPr>
      <w:r>
        <w:rPr>
          <w:rtl/>
        </w:rPr>
        <w:t>148- منتهى الامال</w:t>
      </w:r>
      <w:r w:rsidR="005649CC">
        <w:rPr>
          <w:rtl/>
        </w:rPr>
        <w:t xml:space="preserve">، </w:t>
      </w:r>
      <w:r>
        <w:rPr>
          <w:rtl/>
        </w:rPr>
        <w:t>ج 2: ص 57 و 58</w:t>
      </w:r>
      <w:r w:rsidR="005649CC">
        <w:rPr>
          <w:rtl/>
        </w:rPr>
        <w:t xml:space="preserve">. </w:t>
      </w:r>
    </w:p>
    <w:p w:rsidR="00A177AC" w:rsidRDefault="00A177AC" w:rsidP="00A177AC">
      <w:pPr>
        <w:pStyle w:val="libFootnote"/>
        <w:rPr>
          <w:rtl/>
        </w:rPr>
      </w:pPr>
      <w:r>
        <w:rPr>
          <w:rtl/>
        </w:rPr>
        <w:t>149- منتهى الامال</w:t>
      </w:r>
      <w:r w:rsidR="005649CC">
        <w:rPr>
          <w:rtl/>
        </w:rPr>
        <w:t xml:space="preserve">، </w:t>
      </w:r>
      <w:r>
        <w:rPr>
          <w:rtl/>
        </w:rPr>
        <w:t>ج 2</w:t>
      </w:r>
      <w:r w:rsidR="005649CC">
        <w:rPr>
          <w:rtl/>
        </w:rPr>
        <w:t xml:space="preserve">، </w:t>
      </w:r>
      <w:r>
        <w:rPr>
          <w:rtl/>
        </w:rPr>
        <w:t>ص 57 و 58</w:t>
      </w:r>
      <w:r w:rsidR="005649CC">
        <w:rPr>
          <w:rtl/>
        </w:rPr>
        <w:t xml:space="preserve">. </w:t>
      </w:r>
    </w:p>
    <w:p w:rsidR="00A177AC" w:rsidRDefault="00A177AC" w:rsidP="00A177AC">
      <w:pPr>
        <w:pStyle w:val="libFootnote"/>
        <w:rPr>
          <w:rtl/>
        </w:rPr>
      </w:pPr>
      <w:r>
        <w:rPr>
          <w:rtl/>
        </w:rPr>
        <w:t>150- ناسخ امام سجاد</w:t>
      </w:r>
      <w:r w:rsidR="005649CC">
        <w:rPr>
          <w:rtl/>
        </w:rPr>
        <w:t xml:space="preserve">، </w:t>
      </w:r>
      <w:r>
        <w:rPr>
          <w:rtl/>
        </w:rPr>
        <w:t>ج 8</w:t>
      </w:r>
      <w:r w:rsidR="005649CC">
        <w:rPr>
          <w:rtl/>
        </w:rPr>
        <w:t xml:space="preserve">، </w:t>
      </w:r>
      <w:r>
        <w:rPr>
          <w:rtl/>
        </w:rPr>
        <w:t>ص 396</w:t>
      </w:r>
      <w:r w:rsidR="005649CC">
        <w:rPr>
          <w:rtl/>
        </w:rPr>
        <w:t xml:space="preserve">، </w:t>
      </w:r>
      <w:r>
        <w:rPr>
          <w:rtl/>
        </w:rPr>
        <w:t>منتهى الامال</w:t>
      </w:r>
      <w:r w:rsidR="005649CC">
        <w:rPr>
          <w:rtl/>
        </w:rPr>
        <w:t xml:space="preserve">، </w:t>
      </w:r>
      <w:r>
        <w:rPr>
          <w:rtl/>
        </w:rPr>
        <w:t>ج 2</w:t>
      </w:r>
      <w:r w:rsidR="005649CC">
        <w:rPr>
          <w:rtl/>
        </w:rPr>
        <w:t xml:space="preserve">، </w:t>
      </w:r>
      <w:r>
        <w:rPr>
          <w:rtl/>
        </w:rPr>
        <w:t>ص 57</w:t>
      </w:r>
      <w:r w:rsidR="005649CC">
        <w:rPr>
          <w:rtl/>
        </w:rPr>
        <w:t xml:space="preserve">. </w:t>
      </w:r>
    </w:p>
    <w:p w:rsidR="00A177AC" w:rsidRDefault="00A177AC" w:rsidP="00A177AC">
      <w:pPr>
        <w:pStyle w:val="libFootnote"/>
        <w:rPr>
          <w:rtl/>
        </w:rPr>
      </w:pPr>
      <w:r>
        <w:rPr>
          <w:rtl/>
        </w:rPr>
        <w:t>151- ناسخ امام سجاد</w:t>
      </w:r>
      <w:r w:rsidR="005649CC">
        <w:rPr>
          <w:rtl/>
        </w:rPr>
        <w:t xml:space="preserve">، </w:t>
      </w:r>
      <w:r>
        <w:rPr>
          <w:rtl/>
        </w:rPr>
        <w:t>ج 8</w:t>
      </w:r>
      <w:r w:rsidR="005649CC">
        <w:rPr>
          <w:rtl/>
        </w:rPr>
        <w:t xml:space="preserve">، </w:t>
      </w:r>
      <w:r>
        <w:rPr>
          <w:rtl/>
        </w:rPr>
        <w:t>ص 396</w:t>
      </w:r>
      <w:r w:rsidR="005649CC">
        <w:rPr>
          <w:rtl/>
        </w:rPr>
        <w:t xml:space="preserve">، </w:t>
      </w:r>
      <w:r>
        <w:rPr>
          <w:rtl/>
        </w:rPr>
        <w:t>منتهى الامال</w:t>
      </w:r>
      <w:r w:rsidR="005649CC">
        <w:rPr>
          <w:rtl/>
        </w:rPr>
        <w:t xml:space="preserve">، </w:t>
      </w:r>
      <w:r>
        <w:rPr>
          <w:rtl/>
        </w:rPr>
        <w:t>ج 2</w:t>
      </w:r>
      <w:r w:rsidR="005649CC">
        <w:rPr>
          <w:rtl/>
        </w:rPr>
        <w:t xml:space="preserve">، </w:t>
      </w:r>
      <w:r>
        <w:rPr>
          <w:rtl/>
        </w:rPr>
        <w:t>ص 57</w:t>
      </w:r>
      <w:r w:rsidR="005649CC">
        <w:rPr>
          <w:rtl/>
        </w:rPr>
        <w:t xml:space="preserve">. </w:t>
      </w:r>
    </w:p>
    <w:p w:rsidR="00A177AC" w:rsidRDefault="00A177AC" w:rsidP="00A177AC">
      <w:pPr>
        <w:pStyle w:val="libFootnote"/>
        <w:rPr>
          <w:rtl/>
        </w:rPr>
      </w:pPr>
      <w:r>
        <w:rPr>
          <w:rtl/>
        </w:rPr>
        <w:t>152- الكنى و الالقاب</w:t>
      </w:r>
      <w:r w:rsidR="005649CC">
        <w:rPr>
          <w:rtl/>
        </w:rPr>
        <w:t xml:space="preserve">، </w:t>
      </w:r>
      <w:r>
        <w:rPr>
          <w:rtl/>
        </w:rPr>
        <w:t>ج 1</w:t>
      </w:r>
      <w:r w:rsidR="005649CC">
        <w:rPr>
          <w:rtl/>
        </w:rPr>
        <w:t xml:space="preserve">، </w:t>
      </w:r>
      <w:r>
        <w:rPr>
          <w:rtl/>
        </w:rPr>
        <w:t>ص 132</w:t>
      </w:r>
      <w:r w:rsidR="005649CC">
        <w:rPr>
          <w:rtl/>
        </w:rPr>
        <w:t xml:space="preserve">. </w:t>
      </w:r>
    </w:p>
    <w:p w:rsidR="00A177AC" w:rsidRDefault="00A177AC" w:rsidP="00A177AC">
      <w:pPr>
        <w:pStyle w:val="libFootnote"/>
        <w:rPr>
          <w:rtl/>
        </w:rPr>
      </w:pPr>
      <w:r>
        <w:rPr>
          <w:rtl/>
        </w:rPr>
        <w:t>153- فرهنگ عميد</w:t>
      </w:r>
      <w:r w:rsidR="005649CC">
        <w:rPr>
          <w:rtl/>
        </w:rPr>
        <w:t xml:space="preserve">، </w:t>
      </w:r>
      <w:r>
        <w:rPr>
          <w:rtl/>
        </w:rPr>
        <w:t>تاريخ و جغرافيا</w:t>
      </w:r>
      <w:r w:rsidR="005649CC">
        <w:rPr>
          <w:rtl/>
        </w:rPr>
        <w:t xml:space="preserve">، </w:t>
      </w:r>
      <w:r>
        <w:rPr>
          <w:rtl/>
        </w:rPr>
        <w:t>ص 94</w:t>
      </w:r>
      <w:r w:rsidR="005649CC">
        <w:rPr>
          <w:rtl/>
        </w:rPr>
        <w:t xml:space="preserve">. </w:t>
      </w:r>
    </w:p>
    <w:p w:rsidR="00A177AC" w:rsidRDefault="00A177AC" w:rsidP="00A177AC">
      <w:pPr>
        <w:pStyle w:val="libFootnote"/>
        <w:rPr>
          <w:rtl/>
        </w:rPr>
      </w:pPr>
      <w:r>
        <w:rPr>
          <w:rtl/>
        </w:rPr>
        <w:t>154- الكنى و الالقاب</w:t>
      </w:r>
      <w:r w:rsidR="005649CC">
        <w:rPr>
          <w:rtl/>
        </w:rPr>
        <w:t xml:space="preserve">، </w:t>
      </w:r>
      <w:r>
        <w:rPr>
          <w:rtl/>
        </w:rPr>
        <w:t>ج 1</w:t>
      </w:r>
      <w:r w:rsidR="005649CC">
        <w:rPr>
          <w:rtl/>
        </w:rPr>
        <w:t xml:space="preserve">، </w:t>
      </w:r>
      <w:r>
        <w:rPr>
          <w:rtl/>
        </w:rPr>
        <w:t>ص 133</w:t>
      </w:r>
      <w:r w:rsidR="005649CC">
        <w:rPr>
          <w:rtl/>
        </w:rPr>
        <w:t xml:space="preserve">. </w:t>
      </w:r>
    </w:p>
    <w:p w:rsidR="00A177AC" w:rsidRDefault="00A177AC" w:rsidP="00A177AC">
      <w:pPr>
        <w:pStyle w:val="libFootnote"/>
        <w:rPr>
          <w:rtl/>
        </w:rPr>
      </w:pPr>
      <w:r>
        <w:rPr>
          <w:rtl/>
        </w:rPr>
        <w:t>155- مفاتيح الجنان</w:t>
      </w:r>
      <w:r w:rsidR="005649CC">
        <w:rPr>
          <w:rtl/>
        </w:rPr>
        <w:t xml:space="preserve">، </w:t>
      </w:r>
      <w:r>
        <w:rPr>
          <w:rtl/>
        </w:rPr>
        <w:t>ص 567</w:t>
      </w:r>
      <w:r w:rsidR="005649CC">
        <w:rPr>
          <w:rtl/>
        </w:rPr>
        <w:t xml:space="preserve">. </w:t>
      </w:r>
    </w:p>
    <w:p w:rsidR="00A177AC" w:rsidRDefault="00A177AC" w:rsidP="00A177AC">
      <w:pPr>
        <w:pStyle w:val="libFootnote"/>
        <w:rPr>
          <w:rtl/>
        </w:rPr>
      </w:pPr>
      <w:r>
        <w:rPr>
          <w:rtl/>
        </w:rPr>
        <w:t>156- الكنى و الالقاب</w:t>
      </w:r>
      <w:r w:rsidR="005649CC">
        <w:rPr>
          <w:rtl/>
        </w:rPr>
        <w:t xml:space="preserve">، </w:t>
      </w:r>
      <w:r>
        <w:rPr>
          <w:rtl/>
        </w:rPr>
        <w:t>ج 1</w:t>
      </w:r>
      <w:r w:rsidR="005649CC">
        <w:rPr>
          <w:rtl/>
        </w:rPr>
        <w:t xml:space="preserve">، </w:t>
      </w:r>
      <w:r>
        <w:rPr>
          <w:rtl/>
        </w:rPr>
        <w:t>ص 216</w:t>
      </w:r>
      <w:r w:rsidR="005649CC">
        <w:rPr>
          <w:rtl/>
        </w:rPr>
        <w:t xml:space="preserve">. </w:t>
      </w:r>
    </w:p>
    <w:p w:rsidR="00A177AC" w:rsidRDefault="00A177AC" w:rsidP="00A177AC">
      <w:pPr>
        <w:pStyle w:val="libFootnote"/>
        <w:rPr>
          <w:rtl/>
        </w:rPr>
      </w:pPr>
      <w:r>
        <w:rPr>
          <w:rtl/>
        </w:rPr>
        <w:t>157- مقدمه من لايحضره الفقيه</w:t>
      </w:r>
      <w:r w:rsidR="005649CC">
        <w:rPr>
          <w:rtl/>
        </w:rPr>
        <w:t xml:space="preserve">، </w:t>
      </w:r>
      <w:r>
        <w:rPr>
          <w:rtl/>
        </w:rPr>
        <w:t>ج 1</w:t>
      </w:r>
      <w:r w:rsidR="005649CC">
        <w:rPr>
          <w:rtl/>
        </w:rPr>
        <w:t xml:space="preserve">. </w:t>
      </w:r>
    </w:p>
    <w:p w:rsidR="00A177AC" w:rsidRDefault="00A177AC" w:rsidP="00A177AC">
      <w:pPr>
        <w:pStyle w:val="libFootnote"/>
        <w:rPr>
          <w:rtl/>
        </w:rPr>
      </w:pPr>
      <w:r>
        <w:rPr>
          <w:rtl/>
        </w:rPr>
        <w:t>158- مقدمه من لايحضره الفقيه</w:t>
      </w:r>
      <w:r w:rsidR="005649CC">
        <w:rPr>
          <w:rtl/>
        </w:rPr>
        <w:t xml:space="preserve">، </w:t>
      </w:r>
      <w:r>
        <w:rPr>
          <w:rtl/>
        </w:rPr>
        <w:t>ج 1</w:t>
      </w:r>
      <w:r w:rsidR="005649CC">
        <w:rPr>
          <w:rtl/>
        </w:rPr>
        <w:t xml:space="preserve">. </w:t>
      </w:r>
    </w:p>
    <w:p w:rsidR="00A177AC" w:rsidRDefault="00A177AC" w:rsidP="00A177AC">
      <w:pPr>
        <w:pStyle w:val="libFootnote"/>
        <w:rPr>
          <w:rtl/>
        </w:rPr>
      </w:pPr>
      <w:r>
        <w:rPr>
          <w:rtl/>
        </w:rPr>
        <w:t>159- مقدمه من لايحضره الفقيه</w:t>
      </w:r>
      <w:r w:rsidR="005649CC">
        <w:rPr>
          <w:rtl/>
        </w:rPr>
        <w:t xml:space="preserve">، </w:t>
      </w:r>
      <w:r>
        <w:rPr>
          <w:rtl/>
        </w:rPr>
        <w:t>ج 1</w:t>
      </w:r>
      <w:r w:rsidR="005649CC">
        <w:rPr>
          <w:rtl/>
        </w:rPr>
        <w:t xml:space="preserve">. </w:t>
      </w:r>
    </w:p>
    <w:p w:rsidR="00A177AC" w:rsidRDefault="00A177AC" w:rsidP="00A177AC">
      <w:pPr>
        <w:pStyle w:val="libFootnote"/>
        <w:rPr>
          <w:rtl/>
        </w:rPr>
      </w:pPr>
      <w:r>
        <w:rPr>
          <w:rtl/>
        </w:rPr>
        <w:lastRenderedPageBreak/>
        <w:t>160- من لايحضره</w:t>
      </w:r>
      <w:r w:rsidR="005649CC">
        <w:rPr>
          <w:rtl/>
        </w:rPr>
        <w:t xml:space="preserve">، </w:t>
      </w:r>
      <w:r>
        <w:rPr>
          <w:rtl/>
        </w:rPr>
        <w:t>ج 1</w:t>
      </w:r>
      <w:r w:rsidR="005649CC">
        <w:rPr>
          <w:rtl/>
        </w:rPr>
        <w:t xml:space="preserve">، </w:t>
      </w:r>
      <w:r>
        <w:rPr>
          <w:rtl/>
        </w:rPr>
        <w:t>ص 20</w:t>
      </w:r>
      <w:r w:rsidR="005649CC">
        <w:rPr>
          <w:rtl/>
        </w:rPr>
        <w:t xml:space="preserve">، </w:t>
      </w:r>
      <w:r>
        <w:rPr>
          <w:rtl/>
        </w:rPr>
        <w:t>و روضات الجنات</w:t>
      </w:r>
      <w:r w:rsidR="005649CC">
        <w:rPr>
          <w:rtl/>
        </w:rPr>
        <w:t xml:space="preserve">، </w:t>
      </w:r>
      <w:r>
        <w:rPr>
          <w:rtl/>
        </w:rPr>
        <w:t>ص 370</w:t>
      </w:r>
      <w:r w:rsidR="005649CC">
        <w:rPr>
          <w:rtl/>
        </w:rPr>
        <w:t xml:space="preserve">، </w:t>
      </w:r>
      <w:r>
        <w:rPr>
          <w:rtl/>
        </w:rPr>
        <w:t>ص 14 و 39</w:t>
      </w:r>
      <w:r w:rsidR="005649CC">
        <w:rPr>
          <w:rtl/>
        </w:rPr>
        <w:t xml:space="preserve">. </w:t>
      </w:r>
    </w:p>
    <w:p w:rsidR="00A177AC" w:rsidRDefault="00A177AC" w:rsidP="00A177AC">
      <w:pPr>
        <w:pStyle w:val="libFootnote"/>
        <w:rPr>
          <w:rtl/>
        </w:rPr>
      </w:pPr>
      <w:r>
        <w:rPr>
          <w:rtl/>
        </w:rPr>
        <w:t>161- مقدمه من لايحضره</w:t>
      </w:r>
      <w:r w:rsidR="005649CC">
        <w:rPr>
          <w:rtl/>
        </w:rPr>
        <w:t xml:space="preserve">، </w:t>
      </w:r>
      <w:r>
        <w:rPr>
          <w:rtl/>
        </w:rPr>
        <w:t>ج 1 ص 21 و 27</w:t>
      </w:r>
      <w:r w:rsidR="005649CC">
        <w:rPr>
          <w:rtl/>
        </w:rPr>
        <w:t xml:space="preserve">. </w:t>
      </w:r>
    </w:p>
    <w:p w:rsidR="00A177AC" w:rsidRDefault="00A177AC" w:rsidP="00A177AC">
      <w:pPr>
        <w:pStyle w:val="libFootnote"/>
        <w:rPr>
          <w:rtl/>
        </w:rPr>
      </w:pPr>
      <w:r>
        <w:rPr>
          <w:rtl/>
        </w:rPr>
        <w:t>162- مقدمه من لايحضره</w:t>
      </w:r>
      <w:r w:rsidR="005649CC">
        <w:rPr>
          <w:rtl/>
        </w:rPr>
        <w:t xml:space="preserve">، </w:t>
      </w:r>
      <w:r>
        <w:rPr>
          <w:rtl/>
        </w:rPr>
        <w:t>ج 1 ص 21 و 27</w:t>
      </w:r>
      <w:r w:rsidR="005649CC">
        <w:rPr>
          <w:rtl/>
        </w:rPr>
        <w:t xml:space="preserve">. </w:t>
      </w:r>
    </w:p>
    <w:p w:rsidR="00A177AC" w:rsidRDefault="00A177AC" w:rsidP="00A177AC">
      <w:pPr>
        <w:pStyle w:val="libFootnote"/>
        <w:rPr>
          <w:rtl/>
        </w:rPr>
      </w:pPr>
      <w:r>
        <w:rPr>
          <w:rtl/>
        </w:rPr>
        <w:t>163- مقدمه من لايحضره</w:t>
      </w:r>
      <w:r w:rsidR="005649CC">
        <w:rPr>
          <w:rtl/>
        </w:rPr>
        <w:t xml:space="preserve">، </w:t>
      </w:r>
      <w:r>
        <w:rPr>
          <w:rtl/>
        </w:rPr>
        <w:t>ج 1 ص 21 و 27</w:t>
      </w:r>
      <w:r w:rsidR="005649CC">
        <w:rPr>
          <w:rtl/>
        </w:rPr>
        <w:t xml:space="preserve">. </w:t>
      </w:r>
    </w:p>
    <w:p w:rsidR="00A177AC" w:rsidRDefault="00A177AC" w:rsidP="00A177AC">
      <w:pPr>
        <w:pStyle w:val="libFootnote"/>
        <w:rPr>
          <w:rtl/>
        </w:rPr>
      </w:pPr>
      <w:r>
        <w:rPr>
          <w:rtl/>
        </w:rPr>
        <w:t>164- الكنى و الالقاب</w:t>
      </w:r>
      <w:r w:rsidR="005649CC">
        <w:rPr>
          <w:rtl/>
        </w:rPr>
        <w:t xml:space="preserve">، </w:t>
      </w:r>
      <w:r>
        <w:rPr>
          <w:rtl/>
        </w:rPr>
        <w:t>ج 1</w:t>
      </w:r>
      <w:r w:rsidR="005649CC">
        <w:rPr>
          <w:rtl/>
        </w:rPr>
        <w:t xml:space="preserve">، </w:t>
      </w:r>
      <w:r>
        <w:rPr>
          <w:rtl/>
        </w:rPr>
        <w:t>ص 217</w:t>
      </w:r>
      <w:r w:rsidR="005649CC">
        <w:rPr>
          <w:rtl/>
        </w:rPr>
        <w:t xml:space="preserve">. </w:t>
      </w:r>
    </w:p>
    <w:p w:rsidR="00A177AC" w:rsidRDefault="00A177AC" w:rsidP="00A177AC">
      <w:pPr>
        <w:pStyle w:val="libFootnote"/>
        <w:rPr>
          <w:rtl/>
        </w:rPr>
      </w:pPr>
      <w:r>
        <w:rPr>
          <w:rtl/>
        </w:rPr>
        <w:t>165- الكنى و الالقاب</w:t>
      </w:r>
      <w:r w:rsidR="005649CC">
        <w:rPr>
          <w:rtl/>
        </w:rPr>
        <w:t xml:space="preserve">، </w:t>
      </w:r>
      <w:r>
        <w:rPr>
          <w:rtl/>
        </w:rPr>
        <w:t>ج 1</w:t>
      </w:r>
      <w:r w:rsidR="005649CC">
        <w:rPr>
          <w:rtl/>
        </w:rPr>
        <w:t xml:space="preserve">، </w:t>
      </w:r>
      <w:r>
        <w:rPr>
          <w:rtl/>
        </w:rPr>
        <w:t>ص 217</w:t>
      </w:r>
      <w:r w:rsidR="005649CC">
        <w:rPr>
          <w:rtl/>
        </w:rPr>
        <w:t xml:space="preserve">. </w:t>
      </w:r>
    </w:p>
    <w:p w:rsidR="00A177AC" w:rsidRDefault="00A177AC" w:rsidP="00A177AC">
      <w:pPr>
        <w:pStyle w:val="libFootnote"/>
        <w:rPr>
          <w:rtl/>
        </w:rPr>
      </w:pPr>
      <w:r>
        <w:rPr>
          <w:rtl/>
        </w:rPr>
        <w:t>166- من لايحضره الفقيه</w:t>
      </w:r>
      <w:r w:rsidR="005649CC">
        <w:rPr>
          <w:rtl/>
        </w:rPr>
        <w:t xml:space="preserve">، </w:t>
      </w:r>
      <w:r>
        <w:rPr>
          <w:rtl/>
        </w:rPr>
        <w:t>ج 1</w:t>
      </w:r>
      <w:r w:rsidR="005649CC">
        <w:rPr>
          <w:rtl/>
        </w:rPr>
        <w:t xml:space="preserve">، </w:t>
      </w:r>
      <w:r>
        <w:rPr>
          <w:rtl/>
        </w:rPr>
        <w:t>ص 80 و 82</w:t>
      </w:r>
      <w:r w:rsidR="005649CC">
        <w:rPr>
          <w:rtl/>
        </w:rPr>
        <w:t xml:space="preserve">. </w:t>
      </w:r>
    </w:p>
    <w:p w:rsidR="00A177AC" w:rsidRDefault="00A177AC" w:rsidP="00A177AC">
      <w:pPr>
        <w:pStyle w:val="libFootnote"/>
        <w:rPr>
          <w:rtl/>
        </w:rPr>
      </w:pPr>
      <w:r>
        <w:rPr>
          <w:rtl/>
        </w:rPr>
        <w:t>167- من لايحضره الفقيه</w:t>
      </w:r>
      <w:r w:rsidR="005649CC">
        <w:rPr>
          <w:rtl/>
        </w:rPr>
        <w:t xml:space="preserve">، </w:t>
      </w:r>
      <w:r>
        <w:rPr>
          <w:rtl/>
        </w:rPr>
        <w:t>ص 80 و 82</w:t>
      </w:r>
      <w:r w:rsidR="005649CC">
        <w:rPr>
          <w:rtl/>
        </w:rPr>
        <w:t xml:space="preserve">. </w:t>
      </w:r>
    </w:p>
    <w:p w:rsidR="00A177AC" w:rsidRDefault="00A177AC" w:rsidP="00A177AC">
      <w:pPr>
        <w:pStyle w:val="libFootnote"/>
        <w:rPr>
          <w:rtl/>
        </w:rPr>
      </w:pPr>
      <w:r>
        <w:rPr>
          <w:rtl/>
        </w:rPr>
        <w:t>168- من لايحضره الفقيه</w:t>
      </w:r>
      <w:r w:rsidR="005649CC">
        <w:rPr>
          <w:rtl/>
        </w:rPr>
        <w:t xml:space="preserve">، </w:t>
      </w:r>
      <w:r>
        <w:rPr>
          <w:rtl/>
        </w:rPr>
        <w:t>ج 1</w:t>
      </w:r>
      <w:r w:rsidR="005649CC">
        <w:rPr>
          <w:rtl/>
        </w:rPr>
        <w:t xml:space="preserve">، </w:t>
      </w:r>
      <w:r>
        <w:rPr>
          <w:rtl/>
        </w:rPr>
        <w:t>ص 80 و 82</w:t>
      </w:r>
      <w:r w:rsidR="005649CC">
        <w:rPr>
          <w:rtl/>
        </w:rPr>
        <w:t xml:space="preserve">. </w:t>
      </w:r>
    </w:p>
    <w:p w:rsidR="00A177AC" w:rsidRDefault="00A177AC" w:rsidP="00A177AC">
      <w:pPr>
        <w:pStyle w:val="libFootnote"/>
        <w:rPr>
          <w:rtl/>
        </w:rPr>
      </w:pPr>
      <w:r>
        <w:rPr>
          <w:rtl/>
        </w:rPr>
        <w:t>169- من لايحضره الفقيه</w:t>
      </w:r>
      <w:r w:rsidR="005649CC">
        <w:rPr>
          <w:rtl/>
        </w:rPr>
        <w:t xml:space="preserve">، </w:t>
      </w:r>
      <w:r>
        <w:rPr>
          <w:rtl/>
        </w:rPr>
        <w:t>ج 1</w:t>
      </w:r>
      <w:r w:rsidR="005649CC">
        <w:rPr>
          <w:rtl/>
        </w:rPr>
        <w:t xml:space="preserve">، </w:t>
      </w:r>
      <w:r>
        <w:rPr>
          <w:rtl/>
        </w:rPr>
        <w:t>ص 80 و 82</w:t>
      </w:r>
      <w:r w:rsidR="005649CC">
        <w:rPr>
          <w:rtl/>
        </w:rPr>
        <w:t xml:space="preserve">. </w:t>
      </w:r>
    </w:p>
    <w:p w:rsidR="00A177AC" w:rsidRDefault="00A177AC" w:rsidP="00A177AC">
      <w:pPr>
        <w:pStyle w:val="libFootnote"/>
        <w:rPr>
          <w:rtl/>
        </w:rPr>
      </w:pPr>
      <w:r>
        <w:rPr>
          <w:rtl/>
        </w:rPr>
        <w:t>170- مقدمه من لايحضر ص 80</w:t>
      </w:r>
      <w:r w:rsidR="005649CC">
        <w:rPr>
          <w:rtl/>
        </w:rPr>
        <w:t xml:space="preserve">، </w:t>
      </w:r>
      <w:r>
        <w:rPr>
          <w:rtl/>
        </w:rPr>
        <w:t>ريحانة الادب ج 3</w:t>
      </w:r>
      <w:r w:rsidR="005649CC">
        <w:rPr>
          <w:rtl/>
        </w:rPr>
        <w:t xml:space="preserve">، </w:t>
      </w:r>
      <w:r>
        <w:rPr>
          <w:rtl/>
        </w:rPr>
        <w:t>ص 437</w:t>
      </w:r>
      <w:r w:rsidR="005649CC">
        <w:rPr>
          <w:rtl/>
        </w:rPr>
        <w:t xml:space="preserve">. </w:t>
      </w:r>
    </w:p>
    <w:p w:rsidR="00A177AC" w:rsidRDefault="00A177AC" w:rsidP="00A177AC">
      <w:pPr>
        <w:pStyle w:val="libFootnote"/>
        <w:rPr>
          <w:rtl/>
        </w:rPr>
      </w:pPr>
      <w:r>
        <w:rPr>
          <w:rtl/>
        </w:rPr>
        <w:t>171- مفاتيح الجنان</w:t>
      </w:r>
      <w:r w:rsidR="005649CC">
        <w:rPr>
          <w:rtl/>
        </w:rPr>
        <w:t xml:space="preserve">، </w:t>
      </w:r>
      <w:r>
        <w:rPr>
          <w:rtl/>
        </w:rPr>
        <w:t>ص 567</w:t>
      </w:r>
      <w:r w:rsidR="005649CC">
        <w:rPr>
          <w:rtl/>
        </w:rPr>
        <w:t xml:space="preserve">. </w:t>
      </w:r>
    </w:p>
    <w:p w:rsidR="00A177AC" w:rsidRDefault="00A177AC" w:rsidP="00A177AC">
      <w:pPr>
        <w:pStyle w:val="libFootnote"/>
        <w:rPr>
          <w:rtl/>
        </w:rPr>
      </w:pPr>
      <w:r>
        <w:rPr>
          <w:rtl/>
        </w:rPr>
        <w:t>172- بررسى و تحليلى از نهضت امام خمينى ص 621</w:t>
      </w:r>
      <w:r w:rsidR="005649CC">
        <w:rPr>
          <w:rtl/>
        </w:rPr>
        <w:t xml:space="preserve">. </w:t>
      </w:r>
    </w:p>
    <w:p w:rsidR="00A177AC" w:rsidRDefault="00A177AC" w:rsidP="00A177AC">
      <w:pPr>
        <w:pStyle w:val="libFootnote"/>
        <w:rPr>
          <w:rtl/>
        </w:rPr>
      </w:pPr>
      <w:r>
        <w:rPr>
          <w:rtl/>
        </w:rPr>
        <w:t>173- روزنامه اطلاعات يازدهم آبان 1367 شماره 18601 ص 2</w:t>
      </w:r>
      <w:r w:rsidR="005649CC">
        <w:rPr>
          <w:rtl/>
        </w:rPr>
        <w:t xml:space="preserve">. </w:t>
      </w:r>
    </w:p>
    <w:p w:rsidR="00A177AC" w:rsidRDefault="00A177AC" w:rsidP="00A177AC">
      <w:pPr>
        <w:pStyle w:val="libFootnote"/>
        <w:rPr>
          <w:rtl/>
        </w:rPr>
      </w:pPr>
      <w:r>
        <w:rPr>
          <w:rtl/>
        </w:rPr>
        <w:t>174- فوائد الرضويه</w:t>
      </w:r>
      <w:r w:rsidR="005649CC">
        <w:rPr>
          <w:rtl/>
        </w:rPr>
        <w:t xml:space="preserve">، </w:t>
      </w:r>
      <w:r>
        <w:rPr>
          <w:rtl/>
        </w:rPr>
        <w:t>ص 229</w:t>
      </w:r>
      <w:r w:rsidR="005649CC">
        <w:rPr>
          <w:rtl/>
        </w:rPr>
        <w:t xml:space="preserve">. </w:t>
      </w:r>
    </w:p>
    <w:p w:rsidR="00A177AC" w:rsidRDefault="00A177AC" w:rsidP="00A177AC">
      <w:pPr>
        <w:pStyle w:val="libFootnote"/>
        <w:rPr>
          <w:rtl/>
        </w:rPr>
      </w:pPr>
      <w:r>
        <w:rPr>
          <w:rtl/>
        </w:rPr>
        <w:t>175- الذريعه الى تصانيف الشيعه</w:t>
      </w:r>
      <w:r w:rsidR="005649CC">
        <w:rPr>
          <w:rtl/>
        </w:rPr>
        <w:t xml:space="preserve">، </w:t>
      </w:r>
      <w:r>
        <w:rPr>
          <w:rtl/>
        </w:rPr>
        <w:t>ج 3 ص 482</w:t>
      </w:r>
      <w:r w:rsidR="005649CC">
        <w:rPr>
          <w:rtl/>
        </w:rPr>
        <w:t xml:space="preserve">، </w:t>
      </w:r>
      <w:r>
        <w:rPr>
          <w:rtl/>
        </w:rPr>
        <w:t>چاپ اسماعيليان</w:t>
      </w:r>
      <w:r w:rsidR="005649CC">
        <w:rPr>
          <w:rtl/>
        </w:rPr>
        <w:t xml:space="preserve">. </w:t>
      </w:r>
    </w:p>
    <w:p w:rsidR="00A177AC" w:rsidRDefault="00A177AC" w:rsidP="00A177AC">
      <w:pPr>
        <w:pStyle w:val="libFootnote"/>
        <w:rPr>
          <w:rtl/>
        </w:rPr>
      </w:pPr>
      <w:r>
        <w:rPr>
          <w:rtl/>
        </w:rPr>
        <w:t>176- الذريعه الى تصانيف الشيعه</w:t>
      </w:r>
      <w:r w:rsidR="005649CC">
        <w:rPr>
          <w:rtl/>
        </w:rPr>
        <w:t xml:space="preserve">، </w:t>
      </w:r>
      <w:r>
        <w:rPr>
          <w:rtl/>
        </w:rPr>
        <w:t>ج 4</w:t>
      </w:r>
      <w:r w:rsidR="005649CC">
        <w:rPr>
          <w:rtl/>
        </w:rPr>
        <w:t xml:space="preserve">، </w:t>
      </w:r>
      <w:r>
        <w:rPr>
          <w:rtl/>
        </w:rPr>
        <w:t>ص 499</w:t>
      </w:r>
      <w:r w:rsidR="005649CC">
        <w:rPr>
          <w:rtl/>
        </w:rPr>
        <w:t xml:space="preserve">. </w:t>
      </w:r>
    </w:p>
    <w:p w:rsidR="00A177AC" w:rsidRDefault="00A177AC" w:rsidP="00A177AC">
      <w:pPr>
        <w:pStyle w:val="libFootnote"/>
        <w:rPr>
          <w:rtl/>
        </w:rPr>
      </w:pPr>
      <w:r>
        <w:rPr>
          <w:rtl/>
        </w:rPr>
        <w:t>177- فوائد الرضويه</w:t>
      </w:r>
      <w:r w:rsidR="005649CC">
        <w:rPr>
          <w:rtl/>
        </w:rPr>
        <w:t xml:space="preserve">، </w:t>
      </w:r>
      <w:r>
        <w:rPr>
          <w:rtl/>
        </w:rPr>
        <w:t>ص 299</w:t>
      </w:r>
      <w:r w:rsidR="005649CC">
        <w:rPr>
          <w:rtl/>
        </w:rPr>
        <w:t xml:space="preserve">. </w:t>
      </w:r>
    </w:p>
    <w:p w:rsidR="00A177AC" w:rsidRDefault="00A177AC" w:rsidP="00A177AC">
      <w:pPr>
        <w:pStyle w:val="libFootnote"/>
        <w:rPr>
          <w:rtl/>
        </w:rPr>
      </w:pPr>
      <w:r>
        <w:rPr>
          <w:rtl/>
        </w:rPr>
        <w:t>178- فوائد الرضيه</w:t>
      </w:r>
      <w:r w:rsidR="005649CC">
        <w:rPr>
          <w:rtl/>
        </w:rPr>
        <w:t xml:space="preserve">، </w:t>
      </w:r>
      <w:r>
        <w:rPr>
          <w:rtl/>
        </w:rPr>
        <w:t>ص 299</w:t>
      </w:r>
      <w:r w:rsidR="005649CC">
        <w:rPr>
          <w:rtl/>
        </w:rPr>
        <w:t xml:space="preserve">، </w:t>
      </w:r>
      <w:r>
        <w:rPr>
          <w:rtl/>
        </w:rPr>
        <w:t>الذريعه</w:t>
      </w:r>
      <w:r w:rsidR="005649CC">
        <w:rPr>
          <w:rtl/>
        </w:rPr>
        <w:t xml:space="preserve">، </w:t>
      </w:r>
      <w:r>
        <w:rPr>
          <w:rtl/>
        </w:rPr>
        <w:t>ج 3</w:t>
      </w:r>
      <w:r w:rsidR="005649CC">
        <w:rPr>
          <w:rtl/>
        </w:rPr>
        <w:t xml:space="preserve">، </w:t>
      </w:r>
      <w:r>
        <w:rPr>
          <w:rtl/>
        </w:rPr>
        <w:t>ص 483</w:t>
      </w:r>
      <w:r w:rsidR="005649CC">
        <w:rPr>
          <w:rtl/>
        </w:rPr>
        <w:t xml:space="preserve">. </w:t>
      </w:r>
    </w:p>
    <w:p w:rsidR="00A177AC" w:rsidRDefault="00A177AC" w:rsidP="00A177AC">
      <w:pPr>
        <w:pStyle w:val="libFootnote"/>
        <w:rPr>
          <w:rtl/>
        </w:rPr>
      </w:pPr>
      <w:r>
        <w:rPr>
          <w:rtl/>
        </w:rPr>
        <w:t>179- رجوع شود</w:t>
      </w:r>
      <w:r w:rsidR="005649CC">
        <w:rPr>
          <w:rtl/>
        </w:rPr>
        <w:t xml:space="preserve">، </w:t>
      </w:r>
      <w:r>
        <w:rPr>
          <w:rtl/>
        </w:rPr>
        <w:t>فرهنگ عميد</w:t>
      </w:r>
      <w:r w:rsidR="005649CC">
        <w:rPr>
          <w:rtl/>
        </w:rPr>
        <w:t xml:space="preserve">، </w:t>
      </w:r>
      <w:r>
        <w:rPr>
          <w:rtl/>
        </w:rPr>
        <w:t>تاريخ و جغرافيا</w:t>
      </w:r>
      <w:r w:rsidR="005649CC">
        <w:rPr>
          <w:rtl/>
        </w:rPr>
        <w:t xml:space="preserve">، </w:t>
      </w:r>
      <w:r>
        <w:rPr>
          <w:rtl/>
        </w:rPr>
        <w:t>ص 367</w:t>
      </w:r>
      <w:r w:rsidR="005649CC">
        <w:rPr>
          <w:rtl/>
        </w:rPr>
        <w:t xml:space="preserve">، </w:t>
      </w:r>
      <w:r>
        <w:rPr>
          <w:rtl/>
        </w:rPr>
        <w:t>فرهنگ معين</w:t>
      </w:r>
      <w:r w:rsidR="005649CC">
        <w:rPr>
          <w:rtl/>
        </w:rPr>
        <w:t xml:space="preserve">، </w:t>
      </w:r>
      <w:r>
        <w:rPr>
          <w:rtl/>
        </w:rPr>
        <w:t>اعلام</w:t>
      </w:r>
      <w:r w:rsidR="005649CC">
        <w:rPr>
          <w:rtl/>
        </w:rPr>
        <w:t xml:space="preserve">، </w:t>
      </w:r>
      <w:r>
        <w:rPr>
          <w:rtl/>
        </w:rPr>
        <w:t>ص 1615</w:t>
      </w:r>
      <w:r w:rsidR="005649CC">
        <w:rPr>
          <w:rtl/>
        </w:rPr>
        <w:t xml:space="preserve">. </w:t>
      </w:r>
    </w:p>
    <w:p w:rsidR="00A177AC" w:rsidRDefault="00A177AC" w:rsidP="00A177AC">
      <w:pPr>
        <w:pStyle w:val="libFootnote"/>
        <w:rPr>
          <w:rtl/>
        </w:rPr>
      </w:pPr>
      <w:r>
        <w:rPr>
          <w:rtl/>
        </w:rPr>
        <w:t>180- هديه الاحباب</w:t>
      </w:r>
      <w:r w:rsidR="005649CC">
        <w:rPr>
          <w:rtl/>
        </w:rPr>
        <w:t xml:space="preserve">، </w:t>
      </w:r>
      <w:r>
        <w:rPr>
          <w:rtl/>
        </w:rPr>
        <w:t>ص 42</w:t>
      </w:r>
      <w:r w:rsidR="005649CC">
        <w:rPr>
          <w:rtl/>
        </w:rPr>
        <w:t xml:space="preserve">، </w:t>
      </w:r>
      <w:r>
        <w:rPr>
          <w:rtl/>
        </w:rPr>
        <w:t>الكنى و الالقاب</w:t>
      </w:r>
      <w:r w:rsidR="005649CC">
        <w:rPr>
          <w:rtl/>
        </w:rPr>
        <w:t xml:space="preserve">، </w:t>
      </w:r>
      <w:r>
        <w:rPr>
          <w:rtl/>
        </w:rPr>
        <w:t>ج 1</w:t>
      </w:r>
      <w:r w:rsidR="005649CC">
        <w:rPr>
          <w:rtl/>
        </w:rPr>
        <w:t xml:space="preserve">، </w:t>
      </w:r>
      <w:r>
        <w:rPr>
          <w:rtl/>
        </w:rPr>
        <w:t>ص 141</w:t>
      </w:r>
      <w:r w:rsidR="005649CC">
        <w:rPr>
          <w:rtl/>
        </w:rPr>
        <w:t xml:space="preserve">، </w:t>
      </w:r>
      <w:r>
        <w:rPr>
          <w:rtl/>
        </w:rPr>
        <w:t>طبقات اعلام الشيعه</w:t>
      </w:r>
      <w:r w:rsidR="005649CC">
        <w:rPr>
          <w:rtl/>
        </w:rPr>
        <w:t xml:space="preserve">، </w:t>
      </w:r>
      <w:r>
        <w:rPr>
          <w:rtl/>
        </w:rPr>
        <w:t>ج 2</w:t>
      </w:r>
      <w:r w:rsidR="005649CC">
        <w:rPr>
          <w:rtl/>
        </w:rPr>
        <w:t xml:space="preserve">، </w:t>
      </w:r>
      <w:r>
        <w:rPr>
          <w:rtl/>
        </w:rPr>
        <w:t>ص 60</w:t>
      </w:r>
      <w:r w:rsidR="005649CC">
        <w:rPr>
          <w:rtl/>
        </w:rPr>
        <w:t xml:space="preserve">. </w:t>
      </w:r>
    </w:p>
    <w:p w:rsidR="00A177AC" w:rsidRDefault="00A177AC" w:rsidP="00A177AC">
      <w:pPr>
        <w:pStyle w:val="libFootnote"/>
        <w:rPr>
          <w:rtl/>
        </w:rPr>
      </w:pPr>
      <w:r>
        <w:rPr>
          <w:rtl/>
        </w:rPr>
        <w:t>181- الكنى و الالقاب</w:t>
      </w:r>
      <w:r w:rsidR="005649CC">
        <w:rPr>
          <w:rtl/>
        </w:rPr>
        <w:t xml:space="preserve">، </w:t>
      </w:r>
      <w:r>
        <w:rPr>
          <w:rtl/>
        </w:rPr>
        <w:t>ج 1</w:t>
      </w:r>
      <w:r w:rsidR="005649CC">
        <w:rPr>
          <w:rtl/>
        </w:rPr>
        <w:t xml:space="preserve">، </w:t>
      </w:r>
      <w:r>
        <w:rPr>
          <w:rtl/>
        </w:rPr>
        <w:t>ص 141</w:t>
      </w:r>
      <w:r w:rsidR="005649CC">
        <w:rPr>
          <w:rtl/>
        </w:rPr>
        <w:t xml:space="preserve">، </w:t>
      </w:r>
      <w:r>
        <w:rPr>
          <w:rtl/>
        </w:rPr>
        <w:t>فرهنگ معين</w:t>
      </w:r>
      <w:r w:rsidR="005649CC">
        <w:rPr>
          <w:rtl/>
        </w:rPr>
        <w:t xml:space="preserve">، </w:t>
      </w:r>
      <w:r>
        <w:rPr>
          <w:rtl/>
        </w:rPr>
        <w:t>اعلام</w:t>
      </w:r>
      <w:r w:rsidR="005649CC">
        <w:rPr>
          <w:rtl/>
        </w:rPr>
        <w:t xml:space="preserve">، </w:t>
      </w:r>
      <w:r>
        <w:rPr>
          <w:rtl/>
        </w:rPr>
        <w:t>ص 2154</w:t>
      </w:r>
      <w:r w:rsidR="005649CC">
        <w:rPr>
          <w:rtl/>
        </w:rPr>
        <w:t xml:space="preserve">. </w:t>
      </w:r>
    </w:p>
    <w:p w:rsidR="00A177AC" w:rsidRDefault="00A177AC" w:rsidP="00A177AC">
      <w:pPr>
        <w:pStyle w:val="libFootnote"/>
        <w:rPr>
          <w:rtl/>
        </w:rPr>
      </w:pPr>
      <w:r>
        <w:rPr>
          <w:rtl/>
        </w:rPr>
        <w:t>182- تاريخ اردستان</w:t>
      </w:r>
      <w:r w:rsidR="005649CC">
        <w:rPr>
          <w:rtl/>
        </w:rPr>
        <w:t xml:space="preserve">، </w:t>
      </w:r>
      <w:r>
        <w:rPr>
          <w:rtl/>
        </w:rPr>
        <w:t>ج 3</w:t>
      </w:r>
      <w:r w:rsidR="005649CC">
        <w:rPr>
          <w:rtl/>
        </w:rPr>
        <w:t xml:space="preserve">، </w:t>
      </w:r>
      <w:r>
        <w:rPr>
          <w:rtl/>
        </w:rPr>
        <w:t>ص 599</w:t>
      </w:r>
      <w:r w:rsidR="005649CC">
        <w:rPr>
          <w:rtl/>
        </w:rPr>
        <w:t xml:space="preserve">. </w:t>
      </w:r>
    </w:p>
    <w:p w:rsidR="00A177AC" w:rsidRDefault="00A177AC" w:rsidP="00A177AC">
      <w:pPr>
        <w:pStyle w:val="libFootnote"/>
        <w:rPr>
          <w:rtl/>
        </w:rPr>
      </w:pPr>
      <w:r>
        <w:rPr>
          <w:rtl/>
        </w:rPr>
        <w:t>183- تاريخ اردستان</w:t>
      </w:r>
      <w:r w:rsidR="005649CC">
        <w:rPr>
          <w:rtl/>
        </w:rPr>
        <w:t xml:space="preserve">، </w:t>
      </w:r>
      <w:r>
        <w:rPr>
          <w:rtl/>
        </w:rPr>
        <w:t>ج 2</w:t>
      </w:r>
      <w:r w:rsidR="005649CC">
        <w:rPr>
          <w:rtl/>
        </w:rPr>
        <w:t xml:space="preserve">، </w:t>
      </w:r>
      <w:r>
        <w:rPr>
          <w:rtl/>
        </w:rPr>
        <w:t>ص 231</w:t>
      </w:r>
      <w:r w:rsidR="005649CC">
        <w:rPr>
          <w:rtl/>
        </w:rPr>
        <w:t xml:space="preserve">. </w:t>
      </w:r>
    </w:p>
    <w:p w:rsidR="00A177AC" w:rsidRDefault="00A177AC" w:rsidP="00A177AC">
      <w:pPr>
        <w:pStyle w:val="libFootnote"/>
        <w:rPr>
          <w:rtl/>
        </w:rPr>
      </w:pPr>
      <w:r>
        <w:rPr>
          <w:rtl/>
        </w:rPr>
        <w:t>184- شرح زندگى حكيم جلوه را</w:t>
      </w:r>
      <w:r w:rsidR="005649CC">
        <w:rPr>
          <w:rtl/>
        </w:rPr>
        <w:t xml:space="preserve">، </w:t>
      </w:r>
      <w:r>
        <w:rPr>
          <w:rtl/>
        </w:rPr>
        <w:t>در ج 2 كتاب</w:t>
      </w:r>
      <w:r w:rsidR="00925C5C">
        <w:rPr>
          <w:rtl/>
        </w:rPr>
        <w:t>:</w:t>
      </w:r>
      <w:r>
        <w:rPr>
          <w:rtl/>
        </w:rPr>
        <w:t xml:space="preserve"> داستانهاى كودكى بزرگان تاريخ</w:t>
      </w:r>
      <w:r w:rsidR="005649CC">
        <w:rPr>
          <w:rtl/>
        </w:rPr>
        <w:t xml:space="preserve">، </w:t>
      </w:r>
      <w:r>
        <w:rPr>
          <w:rtl/>
        </w:rPr>
        <w:t>اثر ديگر مؤ لف مطالعه كنيد</w:t>
      </w:r>
      <w:r w:rsidR="005649CC">
        <w:rPr>
          <w:rtl/>
        </w:rPr>
        <w:t xml:space="preserve">. </w:t>
      </w:r>
    </w:p>
    <w:p w:rsidR="00A177AC" w:rsidRDefault="00A177AC" w:rsidP="00A177AC">
      <w:pPr>
        <w:pStyle w:val="libFootnote"/>
        <w:rPr>
          <w:rtl/>
        </w:rPr>
      </w:pPr>
      <w:r>
        <w:rPr>
          <w:rtl/>
        </w:rPr>
        <w:lastRenderedPageBreak/>
        <w:t>185- روزنامه كيهان</w:t>
      </w:r>
      <w:r w:rsidR="005649CC">
        <w:rPr>
          <w:rtl/>
        </w:rPr>
        <w:t xml:space="preserve">، </w:t>
      </w:r>
      <w:r>
        <w:rPr>
          <w:rtl/>
        </w:rPr>
        <w:t>11/3/1373</w:t>
      </w:r>
      <w:r w:rsidR="005649CC">
        <w:rPr>
          <w:rtl/>
        </w:rPr>
        <w:t xml:space="preserve">، </w:t>
      </w:r>
      <w:r>
        <w:rPr>
          <w:rtl/>
        </w:rPr>
        <w:t>ص 20</w:t>
      </w:r>
      <w:r w:rsidR="005649CC">
        <w:rPr>
          <w:rtl/>
        </w:rPr>
        <w:t xml:space="preserve">. </w:t>
      </w:r>
    </w:p>
    <w:p w:rsidR="00A177AC" w:rsidRDefault="00A177AC" w:rsidP="00A177AC">
      <w:pPr>
        <w:pStyle w:val="libFootnote"/>
        <w:rPr>
          <w:rtl/>
        </w:rPr>
      </w:pPr>
      <w:r>
        <w:rPr>
          <w:rtl/>
        </w:rPr>
        <w:t>186- مجله كيهان</w:t>
      </w:r>
      <w:r w:rsidR="005649CC">
        <w:rPr>
          <w:rtl/>
        </w:rPr>
        <w:t xml:space="preserve">، </w:t>
      </w:r>
      <w:r>
        <w:rPr>
          <w:rtl/>
        </w:rPr>
        <w:t>انديشه</w:t>
      </w:r>
      <w:r w:rsidR="005649CC">
        <w:rPr>
          <w:rtl/>
        </w:rPr>
        <w:t xml:space="preserve">، </w:t>
      </w:r>
      <w:r>
        <w:rPr>
          <w:rtl/>
        </w:rPr>
        <w:t>شماره 54</w:t>
      </w:r>
      <w:r w:rsidR="005649CC">
        <w:rPr>
          <w:rtl/>
        </w:rPr>
        <w:t xml:space="preserve">، </w:t>
      </w:r>
      <w:r>
        <w:rPr>
          <w:rtl/>
        </w:rPr>
        <w:t>خرداد و تيرماه 1373</w:t>
      </w:r>
      <w:r w:rsidR="005649CC">
        <w:rPr>
          <w:rtl/>
        </w:rPr>
        <w:t xml:space="preserve">، </w:t>
      </w:r>
      <w:r>
        <w:rPr>
          <w:rtl/>
        </w:rPr>
        <w:t>ص 8</w:t>
      </w:r>
      <w:r w:rsidR="005649CC">
        <w:rPr>
          <w:rtl/>
        </w:rPr>
        <w:t xml:space="preserve">. </w:t>
      </w:r>
    </w:p>
    <w:p w:rsidR="00A177AC" w:rsidRDefault="00A177AC" w:rsidP="00A177AC">
      <w:pPr>
        <w:pStyle w:val="libFootnote"/>
        <w:rPr>
          <w:rtl/>
        </w:rPr>
      </w:pPr>
      <w:r>
        <w:rPr>
          <w:rtl/>
        </w:rPr>
        <w:t>187- مجله كيهان انديشه</w:t>
      </w:r>
      <w:r w:rsidR="005649CC">
        <w:rPr>
          <w:rtl/>
        </w:rPr>
        <w:t xml:space="preserve">، </w:t>
      </w:r>
      <w:r>
        <w:rPr>
          <w:rtl/>
        </w:rPr>
        <w:t>شماره 54</w:t>
      </w:r>
      <w:r w:rsidR="005649CC">
        <w:rPr>
          <w:rtl/>
        </w:rPr>
        <w:t xml:space="preserve">، </w:t>
      </w:r>
      <w:r>
        <w:rPr>
          <w:rtl/>
        </w:rPr>
        <w:t>خرداد و تيرماه 1373</w:t>
      </w:r>
      <w:r w:rsidR="005649CC">
        <w:rPr>
          <w:rtl/>
        </w:rPr>
        <w:t xml:space="preserve">، </w:t>
      </w:r>
      <w:r>
        <w:rPr>
          <w:rtl/>
        </w:rPr>
        <w:t>ص 18</w:t>
      </w:r>
      <w:r w:rsidR="005649CC">
        <w:rPr>
          <w:rtl/>
        </w:rPr>
        <w:t xml:space="preserve">، </w:t>
      </w:r>
      <w:r>
        <w:rPr>
          <w:rtl/>
        </w:rPr>
        <w:t>لغتنامه دهخدا</w:t>
      </w:r>
      <w:r w:rsidR="005649CC">
        <w:rPr>
          <w:rtl/>
        </w:rPr>
        <w:t xml:space="preserve">، </w:t>
      </w:r>
      <w:r>
        <w:rPr>
          <w:rtl/>
        </w:rPr>
        <w:t>ج 48</w:t>
      </w:r>
      <w:r w:rsidR="005649CC">
        <w:rPr>
          <w:rtl/>
        </w:rPr>
        <w:t xml:space="preserve">، </w:t>
      </w:r>
      <w:r>
        <w:rPr>
          <w:rtl/>
        </w:rPr>
        <w:t>ص ‍ 879</w:t>
      </w:r>
      <w:r w:rsidR="005649CC">
        <w:rPr>
          <w:rtl/>
        </w:rPr>
        <w:t xml:space="preserve">. </w:t>
      </w:r>
    </w:p>
    <w:p w:rsidR="00A177AC" w:rsidRDefault="00A177AC" w:rsidP="00A177AC">
      <w:pPr>
        <w:pStyle w:val="libFootnote"/>
        <w:rPr>
          <w:rtl/>
        </w:rPr>
      </w:pPr>
      <w:r>
        <w:rPr>
          <w:rtl/>
        </w:rPr>
        <w:t>188- الذريعه</w:t>
      </w:r>
      <w:r w:rsidR="005649CC">
        <w:rPr>
          <w:rtl/>
        </w:rPr>
        <w:t xml:space="preserve">، </w:t>
      </w:r>
      <w:r>
        <w:rPr>
          <w:rtl/>
        </w:rPr>
        <w:t>ج 20</w:t>
      </w:r>
      <w:r w:rsidR="005649CC">
        <w:rPr>
          <w:rtl/>
        </w:rPr>
        <w:t xml:space="preserve">، </w:t>
      </w:r>
      <w:r>
        <w:rPr>
          <w:rtl/>
        </w:rPr>
        <w:t>ص 251</w:t>
      </w:r>
      <w:r w:rsidR="005649CC">
        <w:rPr>
          <w:rtl/>
        </w:rPr>
        <w:t xml:space="preserve">. </w:t>
      </w:r>
    </w:p>
    <w:p w:rsidR="00A177AC" w:rsidRDefault="00A177AC" w:rsidP="00A177AC">
      <w:pPr>
        <w:pStyle w:val="libFootnote"/>
        <w:rPr>
          <w:rtl/>
        </w:rPr>
      </w:pPr>
      <w:r>
        <w:rPr>
          <w:rtl/>
        </w:rPr>
        <w:t>189- الكنى و الالقاب</w:t>
      </w:r>
      <w:r w:rsidR="005649CC">
        <w:rPr>
          <w:rtl/>
        </w:rPr>
        <w:t xml:space="preserve">، </w:t>
      </w:r>
      <w:r>
        <w:rPr>
          <w:rtl/>
        </w:rPr>
        <w:t>ج 1</w:t>
      </w:r>
      <w:r w:rsidR="005649CC">
        <w:rPr>
          <w:rtl/>
        </w:rPr>
        <w:t xml:space="preserve">، </w:t>
      </w:r>
      <w:r>
        <w:rPr>
          <w:rtl/>
        </w:rPr>
        <w:t>ص 142</w:t>
      </w:r>
      <w:r w:rsidR="005649CC">
        <w:rPr>
          <w:rtl/>
        </w:rPr>
        <w:t xml:space="preserve">، </w:t>
      </w:r>
      <w:r>
        <w:rPr>
          <w:rtl/>
        </w:rPr>
        <w:t>هدية الاحباب</w:t>
      </w:r>
      <w:r w:rsidR="005649CC">
        <w:rPr>
          <w:rtl/>
        </w:rPr>
        <w:t xml:space="preserve">، </w:t>
      </w:r>
      <w:r>
        <w:rPr>
          <w:rtl/>
        </w:rPr>
        <w:t>ص 40</w:t>
      </w:r>
      <w:r w:rsidR="005649CC">
        <w:rPr>
          <w:rtl/>
        </w:rPr>
        <w:t xml:space="preserve">. </w:t>
      </w:r>
    </w:p>
    <w:p w:rsidR="00A177AC" w:rsidRDefault="00A177AC" w:rsidP="00A177AC">
      <w:pPr>
        <w:pStyle w:val="libFootnote"/>
        <w:rPr>
          <w:rtl/>
        </w:rPr>
      </w:pPr>
      <w:r>
        <w:rPr>
          <w:rtl/>
        </w:rPr>
        <w:t>190- الذريعه الى تصانيف الشيعه</w:t>
      </w:r>
      <w:r w:rsidR="005649CC">
        <w:rPr>
          <w:rtl/>
        </w:rPr>
        <w:t xml:space="preserve">، </w:t>
      </w:r>
      <w:r>
        <w:rPr>
          <w:rtl/>
        </w:rPr>
        <w:t>ج 14</w:t>
      </w:r>
      <w:r w:rsidR="005649CC">
        <w:rPr>
          <w:rtl/>
        </w:rPr>
        <w:t xml:space="preserve">، </w:t>
      </w:r>
      <w:r>
        <w:rPr>
          <w:rtl/>
        </w:rPr>
        <w:t>ص 204</w:t>
      </w:r>
      <w:r w:rsidR="005649CC">
        <w:rPr>
          <w:rtl/>
        </w:rPr>
        <w:t xml:space="preserve">. </w:t>
      </w:r>
    </w:p>
    <w:p w:rsidR="00A177AC" w:rsidRDefault="00A177AC" w:rsidP="00A177AC">
      <w:pPr>
        <w:pStyle w:val="libFootnote"/>
        <w:rPr>
          <w:rtl/>
        </w:rPr>
      </w:pPr>
      <w:r>
        <w:rPr>
          <w:rtl/>
        </w:rPr>
        <w:t>191- مقدمه شف</w:t>
      </w:r>
      <w:r w:rsidR="00242452">
        <w:rPr>
          <w:rtl/>
        </w:rPr>
        <w:t>أ</w:t>
      </w:r>
      <w:r>
        <w:rPr>
          <w:rtl/>
        </w:rPr>
        <w:t xml:space="preserve"> الصدور</w:t>
      </w:r>
      <w:r w:rsidR="005649CC">
        <w:rPr>
          <w:rtl/>
        </w:rPr>
        <w:t xml:space="preserve">، </w:t>
      </w:r>
      <w:r>
        <w:rPr>
          <w:rtl/>
        </w:rPr>
        <w:t>ج 1 ص 12 - 11</w:t>
      </w:r>
      <w:r w:rsidR="005649CC">
        <w:rPr>
          <w:rtl/>
        </w:rPr>
        <w:t xml:space="preserve">، </w:t>
      </w:r>
      <w:r>
        <w:rPr>
          <w:rtl/>
        </w:rPr>
        <w:t>طبقات اعلام الشيعه</w:t>
      </w:r>
      <w:r w:rsidR="005649CC">
        <w:rPr>
          <w:rtl/>
        </w:rPr>
        <w:t xml:space="preserve">، </w:t>
      </w:r>
      <w:r>
        <w:rPr>
          <w:rtl/>
        </w:rPr>
        <w:t>ج 1</w:t>
      </w:r>
      <w:r w:rsidR="005649CC">
        <w:rPr>
          <w:rtl/>
        </w:rPr>
        <w:t xml:space="preserve">، </w:t>
      </w:r>
      <w:r>
        <w:rPr>
          <w:rtl/>
        </w:rPr>
        <w:t>ص 55</w:t>
      </w:r>
      <w:r w:rsidR="005649CC">
        <w:rPr>
          <w:rtl/>
        </w:rPr>
        <w:t xml:space="preserve">. </w:t>
      </w:r>
    </w:p>
    <w:p w:rsidR="00A177AC" w:rsidRDefault="00A177AC" w:rsidP="00A177AC">
      <w:pPr>
        <w:pStyle w:val="libFootnote"/>
        <w:rPr>
          <w:rtl/>
        </w:rPr>
      </w:pPr>
      <w:r>
        <w:rPr>
          <w:rtl/>
        </w:rPr>
        <w:t>192- مقدمه شف</w:t>
      </w:r>
      <w:r w:rsidR="00242452">
        <w:rPr>
          <w:rtl/>
        </w:rPr>
        <w:t>أ</w:t>
      </w:r>
      <w:r>
        <w:rPr>
          <w:rtl/>
        </w:rPr>
        <w:t xml:space="preserve"> الصدور</w:t>
      </w:r>
      <w:r w:rsidR="005649CC">
        <w:rPr>
          <w:rtl/>
        </w:rPr>
        <w:t xml:space="preserve">، </w:t>
      </w:r>
      <w:r>
        <w:rPr>
          <w:rtl/>
        </w:rPr>
        <w:t>ج 1 ص 12 - 11</w:t>
      </w:r>
      <w:r w:rsidR="005649CC">
        <w:rPr>
          <w:rtl/>
        </w:rPr>
        <w:t xml:space="preserve">، </w:t>
      </w:r>
      <w:r>
        <w:rPr>
          <w:rtl/>
        </w:rPr>
        <w:t>طبقات اعلام الشيعه</w:t>
      </w:r>
      <w:r w:rsidR="005649CC">
        <w:rPr>
          <w:rtl/>
        </w:rPr>
        <w:t xml:space="preserve">، </w:t>
      </w:r>
      <w:r>
        <w:rPr>
          <w:rtl/>
        </w:rPr>
        <w:t>ج 1</w:t>
      </w:r>
      <w:r w:rsidR="005649CC">
        <w:rPr>
          <w:rtl/>
        </w:rPr>
        <w:t xml:space="preserve">، </w:t>
      </w:r>
      <w:r>
        <w:rPr>
          <w:rtl/>
        </w:rPr>
        <w:t>ص 55</w:t>
      </w:r>
      <w:r w:rsidR="005649CC">
        <w:rPr>
          <w:rtl/>
        </w:rPr>
        <w:t xml:space="preserve">. </w:t>
      </w:r>
    </w:p>
    <w:p w:rsidR="00A177AC" w:rsidRDefault="00A177AC" w:rsidP="00A177AC">
      <w:pPr>
        <w:pStyle w:val="libFootnote"/>
        <w:rPr>
          <w:rtl/>
        </w:rPr>
      </w:pPr>
      <w:r>
        <w:rPr>
          <w:rtl/>
        </w:rPr>
        <w:t>193- لغتنامه دهخدا</w:t>
      </w:r>
      <w:r w:rsidR="005649CC">
        <w:rPr>
          <w:rtl/>
        </w:rPr>
        <w:t xml:space="preserve">، </w:t>
      </w:r>
      <w:r>
        <w:rPr>
          <w:rtl/>
        </w:rPr>
        <w:t>ج 33</w:t>
      </w:r>
      <w:r w:rsidR="005649CC">
        <w:rPr>
          <w:rtl/>
        </w:rPr>
        <w:t xml:space="preserve">، </w:t>
      </w:r>
      <w:r>
        <w:rPr>
          <w:rtl/>
        </w:rPr>
        <w:t>ص 97</w:t>
      </w:r>
      <w:r w:rsidR="005649CC">
        <w:rPr>
          <w:rtl/>
        </w:rPr>
        <w:t xml:space="preserve">. </w:t>
      </w:r>
    </w:p>
    <w:p w:rsidR="00A177AC" w:rsidRDefault="00A177AC" w:rsidP="00A177AC">
      <w:pPr>
        <w:pStyle w:val="libFootnote"/>
        <w:rPr>
          <w:rtl/>
        </w:rPr>
      </w:pPr>
      <w:r>
        <w:rPr>
          <w:rtl/>
        </w:rPr>
        <w:t>194- تاريخ فلاسفه اسلام</w:t>
      </w:r>
      <w:r w:rsidR="005649CC">
        <w:rPr>
          <w:rtl/>
        </w:rPr>
        <w:t xml:space="preserve">، </w:t>
      </w:r>
      <w:r>
        <w:rPr>
          <w:rtl/>
        </w:rPr>
        <w:t>ص 237</w:t>
      </w:r>
      <w:r w:rsidR="005649CC">
        <w:rPr>
          <w:rtl/>
        </w:rPr>
        <w:t xml:space="preserve">. </w:t>
      </w:r>
    </w:p>
    <w:p w:rsidR="00A177AC" w:rsidRDefault="00A177AC" w:rsidP="00A177AC">
      <w:pPr>
        <w:pStyle w:val="libFootnote"/>
        <w:rPr>
          <w:rtl/>
        </w:rPr>
      </w:pPr>
      <w:r>
        <w:rPr>
          <w:rtl/>
        </w:rPr>
        <w:t>195- لغتنامه دهخدا</w:t>
      </w:r>
      <w:r w:rsidR="005649CC">
        <w:rPr>
          <w:rtl/>
        </w:rPr>
        <w:t xml:space="preserve">، </w:t>
      </w:r>
      <w:r>
        <w:rPr>
          <w:rtl/>
        </w:rPr>
        <w:t>ج 33</w:t>
      </w:r>
      <w:r w:rsidR="005649CC">
        <w:rPr>
          <w:rtl/>
        </w:rPr>
        <w:t xml:space="preserve">، </w:t>
      </w:r>
      <w:r>
        <w:rPr>
          <w:rtl/>
        </w:rPr>
        <w:t>ص 97</w:t>
      </w:r>
      <w:r w:rsidR="005649CC">
        <w:rPr>
          <w:rtl/>
        </w:rPr>
        <w:t xml:space="preserve">. </w:t>
      </w:r>
    </w:p>
    <w:p w:rsidR="00A177AC" w:rsidRDefault="00A177AC" w:rsidP="00A177AC">
      <w:pPr>
        <w:pStyle w:val="libFootnote"/>
        <w:rPr>
          <w:rtl/>
        </w:rPr>
      </w:pPr>
      <w:r>
        <w:rPr>
          <w:rtl/>
        </w:rPr>
        <w:t>196- لغتنامه دهخدا</w:t>
      </w:r>
      <w:r w:rsidR="005649CC">
        <w:rPr>
          <w:rtl/>
        </w:rPr>
        <w:t xml:space="preserve">، </w:t>
      </w:r>
      <w:r>
        <w:rPr>
          <w:rtl/>
        </w:rPr>
        <w:t>ج 33</w:t>
      </w:r>
      <w:r w:rsidR="005649CC">
        <w:rPr>
          <w:rtl/>
        </w:rPr>
        <w:t xml:space="preserve">، </w:t>
      </w:r>
      <w:r>
        <w:rPr>
          <w:rtl/>
        </w:rPr>
        <w:t>ص 97</w:t>
      </w:r>
      <w:r w:rsidR="005649CC">
        <w:rPr>
          <w:rtl/>
        </w:rPr>
        <w:t xml:space="preserve">. </w:t>
      </w:r>
    </w:p>
    <w:p w:rsidR="00A177AC" w:rsidRDefault="00A177AC" w:rsidP="00A177AC">
      <w:pPr>
        <w:pStyle w:val="libFootnote"/>
        <w:rPr>
          <w:rtl/>
        </w:rPr>
      </w:pPr>
      <w:r>
        <w:rPr>
          <w:rtl/>
        </w:rPr>
        <w:t>197- لغتنامه دهخدا</w:t>
      </w:r>
      <w:r w:rsidR="005649CC">
        <w:rPr>
          <w:rtl/>
        </w:rPr>
        <w:t xml:space="preserve">، </w:t>
      </w:r>
      <w:r>
        <w:rPr>
          <w:rtl/>
        </w:rPr>
        <w:t>ج 33</w:t>
      </w:r>
      <w:r w:rsidR="005649CC">
        <w:rPr>
          <w:rtl/>
        </w:rPr>
        <w:t xml:space="preserve">، </w:t>
      </w:r>
      <w:r>
        <w:rPr>
          <w:rtl/>
        </w:rPr>
        <w:t>ص 97</w:t>
      </w:r>
      <w:r w:rsidR="005649CC">
        <w:rPr>
          <w:rtl/>
        </w:rPr>
        <w:t xml:space="preserve">. </w:t>
      </w:r>
    </w:p>
    <w:p w:rsidR="00A177AC" w:rsidRDefault="00A177AC" w:rsidP="00A177AC">
      <w:pPr>
        <w:pStyle w:val="libFootnote"/>
        <w:rPr>
          <w:rtl/>
        </w:rPr>
      </w:pPr>
      <w:r>
        <w:rPr>
          <w:rtl/>
        </w:rPr>
        <w:t>198- الذريعه الى تصانيف الشيعه</w:t>
      </w:r>
      <w:r w:rsidR="005649CC">
        <w:rPr>
          <w:rtl/>
        </w:rPr>
        <w:t xml:space="preserve">، </w:t>
      </w:r>
      <w:r>
        <w:rPr>
          <w:rtl/>
        </w:rPr>
        <w:t>ج 6</w:t>
      </w:r>
      <w:r w:rsidR="005649CC">
        <w:rPr>
          <w:rtl/>
        </w:rPr>
        <w:t xml:space="preserve">، </w:t>
      </w:r>
      <w:r>
        <w:rPr>
          <w:rtl/>
        </w:rPr>
        <w:t>ص 285</w:t>
      </w:r>
      <w:r w:rsidR="005649CC">
        <w:rPr>
          <w:rtl/>
        </w:rPr>
        <w:t xml:space="preserve">. </w:t>
      </w:r>
    </w:p>
    <w:p w:rsidR="00A177AC" w:rsidRDefault="00A177AC" w:rsidP="00A177AC">
      <w:pPr>
        <w:pStyle w:val="libFootnote"/>
        <w:rPr>
          <w:rtl/>
        </w:rPr>
      </w:pPr>
      <w:r>
        <w:rPr>
          <w:rtl/>
        </w:rPr>
        <w:t>199- لغتنامه دهخدا</w:t>
      </w:r>
      <w:r w:rsidR="005649CC">
        <w:rPr>
          <w:rtl/>
        </w:rPr>
        <w:t xml:space="preserve">، </w:t>
      </w:r>
      <w:r>
        <w:rPr>
          <w:rtl/>
        </w:rPr>
        <w:t>ج 33</w:t>
      </w:r>
      <w:r w:rsidR="005649CC">
        <w:rPr>
          <w:rtl/>
        </w:rPr>
        <w:t xml:space="preserve">، </w:t>
      </w:r>
      <w:r>
        <w:rPr>
          <w:rtl/>
        </w:rPr>
        <w:t>ص 97</w:t>
      </w:r>
      <w:r w:rsidR="005649CC">
        <w:rPr>
          <w:rtl/>
        </w:rPr>
        <w:t xml:space="preserve">، </w:t>
      </w:r>
      <w:r>
        <w:rPr>
          <w:rtl/>
        </w:rPr>
        <w:t>مدينه الادب</w:t>
      </w:r>
      <w:r w:rsidR="005649CC">
        <w:rPr>
          <w:rtl/>
        </w:rPr>
        <w:t xml:space="preserve">، </w:t>
      </w:r>
      <w:r>
        <w:rPr>
          <w:rtl/>
        </w:rPr>
        <w:t>ج 1</w:t>
      </w:r>
      <w:r w:rsidR="005649CC">
        <w:rPr>
          <w:rtl/>
        </w:rPr>
        <w:t xml:space="preserve">، </w:t>
      </w:r>
      <w:r>
        <w:rPr>
          <w:rtl/>
        </w:rPr>
        <w:t>ص 733</w:t>
      </w:r>
      <w:r w:rsidR="005649CC">
        <w:rPr>
          <w:rtl/>
        </w:rPr>
        <w:t xml:space="preserve">. </w:t>
      </w:r>
    </w:p>
    <w:p w:rsidR="00A177AC" w:rsidRDefault="00A177AC" w:rsidP="00A177AC">
      <w:pPr>
        <w:pStyle w:val="libFootnote"/>
        <w:rPr>
          <w:rtl/>
        </w:rPr>
      </w:pPr>
      <w:r>
        <w:rPr>
          <w:rtl/>
        </w:rPr>
        <w:t>200- جزوه دفتر مطالعات و برنامه ريزى شهردارى منطقه 20 هران</w:t>
      </w:r>
      <w:r w:rsidR="005649CC">
        <w:rPr>
          <w:rtl/>
        </w:rPr>
        <w:t xml:space="preserve">، </w:t>
      </w:r>
      <w:r>
        <w:rPr>
          <w:rtl/>
        </w:rPr>
        <w:t>مرداد 1372</w:t>
      </w:r>
      <w:r w:rsidR="005649CC">
        <w:rPr>
          <w:rtl/>
        </w:rPr>
        <w:t xml:space="preserve">، </w:t>
      </w:r>
      <w:r>
        <w:rPr>
          <w:rtl/>
        </w:rPr>
        <w:t>روزنامه اطلاعات 27 مرداد 1372</w:t>
      </w:r>
      <w:r w:rsidR="005649CC">
        <w:rPr>
          <w:rtl/>
        </w:rPr>
        <w:t xml:space="preserve">، </w:t>
      </w:r>
      <w:r>
        <w:rPr>
          <w:rtl/>
        </w:rPr>
        <w:t>ص 6</w:t>
      </w:r>
      <w:r w:rsidR="005649CC">
        <w:rPr>
          <w:rtl/>
        </w:rPr>
        <w:t xml:space="preserve">، </w:t>
      </w:r>
      <w:r>
        <w:rPr>
          <w:rtl/>
        </w:rPr>
        <w:t>رجوع كنيد به كتاب</w:t>
      </w:r>
      <w:r w:rsidR="00925C5C">
        <w:rPr>
          <w:rtl/>
        </w:rPr>
        <w:t>:</w:t>
      </w:r>
      <w:r>
        <w:rPr>
          <w:rtl/>
        </w:rPr>
        <w:t xml:space="preserve"> داستانهاى كودكى بزرگان تاريخ</w:t>
      </w:r>
      <w:r w:rsidR="005649CC">
        <w:rPr>
          <w:rtl/>
        </w:rPr>
        <w:t xml:space="preserve">، </w:t>
      </w:r>
      <w:r>
        <w:rPr>
          <w:rtl/>
        </w:rPr>
        <w:t>ج 1</w:t>
      </w:r>
      <w:r w:rsidR="005649CC">
        <w:rPr>
          <w:rtl/>
        </w:rPr>
        <w:t xml:space="preserve">، </w:t>
      </w:r>
      <w:r>
        <w:rPr>
          <w:rtl/>
        </w:rPr>
        <w:t>ت</w:t>
      </w:r>
      <w:r w:rsidR="00242452">
        <w:rPr>
          <w:rtl/>
        </w:rPr>
        <w:t>أ</w:t>
      </w:r>
      <w:r>
        <w:rPr>
          <w:rtl/>
        </w:rPr>
        <w:t>ليف ديگر اين نويسنده</w:t>
      </w:r>
      <w:r w:rsidR="005649CC">
        <w:rPr>
          <w:rtl/>
        </w:rPr>
        <w:t xml:space="preserve">. </w:t>
      </w:r>
    </w:p>
    <w:p w:rsidR="00A177AC" w:rsidRDefault="00A177AC" w:rsidP="00A177AC">
      <w:pPr>
        <w:pStyle w:val="libFootnote"/>
        <w:rPr>
          <w:rtl/>
        </w:rPr>
      </w:pPr>
      <w:r>
        <w:rPr>
          <w:rtl/>
        </w:rPr>
        <w:t>201- روزنامه اطلاعات</w:t>
      </w:r>
      <w:r w:rsidR="005649CC">
        <w:rPr>
          <w:rtl/>
        </w:rPr>
        <w:t xml:space="preserve">، </w:t>
      </w:r>
      <w:r>
        <w:rPr>
          <w:rtl/>
        </w:rPr>
        <w:t>6 شهريور 1372</w:t>
      </w:r>
      <w:r w:rsidR="005649CC">
        <w:rPr>
          <w:rtl/>
        </w:rPr>
        <w:t xml:space="preserve">، </w:t>
      </w:r>
      <w:r>
        <w:rPr>
          <w:rtl/>
        </w:rPr>
        <w:t>شماره 19991</w:t>
      </w:r>
      <w:r w:rsidR="005649CC">
        <w:rPr>
          <w:rtl/>
        </w:rPr>
        <w:t xml:space="preserve">، </w:t>
      </w:r>
      <w:r>
        <w:rPr>
          <w:rtl/>
        </w:rPr>
        <w:t>ص 3</w:t>
      </w:r>
      <w:r w:rsidR="005649CC">
        <w:rPr>
          <w:rtl/>
        </w:rPr>
        <w:t xml:space="preserve">، </w:t>
      </w:r>
      <w:r>
        <w:rPr>
          <w:rtl/>
        </w:rPr>
        <w:t>و روزنامه كيهان</w:t>
      </w:r>
      <w:r w:rsidR="005649CC">
        <w:rPr>
          <w:rtl/>
        </w:rPr>
        <w:t xml:space="preserve">، </w:t>
      </w:r>
      <w:r>
        <w:rPr>
          <w:rtl/>
        </w:rPr>
        <w:t>7 شهريور 1372</w:t>
      </w:r>
      <w:r w:rsidR="005649CC">
        <w:rPr>
          <w:rtl/>
        </w:rPr>
        <w:t xml:space="preserve">، </w:t>
      </w:r>
      <w:r>
        <w:rPr>
          <w:rtl/>
        </w:rPr>
        <w:t>شماره 14751</w:t>
      </w:r>
      <w:r w:rsidR="005649CC">
        <w:rPr>
          <w:rtl/>
        </w:rPr>
        <w:t xml:space="preserve">، </w:t>
      </w:r>
      <w:r>
        <w:rPr>
          <w:rtl/>
        </w:rPr>
        <w:t>ص 16</w:t>
      </w:r>
      <w:r w:rsidR="005649CC">
        <w:rPr>
          <w:rtl/>
        </w:rPr>
        <w:t xml:space="preserve">. </w:t>
      </w:r>
    </w:p>
    <w:p w:rsidR="00A177AC" w:rsidRDefault="00A177AC" w:rsidP="00A177AC">
      <w:pPr>
        <w:pStyle w:val="libFootnote"/>
        <w:rPr>
          <w:rtl/>
        </w:rPr>
      </w:pPr>
      <w:r>
        <w:rPr>
          <w:rtl/>
        </w:rPr>
        <w:t>202- طبقات اعلام الشيعه</w:t>
      </w:r>
      <w:r w:rsidR="005649CC">
        <w:rPr>
          <w:rtl/>
        </w:rPr>
        <w:t xml:space="preserve">، </w:t>
      </w:r>
      <w:r>
        <w:rPr>
          <w:rtl/>
        </w:rPr>
        <w:t>ج 2</w:t>
      </w:r>
      <w:r w:rsidR="005649CC">
        <w:rPr>
          <w:rtl/>
        </w:rPr>
        <w:t xml:space="preserve">، </w:t>
      </w:r>
      <w:r>
        <w:rPr>
          <w:rtl/>
        </w:rPr>
        <w:t>ص 29</w:t>
      </w:r>
      <w:r w:rsidR="005649CC">
        <w:rPr>
          <w:rtl/>
        </w:rPr>
        <w:t xml:space="preserve">. </w:t>
      </w:r>
    </w:p>
    <w:p w:rsidR="00A177AC" w:rsidRDefault="00A177AC" w:rsidP="00A177AC">
      <w:pPr>
        <w:pStyle w:val="libFootnote"/>
        <w:rPr>
          <w:rtl/>
        </w:rPr>
      </w:pPr>
      <w:r>
        <w:rPr>
          <w:rtl/>
        </w:rPr>
        <w:t>203- فرهنگ فارسى دكتر معين</w:t>
      </w:r>
      <w:r w:rsidR="005649CC">
        <w:rPr>
          <w:rtl/>
        </w:rPr>
        <w:t xml:space="preserve">، </w:t>
      </w:r>
      <w:r>
        <w:rPr>
          <w:rtl/>
        </w:rPr>
        <w:t>ص 1296</w:t>
      </w:r>
      <w:r w:rsidR="005649CC">
        <w:rPr>
          <w:rtl/>
        </w:rPr>
        <w:t xml:space="preserve">، </w:t>
      </w:r>
      <w:r>
        <w:rPr>
          <w:rtl/>
        </w:rPr>
        <w:t>فرهنگ زرين</w:t>
      </w:r>
      <w:r w:rsidR="005649CC">
        <w:rPr>
          <w:rtl/>
        </w:rPr>
        <w:t xml:space="preserve">، </w:t>
      </w:r>
      <w:r>
        <w:rPr>
          <w:rtl/>
        </w:rPr>
        <w:t>ص 429</w:t>
      </w:r>
      <w:r w:rsidR="005649CC">
        <w:rPr>
          <w:rtl/>
        </w:rPr>
        <w:t xml:space="preserve">. </w:t>
      </w:r>
    </w:p>
    <w:p w:rsidR="00A177AC" w:rsidRDefault="00A177AC" w:rsidP="00A177AC">
      <w:pPr>
        <w:pStyle w:val="libFootnote"/>
        <w:rPr>
          <w:rtl/>
        </w:rPr>
      </w:pPr>
      <w:r>
        <w:rPr>
          <w:rtl/>
        </w:rPr>
        <w:t>204- فرهنگ فارسى دكتر معين</w:t>
      </w:r>
      <w:r w:rsidR="005649CC">
        <w:rPr>
          <w:rtl/>
        </w:rPr>
        <w:t xml:space="preserve">، </w:t>
      </w:r>
      <w:r>
        <w:rPr>
          <w:rtl/>
        </w:rPr>
        <w:t>اعلام</w:t>
      </w:r>
      <w:r w:rsidR="005649CC">
        <w:rPr>
          <w:rtl/>
        </w:rPr>
        <w:t xml:space="preserve">، </w:t>
      </w:r>
      <w:r>
        <w:rPr>
          <w:rtl/>
        </w:rPr>
        <w:t>ص 1296</w:t>
      </w:r>
      <w:r w:rsidR="005649CC">
        <w:rPr>
          <w:rtl/>
        </w:rPr>
        <w:t xml:space="preserve">. </w:t>
      </w:r>
    </w:p>
    <w:p w:rsidR="00A177AC" w:rsidRDefault="00A177AC" w:rsidP="00A177AC">
      <w:pPr>
        <w:pStyle w:val="libFootnote"/>
        <w:rPr>
          <w:rtl/>
        </w:rPr>
      </w:pPr>
      <w:r>
        <w:rPr>
          <w:rtl/>
        </w:rPr>
        <w:t>205- طبقات اعلام الشيعه</w:t>
      </w:r>
      <w:r w:rsidR="005649CC">
        <w:rPr>
          <w:rtl/>
        </w:rPr>
        <w:t xml:space="preserve">، </w:t>
      </w:r>
      <w:r>
        <w:rPr>
          <w:rtl/>
        </w:rPr>
        <w:t>قسم چهارم</w:t>
      </w:r>
      <w:r w:rsidR="005649CC">
        <w:rPr>
          <w:rtl/>
        </w:rPr>
        <w:t xml:space="preserve">، </w:t>
      </w:r>
      <w:r>
        <w:rPr>
          <w:rtl/>
        </w:rPr>
        <w:t>ج اول</w:t>
      </w:r>
      <w:r w:rsidR="005649CC">
        <w:rPr>
          <w:rtl/>
        </w:rPr>
        <w:t xml:space="preserve">، </w:t>
      </w:r>
      <w:r>
        <w:rPr>
          <w:rtl/>
        </w:rPr>
        <w:t>ص 1370</w:t>
      </w:r>
      <w:r w:rsidR="005649CC">
        <w:rPr>
          <w:rtl/>
        </w:rPr>
        <w:t xml:space="preserve">. </w:t>
      </w:r>
    </w:p>
    <w:p w:rsidR="00A177AC" w:rsidRDefault="00A177AC" w:rsidP="00A177AC">
      <w:pPr>
        <w:pStyle w:val="libFootnote"/>
        <w:rPr>
          <w:rtl/>
        </w:rPr>
      </w:pPr>
      <w:r>
        <w:rPr>
          <w:rtl/>
        </w:rPr>
        <w:t>206- مجله نور علم</w:t>
      </w:r>
      <w:r w:rsidR="005649CC">
        <w:rPr>
          <w:rtl/>
        </w:rPr>
        <w:t xml:space="preserve">، </w:t>
      </w:r>
      <w:r>
        <w:rPr>
          <w:rtl/>
        </w:rPr>
        <w:t>شماره 9</w:t>
      </w:r>
      <w:r w:rsidR="005649CC">
        <w:rPr>
          <w:rtl/>
        </w:rPr>
        <w:t xml:space="preserve">، </w:t>
      </w:r>
      <w:r>
        <w:rPr>
          <w:rtl/>
        </w:rPr>
        <w:t>فروردين ماه 1364</w:t>
      </w:r>
      <w:r w:rsidR="005649CC">
        <w:rPr>
          <w:rtl/>
        </w:rPr>
        <w:t xml:space="preserve">، </w:t>
      </w:r>
      <w:r>
        <w:rPr>
          <w:rtl/>
        </w:rPr>
        <w:t>ص 129</w:t>
      </w:r>
      <w:r w:rsidR="005649CC">
        <w:rPr>
          <w:rtl/>
        </w:rPr>
        <w:t xml:space="preserve">، </w:t>
      </w:r>
      <w:r>
        <w:rPr>
          <w:rtl/>
        </w:rPr>
        <w:t>ميرزا ابوالحسن جلوه حكيم فروتن</w:t>
      </w:r>
      <w:r w:rsidR="005649CC">
        <w:rPr>
          <w:rtl/>
        </w:rPr>
        <w:t xml:space="preserve">، </w:t>
      </w:r>
      <w:r>
        <w:rPr>
          <w:rtl/>
        </w:rPr>
        <w:t>ص ‍ 89</w:t>
      </w:r>
      <w:r w:rsidR="005649CC">
        <w:rPr>
          <w:rtl/>
        </w:rPr>
        <w:t xml:space="preserve">، </w:t>
      </w:r>
      <w:r>
        <w:rPr>
          <w:rtl/>
        </w:rPr>
        <w:t>مجله پيام انقلاب</w:t>
      </w:r>
      <w:r w:rsidR="005649CC">
        <w:rPr>
          <w:rtl/>
        </w:rPr>
        <w:t xml:space="preserve">، </w:t>
      </w:r>
      <w:r>
        <w:rPr>
          <w:rtl/>
        </w:rPr>
        <w:t>شماره 162</w:t>
      </w:r>
      <w:r w:rsidR="005649CC">
        <w:rPr>
          <w:rtl/>
        </w:rPr>
        <w:t xml:space="preserve">، </w:t>
      </w:r>
      <w:r>
        <w:rPr>
          <w:rtl/>
        </w:rPr>
        <w:t>سوم خرداد ماه 1365</w:t>
      </w:r>
      <w:r w:rsidR="005649CC">
        <w:rPr>
          <w:rtl/>
        </w:rPr>
        <w:t xml:space="preserve">. </w:t>
      </w:r>
    </w:p>
    <w:p w:rsidR="00A177AC" w:rsidRDefault="00A177AC" w:rsidP="00A177AC">
      <w:pPr>
        <w:pStyle w:val="libFootnote"/>
        <w:rPr>
          <w:rtl/>
        </w:rPr>
      </w:pPr>
      <w:r>
        <w:rPr>
          <w:rtl/>
        </w:rPr>
        <w:t>207- مجله نور علم</w:t>
      </w:r>
      <w:r w:rsidR="005649CC">
        <w:rPr>
          <w:rtl/>
        </w:rPr>
        <w:t xml:space="preserve">، </w:t>
      </w:r>
      <w:r>
        <w:rPr>
          <w:rtl/>
        </w:rPr>
        <w:t>شماره 9</w:t>
      </w:r>
      <w:r w:rsidR="005649CC">
        <w:rPr>
          <w:rtl/>
        </w:rPr>
        <w:t xml:space="preserve">، </w:t>
      </w:r>
      <w:r>
        <w:rPr>
          <w:rtl/>
        </w:rPr>
        <w:t>فروردين ماه 1364</w:t>
      </w:r>
      <w:r w:rsidR="005649CC">
        <w:rPr>
          <w:rtl/>
        </w:rPr>
        <w:t xml:space="preserve">، </w:t>
      </w:r>
      <w:r>
        <w:rPr>
          <w:rtl/>
        </w:rPr>
        <w:t>ص 130</w:t>
      </w:r>
      <w:r w:rsidR="005649CC">
        <w:rPr>
          <w:rtl/>
        </w:rPr>
        <w:t xml:space="preserve">. </w:t>
      </w:r>
    </w:p>
    <w:p w:rsidR="00A177AC" w:rsidRDefault="00A177AC" w:rsidP="00A177AC">
      <w:pPr>
        <w:pStyle w:val="libFootnote"/>
        <w:rPr>
          <w:rtl/>
        </w:rPr>
      </w:pPr>
      <w:r>
        <w:rPr>
          <w:rtl/>
        </w:rPr>
        <w:lastRenderedPageBreak/>
        <w:t>208- مجله نور علم</w:t>
      </w:r>
      <w:r w:rsidR="005649CC">
        <w:rPr>
          <w:rtl/>
        </w:rPr>
        <w:t xml:space="preserve">، </w:t>
      </w:r>
      <w:r>
        <w:rPr>
          <w:rtl/>
        </w:rPr>
        <w:t>شماره 9</w:t>
      </w:r>
      <w:r w:rsidR="005649CC">
        <w:rPr>
          <w:rtl/>
        </w:rPr>
        <w:t xml:space="preserve">، </w:t>
      </w:r>
      <w:r>
        <w:rPr>
          <w:rtl/>
        </w:rPr>
        <w:t>فروردين ماه 1364</w:t>
      </w:r>
      <w:r w:rsidR="005649CC">
        <w:rPr>
          <w:rtl/>
        </w:rPr>
        <w:t xml:space="preserve">، </w:t>
      </w:r>
      <w:r>
        <w:rPr>
          <w:rtl/>
        </w:rPr>
        <w:t>ص 130</w:t>
      </w:r>
      <w:r w:rsidR="005649CC">
        <w:rPr>
          <w:rtl/>
        </w:rPr>
        <w:t xml:space="preserve">. </w:t>
      </w:r>
    </w:p>
    <w:p w:rsidR="00A177AC" w:rsidRDefault="00A177AC" w:rsidP="00A177AC">
      <w:pPr>
        <w:pStyle w:val="libFootnote"/>
        <w:rPr>
          <w:rtl/>
        </w:rPr>
      </w:pPr>
      <w:r>
        <w:rPr>
          <w:rtl/>
        </w:rPr>
        <w:t>209- صحيفه نور</w:t>
      </w:r>
      <w:r w:rsidR="005649CC">
        <w:rPr>
          <w:rtl/>
        </w:rPr>
        <w:t xml:space="preserve">، </w:t>
      </w:r>
      <w:r>
        <w:rPr>
          <w:rtl/>
        </w:rPr>
        <w:t>ج 18</w:t>
      </w:r>
      <w:r w:rsidR="005649CC">
        <w:rPr>
          <w:rtl/>
        </w:rPr>
        <w:t xml:space="preserve">، </w:t>
      </w:r>
      <w:r>
        <w:rPr>
          <w:rtl/>
        </w:rPr>
        <w:t>ص 267</w:t>
      </w:r>
      <w:r w:rsidR="005649CC">
        <w:rPr>
          <w:rtl/>
        </w:rPr>
        <w:t xml:space="preserve">، </w:t>
      </w:r>
      <w:r>
        <w:rPr>
          <w:rtl/>
        </w:rPr>
        <w:t>تاريخ 7/2/1363</w:t>
      </w:r>
      <w:r w:rsidR="005649CC">
        <w:rPr>
          <w:rtl/>
        </w:rPr>
        <w:t xml:space="preserve">. </w:t>
      </w:r>
    </w:p>
    <w:p w:rsidR="00A177AC" w:rsidRDefault="00A177AC" w:rsidP="00A177AC">
      <w:pPr>
        <w:pStyle w:val="libFootnote"/>
        <w:rPr>
          <w:rtl/>
        </w:rPr>
      </w:pPr>
      <w:r>
        <w:rPr>
          <w:rtl/>
        </w:rPr>
        <w:t>210- يادنامه شهيد شاه آبادى</w:t>
      </w:r>
      <w:r w:rsidR="005649CC">
        <w:rPr>
          <w:rtl/>
        </w:rPr>
        <w:t xml:space="preserve">، </w:t>
      </w:r>
      <w:r>
        <w:rPr>
          <w:rtl/>
        </w:rPr>
        <w:t>ص 8</w:t>
      </w:r>
      <w:r w:rsidR="005649CC">
        <w:rPr>
          <w:rtl/>
        </w:rPr>
        <w:t xml:space="preserve">، </w:t>
      </w:r>
      <w:r>
        <w:rPr>
          <w:rtl/>
        </w:rPr>
        <w:t>مجله نور علم</w:t>
      </w:r>
      <w:r w:rsidR="005649CC">
        <w:rPr>
          <w:rtl/>
        </w:rPr>
        <w:t xml:space="preserve">، </w:t>
      </w:r>
      <w:r>
        <w:rPr>
          <w:rtl/>
        </w:rPr>
        <w:t>شماره 9</w:t>
      </w:r>
      <w:r w:rsidR="005649CC">
        <w:rPr>
          <w:rtl/>
        </w:rPr>
        <w:t xml:space="preserve">، </w:t>
      </w:r>
      <w:r>
        <w:rPr>
          <w:rtl/>
        </w:rPr>
        <w:t>فروردين ماه 1364</w:t>
      </w:r>
      <w:r w:rsidR="005649CC">
        <w:rPr>
          <w:rtl/>
        </w:rPr>
        <w:t xml:space="preserve">، </w:t>
      </w:r>
      <w:r>
        <w:rPr>
          <w:rtl/>
        </w:rPr>
        <w:t>ص 130</w:t>
      </w:r>
      <w:r w:rsidR="005649CC">
        <w:rPr>
          <w:rtl/>
        </w:rPr>
        <w:t xml:space="preserve">. </w:t>
      </w:r>
    </w:p>
    <w:p w:rsidR="00A177AC" w:rsidRDefault="00A177AC" w:rsidP="00A177AC">
      <w:pPr>
        <w:pStyle w:val="libFootnote"/>
        <w:rPr>
          <w:rtl/>
        </w:rPr>
      </w:pPr>
      <w:r>
        <w:rPr>
          <w:rtl/>
        </w:rPr>
        <w:t>211- طبقات اعلام الشيعه</w:t>
      </w:r>
      <w:r w:rsidR="005649CC">
        <w:rPr>
          <w:rtl/>
        </w:rPr>
        <w:t xml:space="preserve">، </w:t>
      </w:r>
      <w:r>
        <w:rPr>
          <w:rtl/>
        </w:rPr>
        <w:t>قسم چهارم</w:t>
      </w:r>
      <w:r w:rsidR="005649CC">
        <w:rPr>
          <w:rtl/>
        </w:rPr>
        <w:t xml:space="preserve">، </w:t>
      </w:r>
      <w:r>
        <w:rPr>
          <w:rtl/>
        </w:rPr>
        <w:t>ج 1</w:t>
      </w:r>
      <w:r w:rsidR="005649CC">
        <w:rPr>
          <w:rtl/>
        </w:rPr>
        <w:t xml:space="preserve">، </w:t>
      </w:r>
      <w:r>
        <w:rPr>
          <w:rtl/>
        </w:rPr>
        <w:t>ص 1370</w:t>
      </w:r>
      <w:r w:rsidR="005649CC">
        <w:rPr>
          <w:rtl/>
        </w:rPr>
        <w:t xml:space="preserve">. </w:t>
      </w:r>
    </w:p>
    <w:p w:rsidR="00A177AC" w:rsidRDefault="00A177AC" w:rsidP="00A177AC">
      <w:pPr>
        <w:pStyle w:val="libFootnote"/>
        <w:rPr>
          <w:rtl/>
        </w:rPr>
      </w:pPr>
      <w:r>
        <w:rPr>
          <w:rtl/>
        </w:rPr>
        <w:t>212- ريحانة الادب</w:t>
      </w:r>
      <w:r w:rsidR="005649CC">
        <w:rPr>
          <w:rtl/>
        </w:rPr>
        <w:t xml:space="preserve">، </w:t>
      </w:r>
      <w:r>
        <w:rPr>
          <w:rtl/>
        </w:rPr>
        <w:t>ج 3</w:t>
      </w:r>
      <w:r w:rsidR="005649CC">
        <w:rPr>
          <w:rtl/>
        </w:rPr>
        <w:t xml:space="preserve">، </w:t>
      </w:r>
      <w:r>
        <w:rPr>
          <w:rtl/>
        </w:rPr>
        <w:t>ص 167</w:t>
      </w:r>
      <w:r w:rsidR="005649CC">
        <w:rPr>
          <w:rtl/>
        </w:rPr>
        <w:t xml:space="preserve">. </w:t>
      </w:r>
    </w:p>
    <w:p w:rsidR="00A177AC" w:rsidRDefault="00A177AC" w:rsidP="00A177AC">
      <w:pPr>
        <w:pStyle w:val="libFootnote"/>
        <w:rPr>
          <w:rtl/>
        </w:rPr>
      </w:pPr>
      <w:r>
        <w:rPr>
          <w:rtl/>
        </w:rPr>
        <w:t>213- طبقات اعلام الشيعه</w:t>
      </w:r>
      <w:r w:rsidR="005649CC">
        <w:rPr>
          <w:rtl/>
        </w:rPr>
        <w:t xml:space="preserve">، </w:t>
      </w:r>
      <w:r>
        <w:rPr>
          <w:rtl/>
        </w:rPr>
        <w:t>ج 1</w:t>
      </w:r>
      <w:r w:rsidR="005649CC">
        <w:rPr>
          <w:rtl/>
        </w:rPr>
        <w:t xml:space="preserve">، </w:t>
      </w:r>
      <w:r>
        <w:rPr>
          <w:rtl/>
        </w:rPr>
        <w:t>ص 1370</w:t>
      </w:r>
      <w:r w:rsidR="005649CC">
        <w:rPr>
          <w:rtl/>
        </w:rPr>
        <w:t xml:space="preserve">، </w:t>
      </w:r>
      <w:r>
        <w:rPr>
          <w:rtl/>
        </w:rPr>
        <w:t>ص 1370</w:t>
      </w:r>
      <w:r w:rsidR="005649CC">
        <w:rPr>
          <w:rtl/>
        </w:rPr>
        <w:t xml:space="preserve">، </w:t>
      </w:r>
      <w:r>
        <w:rPr>
          <w:rtl/>
        </w:rPr>
        <w:t>مجله نور علم</w:t>
      </w:r>
      <w:r w:rsidR="005649CC">
        <w:rPr>
          <w:rtl/>
        </w:rPr>
        <w:t xml:space="preserve">، </w:t>
      </w:r>
      <w:r>
        <w:rPr>
          <w:rtl/>
        </w:rPr>
        <w:t>شماره 9</w:t>
      </w:r>
      <w:r w:rsidR="005649CC">
        <w:rPr>
          <w:rtl/>
        </w:rPr>
        <w:t xml:space="preserve">، </w:t>
      </w:r>
      <w:r>
        <w:rPr>
          <w:rtl/>
        </w:rPr>
        <w:t>فروردين ماه 1364</w:t>
      </w:r>
      <w:r w:rsidR="005649CC">
        <w:rPr>
          <w:rtl/>
        </w:rPr>
        <w:t xml:space="preserve">، </w:t>
      </w:r>
      <w:r>
        <w:rPr>
          <w:rtl/>
        </w:rPr>
        <w:t>ص 134</w:t>
      </w:r>
      <w:r w:rsidR="005649CC">
        <w:rPr>
          <w:rtl/>
        </w:rPr>
        <w:t xml:space="preserve">. </w:t>
      </w:r>
    </w:p>
    <w:p w:rsidR="00A177AC" w:rsidRDefault="00A177AC" w:rsidP="00A177AC">
      <w:pPr>
        <w:pStyle w:val="libFootnote"/>
        <w:rPr>
          <w:rtl/>
        </w:rPr>
      </w:pPr>
      <w:r>
        <w:rPr>
          <w:rtl/>
        </w:rPr>
        <w:t>214- فرهنگ معين</w:t>
      </w:r>
      <w:r w:rsidR="005649CC">
        <w:rPr>
          <w:rtl/>
        </w:rPr>
        <w:t xml:space="preserve">، </w:t>
      </w:r>
      <w:r>
        <w:rPr>
          <w:rtl/>
        </w:rPr>
        <w:t>اعلام</w:t>
      </w:r>
      <w:r w:rsidR="005649CC">
        <w:rPr>
          <w:rtl/>
        </w:rPr>
        <w:t xml:space="preserve">، </w:t>
      </w:r>
      <w:r>
        <w:rPr>
          <w:rtl/>
        </w:rPr>
        <w:t>ص 1523 - 1522</w:t>
      </w:r>
      <w:r w:rsidR="005649CC">
        <w:rPr>
          <w:rtl/>
        </w:rPr>
        <w:t xml:space="preserve">. </w:t>
      </w:r>
    </w:p>
    <w:p w:rsidR="00A177AC" w:rsidRDefault="00A177AC" w:rsidP="00A177AC">
      <w:pPr>
        <w:pStyle w:val="libFootnote"/>
        <w:rPr>
          <w:rtl/>
        </w:rPr>
      </w:pPr>
      <w:r>
        <w:rPr>
          <w:rtl/>
        </w:rPr>
        <w:t>215- صحيفه نور</w:t>
      </w:r>
      <w:r w:rsidR="005649CC">
        <w:rPr>
          <w:rtl/>
        </w:rPr>
        <w:t xml:space="preserve">، </w:t>
      </w:r>
      <w:r>
        <w:rPr>
          <w:rtl/>
        </w:rPr>
        <w:t>ج 18</w:t>
      </w:r>
      <w:r w:rsidR="005649CC">
        <w:rPr>
          <w:rtl/>
        </w:rPr>
        <w:t xml:space="preserve">، </w:t>
      </w:r>
      <w:r>
        <w:rPr>
          <w:rtl/>
        </w:rPr>
        <w:t>ص 181</w:t>
      </w:r>
      <w:r w:rsidR="005649CC">
        <w:rPr>
          <w:rtl/>
        </w:rPr>
        <w:t xml:space="preserve">. </w:t>
      </w:r>
    </w:p>
    <w:p w:rsidR="00A177AC" w:rsidRDefault="00A177AC" w:rsidP="00A177AC">
      <w:pPr>
        <w:pStyle w:val="libFootnote"/>
        <w:rPr>
          <w:rtl/>
        </w:rPr>
      </w:pPr>
      <w:r>
        <w:rPr>
          <w:rtl/>
        </w:rPr>
        <w:t>216- صحيفه نور</w:t>
      </w:r>
      <w:r w:rsidR="005649CC">
        <w:rPr>
          <w:rtl/>
        </w:rPr>
        <w:t xml:space="preserve">، </w:t>
      </w:r>
      <w:r>
        <w:rPr>
          <w:rtl/>
        </w:rPr>
        <w:t>ج 13</w:t>
      </w:r>
      <w:r w:rsidR="005649CC">
        <w:rPr>
          <w:rtl/>
        </w:rPr>
        <w:t xml:space="preserve">، </w:t>
      </w:r>
      <w:r>
        <w:rPr>
          <w:rtl/>
        </w:rPr>
        <w:t>ص 216</w:t>
      </w:r>
      <w:r w:rsidR="005649CC">
        <w:rPr>
          <w:rtl/>
        </w:rPr>
        <w:t xml:space="preserve">. </w:t>
      </w:r>
    </w:p>
    <w:p w:rsidR="00A177AC" w:rsidRDefault="00A177AC" w:rsidP="00A177AC">
      <w:pPr>
        <w:pStyle w:val="libFootnote"/>
        <w:rPr>
          <w:rtl/>
        </w:rPr>
      </w:pPr>
      <w:r>
        <w:rPr>
          <w:rtl/>
        </w:rPr>
        <w:t>217- مجله نور علم</w:t>
      </w:r>
      <w:r w:rsidR="005649CC">
        <w:rPr>
          <w:rtl/>
        </w:rPr>
        <w:t xml:space="preserve">، </w:t>
      </w:r>
      <w:r>
        <w:rPr>
          <w:rtl/>
        </w:rPr>
        <w:t>شماره 3 فروردين 1363</w:t>
      </w:r>
      <w:r w:rsidR="005649CC">
        <w:rPr>
          <w:rtl/>
        </w:rPr>
        <w:t xml:space="preserve">، </w:t>
      </w:r>
      <w:r>
        <w:rPr>
          <w:rtl/>
        </w:rPr>
        <w:t>ص 35 - 26</w:t>
      </w:r>
      <w:r w:rsidR="005649CC">
        <w:rPr>
          <w:rtl/>
        </w:rPr>
        <w:t xml:space="preserve">. </w:t>
      </w:r>
    </w:p>
    <w:p w:rsidR="00A177AC" w:rsidRDefault="00A177AC" w:rsidP="00A177AC">
      <w:pPr>
        <w:pStyle w:val="libFootnote"/>
        <w:rPr>
          <w:rtl/>
        </w:rPr>
      </w:pPr>
      <w:r>
        <w:rPr>
          <w:rtl/>
        </w:rPr>
        <w:t>218- فرهنگ معين</w:t>
      </w:r>
      <w:r w:rsidR="005649CC">
        <w:rPr>
          <w:rtl/>
        </w:rPr>
        <w:t xml:space="preserve">، </w:t>
      </w:r>
      <w:r>
        <w:rPr>
          <w:rtl/>
        </w:rPr>
        <w:t>اعلام</w:t>
      </w:r>
      <w:r w:rsidR="005649CC">
        <w:rPr>
          <w:rtl/>
        </w:rPr>
        <w:t xml:space="preserve">، </w:t>
      </w:r>
      <w:r>
        <w:rPr>
          <w:rtl/>
        </w:rPr>
        <w:t>ص 1522</w:t>
      </w:r>
      <w:r w:rsidR="005649CC">
        <w:rPr>
          <w:rtl/>
        </w:rPr>
        <w:t xml:space="preserve">. </w:t>
      </w:r>
    </w:p>
    <w:p w:rsidR="00A177AC" w:rsidRDefault="00A177AC" w:rsidP="00A177AC">
      <w:pPr>
        <w:pStyle w:val="libFootnote"/>
        <w:rPr>
          <w:rtl/>
        </w:rPr>
      </w:pPr>
      <w:r>
        <w:rPr>
          <w:rtl/>
        </w:rPr>
        <w:t>219- اختران تابناك</w:t>
      </w:r>
      <w:r w:rsidR="005649CC">
        <w:rPr>
          <w:rtl/>
        </w:rPr>
        <w:t xml:space="preserve">، </w:t>
      </w:r>
      <w:r>
        <w:rPr>
          <w:rtl/>
        </w:rPr>
        <w:t>ج 1</w:t>
      </w:r>
      <w:r w:rsidR="005649CC">
        <w:rPr>
          <w:rtl/>
        </w:rPr>
        <w:t xml:space="preserve">، </w:t>
      </w:r>
      <w:r>
        <w:rPr>
          <w:rtl/>
        </w:rPr>
        <w:t>ص 3</w:t>
      </w:r>
      <w:r w:rsidR="005649CC">
        <w:rPr>
          <w:rtl/>
        </w:rPr>
        <w:t xml:space="preserve">. </w:t>
      </w:r>
    </w:p>
    <w:p w:rsidR="00A177AC" w:rsidRDefault="00A177AC" w:rsidP="00A177AC">
      <w:pPr>
        <w:pStyle w:val="libFootnote"/>
        <w:rPr>
          <w:rtl/>
        </w:rPr>
      </w:pPr>
      <w:r>
        <w:rPr>
          <w:rtl/>
        </w:rPr>
        <w:t>220- نهج البلاغه فيض</w:t>
      </w:r>
      <w:r w:rsidR="005649CC">
        <w:rPr>
          <w:rtl/>
        </w:rPr>
        <w:t xml:space="preserve">، </w:t>
      </w:r>
      <w:r>
        <w:rPr>
          <w:rtl/>
        </w:rPr>
        <w:t>حكمت 139</w:t>
      </w:r>
      <w:r w:rsidR="005649CC">
        <w:rPr>
          <w:rtl/>
        </w:rPr>
        <w:t xml:space="preserve">، </w:t>
      </w:r>
      <w:r>
        <w:rPr>
          <w:rtl/>
        </w:rPr>
        <w:t>ص 115</w:t>
      </w:r>
      <w:r w:rsidR="005649CC">
        <w:rPr>
          <w:rtl/>
        </w:rPr>
        <w:t xml:space="preserve">. </w:t>
      </w:r>
    </w:p>
    <w:p w:rsidR="00A177AC" w:rsidRDefault="00A177AC" w:rsidP="00A177AC">
      <w:pPr>
        <w:pStyle w:val="libFootnote"/>
        <w:rPr>
          <w:rtl/>
        </w:rPr>
      </w:pPr>
      <w:r>
        <w:rPr>
          <w:rtl/>
        </w:rPr>
        <w:t>221- رجوع كنيد</w:t>
      </w:r>
      <w:r w:rsidR="005649CC">
        <w:rPr>
          <w:rtl/>
        </w:rPr>
        <w:t xml:space="preserve">، </w:t>
      </w:r>
      <w:r>
        <w:rPr>
          <w:rtl/>
        </w:rPr>
        <w:t>به ج 7 پدر مادر</w:t>
      </w:r>
      <w:r w:rsidR="005649CC">
        <w:rPr>
          <w:rtl/>
        </w:rPr>
        <w:t xml:space="preserve">، </w:t>
      </w:r>
      <w:r>
        <w:rPr>
          <w:rtl/>
        </w:rPr>
        <w:t>ص 192 - 184</w:t>
      </w:r>
      <w:r w:rsidR="005649CC">
        <w:rPr>
          <w:rtl/>
        </w:rPr>
        <w:t xml:space="preserve">، </w:t>
      </w:r>
      <w:r>
        <w:rPr>
          <w:rtl/>
        </w:rPr>
        <w:t>نوشته على مشتاق عسكرى فرزند ايشان</w:t>
      </w:r>
      <w:r w:rsidR="005649CC">
        <w:rPr>
          <w:rtl/>
        </w:rPr>
        <w:t xml:space="preserve">. </w:t>
      </w:r>
    </w:p>
    <w:p w:rsidR="00A177AC" w:rsidRDefault="00A177AC" w:rsidP="00A177AC">
      <w:pPr>
        <w:pStyle w:val="libFootnote"/>
      </w:pPr>
    </w:p>
    <w:p w:rsidR="00A177AC" w:rsidRDefault="00A177AC" w:rsidP="00A177AC">
      <w:pPr>
        <w:pStyle w:val="libFootnote"/>
        <w:rPr>
          <w:rtl/>
        </w:rPr>
      </w:pPr>
      <w:r>
        <w:rPr>
          <w:rtl/>
        </w:rPr>
        <w:t>222- مجله نور علم</w:t>
      </w:r>
      <w:r w:rsidR="005649CC">
        <w:rPr>
          <w:rtl/>
        </w:rPr>
        <w:t xml:space="preserve">، </w:t>
      </w:r>
      <w:r>
        <w:rPr>
          <w:rtl/>
        </w:rPr>
        <w:t>شماره 51 - 50</w:t>
      </w:r>
      <w:r w:rsidR="005649CC">
        <w:rPr>
          <w:rtl/>
        </w:rPr>
        <w:t xml:space="preserve">، </w:t>
      </w:r>
      <w:r>
        <w:rPr>
          <w:rtl/>
        </w:rPr>
        <w:t>سال 1372</w:t>
      </w:r>
      <w:r w:rsidR="005649CC">
        <w:rPr>
          <w:rtl/>
        </w:rPr>
        <w:t xml:space="preserve">، </w:t>
      </w:r>
      <w:r>
        <w:rPr>
          <w:rtl/>
        </w:rPr>
        <w:t>ص 76</w:t>
      </w:r>
      <w:r w:rsidR="005649CC">
        <w:rPr>
          <w:rtl/>
        </w:rPr>
        <w:t xml:space="preserve">. </w:t>
      </w:r>
    </w:p>
    <w:p w:rsidR="00A177AC" w:rsidRDefault="00A177AC" w:rsidP="00A177AC">
      <w:pPr>
        <w:pStyle w:val="libFootnote"/>
        <w:rPr>
          <w:rtl/>
        </w:rPr>
      </w:pPr>
      <w:r>
        <w:rPr>
          <w:rtl/>
        </w:rPr>
        <w:t>223- مقدمه ترجمه نفس المهموم</w:t>
      </w:r>
      <w:r w:rsidR="005649CC">
        <w:rPr>
          <w:rtl/>
        </w:rPr>
        <w:t xml:space="preserve">، </w:t>
      </w:r>
      <w:r>
        <w:rPr>
          <w:rtl/>
        </w:rPr>
        <w:t>ص 2</w:t>
      </w:r>
      <w:r w:rsidR="005649CC">
        <w:rPr>
          <w:rtl/>
        </w:rPr>
        <w:t xml:space="preserve">. </w:t>
      </w:r>
    </w:p>
    <w:p w:rsidR="00A177AC" w:rsidRDefault="00A177AC" w:rsidP="00A177AC">
      <w:pPr>
        <w:pStyle w:val="libFootnote"/>
        <w:rPr>
          <w:rtl/>
        </w:rPr>
      </w:pPr>
      <w:r>
        <w:rPr>
          <w:rtl/>
        </w:rPr>
        <w:t>224- برگرفته از مجله نور علم</w:t>
      </w:r>
      <w:r w:rsidR="005649CC">
        <w:rPr>
          <w:rtl/>
        </w:rPr>
        <w:t xml:space="preserve">، </w:t>
      </w:r>
      <w:r>
        <w:rPr>
          <w:rtl/>
        </w:rPr>
        <w:t>يادنامه بيستمين سال درگذشت علامه شعرانى</w:t>
      </w:r>
      <w:r w:rsidR="005649CC">
        <w:rPr>
          <w:rtl/>
        </w:rPr>
        <w:t xml:space="preserve">، </w:t>
      </w:r>
      <w:r>
        <w:rPr>
          <w:rtl/>
        </w:rPr>
        <w:t>شماره 51 - 50</w:t>
      </w:r>
      <w:r w:rsidR="005649CC">
        <w:rPr>
          <w:rtl/>
        </w:rPr>
        <w:t xml:space="preserve">، </w:t>
      </w:r>
      <w:r>
        <w:rPr>
          <w:rtl/>
        </w:rPr>
        <w:t>فروردين - تيرماه 1372</w:t>
      </w:r>
      <w:r w:rsidR="005649CC">
        <w:rPr>
          <w:rtl/>
        </w:rPr>
        <w:t xml:space="preserve">، </w:t>
      </w:r>
      <w:r>
        <w:rPr>
          <w:rtl/>
        </w:rPr>
        <w:t>ص 102 - 75</w:t>
      </w:r>
      <w:r w:rsidR="005649CC">
        <w:rPr>
          <w:rtl/>
        </w:rPr>
        <w:t xml:space="preserve">، </w:t>
      </w:r>
      <w:r>
        <w:rPr>
          <w:rtl/>
        </w:rPr>
        <w:t>از جزوه «چهره درخشان» نوشته</w:t>
      </w:r>
      <w:r w:rsidR="00925C5C">
        <w:rPr>
          <w:rtl/>
        </w:rPr>
        <w:t>:</w:t>
      </w:r>
      <w:r>
        <w:rPr>
          <w:rtl/>
        </w:rPr>
        <w:t xml:space="preserve"> دكتر قوامى</w:t>
      </w:r>
      <w:r w:rsidR="005649CC">
        <w:rPr>
          <w:rtl/>
        </w:rPr>
        <w:t xml:space="preserve">، </w:t>
      </w:r>
      <w:r>
        <w:rPr>
          <w:rtl/>
        </w:rPr>
        <w:t>از شاگردان مرحوم علامه شعرانى</w:t>
      </w:r>
      <w:r w:rsidR="005649CC">
        <w:rPr>
          <w:rtl/>
        </w:rPr>
        <w:t xml:space="preserve">. </w:t>
      </w:r>
    </w:p>
    <w:p w:rsidR="00A177AC" w:rsidRDefault="00A177AC" w:rsidP="00A177AC">
      <w:pPr>
        <w:pStyle w:val="libFootnote"/>
        <w:rPr>
          <w:rtl/>
        </w:rPr>
      </w:pPr>
      <w:r>
        <w:rPr>
          <w:rtl/>
        </w:rPr>
        <w:t>225- مجله نور علم</w:t>
      </w:r>
      <w:r w:rsidR="005649CC">
        <w:rPr>
          <w:rtl/>
        </w:rPr>
        <w:t xml:space="preserve">، </w:t>
      </w:r>
      <w:r>
        <w:rPr>
          <w:rtl/>
        </w:rPr>
        <w:t>شماره 44 - 43</w:t>
      </w:r>
      <w:r w:rsidR="005649CC">
        <w:rPr>
          <w:rtl/>
        </w:rPr>
        <w:t xml:space="preserve">، </w:t>
      </w:r>
      <w:r>
        <w:rPr>
          <w:rtl/>
        </w:rPr>
        <w:t>سال 1371</w:t>
      </w:r>
      <w:r w:rsidR="005649CC">
        <w:rPr>
          <w:rtl/>
        </w:rPr>
        <w:t xml:space="preserve">، </w:t>
      </w:r>
      <w:r>
        <w:rPr>
          <w:rtl/>
        </w:rPr>
        <w:t>ص 87</w:t>
      </w:r>
      <w:r w:rsidR="005649CC">
        <w:rPr>
          <w:rtl/>
        </w:rPr>
        <w:t xml:space="preserve">. </w:t>
      </w:r>
    </w:p>
    <w:p w:rsidR="00A177AC" w:rsidRDefault="00A177AC" w:rsidP="00A177AC">
      <w:pPr>
        <w:pStyle w:val="libFootnote"/>
        <w:rPr>
          <w:rtl/>
        </w:rPr>
      </w:pPr>
      <w:r>
        <w:rPr>
          <w:rtl/>
        </w:rPr>
        <w:t>226- حماسه فتوا</w:t>
      </w:r>
      <w:r w:rsidR="005649CC">
        <w:rPr>
          <w:rtl/>
        </w:rPr>
        <w:t xml:space="preserve">، </w:t>
      </w:r>
      <w:r>
        <w:rPr>
          <w:rtl/>
        </w:rPr>
        <w:t>ويژه نامه جمهورى اسلامى بمناسبت يكصدومين سالگرد رحلت ميرزاى شيرازى</w:t>
      </w:r>
      <w:r w:rsidR="005649CC">
        <w:rPr>
          <w:rtl/>
        </w:rPr>
        <w:t xml:space="preserve">، </w:t>
      </w:r>
      <w:r>
        <w:rPr>
          <w:rtl/>
        </w:rPr>
        <w:t>ص 40</w:t>
      </w:r>
      <w:r w:rsidR="005649CC">
        <w:rPr>
          <w:rtl/>
        </w:rPr>
        <w:t xml:space="preserve">. </w:t>
      </w:r>
    </w:p>
    <w:p w:rsidR="00A177AC" w:rsidRDefault="00A177AC" w:rsidP="00A177AC">
      <w:pPr>
        <w:pStyle w:val="libFootnote"/>
        <w:rPr>
          <w:rtl/>
        </w:rPr>
      </w:pPr>
      <w:r>
        <w:rPr>
          <w:rtl/>
        </w:rPr>
        <w:t>227- طبقات اعلام الشيعه</w:t>
      </w:r>
      <w:r w:rsidR="005649CC">
        <w:rPr>
          <w:rtl/>
        </w:rPr>
        <w:t xml:space="preserve">، </w:t>
      </w:r>
      <w:r>
        <w:rPr>
          <w:rtl/>
        </w:rPr>
        <w:t>قسم سوم</w:t>
      </w:r>
      <w:r w:rsidR="005649CC">
        <w:rPr>
          <w:rtl/>
        </w:rPr>
        <w:t xml:space="preserve">، </w:t>
      </w:r>
      <w:r>
        <w:rPr>
          <w:rtl/>
        </w:rPr>
        <w:t>ج 1</w:t>
      </w:r>
      <w:r w:rsidR="005649CC">
        <w:rPr>
          <w:rtl/>
        </w:rPr>
        <w:t xml:space="preserve">، </w:t>
      </w:r>
      <w:r>
        <w:rPr>
          <w:rtl/>
        </w:rPr>
        <w:t>ص 1242</w:t>
      </w:r>
      <w:r w:rsidR="005649CC">
        <w:rPr>
          <w:rtl/>
        </w:rPr>
        <w:t xml:space="preserve">. </w:t>
      </w:r>
    </w:p>
    <w:p w:rsidR="00A177AC" w:rsidRDefault="00A177AC" w:rsidP="00A177AC">
      <w:pPr>
        <w:pStyle w:val="libFootnote"/>
        <w:rPr>
          <w:rtl/>
        </w:rPr>
      </w:pPr>
      <w:r>
        <w:rPr>
          <w:rtl/>
        </w:rPr>
        <w:t>228- طبقات اعلام الشيعه</w:t>
      </w:r>
      <w:r w:rsidR="005649CC">
        <w:rPr>
          <w:rtl/>
        </w:rPr>
        <w:t xml:space="preserve">، </w:t>
      </w:r>
      <w:r>
        <w:rPr>
          <w:rtl/>
        </w:rPr>
        <w:t>قسم چهارم</w:t>
      </w:r>
      <w:r w:rsidR="005649CC">
        <w:rPr>
          <w:rtl/>
        </w:rPr>
        <w:t xml:space="preserve">، </w:t>
      </w:r>
      <w:r>
        <w:rPr>
          <w:rtl/>
        </w:rPr>
        <w:t>ج 1</w:t>
      </w:r>
      <w:r w:rsidR="005649CC">
        <w:rPr>
          <w:rtl/>
        </w:rPr>
        <w:t xml:space="preserve">، </w:t>
      </w:r>
      <w:r>
        <w:rPr>
          <w:rtl/>
        </w:rPr>
        <w:t>ص 1536</w:t>
      </w:r>
      <w:r w:rsidR="005649CC">
        <w:rPr>
          <w:rtl/>
        </w:rPr>
        <w:t xml:space="preserve">. </w:t>
      </w:r>
    </w:p>
    <w:p w:rsidR="00A177AC" w:rsidRDefault="00A177AC" w:rsidP="00A177AC">
      <w:pPr>
        <w:pStyle w:val="libFootnote"/>
        <w:rPr>
          <w:rtl/>
        </w:rPr>
      </w:pPr>
      <w:r>
        <w:rPr>
          <w:rtl/>
        </w:rPr>
        <w:lastRenderedPageBreak/>
        <w:t>229- الذريعه الى تصانيف الشيعه</w:t>
      </w:r>
      <w:r w:rsidR="005649CC">
        <w:rPr>
          <w:rtl/>
        </w:rPr>
        <w:t xml:space="preserve">، </w:t>
      </w:r>
      <w:r>
        <w:rPr>
          <w:rtl/>
        </w:rPr>
        <w:t>ج 4</w:t>
      </w:r>
      <w:r w:rsidR="005649CC">
        <w:rPr>
          <w:rtl/>
        </w:rPr>
        <w:t xml:space="preserve">، </w:t>
      </w:r>
      <w:r>
        <w:rPr>
          <w:rtl/>
        </w:rPr>
        <w:t>ص 42</w:t>
      </w:r>
      <w:r w:rsidR="005649CC">
        <w:rPr>
          <w:rtl/>
        </w:rPr>
        <w:t xml:space="preserve">. </w:t>
      </w:r>
    </w:p>
    <w:p w:rsidR="00A177AC" w:rsidRDefault="00A177AC" w:rsidP="00A177AC">
      <w:pPr>
        <w:pStyle w:val="libFootnote"/>
        <w:rPr>
          <w:rtl/>
        </w:rPr>
      </w:pPr>
      <w:r>
        <w:rPr>
          <w:rtl/>
        </w:rPr>
        <w:t>230- الذريعه الى تصانيف الشيعه</w:t>
      </w:r>
      <w:r w:rsidR="005649CC">
        <w:rPr>
          <w:rtl/>
        </w:rPr>
        <w:t xml:space="preserve">، </w:t>
      </w:r>
      <w:r>
        <w:rPr>
          <w:rtl/>
        </w:rPr>
        <w:t>ج 24</w:t>
      </w:r>
      <w:r w:rsidR="005649CC">
        <w:rPr>
          <w:rtl/>
        </w:rPr>
        <w:t xml:space="preserve">، </w:t>
      </w:r>
      <w:r>
        <w:rPr>
          <w:rtl/>
        </w:rPr>
        <w:t>ص 23</w:t>
      </w:r>
      <w:r w:rsidR="005649CC">
        <w:rPr>
          <w:rtl/>
        </w:rPr>
        <w:t xml:space="preserve">. </w:t>
      </w:r>
    </w:p>
    <w:p w:rsidR="00A177AC" w:rsidRDefault="00A177AC" w:rsidP="00A177AC">
      <w:pPr>
        <w:pStyle w:val="libFootnote"/>
        <w:rPr>
          <w:rtl/>
        </w:rPr>
      </w:pPr>
      <w:r>
        <w:rPr>
          <w:rtl/>
        </w:rPr>
        <w:t>231- جامع الرواه</w:t>
      </w:r>
      <w:r w:rsidR="005649CC">
        <w:rPr>
          <w:rtl/>
        </w:rPr>
        <w:t xml:space="preserve">، </w:t>
      </w:r>
      <w:r>
        <w:rPr>
          <w:rtl/>
        </w:rPr>
        <w:t>ج 1</w:t>
      </w:r>
      <w:r w:rsidR="005649CC">
        <w:rPr>
          <w:rtl/>
        </w:rPr>
        <w:t xml:space="preserve">، </w:t>
      </w:r>
      <w:r>
        <w:rPr>
          <w:rtl/>
        </w:rPr>
        <w:t>ص 158 و 574 و ج 2</w:t>
      </w:r>
      <w:r w:rsidR="005649CC">
        <w:rPr>
          <w:rtl/>
        </w:rPr>
        <w:t xml:space="preserve">، </w:t>
      </w:r>
      <w:r>
        <w:rPr>
          <w:rtl/>
        </w:rPr>
        <w:t>ص 213</w:t>
      </w:r>
      <w:r w:rsidR="005649CC">
        <w:rPr>
          <w:rtl/>
        </w:rPr>
        <w:t xml:space="preserve">. </w:t>
      </w:r>
    </w:p>
    <w:p w:rsidR="00A177AC" w:rsidRPr="0042098A" w:rsidRDefault="00A177AC" w:rsidP="00A177AC">
      <w:pPr>
        <w:pStyle w:val="libFootnote"/>
        <w:rPr>
          <w:rtl/>
        </w:rPr>
      </w:pPr>
      <w:r>
        <w:rPr>
          <w:rtl/>
        </w:rPr>
        <w:t>232- كامل الزيارات</w:t>
      </w:r>
      <w:r w:rsidR="005649CC">
        <w:rPr>
          <w:rtl/>
        </w:rPr>
        <w:t xml:space="preserve">، </w:t>
      </w:r>
      <w:r>
        <w:rPr>
          <w:rtl/>
        </w:rPr>
        <w:t>ص 321</w:t>
      </w:r>
      <w:r w:rsidR="005649CC">
        <w:rPr>
          <w:rtl/>
        </w:rPr>
        <w:t xml:space="preserve">، </w:t>
      </w:r>
      <w:r>
        <w:rPr>
          <w:rtl/>
        </w:rPr>
        <w:t>بحار الانوار</w:t>
      </w:r>
      <w:r w:rsidR="005649CC">
        <w:rPr>
          <w:rtl/>
        </w:rPr>
        <w:t xml:space="preserve">، </w:t>
      </w:r>
      <w:r>
        <w:rPr>
          <w:rtl/>
        </w:rPr>
        <w:t>ج 99</w:t>
      </w:r>
      <w:r w:rsidR="005649CC">
        <w:rPr>
          <w:rtl/>
        </w:rPr>
        <w:t xml:space="preserve">، </w:t>
      </w:r>
      <w:r>
        <w:rPr>
          <w:rtl/>
        </w:rPr>
        <w:t>ص 268</w:t>
      </w:r>
      <w:r w:rsidR="005649CC">
        <w:rPr>
          <w:rtl/>
        </w:rPr>
        <w:t xml:space="preserve">. </w:t>
      </w:r>
    </w:p>
    <w:p w:rsidR="00242452" w:rsidRPr="00242452" w:rsidRDefault="00242452" w:rsidP="00242452">
      <w:pPr>
        <w:rPr>
          <w:rtl/>
        </w:rPr>
      </w:pPr>
      <w:r>
        <w:rPr>
          <w:rtl/>
        </w:rPr>
        <w:br w:type="page"/>
      </w:r>
    </w:p>
    <w:p w:rsidR="00242452" w:rsidRDefault="00242452" w:rsidP="00242452">
      <w:pPr>
        <w:pStyle w:val="Heading2Center"/>
        <w:rPr>
          <w:rtl/>
        </w:rPr>
      </w:pPr>
      <w:bookmarkStart w:id="108" w:name="_Toc367540795"/>
      <w:r>
        <w:rPr>
          <w:rFonts w:hint="cs"/>
          <w:rtl/>
        </w:rPr>
        <w:lastRenderedPageBreak/>
        <w:t>فهرست مطالب</w:t>
      </w:r>
      <w:bookmarkEnd w:id="108"/>
    </w:p>
    <w:sdt>
      <w:sdtPr>
        <w:id w:val="177378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602FBA" w:rsidRDefault="00602FBA" w:rsidP="00602FBA">
          <w:pPr>
            <w:pStyle w:val="TOCHeading"/>
          </w:pPr>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67540687" w:history="1">
            <w:r w:rsidRPr="00EB79AF">
              <w:rPr>
                <w:rStyle w:val="Hyperlink"/>
                <w:rFonts w:hint="eastAsia"/>
                <w:noProof/>
                <w:rtl/>
              </w:rPr>
              <w:t>مقدمه</w:t>
            </w:r>
            <w:r w:rsidRPr="00EB79AF">
              <w:rPr>
                <w:rStyle w:val="Hyperlink"/>
                <w:noProof/>
                <w:rtl/>
              </w:rPr>
              <w:t xml:space="preserve"> </w:t>
            </w:r>
            <w:r w:rsidRPr="00EB79AF">
              <w:rPr>
                <w:rStyle w:val="Hyperlink"/>
                <w:rFonts w:hint="eastAsia"/>
                <w:noProof/>
                <w:rtl/>
              </w:rPr>
              <w:t>را</w:t>
            </w:r>
            <w:r w:rsidRPr="00EB79AF">
              <w:rPr>
                <w:rStyle w:val="Hyperlink"/>
                <w:noProof/>
                <w:rtl/>
              </w:rPr>
              <w:t xml:space="preserve"> </w:t>
            </w:r>
            <w:r w:rsidRPr="00EB79AF">
              <w:rPr>
                <w:rStyle w:val="Hyperlink"/>
                <w:rFonts w:hint="eastAsia"/>
                <w:noProof/>
                <w:rtl/>
              </w:rPr>
              <w:t>حتما</w:t>
            </w:r>
            <w:r w:rsidRPr="00EB79AF">
              <w:rPr>
                <w:rStyle w:val="Hyperlink"/>
                <w:noProof/>
                <w:rtl/>
              </w:rPr>
              <w:t xml:space="preserve"> </w:t>
            </w:r>
            <w:r w:rsidRPr="00EB79AF">
              <w:rPr>
                <w:rStyle w:val="Hyperlink"/>
                <w:rFonts w:hint="eastAsia"/>
                <w:noProof/>
                <w:rtl/>
              </w:rPr>
              <w:t>بخوانيد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88" w:history="1">
            <w:r w:rsidRPr="00EB79AF">
              <w:rPr>
                <w:rStyle w:val="Hyperlink"/>
                <w:rFonts w:hint="eastAsia"/>
                <w:noProof/>
                <w:rtl/>
              </w:rPr>
              <w:t>يادداشت</w:t>
            </w:r>
            <w:r w:rsidRPr="00EB79AF">
              <w:rPr>
                <w:rStyle w:val="Hyperlink"/>
                <w:noProof/>
                <w:rtl/>
              </w:rPr>
              <w:t xml:space="preserve"> </w:t>
            </w:r>
            <w:r w:rsidRPr="00EB79AF">
              <w:rPr>
                <w:rStyle w:val="Hyperlink"/>
                <w:rFonts w:hint="eastAsia"/>
                <w:noProof/>
                <w:rtl/>
              </w:rPr>
              <w:t>بر</w:t>
            </w:r>
            <w:r w:rsidRPr="00EB79AF">
              <w:rPr>
                <w:rStyle w:val="Hyperlink"/>
                <w:noProof/>
                <w:rtl/>
              </w:rPr>
              <w:t xml:space="preserve"> </w:t>
            </w:r>
            <w:r w:rsidRPr="00EB79AF">
              <w:rPr>
                <w:rStyle w:val="Hyperlink"/>
                <w:rFonts w:hint="eastAsia"/>
                <w:noProof/>
                <w:rtl/>
              </w:rPr>
              <w:t>چاپ</w:t>
            </w:r>
            <w:r w:rsidRPr="00EB79AF">
              <w:rPr>
                <w:rStyle w:val="Hyperlink"/>
                <w:noProof/>
                <w:rtl/>
              </w:rPr>
              <w:t xml:space="preserve"> </w:t>
            </w:r>
            <w:r w:rsidRPr="00EB79AF">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689"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اول</w:t>
            </w:r>
            <w:r w:rsidRPr="00EB79AF">
              <w:rPr>
                <w:rStyle w:val="Hyperlink"/>
                <w:noProof/>
                <w:rtl/>
              </w:rPr>
              <w:t xml:space="preserve">: </w:t>
            </w:r>
            <w:r w:rsidRPr="00EB79AF">
              <w:rPr>
                <w:rStyle w:val="Hyperlink"/>
                <w:rFonts w:hint="eastAsia"/>
                <w:noProof/>
                <w:rtl/>
              </w:rPr>
              <w:t>تاريخچه</w:t>
            </w:r>
            <w:r w:rsidRPr="00EB79AF">
              <w:rPr>
                <w:rStyle w:val="Hyperlink"/>
                <w:noProof/>
                <w:rtl/>
              </w:rPr>
              <w:t xml:space="preserve"> </w:t>
            </w:r>
            <w:r w:rsidRPr="00EB79AF">
              <w:rPr>
                <w:rStyle w:val="Hyperlink"/>
                <w:rFonts w:hint="eastAsia"/>
                <w:noProof/>
                <w:rtl/>
              </w:rPr>
              <w:t>زندگى،</w:t>
            </w:r>
            <w:r w:rsidRPr="00EB79AF">
              <w:rPr>
                <w:rStyle w:val="Hyperlink"/>
                <w:noProof/>
                <w:rtl/>
              </w:rPr>
              <w:t xml:space="preserve"> </w:t>
            </w:r>
            <w:r w:rsidRPr="00EB79AF">
              <w:rPr>
                <w:rStyle w:val="Hyperlink"/>
                <w:rFonts w:hint="eastAsia"/>
                <w:noProof/>
                <w:rtl/>
              </w:rPr>
              <w:t>وفات</w:t>
            </w:r>
            <w:r w:rsidRPr="00EB79AF">
              <w:rPr>
                <w:rStyle w:val="Hyperlink"/>
                <w:noProof/>
                <w:rtl/>
              </w:rPr>
              <w:t xml:space="preserve"> </w:t>
            </w:r>
            <w:r w:rsidRPr="00EB79AF">
              <w:rPr>
                <w:rStyle w:val="Hyperlink"/>
                <w:rFonts w:hint="eastAsia"/>
                <w:noProof/>
                <w:rtl/>
              </w:rPr>
              <w:t>حضرت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0" w:history="1">
            <w:r w:rsidRPr="00EB79AF">
              <w:rPr>
                <w:rStyle w:val="Hyperlink"/>
                <w:rFonts w:hint="eastAsia"/>
                <w:noProof/>
                <w:rtl/>
              </w:rPr>
              <w:t>على</w:t>
            </w:r>
            <w:r w:rsidRPr="00EB79AF">
              <w:rPr>
                <w:rStyle w:val="Hyperlink"/>
                <w:noProof/>
                <w:rtl/>
              </w:rPr>
              <w:t xml:space="preserve"> </w:t>
            </w:r>
            <w:r w:rsidRPr="00EB79AF">
              <w:rPr>
                <w:rStyle w:val="Hyperlink"/>
                <w:rFonts w:hint="eastAsia"/>
                <w:noProof/>
                <w:rtl/>
              </w:rPr>
              <w:t>بن</w:t>
            </w:r>
            <w:r w:rsidRPr="00EB79AF">
              <w:rPr>
                <w:rStyle w:val="Hyperlink"/>
                <w:noProof/>
                <w:rtl/>
              </w:rPr>
              <w:t xml:space="preserve"> </w:t>
            </w:r>
            <w:r w:rsidRPr="00EB79AF">
              <w:rPr>
                <w:rStyle w:val="Hyperlink"/>
                <w:rFonts w:hint="eastAsia"/>
                <w:noProof/>
                <w:rtl/>
              </w:rPr>
              <w:t>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1" w:history="1">
            <w:r w:rsidRPr="00EB79AF">
              <w:rPr>
                <w:rStyle w:val="Hyperlink"/>
                <w:rFonts w:hint="eastAsia"/>
                <w:noProof/>
                <w:rtl/>
              </w:rPr>
              <w:t>حسن</w:t>
            </w:r>
            <w:r w:rsidRPr="00EB79AF">
              <w:rPr>
                <w:rStyle w:val="Hyperlink"/>
                <w:noProof/>
                <w:rtl/>
              </w:rPr>
              <w:t xml:space="preserve"> </w:t>
            </w:r>
            <w:r w:rsidRPr="00EB79AF">
              <w:rPr>
                <w:rStyle w:val="Hyperlink"/>
                <w:rFonts w:hint="eastAsia"/>
                <w:noProof/>
                <w:rtl/>
              </w:rPr>
              <w:t>بن</w:t>
            </w:r>
            <w:r w:rsidRPr="00EB79AF">
              <w:rPr>
                <w:rStyle w:val="Hyperlink"/>
                <w:noProof/>
                <w:rtl/>
              </w:rPr>
              <w:t xml:space="preserve"> </w:t>
            </w:r>
            <w:r w:rsidRPr="00EB79AF">
              <w:rPr>
                <w:rStyle w:val="Hyperlink"/>
                <w:rFonts w:hint="eastAsia"/>
                <w:noProof/>
                <w:rtl/>
              </w:rPr>
              <w:t>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2" w:history="1">
            <w:r w:rsidRPr="00EB79AF">
              <w:rPr>
                <w:rStyle w:val="Hyperlink"/>
                <w:rFonts w:hint="eastAsia"/>
                <w:noProof/>
                <w:rtl/>
              </w:rPr>
              <w:t>زيد</w:t>
            </w:r>
            <w:r w:rsidRPr="00EB79AF">
              <w:rPr>
                <w:rStyle w:val="Hyperlink"/>
                <w:noProof/>
                <w:rtl/>
              </w:rPr>
              <w:t xml:space="preserve"> </w:t>
            </w:r>
            <w:r w:rsidRPr="00EB79AF">
              <w:rPr>
                <w:rStyle w:val="Hyperlink"/>
                <w:rFonts w:hint="eastAsia"/>
                <w:noProof/>
                <w:rtl/>
              </w:rPr>
              <w:t>بن</w:t>
            </w:r>
            <w:r w:rsidRPr="00EB79AF">
              <w:rPr>
                <w:rStyle w:val="Hyperlink"/>
                <w:noProof/>
                <w:rtl/>
              </w:rPr>
              <w:t xml:space="preserve"> </w:t>
            </w:r>
            <w:r w:rsidRPr="00EB79AF">
              <w:rPr>
                <w:rStyle w:val="Hyperlink"/>
                <w:rFonts w:hint="eastAsia"/>
                <w:noProof/>
                <w:rtl/>
              </w:rPr>
              <w:t>حسن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3" w:history="1">
            <w:r w:rsidRPr="00EB79AF">
              <w:rPr>
                <w:rStyle w:val="Hyperlink"/>
                <w:rFonts w:hint="eastAsia"/>
                <w:noProof/>
                <w:rtl/>
              </w:rPr>
              <w:t>تاريخ</w:t>
            </w:r>
            <w:r w:rsidRPr="00EB79AF">
              <w:rPr>
                <w:rStyle w:val="Hyperlink"/>
                <w:noProof/>
                <w:rtl/>
              </w:rPr>
              <w:t xml:space="preserve"> </w:t>
            </w:r>
            <w:r w:rsidRPr="00EB79AF">
              <w:rPr>
                <w:rStyle w:val="Hyperlink"/>
                <w:rFonts w:hint="eastAsia"/>
                <w:noProof/>
                <w:rtl/>
              </w:rPr>
              <w:t>ولادت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وفات</w:t>
            </w:r>
            <w:r w:rsidRPr="00EB79AF">
              <w:rPr>
                <w:rStyle w:val="Hyperlink"/>
                <w:noProof/>
                <w:rtl/>
              </w:rPr>
              <w:t xml:space="preserve"> </w:t>
            </w:r>
            <w:r w:rsidRPr="00EB79AF">
              <w:rPr>
                <w:rStyle w:val="Hyperlink"/>
                <w:rFonts w:hint="eastAsia"/>
                <w:noProof/>
                <w:rtl/>
              </w:rPr>
              <w:t>حضرت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4" w:history="1">
            <w:r w:rsidRPr="00EB79AF">
              <w:rPr>
                <w:rStyle w:val="Hyperlink"/>
                <w:rFonts w:hint="eastAsia"/>
                <w:noProof/>
                <w:rtl/>
              </w:rPr>
              <w:t>همسر</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فرزندان</w:t>
            </w:r>
            <w:r w:rsidRPr="00EB79AF">
              <w:rPr>
                <w:rStyle w:val="Hyperlink"/>
                <w:noProof/>
                <w:rtl/>
              </w:rPr>
              <w:t xml:space="preserve"> </w:t>
            </w:r>
            <w:r w:rsidRPr="00EB79AF">
              <w:rPr>
                <w:rStyle w:val="Hyperlink"/>
                <w:rFonts w:hint="eastAsia"/>
                <w:noProof/>
                <w:rtl/>
              </w:rPr>
              <w:t>حضرت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5" w:history="1">
            <w:r w:rsidRPr="00EB79AF">
              <w:rPr>
                <w:rStyle w:val="Hyperlink"/>
                <w:rFonts w:hint="eastAsia"/>
                <w:noProof/>
                <w:rtl/>
              </w:rPr>
              <w:t>امامان</w:t>
            </w:r>
            <w:r w:rsidRPr="00EB79AF">
              <w:rPr>
                <w:rStyle w:val="Hyperlink"/>
                <w:noProof/>
                <w:rtl/>
              </w:rPr>
              <w:t xml:space="preserve"> </w:t>
            </w:r>
            <w:r w:rsidRPr="00EB79AF">
              <w:rPr>
                <w:rStyle w:val="Hyperlink"/>
                <w:rFonts w:hint="eastAsia"/>
                <w:noProof/>
                <w:rtl/>
              </w:rPr>
              <w:t>هم</w:t>
            </w:r>
            <w:r w:rsidRPr="00EB79AF">
              <w:rPr>
                <w:rStyle w:val="Hyperlink"/>
                <w:noProof/>
                <w:rtl/>
              </w:rPr>
              <w:t xml:space="preserve"> </w:t>
            </w:r>
            <w:r w:rsidRPr="00EB79AF">
              <w:rPr>
                <w:rStyle w:val="Hyperlink"/>
                <w:rFonts w:hint="eastAsia"/>
                <w:noProof/>
                <w:rtl/>
              </w:rPr>
              <w:t>عصر</w:t>
            </w:r>
            <w:r w:rsidRPr="00EB79AF">
              <w:rPr>
                <w:rStyle w:val="Hyperlink"/>
                <w:noProof/>
                <w:rtl/>
              </w:rPr>
              <w:t xml:space="preserve"> </w:t>
            </w:r>
            <w:r w:rsidRPr="00EB79AF">
              <w:rPr>
                <w:rStyle w:val="Hyperlink"/>
                <w:rFonts w:hint="eastAsia"/>
                <w:noProof/>
                <w:rtl/>
              </w:rPr>
              <w:t>حضرت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6" w:history="1">
            <w:r w:rsidRPr="00EB79AF">
              <w:rPr>
                <w:rStyle w:val="Hyperlink"/>
                <w:rFonts w:hint="eastAsia"/>
                <w:noProof/>
                <w:rtl/>
              </w:rPr>
              <w:t>كتاب</w:t>
            </w:r>
            <w:r w:rsidRPr="00EB79AF">
              <w:rPr>
                <w:rStyle w:val="Hyperlink"/>
                <w:noProof/>
                <w:rtl/>
              </w:rPr>
              <w:t xml:space="preserve"> </w:t>
            </w:r>
            <w:r w:rsidRPr="00EB79AF">
              <w:rPr>
                <w:rStyle w:val="Hyperlink"/>
                <w:rFonts w:hint="eastAsia"/>
                <w:noProof/>
                <w:rtl/>
              </w:rPr>
              <w:t>صاحب</w:t>
            </w:r>
            <w:r w:rsidRPr="00EB79AF">
              <w:rPr>
                <w:rStyle w:val="Hyperlink"/>
                <w:noProof/>
                <w:rtl/>
              </w:rPr>
              <w:t xml:space="preserve"> </w:t>
            </w:r>
            <w:r w:rsidRPr="00EB79AF">
              <w:rPr>
                <w:rStyle w:val="Hyperlink"/>
                <w:rFonts w:hint="eastAsia"/>
                <w:noProof/>
                <w:rtl/>
              </w:rPr>
              <w:t>بن</w:t>
            </w:r>
            <w:r w:rsidRPr="00EB79AF">
              <w:rPr>
                <w:rStyle w:val="Hyperlink"/>
                <w:noProof/>
                <w:rtl/>
              </w:rPr>
              <w:t xml:space="preserve"> </w:t>
            </w:r>
            <w:r w:rsidRPr="00EB79AF">
              <w:rPr>
                <w:rStyle w:val="Hyperlink"/>
                <w:rFonts w:hint="eastAsia"/>
                <w:noProof/>
                <w:rtl/>
              </w:rPr>
              <w:t>عباد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7" w:history="1">
            <w:r w:rsidRPr="00EB79AF">
              <w:rPr>
                <w:rStyle w:val="Hyperlink"/>
                <w:rFonts w:hint="eastAsia"/>
                <w:noProof/>
                <w:rtl/>
              </w:rPr>
              <w:t>شرح</w:t>
            </w:r>
            <w:r w:rsidRPr="00EB79AF">
              <w:rPr>
                <w:rStyle w:val="Hyperlink"/>
                <w:noProof/>
                <w:rtl/>
              </w:rPr>
              <w:t xml:space="preserve"> </w:t>
            </w:r>
            <w:r w:rsidRPr="00EB79AF">
              <w:rPr>
                <w:rStyle w:val="Hyperlink"/>
                <w:rFonts w:hint="eastAsia"/>
                <w:noProof/>
                <w:rtl/>
              </w:rPr>
              <w:t>حال</w:t>
            </w:r>
            <w:r w:rsidRPr="00EB79AF">
              <w:rPr>
                <w:rStyle w:val="Hyperlink"/>
                <w:noProof/>
                <w:rtl/>
              </w:rPr>
              <w:t xml:space="preserve"> </w:t>
            </w:r>
            <w:r w:rsidRPr="00EB79AF">
              <w:rPr>
                <w:rStyle w:val="Hyperlink"/>
                <w:rFonts w:hint="eastAsia"/>
                <w:noProof/>
                <w:rtl/>
              </w:rPr>
              <w:t>حضرت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698"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دوم</w:t>
            </w:r>
            <w:r w:rsidRPr="00EB79AF">
              <w:rPr>
                <w:rStyle w:val="Hyperlink"/>
                <w:noProof/>
                <w:rtl/>
              </w:rPr>
              <w:t xml:space="preserve">: </w:t>
            </w:r>
            <w:r w:rsidRPr="00EB79AF">
              <w:rPr>
                <w:rStyle w:val="Hyperlink"/>
                <w:rFonts w:hint="eastAsia"/>
                <w:noProof/>
                <w:rtl/>
              </w:rPr>
              <w:t>علت</w:t>
            </w:r>
            <w:r w:rsidRPr="00EB79AF">
              <w:rPr>
                <w:rStyle w:val="Hyperlink"/>
                <w:noProof/>
                <w:rtl/>
              </w:rPr>
              <w:t xml:space="preserve"> </w:t>
            </w:r>
            <w:r w:rsidRPr="00EB79AF">
              <w:rPr>
                <w:rStyle w:val="Hyperlink"/>
                <w:rFonts w:hint="eastAsia"/>
                <w:noProof/>
                <w:rtl/>
              </w:rPr>
              <w:t>عظمت،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شخصيت</w:t>
            </w:r>
            <w:r w:rsidRPr="00EB79AF">
              <w:rPr>
                <w:rStyle w:val="Hyperlink"/>
                <w:noProof/>
                <w:rtl/>
              </w:rPr>
              <w:t xml:space="preserve"> </w:t>
            </w:r>
            <w:r w:rsidRPr="00EB79AF">
              <w:rPr>
                <w:rStyle w:val="Hyperlink"/>
                <w:rFonts w:hint="eastAsia"/>
                <w:noProof/>
                <w:rtl/>
              </w:rPr>
              <w:t>حضرت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699" w:history="1">
            <w:r w:rsidRPr="00EB79AF">
              <w:rPr>
                <w:rStyle w:val="Hyperlink"/>
                <w:noProof/>
              </w:rPr>
              <w:t>1</w:t>
            </w:r>
            <w:r w:rsidRPr="00EB79AF">
              <w:rPr>
                <w:rStyle w:val="Hyperlink"/>
                <w:noProof/>
                <w:rtl/>
              </w:rPr>
              <w:t xml:space="preserve"> - </w:t>
            </w:r>
            <w:r w:rsidRPr="00EB79AF">
              <w:rPr>
                <w:rStyle w:val="Hyperlink"/>
                <w:rFonts w:hint="eastAsia"/>
                <w:noProof/>
                <w:rtl/>
              </w:rPr>
              <w:t>ذريه</w:t>
            </w:r>
            <w:r w:rsidRPr="00EB79AF">
              <w:rPr>
                <w:rStyle w:val="Hyperlink"/>
                <w:noProof/>
                <w:rtl/>
              </w:rPr>
              <w:t xml:space="preserve"> </w:t>
            </w:r>
            <w:r w:rsidRPr="00EB79AF">
              <w:rPr>
                <w:rStyle w:val="Hyperlink"/>
                <w:rFonts w:hint="eastAsia"/>
                <w:noProof/>
                <w:rtl/>
              </w:rPr>
              <w:t>اهل</w:t>
            </w:r>
            <w:r w:rsidRPr="00EB79AF">
              <w:rPr>
                <w:rStyle w:val="Hyperlink"/>
                <w:noProof/>
                <w:rtl/>
              </w:rPr>
              <w:t xml:space="preserve"> </w:t>
            </w:r>
            <w:r w:rsidRPr="00EB79AF">
              <w:rPr>
                <w:rStyle w:val="Hyperlink"/>
                <w:rFonts w:hint="eastAsia"/>
                <w:noProof/>
                <w:rtl/>
              </w:rPr>
              <w:t>بيت</w:t>
            </w:r>
            <w:r w:rsidRPr="00EB79AF">
              <w:rPr>
                <w:rStyle w:val="Hyperlink"/>
                <w:noProof/>
                <w:rtl/>
              </w:rPr>
              <w:t xml:space="preserve"> </w:t>
            </w:r>
            <w:r w:rsidRPr="00EB79AF">
              <w:rPr>
                <w:rStyle w:val="Hyperlink"/>
                <w:rFonts w:hint="eastAsia"/>
                <w:noProof/>
                <w:rtl/>
              </w:rPr>
              <w:t>پيغمبر</w:t>
            </w:r>
            <w:r w:rsidRPr="00EB79AF">
              <w:rPr>
                <w:rStyle w:val="Hyperlink"/>
                <w:noProof/>
                <w:rtl/>
              </w:rPr>
              <w:t xml:space="preserve"> </w:t>
            </w:r>
            <w:r w:rsidRPr="00EB79AF">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0" w:history="1">
            <w:r w:rsidRPr="00EB79AF">
              <w:rPr>
                <w:rStyle w:val="Hyperlink"/>
                <w:noProof/>
              </w:rPr>
              <w:t>2</w:t>
            </w:r>
            <w:r w:rsidRPr="00EB79AF">
              <w:rPr>
                <w:rStyle w:val="Hyperlink"/>
                <w:noProof/>
                <w:rtl/>
              </w:rPr>
              <w:t xml:space="preserve"> - </w:t>
            </w:r>
            <w:r w:rsidRPr="00EB79AF">
              <w:rPr>
                <w:rStyle w:val="Hyperlink"/>
                <w:rFonts w:hint="eastAsia"/>
                <w:noProof/>
                <w:rtl/>
              </w:rPr>
              <w:t>خلوص</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صداقت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1" w:history="1">
            <w:r w:rsidRPr="00EB79AF">
              <w:rPr>
                <w:rStyle w:val="Hyperlink"/>
                <w:noProof/>
              </w:rPr>
              <w:t>3</w:t>
            </w:r>
            <w:r w:rsidRPr="00EB79AF">
              <w:rPr>
                <w:rStyle w:val="Hyperlink"/>
                <w:noProof/>
                <w:rtl/>
              </w:rPr>
              <w:t xml:space="preserve"> - </w:t>
            </w:r>
            <w:r w:rsidRPr="00EB79AF">
              <w:rPr>
                <w:rStyle w:val="Hyperlink"/>
                <w:rFonts w:hint="eastAsia"/>
                <w:noProof/>
                <w:rtl/>
              </w:rPr>
              <w:t>روايت،</w:t>
            </w:r>
            <w:r w:rsidRPr="00EB79AF">
              <w:rPr>
                <w:rStyle w:val="Hyperlink"/>
                <w:noProof/>
                <w:rtl/>
              </w:rPr>
              <w:t xml:space="preserve"> </w:t>
            </w:r>
            <w:r w:rsidRPr="00EB79AF">
              <w:rPr>
                <w:rStyle w:val="Hyperlink"/>
                <w:rFonts w:hint="eastAsia"/>
                <w:noProof/>
                <w:rtl/>
              </w:rPr>
              <w:t>احاديث</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اخبار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2" w:history="1">
            <w:r w:rsidRPr="00EB79AF">
              <w:rPr>
                <w:rStyle w:val="Hyperlink"/>
                <w:noProof/>
              </w:rPr>
              <w:t>4</w:t>
            </w:r>
            <w:r w:rsidRPr="00EB79AF">
              <w:rPr>
                <w:rStyle w:val="Hyperlink"/>
                <w:noProof/>
                <w:rtl/>
              </w:rPr>
              <w:t xml:space="preserve"> - </w:t>
            </w:r>
            <w:r w:rsidRPr="00EB79AF">
              <w:rPr>
                <w:rStyle w:val="Hyperlink"/>
                <w:rFonts w:hint="eastAsia"/>
                <w:noProof/>
                <w:rtl/>
              </w:rPr>
              <w:t>پناهگاه</w:t>
            </w:r>
            <w:r w:rsidRPr="00EB79AF">
              <w:rPr>
                <w:rStyle w:val="Hyperlink"/>
                <w:noProof/>
                <w:rtl/>
              </w:rPr>
              <w:t xml:space="preserve"> </w:t>
            </w:r>
            <w:r w:rsidRPr="00EB79AF">
              <w:rPr>
                <w:rStyle w:val="Hyperlink"/>
                <w:rFonts w:hint="eastAsia"/>
                <w:noProof/>
                <w:rtl/>
              </w:rPr>
              <w:t>محرومان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3" w:history="1">
            <w:r w:rsidRPr="00EB79AF">
              <w:rPr>
                <w:rStyle w:val="Hyperlink"/>
                <w:noProof/>
              </w:rPr>
              <w:t>5</w:t>
            </w:r>
            <w:r w:rsidRPr="00EB79AF">
              <w:rPr>
                <w:rStyle w:val="Hyperlink"/>
                <w:noProof/>
                <w:rtl/>
              </w:rPr>
              <w:t xml:space="preserve"> - </w:t>
            </w:r>
            <w:r w:rsidRPr="00EB79AF">
              <w:rPr>
                <w:rStyle w:val="Hyperlink"/>
                <w:rFonts w:hint="eastAsia"/>
                <w:noProof/>
                <w:rtl/>
              </w:rPr>
              <w:t>وكالت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نمايندگى</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هادى</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4" w:history="1">
            <w:r w:rsidRPr="00EB79AF">
              <w:rPr>
                <w:rStyle w:val="Hyperlink"/>
                <w:noProof/>
              </w:rPr>
              <w:t>6</w:t>
            </w:r>
            <w:r w:rsidRPr="00EB79AF">
              <w:rPr>
                <w:rStyle w:val="Hyperlink"/>
                <w:noProof/>
                <w:rtl/>
              </w:rPr>
              <w:t xml:space="preserve"> - </w:t>
            </w:r>
            <w:r w:rsidRPr="00EB79AF">
              <w:rPr>
                <w:rStyle w:val="Hyperlink"/>
                <w:rFonts w:hint="eastAsia"/>
                <w:noProof/>
                <w:rtl/>
              </w:rPr>
              <w:t>مبارزه</w:t>
            </w:r>
            <w:r w:rsidRPr="00EB79AF">
              <w:rPr>
                <w:rStyle w:val="Hyperlink"/>
                <w:noProof/>
                <w:rtl/>
              </w:rPr>
              <w:t xml:space="preserve"> </w:t>
            </w:r>
            <w:r w:rsidRPr="00EB79AF">
              <w:rPr>
                <w:rStyle w:val="Hyperlink"/>
                <w:rFonts w:hint="eastAsia"/>
                <w:noProof/>
                <w:rtl/>
              </w:rPr>
              <w:t>با</w:t>
            </w:r>
            <w:r w:rsidRPr="00EB79AF">
              <w:rPr>
                <w:rStyle w:val="Hyperlink"/>
                <w:noProof/>
                <w:rtl/>
              </w:rPr>
              <w:t xml:space="preserve"> </w:t>
            </w:r>
            <w:r w:rsidRPr="00EB79AF">
              <w:rPr>
                <w:rStyle w:val="Hyperlink"/>
                <w:rFonts w:hint="eastAsia"/>
                <w:noProof/>
                <w:rtl/>
              </w:rPr>
              <w:t>ظلم</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ستم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5" w:history="1">
            <w:r w:rsidRPr="00EB79AF">
              <w:rPr>
                <w:rStyle w:val="Hyperlink"/>
                <w:noProof/>
              </w:rPr>
              <w:t>7</w:t>
            </w:r>
            <w:r w:rsidRPr="00EB79AF">
              <w:rPr>
                <w:rStyle w:val="Hyperlink"/>
                <w:noProof/>
                <w:rtl/>
              </w:rPr>
              <w:t xml:space="preserve"> - </w:t>
            </w:r>
            <w:r w:rsidRPr="00EB79AF">
              <w:rPr>
                <w:rStyle w:val="Hyperlink"/>
                <w:rFonts w:hint="eastAsia"/>
                <w:noProof/>
                <w:rtl/>
              </w:rPr>
              <w:t>كرامت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حاجت</w:t>
            </w:r>
            <w:r w:rsidRPr="00EB79AF">
              <w:rPr>
                <w:rStyle w:val="Hyperlink"/>
                <w:noProof/>
                <w:rtl/>
              </w:rPr>
              <w:t xml:space="preserve"> </w:t>
            </w:r>
            <w:r w:rsidRPr="00EB79AF">
              <w:rPr>
                <w:rStyle w:val="Hyperlink"/>
                <w:rFonts w:hint="eastAsia"/>
                <w:noProof/>
                <w:rtl/>
              </w:rPr>
              <w:t>دادن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6" w:history="1">
            <w:r w:rsidRPr="00EB79AF">
              <w:rPr>
                <w:rStyle w:val="Hyperlink"/>
                <w:noProof/>
              </w:rPr>
              <w:t>8</w:t>
            </w:r>
            <w:r w:rsidRPr="00EB79AF">
              <w:rPr>
                <w:rStyle w:val="Hyperlink"/>
                <w:noProof/>
                <w:rtl/>
              </w:rPr>
              <w:t xml:space="preserve"> - </w:t>
            </w:r>
            <w:r w:rsidRPr="00EB79AF">
              <w:rPr>
                <w:rStyle w:val="Hyperlink"/>
                <w:rFonts w:hint="eastAsia"/>
                <w:noProof/>
                <w:rtl/>
              </w:rPr>
              <w:t>حديث</w:t>
            </w:r>
            <w:r w:rsidRPr="00EB79AF">
              <w:rPr>
                <w:rStyle w:val="Hyperlink"/>
                <w:noProof/>
                <w:rtl/>
              </w:rPr>
              <w:t xml:space="preserve"> </w:t>
            </w:r>
            <w:r w:rsidRPr="00EB79AF">
              <w:rPr>
                <w:rStyle w:val="Hyperlink"/>
                <w:rFonts w:hint="eastAsia"/>
                <w:noProof/>
                <w:rtl/>
              </w:rPr>
              <w:t>عرض</w:t>
            </w:r>
            <w:r w:rsidRPr="00EB79AF">
              <w:rPr>
                <w:rStyle w:val="Hyperlink"/>
                <w:noProof/>
                <w:rtl/>
              </w:rPr>
              <w:t xml:space="preserve"> </w:t>
            </w:r>
            <w:r w:rsidRPr="00EB79AF">
              <w:rPr>
                <w:rStyle w:val="Hyperlink"/>
                <w:rFonts w:hint="eastAsia"/>
                <w:noProof/>
                <w:rtl/>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07"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سوم</w:t>
            </w:r>
            <w:r w:rsidRPr="00EB79AF">
              <w:rPr>
                <w:rStyle w:val="Hyperlink"/>
                <w:noProof/>
                <w:rtl/>
              </w:rPr>
              <w:t xml:space="preserve">: </w:t>
            </w:r>
            <w:r w:rsidRPr="00EB79AF">
              <w:rPr>
                <w:rStyle w:val="Hyperlink"/>
                <w:rFonts w:hint="eastAsia"/>
                <w:noProof/>
                <w:rtl/>
              </w:rPr>
              <w:t>ايمان</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مقام</w:t>
            </w:r>
            <w:r w:rsidRPr="00EB79AF">
              <w:rPr>
                <w:rStyle w:val="Hyperlink"/>
                <w:noProof/>
                <w:rtl/>
              </w:rPr>
              <w:t xml:space="preserve"> </w:t>
            </w:r>
            <w:r w:rsidRPr="00EB79AF">
              <w:rPr>
                <w:rStyle w:val="Hyperlink"/>
                <w:rFonts w:hint="eastAsia"/>
                <w:noProof/>
                <w:rtl/>
              </w:rPr>
              <w:t>علمى</w:t>
            </w:r>
            <w:r w:rsidRPr="00EB79AF">
              <w:rPr>
                <w:rStyle w:val="Hyperlink"/>
                <w:noProof/>
                <w:rtl/>
              </w:rPr>
              <w:t xml:space="preserve"> </w:t>
            </w:r>
            <w:r w:rsidRPr="00EB79AF">
              <w:rPr>
                <w:rStyle w:val="Hyperlink"/>
                <w:rFonts w:hint="eastAsia"/>
                <w:noProof/>
                <w:rtl/>
              </w:rPr>
              <w:t>او،</w:t>
            </w:r>
            <w:r w:rsidRPr="00EB79AF">
              <w:rPr>
                <w:rStyle w:val="Hyperlink"/>
                <w:noProof/>
                <w:rtl/>
              </w:rPr>
              <w:t xml:space="preserve"> </w:t>
            </w:r>
            <w:r w:rsidRPr="00EB79AF">
              <w:rPr>
                <w:rStyle w:val="Hyperlink"/>
                <w:rFonts w:hint="eastAsia"/>
                <w:noProof/>
                <w:rtl/>
              </w:rPr>
              <w:t>از</w:t>
            </w:r>
            <w:r w:rsidRPr="00EB79AF">
              <w:rPr>
                <w:rStyle w:val="Hyperlink"/>
                <w:noProof/>
                <w:rtl/>
              </w:rPr>
              <w:t xml:space="preserve"> </w:t>
            </w:r>
            <w:r w:rsidRPr="00EB79AF">
              <w:rPr>
                <w:rStyle w:val="Hyperlink"/>
                <w:rFonts w:hint="eastAsia"/>
                <w:noProof/>
                <w:rtl/>
              </w:rPr>
              <w:t>نظر</w:t>
            </w:r>
            <w:r w:rsidRPr="00EB79AF">
              <w:rPr>
                <w:rStyle w:val="Hyperlink"/>
                <w:noProof/>
                <w:rtl/>
              </w:rPr>
              <w:t xml:space="preserve"> </w:t>
            </w:r>
            <w:r w:rsidRPr="00EB79AF">
              <w:rPr>
                <w:rStyle w:val="Hyperlink"/>
                <w:rFonts w:hint="eastAsia"/>
                <w:noProof/>
                <w:rtl/>
              </w:rPr>
              <w:t>امامان</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علمأ</w:t>
            </w:r>
            <w:r w:rsidRPr="00EB79AF">
              <w:rPr>
                <w:rStyle w:val="Hyperlink"/>
                <w:noProof/>
                <w:rtl/>
              </w:rPr>
              <w:t xml:space="preserve"> </w:t>
            </w:r>
            <w:r w:rsidRPr="00EB79AF">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8" w:history="1">
            <w:r w:rsidRPr="00EB79AF">
              <w:rPr>
                <w:rStyle w:val="Hyperlink"/>
                <w:noProof/>
              </w:rPr>
              <w:t>1</w:t>
            </w:r>
            <w:r w:rsidRPr="00EB79AF">
              <w:rPr>
                <w:rStyle w:val="Hyperlink"/>
                <w:noProof/>
                <w:rtl/>
              </w:rPr>
              <w:t xml:space="preserve"> - </w:t>
            </w:r>
            <w:r w:rsidRPr="00EB79AF">
              <w:rPr>
                <w:rStyle w:val="Hyperlink"/>
                <w:rFonts w:hint="eastAsia"/>
                <w:noProof/>
                <w:rtl/>
              </w:rPr>
              <w:t>روايت</w:t>
            </w:r>
            <w:r w:rsidRPr="00EB79AF">
              <w:rPr>
                <w:rStyle w:val="Hyperlink"/>
                <w:noProof/>
                <w:rtl/>
              </w:rPr>
              <w:t xml:space="preserve"> «</w:t>
            </w:r>
            <w:r w:rsidRPr="00EB79AF">
              <w:rPr>
                <w:rStyle w:val="Hyperlink"/>
                <w:rFonts w:hint="eastAsia"/>
                <w:noProof/>
                <w:rtl/>
              </w:rPr>
              <w:t>ابو</w:t>
            </w:r>
            <w:r w:rsidRPr="00EB79AF">
              <w:rPr>
                <w:rStyle w:val="Hyperlink"/>
                <w:noProof/>
                <w:rtl/>
              </w:rPr>
              <w:t xml:space="preserve"> </w:t>
            </w:r>
            <w:r w:rsidRPr="00EB79AF">
              <w:rPr>
                <w:rStyle w:val="Hyperlink"/>
                <w:rFonts w:hint="eastAsia"/>
                <w:noProof/>
                <w:rtl/>
              </w:rPr>
              <w:t>حماد</w:t>
            </w:r>
            <w:r w:rsidRPr="00EB79AF">
              <w:rPr>
                <w:rStyle w:val="Hyperlink"/>
                <w:noProof/>
                <w:rtl/>
              </w:rPr>
              <w:t xml:space="preserve"> </w:t>
            </w:r>
            <w:r w:rsidRPr="00EB79AF">
              <w:rPr>
                <w:rStyle w:val="Hyperlink"/>
                <w:rFonts w:hint="eastAsia"/>
                <w:noProof/>
                <w:rtl/>
              </w:rPr>
              <w:t>رازى»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09" w:history="1">
            <w:r w:rsidRPr="00EB79AF">
              <w:rPr>
                <w:rStyle w:val="Hyperlink"/>
                <w:noProof/>
              </w:rPr>
              <w:t>2</w:t>
            </w:r>
            <w:r w:rsidRPr="00EB79AF">
              <w:rPr>
                <w:rStyle w:val="Hyperlink"/>
                <w:noProof/>
                <w:rtl/>
              </w:rPr>
              <w:t xml:space="preserve"> - </w:t>
            </w:r>
            <w:r w:rsidRPr="00EB79AF">
              <w:rPr>
                <w:rStyle w:val="Hyperlink"/>
                <w:rFonts w:hint="eastAsia"/>
                <w:noProof/>
                <w:rtl/>
              </w:rPr>
              <w:t>اگر</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sidRPr="00EB79AF">
              <w:rPr>
                <w:rStyle w:val="Hyperlink"/>
                <w:noProof/>
                <w:rtl/>
              </w:rPr>
              <w:t xml:space="preserve"> </w:t>
            </w:r>
            <w:r w:rsidRPr="00EB79AF">
              <w:rPr>
                <w:rStyle w:val="Hyperlink"/>
                <w:rFonts w:hint="eastAsia"/>
                <w:noProof/>
                <w:rtl/>
              </w:rPr>
              <w:t>نبود</w:t>
            </w:r>
            <w:r w:rsidRPr="00EB79A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0" w:history="1">
            <w:r w:rsidRPr="00EB79AF">
              <w:rPr>
                <w:rStyle w:val="Hyperlink"/>
                <w:noProof/>
              </w:rPr>
              <w:t>3</w:t>
            </w:r>
            <w:r w:rsidRPr="00EB79AF">
              <w:rPr>
                <w:rStyle w:val="Hyperlink"/>
                <w:noProof/>
                <w:rtl/>
              </w:rPr>
              <w:t xml:space="preserve"> - </w:t>
            </w:r>
            <w:r w:rsidRPr="00EB79AF">
              <w:rPr>
                <w:rStyle w:val="Hyperlink"/>
                <w:rFonts w:hint="eastAsia"/>
                <w:noProof/>
                <w:rtl/>
              </w:rPr>
              <w:t>تو،</w:t>
            </w:r>
            <w:r w:rsidRPr="00EB79AF">
              <w:rPr>
                <w:rStyle w:val="Hyperlink"/>
                <w:noProof/>
                <w:rtl/>
              </w:rPr>
              <w:t xml:space="preserve"> </w:t>
            </w:r>
            <w:r w:rsidRPr="00EB79AF">
              <w:rPr>
                <w:rStyle w:val="Hyperlink"/>
                <w:rFonts w:hint="eastAsia"/>
                <w:noProof/>
                <w:rtl/>
              </w:rPr>
              <w:t>از</w:t>
            </w:r>
            <w:r w:rsidRPr="00EB79AF">
              <w:rPr>
                <w:rStyle w:val="Hyperlink"/>
                <w:noProof/>
                <w:rtl/>
              </w:rPr>
              <w:t xml:space="preserve"> </w:t>
            </w:r>
            <w:r w:rsidRPr="00EB79AF">
              <w:rPr>
                <w:rStyle w:val="Hyperlink"/>
                <w:rFonts w:hint="eastAsia"/>
                <w:noProof/>
                <w:rtl/>
              </w:rPr>
              <w:t>ياران</w:t>
            </w:r>
            <w:r w:rsidRPr="00EB79AF">
              <w:rPr>
                <w:rStyle w:val="Hyperlink"/>
                <w:noProof/>
                <w:rtl/>
              </w:rPr>
              <w:t xml:space="preserve"> </w:t>
            </w:r>
            <w:r w:rsidRPr="00EB79AF">
              <w:rPr>
                <w:rStyle w:val="Hyperlink"/>
                <w:rFonts w:hint="eastAsia"/>
                <w:noProof/>
                <w:rtl/>
              </w:rPr>
              <w:t>واقعى</w:t>
            </w:r>
            <w:r w:rsidRPr="00EB79AF">
              <w:rPr>
                <w:rStyle w:val="Hyperlink"/>
                <w:noProof/>
                <w:rtl/>
              </w:rPr>
              <w:t xml:space="preserve"> </w:t>
            </w:r>
            <w:r w:rsidRPr="00EB79AF">
              <w:rPr>
                <w:rStyle w:val="Hyperlink"/>
                <w:rFonts w:hint="eastAsia"/>
                <w:noProof/>
                <w:rtl/>
              </w:rPr>
              <w:t>ما</w:t>
            </w:r>
            <w:r w:rsidRPr="00EB79AF">
              <w:rPr>
                <w:rStyle w:val="Hyperlink"/>
                <w:noProof/>
                <w:rtl/>
              </w:rPr>
              <w:t xml:space="preserve"> </w:t>
            </w:r>
            <w:r w:rsidRPr="00EB79AF">
              <w:rPr>
                <w:rStyle w:val="Hyperlink"/>
                <w:rFonts w:hint="eastAsia"/>
                <w:noProof/>
                <w:rtl/>
              </w:rPr>
              <w:t>هستى</w:t>
            </w:r>
            <w:r w:rsidRPr="00EB79A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1" w:history="1">
            <w:r w:rsidRPr="00EB79AF">
              <w:rPr>
                <w:rStyle w:val="Hyperlink"/>
                <w:rFonts w:hint="eastAsia"/>
                <w:noProof/>
                <w:rtl/>
              </w:rPr>
              <w:t>علت</w:t>
            </w:r>
            <w:r w:rsidRPr="00EB79AF">
              <w:rPr>
                <w:rStyle w:val="Hyperlink"/>
                <w:noProof/>
                <w:rtl/>
              </w:rPr>
              <w:t xml:space="preserve"> </w:t>
            </w:r>
            <w:r w:rsidRPr="00EB79AF">
              <w:rPr>
                <w:rStyle w:val="Hyperlink"/>
                <w:rFonts w:hint="eastAsia"/>
                <w:noProof/>
                <w:rtl/>
              </w:rPr>
              <w:t>محبوبيت</w:t>
            </w:r>
            <w:r w:rsidRPr="00EB79AF">
              <w:rPr>
                <w:rStyle w:val="Hyperlink"/>
                <w:noProof/>
                <w:rtl/>
              </w:rPr>
              <w:t xml:space="preserve"> </w:t>
            </w:r>
            <w:r w:rsidRPr="00EB79AF">
              <w:rPr>
                <w:rStyle w:val="Hyperlink"/>
                <w:rFonts w:hint="eastAsia"/>
                <w:noProof/>
                <w:rtl/>
              </w:rPr>
              <w:t>نزد</w:t>
            </w:r>
            <w:r w:rsidRPr="00EB79AF">
              <w:rPr>
                <w:rStyle w:val="Hyperlink"/>
                <w:noProof/>
                <w:rtl/>
              </w:rPr>
              <w:t xml:space="preserve"> </w:t>
            </w:r>
            <w:r w:rsidRPr="00EB79AF">
              <w:rPr>
                <w:rStyle w:val="Hyperlink"/>
                <w:rFonts w:hint="eastAsia"/>
                <w:noProof/>
                <w:rtl/>
              </w:rPr>
              <w:t>امامان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2" w:history="1">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sidRPr="00EB79AF">
              <w:rPr>
                <w:rStyle w:val="Hyperlink"/>
                <w:noProof/>
                <w:rtl/>
              </w:rPr>
              <w:t xml:space="preserve"> </w:t>
            </w:r>
            <w:r w:rsidRPr="00EB79AF">
              <w:rPr>
                <w:rStyle w:val="Hyperlink"/>
                <w:rFonts w:hint="eastAsia"/>
                <w:noProof/>
                <w:rtl/>
              </w:rPr>
              <w:t>از</w:t>
            </w:r>
            <w:r w:rsidRPr="00EB79AF">
              <w:rPr>
                <w:rStyle w:val="Hyperlink"/>
                <w:noProof/>
                <w:rtl/>
              </w:rPr>
              <w:t xml:space="preserve"> </w:t>
            </w:r>
            <w:r w:rsidRPr="00EB79AF">
              <w:rPr>
                <w:rStyle w:val="Hyperlink"/>
                <w:rFonts w:hint="eastAsia"/>
                <w:noProof/>
                <w:rtl/>
              </w:rPr>
              <w:t>ديدگاه</w:t>
            </w:r>
            <w:r w:rsidRPr="00EB79AF">
              <w:rPr>
                <w:rStyle w:val="Hyperlink"/>
                <w:noProof/>
                <w:rtl/>
              </w:rPr>
              <w:t xml:space="preserve"> </w:t>
            </w:r>
            <w:r w:rsidRPr="00EB79AF">
              <w:rPr>
                <w:rStyle w:val="Hyperlink"/>
                <w:rFonts w:hint="eastAsia"/>
                <w:noProof/>
                <w:rtl/>
              </w:rPr>
              <w:t>علمأ</w:t>
            </w:r>
            <w:r w:rsidRPr="00EB79AF">
              <w:rPr>
                <w:rStyle w:val="Hyperlink"/>
                <w:noProof/>
                <w:rtl/>
              </w:rPr>
              <w:t xml:space="preserve"> </w:t>
            </w:r>
            <w:r w:rsidRPr="00EB79AF">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3" w:history="1">
            <w:r w:rsidRPr="00EB79AF">
              <w:rPr>
                <w:rStyle w:val="Hyperlink"/>
                <w:rFonts w:hint="eastAsia"/>
                <w:noProof/>
                <w:rtl/>
              </w:rPr>
              <w:t>تأليف</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كتابهاى</w:t>
            </w:r>
            <w:r w:rsidRPr="00EB79AF">
              <w:rPr>
                <w:rStyle w:val="Hyperlink"/>
                <w:noProof/>
                <w:rtl/>
              </w:rPr>
              <w:t xml:space="preserve"> </w:t>
            </w:r>
            <w:r w:rsidRPr="00EB79AF">
              <w:rPr>
                <w:rStyle w:val="Hyperlink"/>
                <w:rFonts w:hint="eastAsia"/>
                <w:noProof/>
                <w:rtl/>
              </w:rPr>
              <w:t>آن</w:t>
            </w:r>
            <w:r w:rsidRPr="00EB79AF">
              <w:rPr>
                <w:rStyle w:val="Hyperlink"/>
                <w:noProof/>
                <w:rtl/>
              </w:rPr>
              <w:t xml:space="preserve"> </w:t>
            </w:r>
            <w:r w:rsidRPr="00EB79AF">
              <w:rPr>
                <w:rStyle w:val="Hyperlink"/>
                <w:rFonts w:hint="eastAsia"/>
                <w:noProof/>
                <w:rtl/>
              </w:rPr>
              <w:t>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4" w:history="1">
            <w:r w:rsidRPr="00EB79AF">
              <w:rPr>
                <w:rStyle w:val="Hyperlink"/>
                <w:noProof/>
              </w:rPr>
              <w:t>1</w:t>
            </w:r>
            <w:r w:rsidRPr="00EB79AF">
              <w:rPr>
                <w:rStyle w:val="Hyperlink"/>
                <w:noProof/>
                <w:rtl/>
              </w:rPr>
              <w:t xml:space="preserve"> - </w:t>
            </w:r>
            <w:r w:rsidRPr="00EB79AF">
              <w:rPr>
                <w:rStyle w:val="Hyperlink"/>
                <w:rFonts w:hint="eastAsia"/>
                <w:noProof/>
                <w:rtl/>
              </w:rPr>
              <w:t>خطب</w:t>
            </w:r>
            <w:r w:rsidRPr="00EB79AF">
              <w:rPr>
                <w:rStyle w:val="Hyperlink"/>
                <w:noProof/>
                <w:rtl/>
              </w:rPr>
              <w:t xml:space="preserve"> </w:t>
            </w:r>
            <w:r w:rsidRPr="00EB79AF">
              <w:rPr>
                <w:rStyle w:val="Hyperlink"/>
                <w:rFonts w:hint="eastAsia"/>
                <w:noProof/>
                <w:rtl/>
              </w:rPr>
              <w:t>أميرالمؤ</w:t>
            </w:r>
            <w:r w:rsidRPr="00EB79AF">
              <w:rPr>
                <w:rStyle w:val="Hyperlink"/>
                <w:noProof/>
                <w:rtl/>
              </w:rPr>
              <w:t xml:space="preserve"> </w:t>
            </w:r>
            <w:r w:rsidRPr="00EB79AF">
              <w:rPr>
                <w:rStyle w:val="Hyperlink"/>
                <w:rFonts w:hint="eastAsia"/>
                <w:noProof/>
                <w:rtl/>
              </w:rPr>
              <w:t>منين</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5" w:history="1">
            <w:r w:rsidRPr="00EB79AF">
              <w:rPr>
                <w:rStyle w:val="Hyperlink"/>
                <w:noProof/>
              </w:rPr>
              <w:t>2</w:t>
            </w:r>
            <w:r w:rsidRPr="00EB79AF">
              <w:rPr>
                <w:rStyle w:val="Hyperlink"/>
                <w:noProof/>
                <w:rtl/>
              </w:rPr>
              <w:t xml:space="preserve"> - </w:t>
            </w:r>
            <w:r w:rsidRPr="00EB79AF">
              <w:rPr>
                <w:rStyle w:val="Hyperlink"/>
                <w:rFonts w:hint="eastAsia"/>
                <w:noProof/>
                <w:rtl/>
              </w:rPr>
              <w:t>كتاب</w:t>
            </w:r>
            <w:r w:rsidRPr="00EB79AF">
              <w:rPr>
                <w:rStyle w:val="Hyperlink"/>
                <w:noProof/>
                <w:rtl/>
              </w:rPr>
              <w:t xml:space="preserve"> «</w:t>
            </w:r>
            <w:r w:rsidRPr="00EB79AF">
              <w:rPr>
                <w:rStyle w:val="Hyperlink"/>
                <w:rFonts w:hint="eastAsia"/>
                <w:noProof/>
                <w:rtl/>
              </w:rPr>
              <w:t>يوم</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ليله»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16"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چهارم</w:t>
            </w:r>
            <w:r w:rsidRPr="00EB79AF">
              <w:rPr>
                <w:rStyle w:val="Hyperlink"/>
                <w:noProof/>
                <w:rtl/>
              </w:rPr>
              <w:t xml:space="preserve">: </w:t>
            </w:r>
            <w:r w:rsidRPr="00EB79AF">
              <w:rPr>
                <w:rStyle w:val="Hyperlink"/>
                <w:rFonts w:hint="eastAsia"/>
                <w:noProof/>
                <w:rtl/>
              </w:rPr>
              <w:t>چرا</w:t>
            </w:r>
            <w:r w:rsidRPr="00EB79AF">
              <w:rPr>
                <w:rStyle w:val="Hyperlink"/>
                <w:noProof/>
                <w:rtl/>
              </w:rPr>
              <w:t xml:space="preserve"> </w:t>
            </w:r>
            <w:r w:rsidRPr="00EB79AF">
              <w:rPr>
                <w:rStyle w:val="Hyperlink"/>
                <w:rFonts w:hint="eastAsia"/>
                <w:noProof/>
                <w:rtl/>
              </w:rPr>
              <w:t>از</w:t>
            </w:r>
            <w:r w:rsidRPr="00EB79AF">
              <w:rPr>
                <w:rStyle w:val="Hyperlink"/>
                <w:noProof/>
                <w:rtl/>
              </w:rPr>
              <w:t xml:space="preserve"> </w:t>
            </w:r>
            <w:r w:rsidRPr="00EB79AF">
              <w:rPr>
                <w:rStyle w:val="Hyperlink"/>
                <w:rFonts w:hint="eastAsia"/>
                <w:noProof/>
                <w:rtl/>
              </w:rPr>
              <w:t>مدينه،</w:t>
            </w:r>
            <w:r w:rsidRPr="00EB79AF">
              <w:rPr>
                <w:rStyle w:val="Hyperlink"/>
                <w:noProof/>
                <w:rtl/>
              </w:rPr>
              <w:t xml:space="preserve"> </w:t>
            </w:r>
            <w:r w:rsidRPr="00EB79AF">
              <w:rPr>
                <w:rStyle w:val="Hyperlink"/>
                <w:rFonts w:hint="eastAsia"/>
                <w:noProof/>
                <w:rtl/>
              </w:rPr>
              <w:t>به</w:t>
            </w:r>
            <w:r w:rsidRPr="00EB79AF">
              <w:rPr>
                <w:rStyle w:val="Hyperlink"/>
                <w:noProof/>
                <w:rtl/>
              </w:rPr>
              <w:t xml:space="preserve"> «</w:t>
            </w:r>
            <w:r w:rsidRPr="00EB79AF">
              <w:rPr>
                <w:rStyle w:val="Hyperlink"/>
                <w:rFonts w:hint="eastAsia"/>
                <w:noProof/>
                <w:rtl/>
              </w:rPr>
              <w:t>شهر</w:t>
            </w:r>
            <w:r w:rsidRPr="00EB79AF">
              <w:rPr>
                <w:rStyle w:val="Hyperlink"/>
                <w:noProof/>
                <w:rtl/>
              </w:rPr>
              <w:t xml:space="preserve"> </w:t>
            </w:r>
            <w:r w:rsidRPr="00EB79AF">
              <w:rPr>
                <w:rStyle w:val="Hyperlink"/>
                <w:rFonts w:hint="eastAsia"/>
                <w:noProof/>
                <w:rtl/>
              </w:rPr>
              <w:t>رى»</w:t>
            </w:r>
            <w:r w:rsidRPr="00EB79AF">
              <w:rPr>
                <w:rStyle w:val="Hyperlink"/>
                <w:noProof/>
                <w:rtl/>
              </w:rPr>
              <w:t xml:space="preserve"> </w:t>
            </w:r>
            <w:r w:rsidRPr="00EB79AF">
              <w:rPr>
                <w:rStyle w:val="Hyperlink"/>
                <w:rFonts w:hint="eastAsia"/>
                <w:noProof/>
                <w:rtl/>
              </w:rPr>
              <w:t>هجرت</w:t>
            </w:r>
            <w:r w:rsidRPr="00EB79AF">
              <w:rPr>
                <w:rStyle w:val="Hyperlink"/>
                <w:noProof/>
                <w:rtl/>
              </w:rPr>
              <w:t xml:space="preserve"> </w:t>
            </w:r>
            <w:r w:rsidRPr="00EB79AF">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7" w:history="1">
            <w:r w:rsidRPr="00EB79AF">
              <w:rPr>
                <w:rStyle w:val="Hyperlink"/>
                <w:noProof/>
              </w:rPr>
              <w:t>1</w:t>
            </w:r>
            <w:r w:rsidRPr="00EB79AF">
              <w:rPr>
                <w:rStyle w:val="Hyperlink"/>
                <w:noProof/>
                <w:rtl/>
              </w:rPr>
              <w:t xml:space="preserve"> - </w:t>
            </w:r>
            <w:r w:rsidRPr="00EB79AF">
              <w:rPr>
                <w:rStyle w:val="Hyperlink"/>
                <w:rFonts w:hint="eastAsia"/>
                <w:noProof/>
                <w:rtl/>
              </w:rPr>
              <w:t>دستگيرى</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جواد</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8" w:history="1">
            <w:r w:rsidRPr="00EB79AF">
              <w:rPr>
                <w:rStyle w:val="Hyperlink"/>
                <w:noProof/>
              </w:rPr>
              <w:t>2</w:t>
            </w:r>
            <w:r w:rsidRPr="00EB79AF">
              <w:rPr>
                <w:rStyle w:val="Hyperlink"/>
                <w:noProof/>
                <w:rtl/>
              </w:rPr>
              <w:t xml:space="preserve"> - </w:t>
            </w:r>
            <w:r w:rsidRPr="00EB79AF">
              <w:rPr>
                <w:rStyle w:val="Hyperlink"/>
                <w:rFonts w:hint="eastAsia"/>
                <w:noProof/>
                <w:rtl/>
              </w:rPr>
              <w:t>تبعيد</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هادى</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19" w:history="1">
            <w:r w:rsidRPr="00EB79AF">
              <w:rPr>
                <w:rStyle w:val="Hyperlink"/>
                <w:noProof/>
              </w:rPr>
              <w:t>3</w:t>
            </w:r>
            <w:r w:rsidRPr="00EB79AF">
              <w:rPr>
                <w:rStyle w:val="Hyperlink"/>
                <w:noProof/>
                <w:rtl/>
              </w:rPr>
              <w:t xml:space="preserve"> - </w:t>
            </w:r>
            <w:r w:rsidRPr="00EB79AF">
              <w:rPr>
                <w:rStyle w:val="Hyperlink"/>
                <w:rFonts w:hint="eastAsia"/>
                <w:noProof/>
                <w:rtl/>
              </w:rPr>
              <w:t>آواره</w:t>
            </w:r>
            <w:r w:rsidRPr="00EB79AF">
              <w:rPr>
                <w:rStyle w:val="Hyperlink"/>
                <w:noProof/>
                <w:rtl/>
              </w:rPr>
              <w:t xml:space="preserve"> </w:t>
            </w:r>
            <w:r w:rsidRPr="00EB79AF">
              <w:rPr>
                <w:rStyle w:val="Hyperlink"/>
                <w:rFonts w:hint="eastAsia"/>
                <w:noProof/>
                <w:rtl/>
              </w:rPr>
              <w:t>شدن</w:t>
            </w:r>
            <w:r w:rsidRPr="00EB79AF">
              <w:rPr>
                <w:rStyle w:val="Hyperlink"/>
                <w:noProof/>
                <w:rtl/>
              </w:rPr>
              <w:t xml:space="preserve"> </w:t>
            </w:r>
            <w:r w:rsidRPr="00EB79AF">
              <w:rPr>
                <w:rStyle w:val="Hyperlink"/>
                <w:rFonts w:hint="eastAsia"/>
                <w:noProof/>
                <w:rtl/>
              </w:rPr>
              <w:t>سادات</w:t>
            </w:r>
            <w:r w:rsidRPr="00EB79AF">
              <w:rPr>
                <w:rStyle w:val="Hyperlink"/>
                <w:noProof/>
                <w:rtl/>
              </w:rPr>
              <w:t xml:space="preserve"> </w:t>
            </w:r>
            <w:r w:rsidRPr="00EB79AF">
              <w:rPr>
                <w:rStyle w:val="Hyperlink"/>
                <w:rFonts w:hint="eastAsia"/>
                <w:noProof/>
                <w:rtl/>
              </w:rPr>
              <w:t>حسنى</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0" w:history="1">
            <w:r w:rsidRPr="00EB79AF">
              <w:rPr>
                <w:rStyle w:val="Hyperlink"/>
                <w:noProof/>
              </w:rPr>
              <w:t>4</w:t>
            </w:r>
            <w:r w:rsidRPr="00EB79AF">
              <w:rPr>
                <w:rStyle w:val="Hyperlink"/>
                <w:noProof/>
                <w:rtl/>
              </w:rPr>
              <w:t xml:space="preserve"> - </w:t>
            </w:r>
            <w:r w:rsidRPr="00EB79AF">
              <w:rPr>
                <w:rStyle w:val="Hyperlink"/>
                <w:rFonts w:hint="eastAsia"/>
                <w:noProof/>
                <w:rtl/>
              </w:rPr>
              <w:t>كشتار</w:t>
            </w:r>
            <w:r w:rsidRPr="00EB79AF">
              <w:rPr>
                <w:rStyle w:val="Hyperlink"/>
                <w:noProof/>
                <w:rtl/>
              </w:rPr>
              <w:t xml:space="preserve"> </w:t>
            </w:r>
            <w:r w:rsidRPr="00EB79AF">
              <w:rPr>
                <w:rStyle w:val="Hyperlink"/>
                <w:rFonts w:hint="eastAsia"/>
                <w:noProof/>
                <w:rtl/>
              </w:rPr>
              <w:t>بزرگان</w:t>
            </w:r>
            <w:r w:rsidRPr="00EB79AF">
              <w:rPr>
                <w:rStyle w:val="Hyperlink"/>
                <w:noProof/>
                <w:rtl/>
              </w:rPr>
              <w:t xml:space="preserve"> </w:t>
            </w:r>
            <w:r w:rsidRPr="00EB79AF">
              <w:rPr>
                <w:rStyle w:val="Hyperlink"/>
                <w:rFonts w:hint="eastAsia"/>
                <w:noProof/>
                <w:rtl/>
              </w:rPr>
              <w:t>شيعه</w:t>
            </w:r>
            <w:r w:rsidRPr="00EB79A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1" w:history="1">
            <w:r w:rsidRPr="00EB79AF">
              <w:rPr>
                <w:rStyle w:val="Hyperlink"/>
                <w:noProof/>
              </w:rPr>
              <w:t>5</w:t>
            </w:r>
            <w:r w:rsidRPr="00EB79AF">
              <w:rPr>
                <w:rStyle w:val="Hyperlink"/>
                <w:noProof/>
                <w:rtl/>
              </w:rPr>
              <w:t xml:space="preserve"> - </w:t>
            </w:r>
            <w:r w:rsidRPr="00EB79AF">
              <w:rPr>
                <w:rStyle w:val="Hyperlink"/>
                <w:rFonts w:hint="eastAsia"/>
                <w:noProof/>
                <w:rtl/>
              </w:rPr>
              <w:t>تخريب</w:t>
            </w:r>
            <w:r w:rsidRPr="00EB79AF">
              <w:rPr>
                <w:rStyle w:val="Hyperlink"/>
                <w:noProof/>
                <w:rtl/>
              </w:rPr>
              <w:t xml:space="preserve"> </w:t>
            </w:r>
            <w:r w:rsidRPr="00EB79AF">
              <w:rPr>
                <w:rStyle w:val="Hyperlink"/>
                <w:rFonts w:hint="eastAsia"/>
                <w:noProof/>
                <w:rtl/>
              </w:rPr>
              <w:t>قبر</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حسين</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2" w:history="1">
            <w:r w:rsidRPr="00EB79AF">
              <w:rPr>
                <w:rStyle w:val="Hyperlink"/>
                <w:noProof/>
              </w:rPr>
              <w:t>6</w:t>
            </w:r>
            <w:r w:rsidRPr="00EB79AF">
              <w:rPr>
                <w:rStyle w:val="Hyperlink"/>
                <w:noProof/>
                <w:rtl/>
              </w:rPr>
              <w:t xml:space="preserve"> - </w:t>
            </w:r>
            <w:r w:rsidRPr="00EB79AF">
              <w:rPr>
                <w:rStyle w:val="Hyperlink"/>
                <w:rFonts w:hint="eastAsia"/>
                <w:noProof/>
                <w:rtl/>
              </w:rPr>
              <w:t>ايجاد</w:t>
            </w:r>
            <w:r w:rsidRPr="00EB79AF">
              <w:rPr>
                <w:rStyle w:val="Hyperlink"/>
                <w:noProof/>
                <w:rtl/>
              </w:rPr>
              <w:t xml:space="preserve"> </w:t>
            </w:r>
            <w:r w:rsidRPr="00EB79AF">
              <w:rPr>
                <w:rStyle w:val="Hyperlink"/>
                <w:rFonts w:hint="eastAsia"/>
                <w:noProof/>
                <w:rtl/>
              </w:rPr>
              <w:t>فشارهاى</w:t>
            </w:r>
            <w:r w:rsidRPr="00EB79AF">
              <w:rPr>
                <w:rStyle w:val="Hyperlink"/>
                <w:noProof/>
                <w:rtl/>
              </w:rPr>
              <w:t xml:space="preserve"> </w:t>
            </w:r>
            <w:r w:rsidRPr="00EB79AF">
              <w:rPr>
                <w:rStyle w:val="Hyperlink"/>
                <w:rFonts w:hint="eastAsia"/>
                <w:noProof/>
                <w:rtl/>
              </w:rPr>
              <w:t>اقتصادى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3" w:history="1">
            <w:r w:rsidRPr="00EB79AF">
              <w:rPr>
                <w:rStyle w:val="Hyperlink"/>
                <w:rFonts w:hint="eastAsia"/>
                <w:noProof/>
                <w:rtl/>
              </w:rPr>
              <w:t>بنابراين،</w:t>
            </w:r>
            <w:r w:rsidRPr="00EB79AF">
              <w:rPr>
                <w:rStyle w:val="Hyperlink"/>
                <w:noProof/>
                <w:rtl/>
              </w:rPr>
              <w:t xml:space="preserve"> </w:t>
            </w:r>
            <w:r w:rsidRPr="00EB79AF">
              <w:rPr>
                <w:rStyle w:val="Hyperlink"/>
                <w:rFonts w:hint="eastAsia"/>
                <w:noProof/>
                <w:rtl/>
              </w:rPr>
              <w:t>علت</w:t>
            </w:r>
            <w:r w:rsidRPr="00EB79AF">
              <w:rPr>
                <w:rStyle w:val="Hyperlink"/>
                <w:noProof/>
                <w:rtl/>
              </w:rPr>
              <w:t xml:space="preserve"> </w:t>
            </w:r>
            <w:r w:rsidRPr="00EB79AF">
              <w:rPr>
                <w:rStyle w:val="Hyperlink"/>
                <w:rFonts w:hint="eastAsia"/>
                <w:noProof/>
                <w:rtl/>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4" w:history="1">
            <w:r w:rsidRPr="00EB79AF">
              <w:rPr>
                <w:rStyle w:val="Hyperlink"/>
                <w:rFonts w:hint="eastAsia"/>
                <w:noProof/>
                <w:rtl/>
              </w:rPr>
              <w:t>چرا</w:t>
            </w:r>
            <w:r w:rsidRPr="00EB79AF">
              <w:rPr>
                <w:rStyle w:val="Hyperlink"/>
                <w:noProof/>
                <w:rtl/>
              </w:rPr>
              <w:t xml:space="preserve"> </w:t>
            </w:r>
            <w:r w:rsidRPr="00EB79AF">
              <w:rPr>
                <w:rStyle w:val="Hyperlink"/>
                <w:rFonts w:hint="eastAsia"/>
                <w:noProof/>
                <w:rtl/>
              </w:rPr>
              <w:t>هجرت</w:t>
            </w:r>
            <w:r w:rsidRPr="00EB79AF">
              <w:rPr>
                <w:rStyle w:val="Hyperlink"/>
                <w:noProof/>
                <w:rtl/>
              </w:rPr>
              <w:t xml:space="preserve"> </w:t>
            </w:r>
            <w:r w:rsidRPr="00EB79AF">
              <w:rPr>
                <w:rStyle w:val="Hyperlink"/>
                <w:rFonts w:hint="eastAsia"/>
                <w:noProof/>
                <w:rtl/>
              </w:rPr>
              <w:t>به</w:t>
            </w:r>
            <w:r w:rsidRPr="00EB79AF">
              <w:rPr>
                <w:rStyle w:val="Hyperlink"/>
                <w:noProof/>
                <w:rtl/>
              </w:rPr>
              <w:t xml:space="preserve"> «</w:t>
            </w:r>
            <w:r w:rsidRPr="00EB79AF">
              <w:rPr>
                <w:rStyle w:val="Hyperlink"/>
                <w:rFonts w:hint="eastAsia"/>
                <w:noProof/>
                <w:rtl/>
              </w:rPr>
              <w:t>شهر</w:t>
            </w:r>
            <w:r w:rsidRPr="00EB79AF">
              <w:rPr>
                <w:rStyle w:val="Hyperlink"/>
                <w:noProof/>
                <w:rtl/>
              </w:rPr>
              <w:t xml:space="preserve"> </w:t>
            </w:r>
            <w:r w:rsidRPr="00EB79AF">
              <w:rPr>
                <w:rStyle w:val="Hyperlink"/>
                <w:rFonts w:hint="eastAsia"/>
                <w:noProof/>
                <w:rtl/>
              </w:rPr>
              <w:t>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25"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پنجم</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hint="eastAsia"/>
                <w:noProof/>
                <w:rtl/>
              </w:rPr>
              <w:t>حسنى</w:t>
            </w:r>
            <w:r w:rsidRPr="00EB79AF">
              <w:rPr>
                <w:rStyle w:val="Hyperlink"/>
                <w:noProof/>
                <w:rtl/>
              </w:rPr>
              <w:t xml:space="preserve"> </w:t>
            </w:r>
            <w:r w:rsidRPr="00EB79AF">
              <w:rPr>
                <w:rStyle w:val="Hyperlink"/>
                <w:rFonts w:cs="Rafed Alaem" w:hint="eastAsia"/>
                <w:noProof/>
                <w:rtl/>
              </w:rPr>
              <w:t>عليه‌السلام</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احاديث</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رضا</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6" w:history="1">
            <w:r w:rsidRPr="00EB79AF">
              <w:rPr>
                <w:rStyle w:val="Hyperlink"/>
                <w:rFonts w:hint="eastAsia"/>
                <w:noProof/>
                <w:rtl/>
              </w:rPr>
              <w:t>پيام</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رضا</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7" w:history="1">
            <w:r w:rsidRPr="00EB79AF">
              <w:rPr>
                <w:rStyle w:val="Hyperlink"/>
                <w:rFonts w:hint="eastAsia"/>
                <w:noProof/>
                <w:rtl/>
              </w:rPr>
              <w:t>سخن</w:t>
            </w:r>
            <w:r w:rsidRPr="00EB79AF">
              <w:rPr>
                <w:rStyle w:val="Hyperlink"/>
                <w:noProof/>
                <w:rtl/>
              </w:rPr>
              <w:t xml:space="preserve"> </w:t>
            </w:r>
            <w:r w:rsidRPr="00EB79AF">
              <w:rPr>
                <w:rStyle w:val="Hyperlink"/>
                <w:rFonts w:hint="eastAsia"/>
                <w:noProof/>
                <w:rtl/>
              </w:rPr>
              <w:t>بر</w:t>
            </w:r>
            <w:r w:rsidRPr="00EB79AF">
              <w:rPr>
                <w:rStyle w:val="Hyperlink"/>
                <w:noProof/>
                <w:rtl/>
              </w:rPr>
              <w:t xml:space="preserve"> </w:t>
            </w:r>
            <w:r w:rsidRPr="00EB79AF">
              <w:rPr>
                <w:rStyle w:val="Hyperlink"/>
                <w:rFonts w:hint="eastAsia"/>
                <w:noProof/>
                <w:rtl/>
              </w:rPr>
              <w:t>اساس</w:t>
            </w:r>
            <w:r w:rsidRPr="00EB79AF">
              <w:rPr>
                <w:rStyle w:val="Hyperlink"/>
                <w:noProof/>
                <w:rtl/>
              </w:rPr>
              <w:t xml:space="preserve"> </w:t>
            </w:r>
            <w:r w:rsidRPr="00EB79AF">
              <w:rPr>
                <w:rStyle w:val="Hyperlink"/>
                <w:rFonts w:hint="eastAsia"/>
                <w:noProof/>
                <w:rtl/>
              </w:rPr>
              <w:t>فهم</w:t>
            </w:r>
            <w:r w:rsidRPr="00EB79AF">
              <w:rPr>
                <w:rStyle w:val="Hyperlink"/>
                <w:noProof/>
                <w:rtl/>
              </w:rPr>
              <w:t xml:space="preserve"> </w:t>
            </w:r>
            <w:r w:rsidRPr="00EB79AF">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8" w:history="1">
            <w:r w:rsidRPr="00EB79AF">
              <w:rPr>
                <w:rStyle w:val="Hyperlink"/>
                <w:rFonts w:hint="eastAsia"/>
                <w:noProof/>
                <w:rtl/>
              </w:rPr>
              <w:t>عمل</w:t>
            </w:r>
            <w:r w:rsidRPr="00EB79AF">
              <w:rPr>
                <w:rStyle w:val="Hyperlink"/>
                <w:noProof/>
                <w:rtl/>
              </w:rPr>
              <w:t xml:space="preserve"> </w:t>
            </w:r>
            <w:r w:rsidRPr="00EB79AF">
              <w:rPr>
                <w:rStyle w:val="Hyperlink"/>
                <w:rFonts w:hint="eastAsia"/>
                <w:noProof/>
                <w:rtl/>
              </w:rPr>
              <w:t>معيار</w:t>
            </w:r>
            <w:r w:rsidRPr="00EB79AF">
              <w:rPr>
                <w:rStyle w:val="Hyperlink"/>
                <w:noProof/>
                <w:rtl/>
              </w:rPr>
              <w:t xml:space="preserve"> </w:t>
            </w:r>
            <w:r w:rsidRPr="00EB79AF">
              <w:rPr>
                <w:rStyle w:val="Hyperlink"/>
                <w:rFonts w:hint="eastAsia"/>
                <w:noProof/>
                <w:rtl/>
              </w:rPr>
              <w:t>پاداش</w:t>
            </w:r>
            <w:r w:rsidRPr="00EB79AF">
              <w:rPr>
                <w:rStyle w:val="Hyperlink"/>
                <w:noProof/>
                <w:rtl/>
              </w:rPr>
              <w:t xml:space="preserve"> </w:t>
            </w:r>
            <w:r w:rsidRPr="00EB79AF">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29" w:history="1">
            <w:r w:rsidRPr="00EB79AF">
              <w:rPr>
                <w:rStyle w:val="Hyperlink"/>
                <w:rFonts w:hint="eastAsia"/>
                <w:noProof/>
                <w:rtl/>
              </w:rPr>
              <w:t>سپاس</w:t>
            </w:r>
            <w:r w:rsidRPr="00EB79AF">
              <w:rPr>
                <w:rStyle w:val="Hyperlink"/>
                <w:noProof/>
                <w:rtl/>
              </w:rPr>
              <w:t xml:space="preserve"> </w:t>
            </w:r>
            <w:r w:rsidRPr="00EB79AF">
              <w:rPr>
                <w:rStyle w:val="Hyperlink"/>
                <w:rFonts w:hint="eastAsia"/>
                <w:noProof/>
                <w:rtl/>
              </w:rPr>
              <w:t>مخلوق</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تشكر</w:t>
            </w:r>
            <w:r w:rsidRPr="00EB79AF">
              <w:rPr>
                <w:rStyle w:val="Hyperlink"/>
                <w:noProof/>
                <w:rtl/>
              </w:rPr>
              <w:t xml:space="preserve"> </w:t>
            </w:r>
            <w:r w:rsidRPr="00EB79AF">
              <w:rPr>
                <w:rStyle w:val="Hyperlink"/>
                <w:rFonts w:hint="eastAsia"/>
                <w:noProof/>
                <w:rtl/>
              </w:rPr>
              <w:t>از</w:t>
            </w:r>
            <w:r w:rsidRPr="00EB79AF">
              <w:rPr>
                <w:rStyle w:val="Hyperlink"/>
                <w:noProof/>
                <w:rtl/>
              </w:rPr>
              <w:t xml:space="preserve"> </w:t>
            </w:r>
            <w:r w:rsidRPr="00EB79AF">
              <w:rPr>
                <w:rStyle w:val="Hyperlink"/>
                <w:rFonts w:hint="eastAsia"/>
                <w:noProof/>
                <w:rtl/>
              </w:rPr>
              <w:t>خالق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0" w:history="1">
            <w:r w:rsidRPr="00EB79AF">
              <w:rPr>
                <w:rStyle w:val="Hyperlink"/>
                <w:rFonts w:hint="eastAsia"/>
                <w:noProof/>
                <w:rtl/>
              </w:rPr>
              <w:t>كيفر</w:t>
            </w:r>
            <w:r w:rsidRPr="00EB79AF">
              <w:rPr>
                <w:rStyle w:val="Hyperlink"/>
                <w:noProof/>
                <w:rtl/>
              </w:rPr>
              <w:t xml:space="preserve"> </w:t>
            </w:r>
            <w:r w:rsidRPr="00EB79AF">
              <w:rPr>
                <w:rStyle w:val="Hyperlink"/>
                <w:rFonts w:hint="eastAsia"/>
                <w:noProof/>
                <w:rtl/>
              </w:rPr>
              <w:t>زنان</w:t>
            </w:r>
            <w:r w:rsidRPr="00EB79AF">
              <w:rPr>
                <w:rStyle w:val="Hyperlink"/>
                <w:noProof/>
                <w:rtl/>
              </w:rPr>
              <w:t xml:space="preserve"> </w:t>
            </w:r>
            <w:r w:rsidRPr="00EB79AF">
              <w:rPr>
                <w:rStyle w:val="Hyperlink"/>
                <w:rFonts w:hint="eastAsia"/>
                <w:noProof/>
                <w:rtl/>
              </w:rPr>
              <w:t>خطاكار</w:t>
            </w:r>
            <w:r w:rsidRPr="00EB79A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1" w:history="1">
            <w:r w:rsidRPr="00EB79AF">
              <w:rPr>
                <w:rStyle w:val="Hyperlink"/>
                <w:rFonts w:hint="eastAsia"/>
                <w:noProof/>
                <w:rtl/>
              </w:rPr>
              <w:t>نامه</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رضا</w:t>
            </w:r>
            <w:r w:rsidRPr="00EB79AF">
              <w:rPr>
                <w:rStyle w:val="Hyperlink"/>
                <w:noProof/>
                <w:rtl/>
              </w:rPr>
              <w:t xml:space="preserve"> </w:t>
            </w:r>
            <w:r w:rsidRPr="00EB79AF">
              <w:rPr>
                <w:rStyle w:val="Hyperlink"/>
                <w:rFonts w:cs="Rafed Alaem" w:hint="eastAsia"/>
                <w:noProof/>
                <w:rtl/>
              </w:rPr>
              <w:t>عليه‌السلام</w:t>
            </w:r>
            <w:r w:rsidRPr="00EB79AF">
              <w:rPr>
                <w:rStyle w:val="Hyperlink"/>
                <w:noProof/>
                <w:rtl/>
              </w:rPr>
              <w:t xml:space="preserve"> </w:t>
            </w:r>
            <w:r w:rsidRPr="00EB79AF">
              <w:rPr>
                <w:rStyle w:val="Hyperlink"/>
                <w:rFonts w:hint="eastAsia"/>
                <w:noProof/>
                <w:rtl/>
              </w:rPr>
              <w:t>به</w:t>
            </w:r>
            <w:r w:rsidRPr="00EB79AF">
              <w:rPr>
                <w:rStyle w:val="Hyperlink"/>
                <w:noProof/>
                <w:rtl/>
              </w:rPr>
              <w:t xml:space="preserve"> </w:t>
            </w:r>
            <w:r w:rsidRPr="00EB79AF">
              <w:rPr>
                <w:rStyle w:val="Hyperlink"/>
                <w:rFonts w:hint="eastAsia"/>
                <w:noProof/>
                <w:rtl/>
              </w:rPr>
              <w:t>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2" w:history="1">
            <w:r w:rsidRPr="00EB79AF">
              <w:rPr>
                <w:rStyle w:val="Hyperlink"/>
                <w:rFonts w:hint="eastAsia"/>
                <w:noProof/>
                <w:rtl/>
              </w:rPr>
              <w:t>در</w:t>
            </w:r>
            <w:r w:rsidRPr="00EB79AF">
              <w:rPr>
                <w:rStyle w:val="Hyperlink"/>
                <w:noProof/>
                <w:rtl/>
              </w:rPr>
              <w:t xml:space="preserve"> </w:t>
            </w:r>
            <w:r w:rsidRPr="00EB79AF">
              <w:rPr>
                <w:rStyle w:val="Hyperlink"/>
                <w:rFonts w:hint="eastAsia"/>
                <w:noProof/>
                <w:rtl/>
              </w:rPr>
              <w:t>شب</w:t>
            </w:r>
            <w:r w:rsidRPr="00EB79AF">
              <w:rPr>
                <w:rStyle w:val="Hyperlink"/>
                <w:noProof/>
                <w:rtl/>
              </w:rPr>
              <w:t xml:space="preserve"> </w:t>
            </w:r>
            <w:r w:rsidRPr="00EB79AF">
              <w:rPr>
                <w:rStyle w:val="Hyperlink"/>
                <w:rFonts w:hint="eastAsia"/>
                <w:noProof/>
                <w:rtl/>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3" w:history="1">
            <w:r w:rsidRPr="00EB79AF">
              <w:rPr>
                <w:rStyle w:val="Hyperlink"/>
                <w:rFonts w:hint="eastAsia"/>
                <w:noProof/>
                <w:rtl/>
              </w:rPr>
              <w:t>نشانه</w:t>
            </w:r>
            <w:r w:rsidRPr="00EB79AF">
              <w:rPr>
                <w:rStyle w:val="Hyperlink"/>
                <w:noProof/>
                <w:rtl/>
              </w:rPr>
              <w:t xml:space="preserve"> </w:t>
            </w:r>
            <w:r w:rsidRPr="00EB79AF">
              <w:rPr>
                <w:rStyle w:val="Hyperlink"/>
                <w:rFonts w:hint="eastAsia"/>
                <w:noProof/>
                <w:rtl/>
              </w:rPr>
              <w:t>هاى</w:t>
            </w:r>
            <w:r w:rsidRPr="00EB79AF">
              <w:rPr>
                <w:rStyle w:val="Hyperlink"/>
                <w:noProof/>
                <w:rtl/>
              </w:rPr>
              <w:t xml:space="preserve"> </w:t>
            </w:r>
            <w:r w:rsidRPr="00EB79AF">
              <w:rPr>
                <w:rStyle w:val="Hyperlink"/>
                <w:rFonts w:hint="eastAsia"/>
                <w:noProof/>
                <w:rtl/>
              </w:rPr>
              <w:t>شخص</w:t>
            </w:r>
            <w:r w:rsidRPr="00EB79AF">
              <w:rPr>
                <w:rStyle w:val="Hyperlink"/>
                <w:noProof/>
                <w:rtl/>
              </w:rPr>
              <w:t xml:space="preserve"> </w:t>
            </w:r>
            <w:r w:rsidRPr="00EB79AF">
              <w:rPr>
                <w:rStyle w:val="Hyperlink"/>
                <w:rFonts w:hint="eastAsia"/>
                <w:noProof/>
                <w:rtl/>
              </w:rPr>
              <w:t>مؤ</w:t>
            </w:r>
            <w:r w:rsidRPr="00EB79AF">
              <w:rPr>
                <w:rStyle w:val="Hyperlink"/>
                <w:noProof/>
                <w:rtl/>
              </w:rPr>
              <w:t xml:space="preserve"> </w:t>
            </w:r>
            <w:r w:rsidRPr="00EB79AF">
              <w:rPr>
                <w:rStyle w:val="Hyperlink"/>
                <w:rFonts w:hint="eastAsia"/>
                <w:noProof/>
                <w:rtl/>
              </w:rPr>
              <w:t>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34"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ششم</w:t>
            </w:r>
            <w:r w:rsidRPr="00EB79AF">
              <w:rPr>
                <w:rStyle w:val="Hyperlink"/>
                <w:noProof/>
                <w:rtl/>
              </w:rPr>
              <w:t xml:space="preserve">: </w:t>
            </w:r>
            <w:r w:rsidRPr="00EB79AF">
              <w:rPr>
                <w:rStyle w:val="Hyperlink"/>
                <w:rFonts w:hint="eastAsia"/>
                <w:noProof/>
                <w:rtl/>
              </w:rPr>
              <w:t>احاديث</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hint="eastAsia"/>
                <w:noProof/>
                <w:rtl/>
              </w:rPr>
              <w:t>حسنى</w:t>
            </w:r>
            <w:r w:rsidRPr="00EB79AF">
              <w:rPr>
                <w:rStyle w:val="Hyperlink"/>
                <w:noProof/>
                <w:rtl/>
              </w:rPr>
              <w:t xml:space="preserve"> </w:t>
            </w:r>
            <w:r w:rsidRPr="00EB79AF">
              <w:rPr>
                <w:rStyle w:val="Hyperlink"/>
                <w:rFonts w:hint="eastAsia"/>
                <w:noProof/>
                <w:rtl/>
              </w:rPr>
              <w:t>از</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جواد</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5" w:history="1">
            <w:r w:rsidRPr="00EB79AF">
              <w:rPr>
                <w:rStyle w:val="Hyperlink"/>
                <w:rFonts w:hint="eastAsia"/>
                <w:noProof/>
                <w:rtl/>
              </w:rPr>
              <w:t>سنت</w:t>
            </w:r>
            <w:r w:rsidRPr="00EB79AF">
              <w:rPr>
                <w:rStyle w:val="Hyperlink"/>
                <w:noProof/>
                <w:rtl/>
              </w:rPr>
              <w:t xml:space="preserve"> </w:t>
            </w:r>
            <w:r w:rsidRPr="00EB79AF">
              <w:rPr>
                <w:rStyle w:val="Hyperlink"/>
                <w:rFonts w:hint="eastAsia"/>
                <w:noProof/>
                <w:rtl/>
              </w:rPr>
              <w:t>واجب</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مستحب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6" w:history="1">
            <w:r w:rsidRPr="00EB79AF">
              <w:rPr>
                <w:rStyle w:val="Hyperlink"/>
                <w:rFonts w:hint="eastAsia"/>
                <w:noProof/>
                <w:rtl/>
              </w:rPr>
              <w:t>شيعه</w:t>
            </w:r>
            <w:r w:rsidRPr="00EB79AF">
              <w:rPr>
                <w:rStyle w:val="Hyperlink"/>
                <w:noProof/>
                <w:rtl/>
              </w:rPr>
              <w:t xml:space="preserve"> </w:t>
            </w:r>
            <w:r w:rsidRPr="00EB79AF">
              <w:rPr>
                <w:rStyle w:val="Hyperlink"/>
                <w:rFonts w:hint="eastAsia"/>
                <w:noProof/>
                <w:rtl/>
              </w:rPr>
              <w:t>در</w:t>
            </w:r>
            <w:r w:rsidRPr="00EB79AF">
              <w:rPr>
                <w:rStyle w:val="Hyperlink"/>
                <w:noProof/>
                <w:rtl/>
              </w:rPr>
              <w:t xml:space="preserve"> </w:t>
            </w:r>
            <w:r w:rsidRPr="00EB79AF">
              <w:rPr>
                <w:rStyle w:val="Hyperlink"/>
                <w:rFonts w:hint="eastAsia"/>
                <w:noProof/>
                <w:rtl/>
              </w:rPr>
              <w:t>عصر</w:t>
            </w:r>
            <w:r w:rsidRPr="00EB79AF">
              <w:rPr>
                <w:rStyle w:val="Hyperlink"/>
                <w:noProof/>
                <w:rtl/>
              </w:rPr>
              <w:t xml:space="preserve"> </w:t>
            </w:r>
            <w:r w:rsidRPr="00EB79AF">
              <w:rPr>
                <w:rStyle w:val="Hyperlink"/>
                <w:rFonts w:hint="eastAsia"/>
                <w:noProof/>
                <w:rtl/>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7" w:history="1">
            <w:r w:rsidRPr="00EB79AF">
              <w:rPr>
                <w:rStyle w:val="Hyperlink"/>
                <w:rFonts w:hint="eastAsia"/>
                <w:noProof/>
                <w:rtl/>
              </w:rPr>
              <w:t>گناهان</w:t>
            </w:r>
            <w:r w:rsidRPr="00EB79AF">
              <w:rPr>
                <w:rStyle w:val="Hyperlink"/>
                <w:noProof/>
                <w:rtl/>
              </w:rPr>
              <w:t xml:space="preserve"> </w:t>
            </w:r>
            <w:r w:rsidRPr="00EB79AF">
              <w:rPr>
                <w:rStyle w:val="Hyperlink"/>
                <w:rFonts w:hint="eastAsia"/>
                <w:noProof/>
                <w:rtl/>
              </w:rPr>
              <w:t>كبيره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8" w:history="1">
            <w:r w:rsidRPr="00EB79AF">
              <w:rPr>
                <w:rStyle w:val="Hyperlink"/>
                <w:rFonts w:hint="eastAsia"/>
                <w:noProof/>
                <w:rtl/>
              </w:rPr>
              <w:t>زيارت</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رضا</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39" w:history="1">
            <w:r w:rsidRPr="00EB79AF">
              <w:rPr>
                <w:rStyle w:val="Hyperlink"/>
                <w:rFonts w:hint="eastAsia"/>
                <w:noProof/>
                <w:rtl/>
              </w:rPr>
              <w:t>موعظه</w:t>
            </w:r>
            <w:r w:rsidRPr="00EB79AF">
              <w:rPr>
                <w:rStyle w:val="Hyperlink"/>
                <w:noProof/>
                <w:rtl/>
              </w:rPr>
              <w:t xml:space="preserve"> </w:t>
            </w:r>
            <w:r w:rsidRPr="00EB79AF">
              <w:rPr>
                <w:rStyle w:val="Hyperlink"/>
                <w:rFonts w:hint="eastAsia"/>
                <w:noProof/>
                <w:rtl/>
              </w:rPr>
              <w:t>هاى</w:t>
            </w:r>
            <w:r w:rsidRPr="00EB79AF">
              <w:rPr>
                <w:rStyle w:val="Hyperlink"/>
                <w:noProof/>
                <w:rtl/>
              </w:rPr>
              <w:t xml:space="preserve"> </w:t>
            </w:r>
            <w:r w:rsidRPr="00EB79AF">
              <w:rPr>
                <w:rStyle w:val="Hyperlink"/>
                <w:rFonts w:hint="eastAsia"/>
                <w:noProof/>
                <w:rtl/>
              </w:rPr>
              <w:t>حكيمانه</w:t>
            </w:r>
            <w:r w:rsidRPr="00EB79AF">
              <w:rPr>
                <w:rStyle w:val="Hyperlink"/>
                <w:noProof/>
                <w:rtl/>
              </w:rPr>
              <w:t xml:space="preserve"> </w:t>
            </w:r>
            <w:r w:rsidRPr="00EB79AF">
              <w:rPr>
                <w:rStyle w:val="Hyperlink"/>
                <w:rFonts w:hint="eastAsia"/>
                <w:noProof/>
                <w:rtl/>
              </w:rPr>
              <w:t>على</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40" w:history="1">
            <w:r w:rsidRPr="00EB79AF">
              <w:rPr>
                <w:rStyle w:val="Hyperlink"/>
                <w:rFonts w:hint="eastAsia"/>
                <w:noProof/>
                <w:rtl/>
              </w:rPr>
              <w:t>انتظار</w:t>
            </w:r>
            <w:r w:rsidRPr="00EB79AF">
              <w:rPr>
                <w:rStyle w:val="Hyperlink"/>
                <w:noProof/>
                <w:rtl/>
              </w:rPr>
              <w:t xml:space="preserve"> </w:t>
            </w:r>
            <w:r w:rsidRPr="00EB79AF">
              <w:rPr>
                <w:rStyle w:val="Hyperlink"/>
                <w:rFonts w:hint="eastAsia"/>
                <w:noProof/>
                <w:rtl/>
              </w:rPr>
              <w:t>ظهور</w:t>
            </w:r>
            <w:r w:rsidRPr="00EB79AF">
              <w:rPr>
                <w:rStyle w:val="Hyperlink"/>
                <w:noProof/>
                <w:rtl/>
              </w:rPr>
              <w:t xml:space="preserve"> </w:t>
            </w:r>
            <w:r w:rsidRPr="00EB79AF">
              <w:rPr>
                <w:rStyle w:val="Hyperlink"/>
                <w:rFonts w:hint="eastAsia"/>
                <w:noProof/>
                <w:rtl/>
              </w:rPr>
              <w:t>مهدى</w:t>
            </w:r>
            <w:r w:rsidRPr="00EB79AF">
              <w:rPr>
                <w:rStyle w:val="Hyperlink"/>
                <w:noProof/>
                <w:rtl/>
              </w:rPr>
              <w:t xml:space="preserve"> (</w:t>
            </w:r>
            <w:r w:rsidRPr="00EB79AF">
              <w:rPr>
                <w:rStyle w:val="Hyperlink"/>
                <w:rFonts w:hint="eastAsia"/>
                <w:noProof/>
                <w:rtl/>
              </w:rPr>
              <w:t>عج</w:t>
            </w:r>
            <w:r w:rsidRPr="00EB79A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41" w:history="1">
            <w:r w:rsidRPr="00EB79AF">
              <w:rPr>
                <w:rStyle w:val="Hyperlink"/>
                <w:noProof/>
                <w:rtl/>
              </w:rPr>
              <w:t>«</w:t>
            </w:r>
            <w:r w:rsidRPr="00EB79AF">
              <w:rPr>
                <w:rStyle w:val="Hyperlink"/>
                <w:rFonts w:hint="eastAsia"/>
                <w:noProof/>
                <w:rtl/>
              </w:rPr>
              <w:t>ذوكفل»</w:t>
            </w:r>
            <w:r w:rsidRPr="00EB79AF">
              <w:rPr>
                <w:rStyle w:val="Hyperlink"/>
                <w:noProof/>
                <w:rtl/>
              </w:rPr>
              <w:t xml:space="preserve"> </w:t>
            </w:r>
            <w:r w:rsidRPr="00EB79AF">
              <w:rPr>
                <w:rStyle w:val="Hyperlink"/>
                <w:rFonts w:hint="eastAsia"/>
                <w:noProof/>
                <w:rtl/>
              </w:rPr>
              <w:t>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42"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هفتم</w:t>
            </w:r>
            <w:r w:rsidRPr="00EB79AF">
              <w:rPr>
                <w:rStyle w:val="Hyperlink"/>
                <w:noProof/>
                <w:rtl/>
              </w:rPr>
              <w:t xml:space="preserve">: </w:t>
            </w:r>
            <w:r w:rsidRPr="00EB79AF">
              <w:rPr>
                <w:rStyle w:val="Hyperlink"/>
                <w:rFonts w:hint="eastAsia"/>
                <w:noProof/>
                <w:rtl/>
              </w:rPr>
              <w:t>روايات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sidRPr="00EB79AF">
              <w:rPr>
                <w:rStyle w:val="Hyperlink"/>
                <w:rFonts w:hint="eastAsia"/>
                <w:noProof/>
                <w:rtl/>
              </w:rPr>
              <w:t>،</w:t>
            </w:r>
            <w:r w:rsidRPr="00EB79AF">
              <w:rPr>
                <w:rStyle w:val="Hyperlink"/>
                <w:noProof/>
                <w:rtl/>
              </w:rPr>
              <w:t xml:space="preserve"> </w:t>
            </w:r>
            <w:r w:rsidRPr="00EB79AF">
              <w:rPr>
                <w:rStyle w:val="Hyperlink"/>
                <w:rFonts w:hint="eastAsia"/>
                <w:noProof/>
                <w:rtl/>
              </w:rPr>
              <w:t>از</w:t>
            </w:r>
            <w:r w:rsidRPr="00EB79AF">
              <w:rPr>
                <w:rStyle w:val="Hyperlink"/>
                <w:noProof/>
                <w:rtl/>
              </w:rPr>
              <w:t xml:space="preserve"> </w:t>
            </w:r>
            <w:r w:rsidRPr="00EB79AF">
              <w:rPr>
                <w:rStyle w:val="Hyperlink"/>
                <w:rFonts w:hint="eastAsia"/>
                <w:noProof/>
                <w:rtl/>
              </w:rPr>
              <w:t>امام</w:t>
            </w:r>
            <w:r w:rsidRPr="00EB79AF">
              <w:rPr>
                <w:rStyle w:val="Hyperlink"/>
                <w:noProof/>
                <w:rtl/>
              </w:rPr>
              <w:t xml:space="preserve"> </w:t>
            </w:r>
            <w:r w:rsidRPr="00EB79AF">
              <w:rPr>
                <w:rStyle w:val="Hyperlink"/>
                <w:rFonts w:hint="eastAsia"/>
                <w:noProof/>
                <w:rtl/>
              </w:rPr>
              <w:t>هادى</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43" w:history="1">
            <w:r w:rsidRPr="00EB79AF">
              <w:rPr>
                <w:rStyle w:val="Hyperlink"/>
                <w:rFonts w:hint="eastAsia"/>
                <w:noProof/>
                <w:rtl/>
              </w:rPr>
              <w:t>چرا</w:t>
            </w:r>
            <w:r w:rsidRPr="00EB79AF">
              <w:rPr>
                <w:rStyle w:val="Hyperlink"/>
                <w:noProof/>
                <w:rtl/>
              </w:rPr>
              <w:t xml:space="preserve"> </w:t>
            </w:r>
            <w:r w:rsidRPr="00EB79AF">
              <w:rPr>
                <w:rStyle w:val="Hyperlink"/>
                <w:rFonts w:hint="eastAsia"/>
                <w:noProof/>
                <w:rtl/>
              </w:rPr>
              <w:t>ابراهيم،</w:t>
            </w:r>
            <w:r w:rsidRPr="00EB79AF">
              <w:rPr>
                <w:rStyle w:val="Hyperlink"/>
                <w:noProof/>
                <w:rtl/>
              </w:rPr>
              <w:t xml:space="preserve"> </w:t>
            </w:r>
            <w:r w:rsidRPr="00EB79AF">
              <w:rPr>
                <w:rStyle w:val="Hyperlink"/>
                <w:rFonts w:hint="eastAsia"/>
                <w:noProof/>
                <w:rtl/>
              </w:rPr>
              <w:t>خليل</w:t>
            </w:r>
            <w:r w:rsidRPr="00EB79AF">
              <w:rPr>
                <w:rStyle w:val="Hyperlink"/>
                <w:noProof/>
                <w:rtl/>
              </w:rPr>
              <w:t xml:space="preserve"> </w:t>
            </w:r>
            <w:r w:rsidRPr="00EB79AF">
              <w:rPr>
                <w:rStyle w:val="Hyperlink"/>
                <w:rFonts w:hint="eastAsia"/>
                <w:noProof/>
                <w:rtl/>
              </w:rPr>
              <w:t>ناميده</w:t>
            </w:r>
            <w:r w:rsidRPr="00EB79AF">
              <w:rPr>
                <w:rStyle w:val="Hyperlink"/>
                <w:noProof/>
                <w:rtl/>
              </w:rPr>
              <w:t xml:space="preserve"> </w:t>
            </w:r>
            <w:r w:rsidRPr="00EB79AF">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44" w:history="1">
            <w:r w:rsidRPr="00EB79AF">
              <w:rPr>
                <w:rStyle w:val="Hyperlink"/>
                <w:rFonts w:hint="eastAsia"/>
                <w:noProof/>
                <w:rtl/>
              </w:rPr>
              <w:t>اوقات</w:t>
            </w:r>
            <w:r w:rsidRPr="00EB79AF">
              <w:rPr>
                <w:rStyle w:val="Hyperlink"/>
                <w:noProof/>
                <w:rtl/>
              </w:rPr>
              <w:t xml:space="preserve"> </w:t>
            </w:r>
            <w:r w:rsidRPr="00EB79AF">
              <w:rPr>
                <w:rStyle w:val="Hyperlink"/>
                <w:rFonts w:hint="eastAsia"/>
                <w:noProof/>
                <w:rtl/>
              </w:rPr>
              <w:t>نامناسب</w:t>
            </w:r>
            <w:r w:rsidRPr="00EB79AF">
              <w:rPr>
                <w:rStyle w:val="Hyperlink"/>
                <w:noProof/>
                <w:rtl/>
              </w:rPr>
              <w:t xml:space="preserve"> </w:t>
            </w:r>
            <w:r w:rsidRPr="00EB79AF">
              <w:rPr>
                <w:rStyle w:val="Hyperlink"/>
                <w:rFonts w:hint="eastAsia"/>
                <w:noProof/>
                <w:rtl/>
              </w:rPr>
              <w:t>زناشوئى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45" w:history="1">
            <w:r w:rsidRPr="00EB79AF">
              <w:rPr>
                <w:rStyle w:val="Hyperlink"/>
                <w:rFonts w:hint="eastAsia"/>
                <w:noProof/>
                <w:rtl/>
              </w:rPr>
              <w:t>مردم</w:t>
            </w:r>
            <w:r w:rsidRPr="00EB79AF">
              <w:rPr>
                <w:rStyle w:val="Hyperlink"/>
                <w:noProof/>
                <w:rtl/>
              </w:rPr>
              <w:t xml:space="preserve"> </w:t>
            </w:r>
            <w:r w:rsidRPr="00EB79AF">
              <w:rPr>
                <w:rStyle w:val="Hyperlink"/>
                <w:rFonts w:hint="eastAsia"/>
                <w:noProof/>
                <w:rtl/>
              </w:rPr>
              <w:t>قم</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آبه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46" w:history="1">
            <w:r w:rsidRPr="00EB79AF">
              <w:rPr>
                <w:rStyle w:val="Hyperlink"/>
                <w:rFonts w:hint="eastAsia"/>
                <w:noProof/>
                <w:rtl/>
              </w:rPr>
              <w:t>سخنان</w:t>
            </w:r>
            <w:r w:rsidRPr="00EB79AF">
              <w:rPr>
                <w:rStyle w:val="Hyperlink"/>
                <w:noProof/>
                <w:rtl/>
              </w:rPr>
              <w:t xml:space="preserve"> </w:t>
            </w:r>
            <w:r w:rsidRPr="00EB79AF">
              <w:rPr>
                <w:rStyle w:val="Hyperlink"/>
                <w:rFonts w:hint="eastAsia"/>
                <w:noProof/>
                <w:rtl/>
              </w:rPr>
              <w:t>موسى</w:t>
            </w:r>
            <w:r w:rsidRPr="00EB79AF">
              <w:rPr>
                <w:rStyle w:val="Hyperlink"/>
                <w:noProof/>
                <w:rtl/>
              </w:rPr>
              <w:t xml:space="preserve"> </w:t>
            </w:r>
            <w:r w:rsidRPr="00EB79AF">
              <w:rPr>
                <w:rStyle w:val="Hyperlink"/>
                <w:rFonts w:cs="Rafed Alaem" w:hint="eastAsia"/>
                <w:noProof/>
                <w:rtl/>
              </w:rPr>
              <w:t>عليه‌السلام</w:t>
            </w:r>
            <w:r w:rsidRPr="00EB79AF">
              <w:rPr>
                <w:rStyle w:val="Hyperlink"/>
                <w:noProof/>
                <w:rtl/>
              </w:rPr>
              <w:t xml:space="preserve"> </w:t>
            </w:r>
            <w:r w:rsidRPr="00EB79AF">
              <w:rPr>
                <w:rStyle w:val="Hyperlink"/>
                <w:rFonts w:hint="eastAsia"/>
                <w:noProof/>
                <w:rtl/>
              </w:rPr>
              <w:t>با</w:t>
            </w:r>
            <w:r w:rsidRPr="00EB79AF">
              <w:rPr>
                <w:rStyle w:val="Hyperlink"/>
                <w:noProof/>
                <w:rtl/>
              </w:rPr>
              <w:t xml:space="preserve"> </w:t>
            </w:r>
            <w:r w:rsidRPr="00EB79AF">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47"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هشتم</w:t>
            </w:r>
            <w:r w:rsidRPr="00EB79AF">
              <w:rPr>
                <w:rStyle w:val="Hyperlink"/>
                <w:noProof/>
                <w:rtl/>
              </w:rPr>
              <w:t xml:space="preserve">: </w:t>
            </w:r>
            <w:r w:rsidRPr="00EB79AF">
              <w:rPr>
                <w:rStyle w:val="Hyperlink"/>
                <w:rFonts w:hint="eastAsia"/>
                <w:noProof/>
                <w:rtl/>
              </w:rPr>
              <w:t>فضيلت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فلسفه</w:t>
            </w:r>
            <w:r w:rsidRPr="00EB79AF">
              <w:rPr>
                <w:rStyle w:val="Hyperlink"/>
                <w:noProof/>
                <w:rtl/>
              </w:rPr>
              <w:t xml:space="preserve"> </w:t>
            </w:r>
            <w:r w:rsidRPr="00EB79AF">
              <w:rPr>
                <w:rStyle w:val="Hyperlink"/>
                <w:rFonts w:hint="eastAsia"/>
                <w:noProof/>
                <w:rtl/>
              </w:rPr>
              <w:t>زيارت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hint="eastAsia"/>
                <w:noProof/>
                <w:rtl/>
              </w:rPr>
              <w:t>حسنى</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48" w:history="1">
            <w:r w:rsidRPr="00EB79AF">
              <w:rPr>
                <w:rStyle w:val="Hyperlink"/>
                <w:noProof/>
              </w:rPr>
              <w:t>1</w:t>
            </w:r>
            <w:r w:rsidRPr="00EB79AF">
              <w:rPr>
                <w:rStyle w:val="Hyperlink"/>
                <w:noProof/>
                <w:rtl/>
              </w:rPr>
              <w:t xml:space="preserve"> - </w:t>
            </w:r>
            <w:r w:rsidRPr="00EB79AF">
              <w:rPr>
                <w:rStyle w:val="Hyperlink"/>
                <w:rFonts w:hint="eastAsia"/>
                <w:noProof/>
                <w:rtl/>
              </w:rPr>
              <w:t>من</w:t>
            </w:r>
            <w:r w:rsidRPr="00EB79AF">
              <w:rPr>
                <w:rStyle w:val="Hyperlink"/>
                <w:noProof/>
                <w:rtl/>
              </w:rPr>
              <w:t xml:space="preserve"> </w:t>
            </w:r>
            <w:r w:rsidRPr="00EB79AF">
              <w:rPr>
                <w:rStyle w:val="Hyperlink"/>
                <w:rFonts w:hint="eastAsia"/>
                <w:noProof/>
                <w:rtl/>
              </w:rPr>
              <w:t>زار</w:t>
            </w:r>
            <w:r w:rsidRPr="00EB79AF">
              <w:rPr>
                <w:rStyle w:val="Hyperlink"/>
                <w:noProof/>
                <w:rtl/>
              </w:rPr>
              <w:t xml:space="preserve"> </w:t>
            </w:r>
            <w:r w:rsidRPr="00EB79AF">
              <w:rPr>
                <w:rStyle w:val="Hyperlink"/>
                <w:rFonts w:hint="eastAsia"/>
                <w:noProof/>
                <w:rtl/>
              </w:rPr>
              <w:t>قبره،</w:t>
            </w:r>
            <w:r w:rsidRPr="00EB79AF">
              <w:rPr>
                <w:rStyle w:val="Hyperlink"/>
                <w:noProof/>
                <w:rtl/>
              </w:rPr>
              <w:t xml:space="preserve"> </w:t>
            </w:r>
            <w:r w:rsidRPr="00EB79AF">
              <w:rPr>
                <w:rStyle w:val="Hyperlink"/>
                <w:rFonts w:hint="eastAsia"/>
                <w:noProof/>
                <w:rtl/>
              </w:rPr>
              <w:t>وجبت</w:t>
            </w:r>
            <w:r w:rsidRPr="00EB79AF">
              <w:rPr>
                <w:rStyle w:val="Hyperlink"/>
                <w:noProof/>
                <w:rtl/>
              </w:rPr>
              <w:t xml:space="preserve"> </w:t>
            </w:r>
            <w:r w:rsidRPr="00EB79AF">
              <w:rPr>
                <w:rStyle w:val="Hyperlink"/>
                <w:rFonts w:hint="eastAsia"/>
                <w:noProof/>
                <w:rtl/>
              </w:rPr>
              <w:t>له</w:t>
            </w:r>
            <w:r w:rsidRPr="00EB79AF">
              <w:rPr>
                <w:rStyle w:val="Hyperlink"/>
                <w:noProof/>
                <w:rtl/>
              </w:rPr>
              <w:t xml:space="preserve"> </w:t>
            </w:r>
            <w:r w:rsidRPr="00EB79AF">
              <w:rPr>
                <w:rStyle w:val="Hyperlink"/>
                <w:rFonts w:hint="eastAsia"/>
                <w:noProof/>
                <w:rtl/>
              </w:rPr>
              <w:t>الجنة</w:t>
            </w:r>
            <w:r w:rsidRPr="00EB79AF">
              <w:rPr>
                <w:rStyle w:val="Hyperlink"/>
                <w:noProof/>
                <w:rtl/>
              </w:rPr>
              <w:t xml:space="preserve">. </w:t>
            </w:r>
            <w:r w:rsidRPr="00EB79AF">
              <w:rPr>
                <w:rStyle w:val="Hyperlink"/>
                <w:noProof/>
                <w:vertAlign w:val="superscript"/>
                <w:rtl/>
              </w:rPr>
              <w:t>(99)</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49" w:history="1">
            <w:r w:rsidRPr="00EB79AF">
              <w:rPr>
                <w:rStyle w:val="Hyperlink"/>
                <w:rFonts w:hint="eastAsia"/>
                <w:noProof/>
                <w:rtl/>
              </w:rPr>
              <w:t>الف</w:t>
            </w:r>
            <w:r w:rsidRPr="00EB79AF">
              <w:rPr>
                <w:rStyle w:val="Hyperlink"/>
                <w:noProof/>
                <w:rtl/>
              </w:rPr>
              <w:t xml:space="preserve">: </w:t>
            </w:r>
            <w:r w:rsidRPr="00EB79AF">
              <w:rPr>
                <w:rStyle w:val="Hyperlink"/>
                <w:rFonts w:hint="eastAsia"/>
                <w:noProof/>
                <w:rtl/>
              </w:rPr>
              <w:t>اعتبار</w:t>
            </w:r>
            <w:r w:rsidRPr="00EB79AF">
              <w:rPr>
                <w:rStyle w:val="Hyperlink"/>
                <w:noProof/>
                <w:rtl/>
              </w:rPr>
              <w:t xml:space="preserve"> </w:t>
            </w:r>
            <w:r w:rsidRPr="00EB79AF">
              <w:rPr>
                <w:rStyle w:val="Hyperlink"/>
                <w:rFonts w:hint="eastAsia"/>
                <w:noProof/>
                <w:rtl/>
              </w:rPr>
              <w:t>سند</w:t>
            </w:r>
            <w:r w:rsidRPr="00EB79AF">
              <w:rPr>
                <w:rStyle w:val="Hyperlink"/>
                <w:noProof/>
                <w:rtl/>
              </w:rPr>
              <w:t xml:space="preserve"> </w:t>
            </w:r>
            <w:r w:rsidRPr="00EB79AF">
              <w:rPr>
                <w:rStyle w:val="Hyperlink"/>
                <w:rFonts w:hint="eastAsia"/>
                <w:noProof/>
                <w:rtl/>
              </w:rPr>
              <w:t>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0" w:history="1">
            <w:r w:rsidRPr="00EB79AF">
              <w:rPr>
                <w:rStyle w:val="Hyperlink"/>
                <w:rFonts w:hint="eastAsia"/>
                <w:noProof/>
                <w:rtl/>
              </w:rPr>
              <w:t>ب</w:t>
            </w:r>
            <w:r w:rsidRPr="00EB79AF">
              <w:rPr>
                <w:rStyle w:val="Hyperlink"/>
                <w:noProof/>
                <w:rtl/>
              </w:rPr>
              <w:t xml:space="preserve">: </w:t>
            </w:r>
            <w:r w:rsidRPr="00EB79AF">
              <w:rPr>
                <w:rStyle w:val="Hyperlink"/>
                <w:rFonts w:hint="eastAsia"/>
                <w:noProof/>
                <w:rtl/>
              </w:rPr>
              <w:t>دلالت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مفهوم</w:t>
            </w:r>
            <w:r w:rsidRPr="00EB79AF">
              <w:rPr>
                <w:rStyle w:val="Hyperlink"/>
                <w:noProof/>
                <w:rtl/>
              </w:rPr>
              <w:t xml:space="preserve"> </w:t>
            </w:r>
            <w:r w:rsidRPr="00EB79AF">
              <w:rPr>
                <w:rStyle w:val="Hyperlink"/>
                <w:rFonts w:hint="eastAsia"/>
                <w:noProof/>
                <w:rtl/>
              </w:rPr>
              <w:t>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1" w:history="1">
            <w:r w:rsidRPr="00EB79AF">
              <w:rPr>
                <w:rStyle w:val="Hyperlink"/>
                <w:noProof/>
              </w:rPr>
              <w:t>1</w:t>
            </w:r>
            <w:r w:rsidRPr="00EB79AF">
              <w:rPr>
                <w:rStyle w:val="Hyperlink"/>
                <w:noProof/>
                <w:rtl/>
              </w:rPr>
              <w:t xml:space="preserve"> - </w:t>
            </w:r>
            <w:r w:rsidRPr="00EB79AF">
              <w:rPr>
                <w:rStyle w:val="Hyperlink"/>
                <w:rFonts w:hint="eastAsia"/>
                <w:noProof/>
                <w:rtl/>
              </w:rPr>
              <w:t>موضوع</w:t>
            </w:r>
            <w:r w:rsidRPr="00EB79AF">
              <w:rPr>
                <w:rStyle w:val="Hyperlink"/>
                <w:noProof/>
                <w:rtl/>
              </w:rPr>
              <w:t xml:space="preserve"> </w:t>
            </w:r>
            <w:r w:rsidRPr="00EB79AF">
              <w:rPr>
                <w:rStyle w:val="Hyperlink"/>
                <w:rFonts w:hint="eastAsia"/>
                <w:noProof/>
                <w:rtl/>
              </w:rPr>
              <w:t>مبارزه</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هجرت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2" w:history="1">
            <w:r w:rsidRPr="00EB79AF">
              <w:rPr>
                <w:rStyle w:val="Hyperlink"/>
                <w:noProof/>
              </w:rPr>
              <w:t>2</w:t>
            </w:r>
            <w:r w:rsidRPr="00EB79AF">
              <w:rPr>
                <w:rStyle w:val="Hyperlink"/>
                <w:noProof/>
                <w:rtl/>
              </w:rPr>
              <w:t xml:space="preserve"> - </w:t>
            </w:r>
            <w:r w:rsidRPr="00EB79AF">
              <w:rPr>
                <w:rStyle w:val="Hyperlink"/>
                <w:rFonts w:hint="eastAsia"/>
                <w:noProof/>
                <w:rtl/>
              </w:rPr>
              <w:t>اطاعت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ولايت</w:t>
            </w:r>
            <w:r w:rsidRPr="00EB79AF">
              <w:rPr>
                <w:rStyle w:val="Hyperlink"/>
                <w:noProof/>
                <w:rtl/>
              </w:rPr>
              <w:t xml:space="preserve"> </w:t>
            </w:r>
            <w:r w:rsidRPr="00EB79AF">
              <w:rPr>
                <w:rStyle w:val="Hyperlink"/>
                <w:rFonts w:hint="eastAsia"/>
                <w:noProof/>
                <w:rtl/>
              </w:rPr>
              <w:t>اهل</w:t>
            </w:r>
            <w:r w:rsidRPr="00EB79AF">
              <w:rPr>
                <w:rStyle w:val="Hyperlink"/>
                <w:noProof/>
                <w:rtl/>
              </w:rPr>
              <w:t xml:space="preserve"> </w:t>
            </w:r>
            <w:r w:rsidRPr="00EB79AF">
              <w:rPr>
                <w:rStyle w:val="Hyperlink"/>
                <w:rFonts w:hint="eastAsia"/>
                <w:noProof/>
                <w:rtl/>
              </w:rPr>
              <w:t>بيت</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3" w:history="1">
            <w:r w:rsidRPr="00EB79AF">
              <w:rPr>
                <w:rStyle w:val="Hyperlink"/>
                <w:noProof/>
              </w:rPr>
              <w:t>3</w:t>
            </w:r>
            <w:r w:rsidRPr="00EB79AF">
              <w:rPr>
                <w:rStyle w:val="Hyperlink"/>
                <w:noProof/>
                <w:rtl/>
              </w:rPr>
              <w:t xml:space="preserve"> - </w:t>
            </w:r>
            <w:r w:rsidRPr="00EB79AF">
              <w:rPr>
                <w:rStyle w:val="Hyperlink"/>
                <w:rFonts w:hint="eastAsia"/>
                <w:noProof/>
                <w:rtl/>
              </w:rPr>
              <w:t>بيان</w:t>
            </w:r>
            <w:r w:rsidRPr="00EB79AF">
              <w:rPr>
                <w:rStyle w:val="Hyperlink"/>
                <w:noProof/>
                <w:rtl/>
              </w:rPr>
              <w:t xml:space="preserve"> </w:t>
            </w:r>
            <w:r w:rsidRPr="00EB79AF">
              <w:rPr>
                <w:rStyle w:val="Hyperlink"/>
                <w:rFonts w:hint="eastAsia"/>
                <w:noProof/>
                <w:rtl/>
              </w:rPr>
              <w:t>عظمت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تقويت</w:t>
            </w:r>
            <w:r w:rsidRPr="00EB79AF">
              <w:rPr>
                <w:rStyle w:val="Hyperlink"/>
                <w:noProof/>
                <w:rtl/>
              </w:rPr>
              <w:t xml:space="preserve"> </w:t>
            </w:r>
            <w:r w:rsidRPr="00EB79AF">
              <w:rPr>
                <w:rStyle w:val="Hyperlink"/>
                <w:rFonts w:hint="eastAsia"/>
                <w:noProof/>
                <w:rtl/>
              </w:rPr>
              <w:t>عقيده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4" w:history="1">
            <w:r w:rsidRPr="00EB79AF">
              <w:rPr>
                <w:rStyle w:val="Hyperlink"/>
                <w:noProof/>
              </w:rPr>
              <w:t>4</w:t>
            </w:r>
            <w:r w:rsidRPr="00EB79AF">
              <w:rPr>
                <w:rStyle w:val="Hyperlink"/>
                <w:noProof/>
                <w:rtl/>
              </w:rPr>
              <w:t xml:space="preserve"> - </w:t>
            </w:r>
            <w:r w:rsidRPr="00EB79AF">
              <w:rPr>
                <w:rStyle w:val="Hyperlink"/>
                <w:rFonts w:hint="eastAsia"/>
                <w:noProof/>
                <w:rtl/>
              </w:rPr>
              <w:t>شرائط</w:t>
            </w:r>
            <w:r w:rsidRPr="00EB79AF">
              <w:rPr>
                <w:rStyle w:val="Hyperlink"/>
                <w:noProof/>
                <w:rtl/>
              </w:rPr>
              <w:t xml:space="preserve"> </w:t>
            </w:r>
            <w:r w:rsidRPr="00EB79AF">
              <w:rPr>
                <w:rStyle w:val="Hyperlink"/>
                <w:rFonts w:hint="eastAsia"/>
                <w:noProof/>
                <w:rtl/>
              </w:rPr>
              <w:t>خاص</w:t>
            </w:r>
            <w:r w:rsidRPr="00EB79AF">
              <w:rPr>
                <w:rStyle w:val="Hyperlink"/>
                <w:noProof/>
                <w:rtl/>
              </w:rPr>
              <w:t xml:space="preserve"> </w:t>
            </w:r>
            <w:r w:rsidRPr="00EB79AF">
              <w:rPr>
                <w:rStyle w:val="Hyperlink"/>
                <w:rFonts w:hint="eastAsia"/>
                <w:noProof/>
                <w:rtl/>
              </w:rPr>
              <w:t>زمان</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مكان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5" w:history="1">
            <w:r w:rsidRPr="00EB79AF">
              <w:rPr>
                <w:rStyle w:val="Hyperlink"/>
                <w:noProof/>
              </w:rPr>
              <w:t>5</w:t>
            </w:r>
            <w:r w:rsidRPr="00EB79AF">
              <w:rPr>
                <w:rStyle w:val="Hyperlink"/>
                <w:noProof/>
                <w:rtl/>
              </w:rPr>
              <w:t xml:space="preserve"> - </w:t>
            </w:r>
            <w:r w:rsidRPr="00EB79AF">
              <w:rPr>
                <w:rStyle w:val="Hyperlink"/>
                <w:rFonts w:hint="eastAsia"/>
                <w:noProof/>
                <w:rtl/>
              </w:rPr>
              <w:t>تشكيل</w:t>
            </w:r>
            <w:r w:rsidRPr="00EB79AF">
              <w:rPr>
                <w:rStyle w:val="Hyperlink"/>
                <w:noProof/>
                <w:rtl/>
              </w:rPr>
              <w:t xml:space="preserve"> </w:t>
            </w:r>
            <w:r w:rsidRPr="00EB79AF">
              <w:rPr>
                <w:rStyle w:val="Hyperlink"/>
                <w:rFonts w:hint="eastAsia"/>
                <w:noProof/>
                <w:rtl/>
              </w:rPr>
              <w:t>پايگاه</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مركز</w:t>
            </w:r>
            <w:r w:rsidRPr="00EB79AF">
              <w:rPr>
                <w:rStyle w:val="Hyperlink"/>
                <w:noProof/>
                <w:rtl/>
              </w:rPr>
              <w:t xml:space="preserve"> </w:t>
            </w:r>
            <w:r w:rsidRPr="00EB79AF">
              <w:rPr>
                <w:rStyle w:val="Hyperlink"/>
                <w:rFonts w:hint="eastAsia"/>
                <w:noProof/>
                <w:rtl/>
              </w:rPr>
              <w:t>تبليغ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56"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نهم</w:t>
            </w:r>
            <w:r w:rsidRPr="00EB79AF">
              <w:rPr>
                <w:rStyle w:val="Hyperlink"/>
                <w:noProof/>
                <w:rtl/>
              </w:rPr>
              <w:t xml:space="preserve">: </w:t>
            </w:r>
            <w:r w:rsidRPr="00EB79AF">
              <w:rPr>
                <w:rStyle w:val="Hyperlink"/>
                <w:rFonts w:hint="eastAsia"/>
                <w:noProof/>
                <w:rtl/>
              </w:rPr>
              <w:t>آداب</w:t>
            </w:r>
            <w:r w:rsidRPr="00EB79AF">
              <w:rPr>
                <w:rStyle w:val="Hyperlink"/>
                <w:noProof/>
                <w:rtl/>
              </w:rPr>
              <w:t xml:space="preserve"> </w:t>
            </w:r>
            <w:r w:rsidRPr="00EB79AF">
              <w:rPr>
                <w:rStyle w:val="Hyperlink"/>
                <w:rFonts w:hint="eastAsia"/>
                <w:noProof/>
                <w:rtl/>
              </w:rPr>
              <w:t>زيارت</w:t>
            </w:r>
            <w:r w:rsidRPr="00EB79AF">
              <w:rPr>
                <w:rStyle w:val="Hyperlink"/>
                <w:noProof/>
                <w:rtl/>
              </w:rPr>
              <w:t xml:space="preserve"> </w:t>
            </w:r>
            <w:r w:rsidRPr="00EB79AF">
              <w:rPr>
                <w:rStyle w:val="Hyperlink"/>
                <w:rFonts w:hint="eastAsia"/>
                <w:noProof/>
                <w:rtl/>
              </w:rPr>
              <w:t>حضرت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7" w:history="1">
            <w:r w:rsidRPr="00EB79AF">
              <w:rPr>
                <w:rStyle w:val="Hyperlink"/>
                <w:rFonts w:hint="eastAsia"/>
                <w:noProof/>
                <w:rtl/>
              </w:rPr>
              <w:t>الف</w:t>
            </w:r>
            <w:r w:rsidRPr="00EB79AF">
              <w:rPr>
                <w:rStyle w:val="Hyperlink"/>
                <w:noProof/>
                <w:rtl/>
              </w:rPr>
              <w:t xml:space="preserve">: </w:t>
            </w:r>
            <w:r w:rsidRPr="00EB79AF">
              <w:rPr>
                <w:rStyle w:val="Hyperlink"/>
                <w:rFonts w:hint="eastAsia"/>
                <w:noProof/>
                <w:rtl/>
              </w:rPr>
              <w:t>آداب</w:t>
            </w:r>
            <w:r w:rsidRPr="00EB79AF">
              <w:rPr>
                <w:rStyle w:val="Hyperlink"/>
                <w:noProof/>
                <w:rtl/>
              </w:rPr>
              <w:t xml:space="preserve"> </w:t>
            </w:r>
            <w:r w:rsidRPr="00EB79AF">
              <w:rPr>
                <w:rStyle w:val="Hyperlink"/>
                <w:rFonts w:hint="eastAsia"/>
                <w:noProof/>
                <w:rtl/>
              </w:rPr>
              <w:t>ظاهرى</w:t>
            </w:r>
            <w:r w:rsidRPr="00EB79AF">
              <w:rPr>
                <w:rStyle w:val="Hyperlink"/>
                <w:noProof/>
                <w:rtl/>
              </w:rPr>
              <w:t xml:space="preserve"> </w:t>
            </w:r>
            <w:r w:rsidRPr="00EB79AF">
              <w:rPr>
                <w:rStyle w:val="Hyperlink"/>
                <w:rFonts w:hint="eastAsia"/>
                <w:noProof/>
                <w:rtl/>
              </w:rPr>
              <w:t>زيارت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8" w:history="1">
            <w:r w:rsidRPr="00EB79AF">
              <w:rPr>
                <w:rStyle w:val="Hyperlink"/>
                <w:rFonts w:hint="eastAsia"/>
                <w:noProof/>
                <w:rtl/>
              </w:rPr>
              <w:t>ب</w:t>
            </w:r>
            <w:r w:rsidRPr="00EB79AF">
              <w:rPr>
                <w:rStyle w:val="Hyperlink"/>
                <w:noProof/>
                <w:rtl/>
              </w:rPr>
              <w:t xml:space="preserve">: </w:t>
            </w:r>
            <w:r w:rsidRPr="00EB79AF">
              <w:rPr>
                <w:rStyle w:val="Hyperlink"/>
                <w:rFonts w:hint="eastAsia"/>
                <w:noProof/>
                <w:rtl/>
              </w:rPr>
              <w:t>آداب</w:t>
            </w:r>
            <w:r w:rsidRPr="00EB79AF">
              <w:rPr>
                <w:rStyle w:val="Hyperlink"/>
                <w:noProof/>
                <w:rtl/>
              </w:rPr>
              <w:t xml:space="preserve"> </w:t>
            </w:r>
            <w:r w:rsidRPr="00EB79AF">
              <w:rPr>
                <w:rStyle w:val="Hyperlink"/>
                <w:rFonts w:hint="eastAsia"/>
                <w:noProof/>
                <w:rtl/>
              </w:rPr>
              <w:t>اخلاقى</w:t>
            </w:r>
            <w:r w:rsidRPr="00EB79AF">
              <w:rPr>
                <w:rStyle w:val="Hyperlink"/>
                <w:noProof/>
                <w:rtl/>
              </w:rPr>
              <w:t xml:space="preserve"> </w:t>
            </w:r>
            <w:r w:rsidRPr="00EB79AF">
              <w:rPr>
                <w:rStyle w:val="Hyperlink"/>
                <w:rFonts w:hint="eastAsia"/>
                <w:noProof/>
                <w:rtl/>
              </w:rPr>
              <w:t>زيارت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59" w:history="1">
            <w:r w:rsidRPr="00EB79AF">
              <w:rPr>
                <w:rStyle w:val="Hyperlink"/>
                <w:rFonts w:hint="eastAsia"/>
                <w:noProof/>
                <w:rtl/>
              </w:rPr>
              <w:t>درباره</w:t>
            </w:r>
            <w:r w:rsidRPr="00EB79AF">
              <w:rPr>
                <w:rStyle w:val="Hyperlink"/>
                <w:noProof/>
                <w:rtl/>
              </w:rPr>
              <w:t xml:space="preserve"> </w:t>
            </w:r>
            <w:r w:rsidRPr="00EB79AF">
              <w:rPr>
                <w:rStyle w:val="Hyperlink"/>
                <w:rFonts w:hint="eastAsia"/>
                <w:noProof/>
                <w:rtl/>
              </w:rPr>
              <w:t>زيارت</w:t>
            </w:r>
            <w:r w:rsidRPr="00EB79AF">
              <w:rPr>
                <w:rStyle w:val="Hyperlink"/>
                <w:noProof/>
                <w:rtl/>
              </w:rPr>
              <w:t xml:space="preserve"> </w:t>
            </w:r>
            <w:r w:rsidRPr="00EB79AF">
              <w:rPr>
                <w:rStyle w:val="Hyperlink"/>
                <w:rFonts w:hint="eastAsia"/>
                <w:noProof/>
                <w:rtl/>
              </w:rPr>
              <w:t>حضرت</w:t>
            </w:r>
            <w:r w:rsidRPr="00EB79AF">
              <w:rPr>
                <w:rStyle w:val="Hyperlink"/>
                <w:noProof/>
                <w:rtl/>
              </w:rPr>
              <w:t xml:space="preserve"> </w:t>
            </w:r>
            <w:r w:rsidRPr="00EB79AF">
              <w:rPr>
                <w:rStyle w:val="Hyperlink"/>
                <w:rFonts w:hint="eastAsia"/>
                <w:noProof/>
                <w:rtl/>
              </w:rPr>
              <w:t>عبدالعظيم</w:t>
            </w:r>
            <w:r w:rsidRPr="00EB79AF">
              <w:rPr>
                <w:rStyle w:val="Hyperlink"/>
                <w:noProof/>
                <w:rtl/>
              </w:rPr>
              <w:t xml:space="preserve"> </w:t>
            </w:r>
            <w:r w:rsidRPr="00EB79A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60"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دهم</w:t>
            </w:r>
            <w:r w:rsidRPr="00EB79AF">
              <w:rPr>
                <w:rStyle w:val="Hyperlink"/>
                <w:noProof/>
                <w:rtl/>
              </w:rPr>
              <w:t xml:space="preserve">: </w:t>
            </w:r>
            <w:r w:rsidRPr="00EB79AF">
              <w:rPr>
                <w:rStyle w:val="Hyperlink"/>
                <w:rFonts w:hint="eastAsia"/>
                <w:noProof/>
                <w:rtl/>
              </w:rPr>
              <w:t>بركت</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كرامت،</w:t>
            </w:r>
            <w:r w:rsidRPr="00EB79AF">
              <w:rPr>
                <w:rStyle w:val="Hyperlink"/>
                <w:noProof/>
                <w:rtl/>
              </w:rPr>
              <w:t xml:space="preserve"> </w:t>
            </w:r>
            <w:r w:rsidRPr="00EB79AF">
              <w:rPr>
                <w:rStyle w:val="Hyperlink"/>
                <w:rFonts w:hint="eastAsia"/>
                <w:noProof/>
                <w:rtl/>
              </w:rPr>
              <w:t>براى</w:t>
            </w:r>
            <w:r w:rsidRPr="00EB79AF">
              <w:rPr>
                <w:rStyle w:val="Hyperlink"/>
                <w:noProof/>
                <w:rtl/>
              </w:rPr>
              <w:t xml:space="preserve"> </w:t>
            </w:r>
            <w:r w:rsidRPr="00EB79AF">
              <w:rPr>
                <w:rStyle w:val="Hyperlink"/>
                <w:rFonts w:hint="eastAsia"/>
                <w:noProof/>
                <w:rtl/>
              </w:rPr>
              <w:t>اداى</w:t>
            </w:r>
            <w:r w:rsidRPr="00EB79AF">
              <w:rPr>
                <w:rStyle w:val="Hyperlink"/>
                <w:noProof/>
                <w:rtl/>
              </w:rPr>
              <w:t xml:space="preserve"> </w:t>
            </w:r>
            <w:r w:rsidRPr="00EB79AF">
              <w:rPr>
                <w:rStyle w:val="Hyperlink"/>
                <w:rFonts w:hint="eastAsia"/>
                <w:noProof/>
                <w:rtl/>
              </w:rPr>
              <w:t>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61" w:history="1">
            <w:r w:rsidRPr="00EB79AF">
              <w:rPr>
                <w:rStyle w:val="Hyperlink"/>
                <w:noProof/>
              </w:rPr>
              <w:t>1</w:t>
            </w:r>
            <w:r w:rsidRPr="00EB79AF">
              <w:rPr>
                <w:rStyle w:val="Hyperlink"/>
                <w:noProof/>
                <w:rtl/>
              </w:rPr>
              <w:t xml:space="preserve"> - </w:t>
            </w:r>
            <w:r w:rsidRPr="00EB79AF">
              <w:rPr>
                <w:rStyle w:val="Hyperlink"/>
                <w:rFonts w:hint="eastAsia"/>
                <w:noProof/>
                <w:rtl/>
              </w:rPr>
              <w:t>شفاى</w:t>
            </w:r>
            <w:r w:rsidRPr="00EB79AF">
              <w:rPr>
                <w:rStyle w:val="Hyperlink"/>
                <w:noProof/>
                <w:rtl/>
              </w:rPr>
              <w:t xml:space="preserve"> </w:t>
            </w:r>
            <w:r w:rsidRPr="00EB79AF">
              <w:rPr>
                <w:rStyle w:val="Hyperlink"/>
                <w:rFonts w:hint="eastAsia"/>
                <w:noProof/>
                <w:rtl/>
              </w:rPr>
              <w:t>هادى</w:t>
            </w:r>
            <w:r w:rsidRPr="00EB79AF">
              <w:rPr>
                <w:rStyle w:val="Hyperlink"/>
                <w:noProof/>
                <w:rtl/>
              </w:rPr>
              <w:t xml:space="preserve"> </w:t>
            </w:r>
            <w:r w:rsidRPr="00EB79AF">
              <w:rPr>
                <w:rStyle w:val="Hyperlink"/>
                <w:rFonts w:hint="eastAsia"/>
                <w:noProof/>
                <w:rtl/>
              </w:rPr>
              <w:t>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62" w:history="1">
            <w:r w:rsidRPr="00EB79AF">
              <w:rPr>
                <w:rStyle w:val="Hyperlink"/>
                <w:noProof/>
              </w:rPr>
              <w:t>2</w:t>
            </w:r>
            <w:r w:rsidRPr="00EB79AF">
              <w:rPr>
                <w:rStyle w:val="Hyperlink"/>
                <w:noProof/>
                <w:rtl/>
              </w:rPr>
              <w:t xml:space="preserve"> - </w:t>
            </w:r>
            <w:r w:rsidRPr="00EB79AF">
              <w:rPr>
                <w:rStyle w:val="Hyperlink"/>
                <w:rFonts w:hint="eastAsia"/>
                <w:noProof/>
                <w:rtl/>
              </w:rPr>
              <w:t>گمشده</w:t>
            </w:r>
            <w:r w:rsidRPr="00EB79AF">
              <w:rPr>
                <w:rStyle w:val="Hyperlink"/>
                <w:noProof/>
                <w:rtl/>
              </w:rPr>
              <w:t xml:space="preserve"> </w:t>
            </w:r>
            <w:r w:rsidRPr="00EB79AF">
              <w:rPr>
                <w:rStyle w:val="Hyperlink"/>
                <w:rFonts w:hint="eastAsia"/>
                <w:noProof/>
                <w:rtl/>
              </w:rPr>
              <w:t>پيدا</w:t>
            </w:r>
            <w:r w:rsidRPr="00EB79AF">
              <w:rPr>
                <w:rStyle w:val="Hyperlink"/>
                <w:noProof/>
                <w:rtl/>
              </w:rPr>
              <w:t xml:space="preserve"> </w:t>
            </w:r>
            <w:r w:rsidRPr="00EB79AF">
              <w:rPr>
                <w:rStyle w:val="Hyperlink"/>
                <w:rFonts w:hint="eastAsia"/>
                <w:noProof/>
                <w:rtl/>
              </w:rPr>
              <w:t>مى</w:t>
            </w:r>
            <w:r w:rsidRPr="00EB79AF">
              <w:rPr>
                <w:rStyle w:val="Hyperlink"/>
                <w:noProof/>
                <w:rtl/>
              </w:rPr>
              <w:t xml:space="preserve"> </w:t>
            </w:r>
            <w:r w:rsidRPr="00EB79AF">
              <w:rPr>
                <w:rStyle w:val="Hyperlink"/>
                <w:rFonts w:hint="eastAsia"/>
                <w:noProof/>
                <w:rtl/>
              </w:rPr>
              <w:t>شود</w:t>
            </w:r>
            <w:r w:rsidRPr="00EB79A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63"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يازدهم</w:t>
            </w:r>
            <w:r w:rsidRPr="00EB79AF">
              <w:rPr>
                <w:rStyle w:val="Hyperlink"/>
                <w:noProof/>
                <w:rtl/>
              </w:rPr>
              <w:t xml:space="preserve">: </w:t>
            </w:r>
            <w:r w:rsidRPr="00EB79AF">
              <w:rPr>
                <w:rStyle w:val="Hyperlink"/>
                <w:rFonts w:hint="eastAsia"/>
                <w:noProof/>
                <w:rtl/>
              </w:rPr>
              <w:t>امامزاده</w:t>
            </w:r>
            <w:r w:rsidRPr="00EB79AF">
              <w:rPr>
                <w:rStyle w:val="Hyperlink"/>
                <w:noProof/>
                <w:rtl/>
              </w:rPr>
              <w:t xml:space="preserve"> </w:t>
            </w:r>
            <w:r w:rsidRPr="00EB79AF">
              <w:rPr>
                <w:rStyle w:val="Hyperlink"/>
                <w:rFonts w:hint="eastAsia"/>
                <w:noProof/>
                <w:rtl/>
              </w:rPr>
              <w:t>ها</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مزارهاى</w:t>
            </w:r>
            <w:r w:rsidRPr="00EB79AF">
              <w:rPr>
                <w:rStyle w:val="Hyperlink"/>
                <w:noProof/>
                <w:rtl/>
              </w:rPr>
              <w:t xml:space="preserve"> </w:t>
            </w:r>
            <w:r w:rsidRPr="00EB79AF">
              <w:rPr>
                <w:rStyle w:val="Hyperlink"/>
                <w:rFonts w:hint="eastAsia"/>
                <w:noProof/>
                <w:rtl/>
              </w:rPr>
              <w:t>معروف</w:t>
            </w:r>
            <w:r w:rsidRPr="00EB79AF">
              <w:rPr>
                <w:rStyle w:val="Hyperlink"/>
                <w:noProof/>
                <w:rtl/>
              </w:rPr>
              <w:t xml:space="preserve"> «</w:t>
            </w:r>
            <w:r w:rsidRPr="00EB79AF">
              <w:rPr>
                <w:rStyle w:val="Hyperlink"/>
                <w:rFonts w:hint="eastAsia"/>
                <w:noProof/>
                <w:rtl/>
              </w:rPr>
              <w:t>شهر</w:t>
            </w:r>
            <w:r w:rsidRPr="00EB79AF">
              <w:rPr>
                <w:rStyle w:val="Hyperlink"/>
                <w:noProof/>
                <w:rtl/>
              </w:rPr>
              <w:t xml:space="preserve"> </w:t>
            </w:r>
            <w:r w:rsidRPr="00EB79AF">
              <w:rPr>
                <w:rStyle w:val="Hyperlink"/>
                <w:rFonts w:hint="eastAsia"/>
                <w:noProof/>
                <w:rtl/>
              </w:rPr>
              <w:t>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64" w:history="1">
            <w:r w:rsidRPr="00EB79AF">
              <w:rPr>
                <w:rStyle w:val="Hyperlink"/>
                <w:noProof/>
              </w:rPr>
              <w:t>1</w:t>
            </w:r>
            <w:r w:rsidRPr="00EB79AF">
              <w:rPr>
                <w:rStyle w:val="Hyperlink"/>
                <w:noProof/>
                <w:rtl/>
              </w:rPr>
              <w:t xml:space="preserve"> - </w:t>
            </w:r>
            <w:r w:rsidRPr="00EB79AF">
              <w:rPr>
                <w:rStyle w:val="Hyperlink"/>
                <w:rFonts w:hint="eastAsia"/>
                <w:noProof/>
                <w:rtl/>
              </w:rPr>
              <w:t>امامزاده</w:t>
            </w:r>
            <w:r w:rsidRPr="00EB79AF">
              <w:rPr>
                <w:rStyle w:val="Hyperlink"/>
                <w:noProof/>
                <w:rtl/>
              </w:rPr>
              <w:t xml:space="preserve"> </w:t>
            </w:r>
            <w:r w:rsidRPr="00EB79AF">
              <w:rPr>
                <w:rStyle w:val="Hyperlink"/>
                <w:rFonts w:hint="eastAsia"/>
                <w:noProof/>
                <w:rtl/>
              </w:rPr>
              <w:t>حمزه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65" w:history="1">
            <w:r w:rsidRPr="00EB79AF">
              <w:rPr>
                <w:rStyle w:val="Hyperlink"/>
                <w:noProof/>
              </w:rPr>
              <w:t>2</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3 - </w:t>
            </w:r>
            <w:r w:rsidRPr="00EB79AF">
              <w:rPr>
                <w:rStyle w:val="Hyperlink"/>
                <w:rFonts w:hint="eastAsia"/>
                <w:noProof/>
                <w:rtl/>
              </w:rPr>
              <w:t>امامزاده</w:t>
            </w:r>
            <w:r w:rsidRPr="00EB79AF">
              <w:rPr>
                <w:rStyle w:val="Hyperlink"/>
                <w:noProof/>
                <w:rtl/>
              </w:rPr>
              <w:t xml:space="preserve"> </w:t>
            </w:r>
            <w:r w:rsidRPr="00EB79AF">
              <w:rPr>
                <w:rStyle w:val="Hyperlink"/>
                <w:rFonts w:hint="eastAsia"/>
                <w:noProof/>
                <w:rtl/>
              </w:rPr>
              <w:t>طاهر،</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مطهر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66" w:history="1">
            <w:r w:rsidRPr="00EB79AF">
              <w:rPr>
                <w:rStyle w:val="Hyperlink"/>
                <w:noProof/>
              </w:rPr>
              <w:t>4</w:t>
            </w:r>
            <w:r w:rsidRPr="00EB79AF">
              <w:rPr>
                <w:rStyle w:val="Hyperlink"/>
                <w:noProof/>
                <w:rtl/>
              </w:rPr>
              <w:t xml:space="preserve"> - </w:t>
            </w:r>
            <w:r w:rsidRPr="00EB79AF">
              <w:rPr>
                <w:rStyle w:val="Hyperlink"/>
                <w:rFonts w:hint="eastAsia"/>
                <w:noProof/>
                <w:rtl/>
              </w:rPr>
              <w:t>امامزاده</w:t>
            </w:r>
            <w:r w:rsidRPr="00EB79AF">
              <w:rPr>
                <w:rStyle w:val="Hyperlink"/>
                <w:noProof/>
                <w:rtl/>
              </w:rPr>
              <w:t xml:space="preserve"> </w:t>
            </w:r>
            <w:r w:rsidRPr="00EB79AF">
              <w:rPr>
                <w:rStyle w:val="Hyperlink"/>
                <w:rFonts w:hint="eastAsia"/>
                <w:noProof/>
                <w:rtl/>
              </w:rPr>
              <w:t>ابوعبدالله،</w:t>
            </w:r>
            <w:r w:rsidRPr="00EB79AF">
              <w:rPr>
                <w:rStyle w:val="Hyperlink"/>
                <w:noProof/>
                <w:rtl/>
              </w:rPr>
              <w:t xml:space="preserve"> </w:t>
            </w:r>
            <w:r w:rsidRPr="00EB79AF">
              <w:rPr>
                <w:rStyle w:val="Hyperlink"/>
                <w:rFonts w:hint="eastAsia"/>
                <w:noProof/>
                <w:rtl/>
              </w:rPr>
              <w:t>حسين</w:t>
            </w:r>
            <w:r w:rsidRPr="00EB79AF">
              <w:rPr>
                <w:rStyle w:val="Hyperlink"/>
                <w:noProof/>
                <w:rtl/>
              </w:rPr>
              <w:t xml:space="preserve"> </w:t>
            </w:r>
            <w:r w:rsidRPr="00EB79AF">
              <w:rPr>
                <w:rStyle w:val="Hyperlink"/>
                <w:rFonts w:hint="eastAsia"/>
                <w:noProof/>
                <w:rtl/>
              </w:rPr>
              <w:t>بن</w:t>
            </w:r>
            <w:r w:rsidRPr="00EB79AF">
              <w:rPr>
                <w:rStyle w:val="Hyperlink"/>
                <w:noProof/>
                <w:rtl/>
              </w:rPr>
              <w:t xml:space="preserve"> </w:t>
            </w:r>
            <w:r w:rsidRPr="00EB79AF">
              <w:rPr>
                <w:rStyle w:val="Hyperlink"/>
                <w:rFonts w:hint="eastAsia"/>
                <w:noProof/>
                <w:rtl/>
              </w:rPr>
              <w:t>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67" w:history="1">
            <w:r w:rsidRPr="00EB79AF">
              <w:rPr>
                <w:rStyle w:val="Hyperlink"/>
                <w:rFonts w:hint="eastAsia"/>
                <w:noProof/>
                <w:rtl/>
              </w:rPr>
              <w:t>داستان</w:t>
            </w:r>
            <w:r w:rsidRPr="00EB79AF">
              <w:rPr>
                <w:rStyle w:val="Hyperlink"/>
                <w:noProof/>
                <w:rtl/>
              </w:rPr>
              <w:t xml:space="preserve"> </w:t>
            </w:r>
            <w:r w:rsidRPr="00EB79AF">
              <w:rPr>
                <w:rStyle w:val="Hyperlink"/>
                <w:rFonts w:hint="eastAsia"/>
                <w:noProof/>
                <w:rtl/>
              </w:rPr>
              <w:t>شهادت</w:t>
            </w:r>
            <w:r w:rsidRPr="00EB79AF">
              <w:rPr>
                <w:rStyle w:val="Hyperlink"/>
                <w:noProof/>
                <w:rtl/>
              </w:rPr>
              <w:t xml:space="preserve"> </w:t>
            </w:r>
            <w:r w:rsidRPr="00EB79AF">
              <w:rPr>
                <w:rStyle w:val="Hyperlink"/>
                <w:rFonts w:hint="eastAsia"/>
                <w:noProof/>
                <w:rtl/>
              </w:rPr>
              <w:t>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68" w:history="1">
            <w:r w:rsidRPr="00EB79AF">
              <w:rPr>
                <w:rStyle w:val="Hyperlink"/>
                <w:rFonts w:hint="eastAsia"/>
                <w:noProof/>
                <w:rtl/>
              </w:rPr>
              <w:t>محمد</w:t>
            </w:r>
            <w:r w:rsidRPr="00EB79AF">
              <w:rPr>
                <w:rStyle w:val="Hyperlink"/>
                <w:noProof/>
                <w:rtl/>
              </w:rPr>
              <w:t xml:space="preserve"> </w:t>
            </w:r>
            <w:r w:rsidRPr="00EB79AF">
              <w:rPr>
                <w:rStyle w:val="Hyperlink"/>
                <w:rFonts w:hint="eastAsia"/>
                <w:noProof/>
                <w:rtl/>
              </w:rPr>
              <w:t>بن</w:t>
            </w:r>
            <w:r w:rsidRPr="00EB79AF">
              <w:rPr>
                <w:rStyle w:val="Hyperlink"/>
                <w:noProof/>
                <w:rtl/>
              </w:rPr>
              <w:t xml:space="preserve"> </w:t>
            </w:r>
            <w:r w:rsidRPr="00EB79AF">
              <w:rPr>
                <w:rStyle w:val="Hyperlink"/>
                <w:rFonts w:hint="eastAsia"/>
                <w:noProof/>
                <w:rtl/>
              </w:rPr>
              <w:t>عبدالله،</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فرزند</w:t>
            </w:r>
            <w:r w:rsidRPr="00EB79AF">
              <w:rPr>
                <w:rStyle w:val="Hyperlink"/>
                <w:noProof/>
                <w:rtl/>
              </w:rPr>
              <w:t xml:space="preserve"> </w:t>
            </w:r>
            <w:r w:rsidRPr="00EB79AF">
              <w:rPr>
                <w:rStyle w:val="Hyperlink"/>
                <w:rFonts w:hint="eastAsia"/>
                <w:noProof/>
                <w:rtl/>
              </w:rPr>
              <w:t>او</w:t>
            </w:r>
            <w:r w:rsidRPr="00EB79AF">
              <w:rPr>
                <w:rStyle w:val="Hyperlink"/>
                <w:noProof/>
                <w:rtl/>
              </w:rPr>
              <w:t xml:space="preserve"> </w:t>
            </w:r>
            <w:r w:rsidRPr="00EB79AF">
              <w:rPr>
                <w:rStyle w:val="Hyperlink"/>
                <w:rFonts w:hint="eastAsia"/>
                <w:noProof/>
                <w:rtl/>
              </w:rPr>
              <w:t>عباس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602FBA" w:rsidRDefault="00602FBA">
          <w:pPr>
            <w:pStyle w:val="TOC1"/>
            <w:rPr>
              <w:rFonts w:asciiTheme="minorHAnsi" w:eastAsiaTheme="minorEastAsia" w:hAnsiTheme="minorHAnsi" w:cstheme="minorBidi"/>
              <w:b w:val="0"/>
              <w:bCs w:val="0"/>
              <w:noProof/>
              <w:color w:val="auto"/>
              <w:sz w:val="22"/>
              <w:szCs w:val="22"/>
              <w:rtl/>
            </w:rPr>
          </w:pPr>
          <w:hyperlink w:anchor="_Toc367540769" w:history="1">
            <w:r w:rsidRPr="00EB79AF">
              <w:rPr>
                <w:rStyle w:val="Hyperlink"/>
                <w:rFonts w:hint="eastAsia"/>
                <w:noProof/>
                <w:rtl/>
              </w:rPr>
              <w:t>فصل</w:t>
            </w:r>
            <w:r w:rsidRPr="00EB79AF">
              <w:rPr>
                <w:rStyle w:val="Hyperlink"/>
                <w:noProof/>
                <w:rtl/>
              </w:rPr>
              <w:t xml:space="preserve"> </w:t>
            </w:r>
            <w:r w:rsidRPr="00EB79AF">
              <w:rPr>
                <w:rStyle w:val="Hyperlink"/>
                <w:rFonts w:hint="eastAsia"/>
                <w:noProof/>
                <w:rtl/>
              </w:rPr>
              <w:t>دوازدهم</w:t>
            </w:r>
            <w:r w:rsidRPr="00EB79AF">
              <w:rPr>
                <w:rStyle w:val="Hyperlink"/>
                <w:noProof/>
                <w:rtl/>
              </w:rPr>
              <w:t xml:space="preserve">: </w:t>
            </w:r>
            <w:r w:rsidRPr="00EB79AF">
              <w:rPr>
                <w:rStyle w:val="Hyperlink"/>
                <w:rFonts w:hint="eastAsia"/>
                <w:noProof/>
                <w:rtl/>
              </w:rPr>
              <w:t>مقابر</w:t>
            </w:r>
            <w:r w:rsidRPr="00EB79AF">
              <w:rPr>
                <w:rStyle w:val="Hyperlink"/>
                <w:noProof/>
                <w:rtl/>
              </w:rPr>
              <w:t xml:space="preserve"> </w:t>
            </w:r>
            <w:r w:rsidRPr="00EB79AF">
              <w:rPr>
                <w:rStyle w:val="Hyperlink"/>
                <w:rFonts w:hint="eastAsia"/>
                <w:noProof/>
                <w:rtl/>
              </w:rPr>
              <w:t>علمأ</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مزارهاى</w:t>
            </w:r>
            <w:r w:rsidRPr="00EB79AF">
              <w:rPr>
                <w:rStyle w:val="Hyperlink"/>
                <w:noProof/>
                <w:rtl/>
              </w:rPr>
              <w:t xml:space="preserve"> </w:t>
            </w:r>
            <w:r w:rsidRPr="00EB79AF">
              <w:rPr>
                <w:rStyle w:val="Hyperlink"/>
                <w:rFonts w:hint="eastAsia"/>
                <w:noProof/>
                <w:rtl/>
              </w:rPr>
              <w:t>معروف</w:t>
            </w:r>
            <w:r w:rsidRPr="00EB79AF">
              <w:rPr>
                <w:rStyle w:val="Hyperlink"/>
                <w:noProof/>
                <w:rtl/>
              </w:rPr>
              <w:t xml:space="preserve"> «</w:t>
            </w:r>
            <w:r w:rsidRPr="00EB79AF">
              <w:rPr>
                <w:rStyle w:val="Hyperlink"/>
                <w:rFonts w:hint="eastAsia"/>
                <w:noProof/>
                <w:rtl/>
              </w:rPr>
              <w:t>شهر</w:t>
            </w:r>
            <w:r w:rsidRPr="00EB79AF">
              <w:rPr>
                <w:rStyle w:val="Hyperlink"/>
                <w:noProof/>
                <w:rtl/>
              </w:rPr>
              <w:t xml:space="preserve"> </w:t>
            </w:r>
            <w:r w:rsidRPr="00EB79AF">
              <w:rPr>
                <w:rStyle w:val="Hyperlink"/>
                <w:rFonts w:hint="eastAsia"/>
                <w:noProof/>
                <w:rtl/>
              </w:rPr>
              <w:t>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0" w:history="1">
            <w:r w:rsidRPr="00EB79AF">
              <w:rPr>
                <w:rStyle w:val="Hyperlink"/>
                <w:noProof/>
              </w:rPr>
              <w:t>1</w:t>
            </w:r>
            <w:r w:rsidRPr="00EB79AF">
              <w:rPr>
                <w:rStyle w:val="Hyperlink"/>
                <w:noProof/>
                <w:rtl/>
              </w:rPr>
              <w:t xml:space="preserve"> - </w:t>
            </w:r>
            <w:r w:rsidRPr="00EB79AF">
              <w:rPr>
                <w:rStyle w:val="Hyperlink"/>
                <w:rFonts w:hint="eastAsia"/>
                <w:noProof/>
                <w:rtl/>
              </w:rPr>
              <w:t>ابوالفتوح</w:t>
            </w:r>
            <w:r w:rsidRPr="00EB79AF">
              <w:rPr>
                <w:rStyle w:val="Hyperlink"/>
                <w:noProof/>
                <w:rtl/>
              </w:rPr>
              <w:t xml:space="preserve"> </w:t>
            </w:r>
            <w:r w:rsidRPr="00EB79AF">
              <w:rPr>
                <w:rStyle w:val="Hyperlink"/>
                <w:rFonts w:hint="eastAsia"/>
                <w:noProof/>
                <w:rtl/>
              </w:rPr>
              <w:t>رازى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1" w:history="1">
            <w:r w:rsidRPr="00EB79AF">
              <w:rPr>
                <w:rStyle w:val="Hyperlink"/>
                <w:noProof/>
              </w:rPr>
              <w:t>2</w:t>
            </w:r>
            <w:r w:rsidRPr="00EB79AF">
              <w:rPr>
                <w:rStyle w:val="Hyperlink"/>
                <w:noProof/>
                <w:rtl/>
              </w:rPr>
              <w:t xml:space="preserve"> - </w:t>
            </w:r>
            <w:r w:rsidRPr="00EB79AF">
              <w:rPr>
                <w:rStyle w:val="Hyperlink"/>
                <w:rFonts w:hint="eastAsia"/>
                <w:noProof/>
                <w:rtl/>
              </w:rPr>
              <w:t>ابن</w:t>
            </w:r>
            <w:r w:rsidRPr="00EB79AF">
              <w:rPr>
                <w:rStyle w:val="Hyperlink"/>
                <w:noProof/>
                <w:rtl/>
              </w:rPr>
              <w:t xml:space="preserve"> </w:t>
            </w:r>
            <w:r w:rsidRPr="00EB79AF">
              <w:rPr>
                <w:rStyle w:val="Hyperlink"/>
                <w:rFonts w:hint="eastAsia"/>
                <w:noProof/>
                <w:rtl/>
              </w:rPr>
              <w:t>بابويه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2" w:history="1">
            <w:r w:rsidRPr="00EB79AF">
              <w:rPr>
                <w:rStyle w:val="Hyperlink"/>
                <w:rFonts w:hint="eastAsia"/>
                <w:noProof/>
                <w:rtl/>
              </w:rPr>
              <w:t>كتابهاى</w:t>
            </w:r>
            <w:r w:rsidRPr="00EB79AF">
              <w:rPr>
                <w:rStyle w:val="Hyperlink"/>
                <w:noProof/>
                <w:rtl/>
              </w:rPr>
              <w:t xml:space="preserve"> </w:t>
            </w:r>
            <w:r w:rsidRPr="00EB79AF">
              <w:rPr>
                <w:rStyle w:val="Hyperlink"/>
                <w:rFonts w:hint="eastAsia"/>
                <w:noProof/>
                <w:rtl/>
              </w:rPr>
              <w:t>شيخ</w:t>
            </w:r>
            <w:r w:rsidRPr="00EB79AF">
              <w:rPr>
                <w:rStyle w:val="Hyperlink"/>
                <w:noProof/>
                <w:rtl/>
              </w:rPr>
              <w:t xml:space="preserve"> </w:t>
            </w:r>
            <w:r w:rsidRPr="00EB79AF">
              <w:rPr>
                <w:rStyle w:val="Hyperlink"/>
                <w:rFonts w:hint="eastAsia"/>
                <w:noProof/>
                <w:rtl/>
              </w:rPr>
              <w:t>صدوق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3" w:history="1">
            <w:r w:rsidRPr="00EB79AF">
              <w:rPr>
                <w:rStyle w:val="Hyperlink"/>
                <w:rFonts w:hint="eastAsia"/>
                <w:noProof/>
                <w:rtl/>
              </w:rPr>
              <w:t>تبرك</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توسل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4" w:history="1">
            <w:r w:rsidRPr="00EB79AF">
              <w:rPr>
                <w:rStyle w:val="Hyperlink"/>
                <w:noProof/>
              </w:rPr>
              <w:t>3</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4 - </w:t>
            </w:r>
            <w:r w:rsidRPr="00EB79AF">
              <w:rPr>
                <w:rStyle w:val="Hyperlink"/>
                <w:rFonts w:hint="eastAsia"/>
                <w:noProof/>
                <w:rtl/>
              </w:rPr>
              <w:t>طييب</w:t>
            </w:r>
            <w:r w:rsidRPr="00EB79AF">
              <w:rPr>
                <w:rStyle w:val="Hyperlink"/>
                <w:noProof/>
                <w:rtl/>
              </w:rPr>
              <w:t xml:space="preserve"> </w:t>
            </w:r>
            <w:r w:rsidRPr="00EB79AF">
              <w:rPr>
                <w:rStyle w:val="Hyperlink"/>
                <w:rFonts w:hint="eastAsia"/>
                <w:noProof/>
                <w:rtl/>
              </w:rPr>
              <w:t>و</w:t>
            </w:r>
            <w:r w:rsidRPr="00EB79AF">
              <w:rPr>
                <w:rStyle w:val="Hyperlink"/>
                <w:noProof/>
                <w:rtl/>
              </w:rPr>
              <w:t xml:space="preserve"> </w:t>
            </w:r>
            <w:r w:rsidRPr="00EB79AF">
              <w:rPr>
                <w:rStyle w:val="Hyperlink"/>
                <w:rFonts w:hint="eastAsia"/>
                <w:noProof/>
                <w:rtl/>
              </w:rPr>
              <w:t>حاج</w:t>
            </w:r>
            <w:r w:rsidRPr="00EB79AF">
              <w:rPr>
                <w:rStyle w:val="Hyperlink"/>
                <w:noProof/>
                <w:rtl/>
              </w:rPr>
              <w:t xml:space="preserve"> </w:t>
            </w:r>
            <w:r w:rsidRPr="00EB79AF">
              <w:rPr>
                <w:rStyle w:val="Hyperlink"/>
                <w:rFonts w:hint="eastAsia"/>
                <w:noProof/>
                <w:rtl/>
              </w:rPr>
              <w:t>اسماعيل</w:t>
            </w:r>
            <w:r w:rsidRPr="00EB79AF">
              <w:rPr>
                <w:rStyle w:val="Hyperlink"/>
                <w:noProof/>
                <w:rtl/>
              </w:rPr>
              <w:t xml:space="preserve"> </w:t>
            </w:r>
            <w:r w:rsidRPr="00EB79AF">
              <w:rPr>
                <w:rStyle w:val="Hyperlink"/>
                <w:rFonts w:hint="eastAsia"/>
                <w:noProof/>
                <w:rtl/>
              </w:rPr>
              <w:t>رضائى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5" w:history="1">
            <w:r w:rsidRPr="00EB79AF">
              <w:rPr>
                <w:rStyle w:val="Hyperlink"/>
                <w:rFonts w:hint="eastAsia"/>
                <w:noProof/>
                <w:rtl/>
              </w:rPr>
              <w:t>تذكر</w:t>
            </w:r>
            <w:r w:rsidRPr="00EB79AF">
              <w:rPr>
                <w:rStyle w:val="Hyperlink"/>
                <w:noProof/>
                <w:rtl/>
              </w:rPr>
              <w:t xml:space="preserve"> </w:t>
            </w:r>
            <w:r w:rsidRPr="00EB79AF">
              <w:rPr>
                <w:rStyle w:val="Hyperlink"/>
                <w:rFonts w:hint="eastAsia"/>
                <w:noProof/>
                <w:rtl/>
              </w:rPr>
              <w:t>لازم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6" w:history="1">
            <w:r w:rsidRPr="00EB79AF">
              <w:rPr>
                <w:rStyle w:val="Hyperlink"/>
                <w:noProof/>
              </w:rPr>
              <w:t>5</w:t>
            </w:r>
            <w:r w:rsidRPr="00EB79AF">
              <w:rPr>
                <w:rStyle w:val="Hyperlink"/>
                <w:noProof/>
                <w:rtl/>
              </w:rPr>
              <w:t xml:space="preserve"> - </w:t>
            </w:r>
            <w:r w:rsidRPr="00EB79AF">
              <w:rPr>
                <w:rStyle w:val="Hyperlink"/>
                <w:rFonts w:hint="eastAsia"/>
                <w:noProof/>
                <w:rtl/>
              </w:rPr>
              <w:t>حاج</w:t>
            </w:r>
            <w:r w:rsidRPr="00EB79AF">
              <w:rPr>
                <w:rStyle w:val="Hyperlink"/>
                <w:noProof/>
                <w:rtl/>
              </w:rPr>
              <w:t xml:space="preserve"> </w:t>
            </w:r>
            <w:r w:rsidRPr="00EB79AF">
              <w:rPr>
                <w:rStyle w:val="Hyperlink"/>
                <w:rFonts w:hint="eastAsia"/>
                <w:noProof/>
                <w:rtl/>
              </w:rPr>
              <w:t>مولا</w:t>
            </w:r>
            <w:r w:rsidRPr="00EB79AF">
              <w:rPr>
                <w:rStyle w:val="Hyperlink"/>
                <w:noProof/>
                <w:rtl/>
              </w:rPr>
              <w:t xml:space="preserve"> </w:t>
            </w:r>
            <w:r w:rsidRPr="00EB79AF">
              <w:rPr>
                <w:rStyle w:val="Hyperlink"/>
                <w:rFonts w:hint="eastAsia"/>
                <w:noProof/>
                <w:rtl/>
              </w:rPr>
              <w:t>على</w:t>
            </w:r>
            <w:r w:rsidRPr="00EB79AF">
              <w:rPr>
                <w:rStyle w:val="Hyperlink"/>
                <w:noProof/>
                <w:rtl/>
              </w:rPr>
              <w:t xml:space="preserve"> </w:t>
            </w:r>
            <w:r w:rsidRPr="00EB79AF">
              <w:rPr>
                <w:rStyle w:val="Hyperlink"/>
                <w:rFonts w:hint="eastAsia"/>
                <w:noProof/>
                <w:rtl/>
              </w:rPr>
              <w:t>كنى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7" w:history="1">
            <w:r w:rsidRPr="00EB79AF">
              <w:rPr>
                <w:rStyle w:val="Hyperlink"/>
                <w:noProof/>
              </w:rPr>
              <w:t>6</w:t>
            </w:r>
            <w:r w:rsidRPr="00EB79AF">
              <w:rPr>
                <w:rStyle w:val="Hyperlink"/>
                <w:noProof/>
                <w:rtl/>
              </w:rPr>
              <w:t xml:space="preserve"> - </w:t>
            </w:r>
            <w:r w:rsidRPr="00EB79AF">
              <w:rPr>
                <w:rStyle w:val="Hyperlink"/>
                <w:rFonts w:hint="eastAsia"/>
                <w:noProof/>
                <w:rtl/>
              </w:rPr>
              <w:t>ميرزا</w:t>
            </w:r>
            <w:r w:rsidRPr="00EB79AF">
              <w:rPr>
                <w:rStyle w:val="Hyperlink"/>
                <w:noProof/>
                <w:rtl/>
              </w:rPr>
              <w:t xml:space="preserve"> </w:t>
            </w:r>
            <w:r w:rsidRPr="00EB79AF">
              <w:rPr>
                <w:rStyle w:val="Hyperlink"/>
                <w:rFonts w:hint="eastAsia"/>
                <w:noProof/>
                <w:rtl/>
              </w:rPr>
              <w:t>ابوالقاسم</w:t>
            </w:r>
            <w:r w:rsidRPr="00EB79AF">
              <w:rPr>
                <w:rStyle w:val="Hyperlink"/>
                <w:noProof/>
                <w:rtl/>
              </w:rPr>
              <w:t xml:space="preserve"> </w:t>
            </w:r>
            <w:r w:rsidRPr="00EB79AF">
              <w:rPr>
                <w:rStyle w:val="Hyperlink"/>
                <w:rFonts w:hint="eastAsia"/>
                <w:noProof/>
                <w:rtl/>
              </w:rPr>
              <w:t>كلانتر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8" w:history="1">
            <w:r w:rsidRPr="00EB79AF">
              <w:rPr>
                <w:rStyle w:val="Hyperlink"/>
                <w:noProof/>
              </w:rPr>
              <w:t>7</w:t>
            </w:r>
            <w:r w:rsidRPr="00EB79AF">
              <w:rPr>
                <w:rStyle w:val="Hyperlink"/>
                <w:noProof/>
                <w:rtl/>
              </w:rPr>
              <w:t xml:space="preserve"> - </w:t>
            </w:r>
            <w:r w:rsidRPr="00EB79AF">
              <w:rPr>
                <w:rStyle w:val="Hyperlink"/>
                <w:rFonts w:hint="eastAsia"/>
                <w:noProof/>
                <w:rtl/>
              </w:rPr>
              <w:t>ميرزا</w:t>
            </w:r>
            <w:r w:rsidRPr="00EB79AF">
              <w:rPr>
                <w:rStyle w:val="Hyperlink"/>
                <w:noProof/>
                <w:rtl/>
              </w:rPr>
              <w:t xml:space="preserve"> </w:t>
            </w:r>
            <w:r w:rsidRPr="00EB79AF">
              <w:rPr>
                <w:rStyle w:val="Hyperlink"/>
                <w:rFonts w:hint="eastAsia"/>
                <w:noProof/>
                <w:rtl/>
              </w:rPr>
              <w:t>ابوالحسن</w:t>
            </w:r>
            <w:r w:rsidRPr="00EB79AF">
              <w:rPr>
                <w:rStyle w:val="Hyperlink"/>
                <w:noProof/>
                <w:rtl/>
              </w:rPr>
              <w:t xml:space="preserve"> </w:t>
            </w:r>
            <w:r w:rsidRPr="00EB79AF">
              <w:rPr>
                <w:rStyle w:val="Hyperlink"/>
                <w:rFonts w:hint="eastAsia"/>
                <w:noProof/>
                <w:rtl/>
              </w:rPr>
              <w:t>جلوه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79" w:history="1">
            <w:r w:rsidRPr="00EB79AF">
              <w:rPr>
                <w:rStyle w:val="Hyperlink"/>
                <w:noProof/>
              </w:rPr>
              <w:t>8</w:t>
            </w:r>
            <w:r w:rsidRPr="00EB79AF">
              <w:rPr>
                <w:rStyle w:val="Hyperlink"/>
                <w:noProof/>
                <w:rtl/>
              </w:rPr>
              <w:t xml:space="preserve"> - </w:t>
            </w:r>
            <w:r w:rsidRPr="00EB79AF">
              <w:rPr>
                <w:rStyle w:val="Hyperlink"/>
                <w:rFonts w:hint="eastAsia"/>
                <w:noProof/>
                <w:rtl/>
              </w:rPr>
              <w:t>حاج</w:t>
            </w:r>
            <w:r w:rsidRPr="00EB79AF">
              <w:rPr>
                <w:rStyle w:val="Hyperlink"/>
                <w:noProof/>
                <w:rtl/>
              </w:rPr>
              <w:t xml:space="preserve"> </w:t>
            </w:r>
            <w:r w:rsidRPr="00EB79AF">
              <w:rPr>
                <w:rStyle w:val="Hyperlink"/>
                <w:rFonts w:hint="eastAsia"/>
                <w:noProof/>
                <w:rtl/>
              </w:rPr>
              <w:t>مولا</w:t>
            </w:r>
            <w:r w:rsidRPr="00EB79AF">
              <w:rPr>
                <w:rStyle w:val="Hyperlink"/>
                <w:noProof/>
                <w:rtl/>
              </w:rPr>
              <w:t xml:space="preserve"> </w:t>
            </w:r>
            <w:r w:rsidRPr="00EB79AF">
              <w:rPr>
                <w:rStyle w:val="Hyperlink"/>
                <w:rFonts w:hint="eastAsia"/>
                <w:noProof/>
                <w:rtl/>
              </w:rPr>
              <w:t>محمد</w:t>
            </w:r>
            <w:r w:rsidRPr="00EB79AF">
              <w:rPr>
                <w:rStyle w:val="Hyperlink"/>
                <w:noProof/>
                <w:rtl/>
              </w:rPr>
              <w:t xml:space="preserve"> </w:t>
            </w:r>
            <w:r w:rsidRPr="00EB79AF">
              <w:rPr>
                <w:rStyle w:val="Hyperlink"/>
                <w:rFonts w:hint="eastAsia"/>
                <w:noProof/>
                <w:rtl/>
              </w:rPr>
              <w:t>آملى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0" w:history="1">
            <w:r w:rsidRPr="00EB79AF">
              <w:rPr>
                <w:rStyle w:val="Hyperlink"/>
                <w:noProof/>
              </w:rPr>
              <w:t>9</w:t>
            </w:r>
            <w:r w:rsidRPr="00EB79AF">
              <w:rPr>
                <w:rStyle w:val="Hyperlink"/>
                <w:noProof/>
                <w:rtl/>
              </w:rPr>
              <w:t xml:space="preserve"> - </w:t>
            </w:r>
            <w:r w:rsidRPr="00EB79AF">
              <w:rPr>
                <w:rStyle w:val="Hyperlink"/>
                <w:rFonts w:hint="eastAsia"/>
                <w:noProof/>
                <w:rtl/>
              </w:rPr>
              <w:t>ميرزا</w:t>
            </w:r>
            <w:r w:rsidRPr="00EB79AF">
              <w:rPr>
                <w:rStyle w:val="Hyperlink"/>
                <w:noProof/>
                <w:rtl/>
              </w:rPr>
              <w:t xml:space="preserve"> </w:t>
            </w:r>
            <w:r w:rsidRPr="00EB79AF">
              <w:rPr>
                <w:rStyle w:val="Hyperlink"/>
                <w:rFonts w:hint="eastAsia"/>
                <w:noProof/>
                <w:rtl/>
              </w:rPr>
              <w:t>ابوالفضل</w:t>
            </w:r>
            <w:r w:rsidRPr="00EB79AF">
              <w:rPr>
                <w:rStyle w:val="Hyperlink"/>
                <w:noProof/>
                <w:rtl/>
              </w:rPr>
              <w:t xml:space="preserve"> </w:t>
            </w:r>
            <w:r w:rsidRPr="00EB79AF">
              <w:rPr>
                <w:rStyle w:val="Hyperlink"/>
                <w:rFonts w:hint="eastAsia"/>
                <w:noProof/>
                <w:rtl/>
              </w:rPr>
              <w:t>كلانتر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1" w:history="1">
            <w:r w:rsidRPr="00EB79AF">
              <w:rPr>
                <w:rStyle w:val="Hyperlink"/>
                <w:noProof/>
              </w:rPr>
              <w:t>10</w:t>
            </w:r>
            <w:r w:rsidRPr="00EB79AF">
              <w:rPr>
                <w:rStyle w:val="Hyperlink"/>
                <w:noProof/>
                <w:rtl/>
              </w:rPr>
              <w:t xml:space="preserve"> - </w:t>
            </w:r>
            <w:r w:rsidRPr="00EB79AF">
              <w:rPr>
                <w:rStyle w:val="Hyperlink"/>
                <w:rFonts w:hint="eastAsia"/>
                <w:noProof/>
                <w:rtl/>
              </w:rPr>
              <w:t>ميرزا</w:t>
            </w:r>
            <w:r w:rsidRPr="00EB79AF">
              <w:rPr>
                <w:rStyle w:val="Hyperlink"/>
                <w:noProof/>
                <w:rtl/>
              </w:rPr>
              <w:t xml:space="preserve"> </w:t>
            </w:r>
            <w:r w:rsidRPr="00EB79AF">
              <w:rPr>
                <w:rStyle w:val="Hyperlink"/>
                <w:rFonts w:hint="eastAsia"/>
                <w:noProof/>
                <w:rtl/>
              </w:rPr>
              <w:t>محمد</w:t>
            </w:r>
            <w:r w:rsidRPr="00EB79AF">
              <w:rPr>
                <w:rStyle w:val="Hyperlink"/>
                <w:noProof/>
                <w:rtl/>
              </w:rPr>
              <w:t xml:space="preserve"> </w:t>
            </w:r>
            <w:r w:rsidRPr="00EB79AF">
              <w:rPr>
                <w:rStyle w:val="Hyperlink"/>
                <w:rFonts w:hint="eastAsia"/>
                <w:noProof/>
                <w:rtl/>
              </w:rPr>
              <w:t>طاهر</w:t>
            </w:r>
            <w:r w:rsidRPr="00EB79AF">
              <w:rPr>
                <w:rStyle w:val="Hyperlink"/>
                <w:noProof/>
                <w:rtl/>
              </w:rPr>
              <w:t xml:space="preserve"> </w:t>
            </w:r>
            <w:r w:rsidRPr="00EB79AF">
              <w:rPr>
                <w:rStyle w:val="Hyperlink"/>
                <w:rFonts w:hint="eastAsia"/>
                <w:noProof/>
                <w:rtl/>
              </w:rPr>
              <w:t>تنكابنى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2" w:history="1">
            <w:r w:rsidRPr="00EB79AF">
              <w:rPr>
                <w:rStyle w:val="Hyperlink"/>
                <w:noProof/>
              </w:rPr>
              <w:t>11</w:t>
            </w:r>
            <w:r w:rsidRPr="00EB79AF">
              <w:rPr>
                <w:rStyle w:val="Hyperlink"/>
                <w:noProof/>
                <w:rtl/>
              </w:rPr>
              <w:t xml:space="preserve"> - </w:t>
            </w:r>
            <w:r w:rsidRPr="00EB79AF">
              <w:rPr>
                <w:rStyle w:val="Hyperlink"/>
                <w:rFonts w:hint="eastAsia"/>
                <w:noProof/>
                <w:rtl/>
              </w:rPr>
              <w:t>محمد</w:t>
            </w:r>
            <w:r w:rsidRPr="00EB79AF">
              <w:rPr>
                <w:rStyle w:val="Hyperlink"/>
                <w:noProof/>
                <w:rtl/>
              </w:rPr>
              <w:t xml:space="preserve"> </w:t>
            </w:r>
            <w:r w:rsidRPr="00EB79AF">
              <w:rPr>
                <w:rStyle w:val="Hyperlink"/>
                <w:rFonts w:hint="eastAsia"/>
                <w:noProof/>
                <w:rtl/>
              </w:rPr>
              <w:t>محيط</w:t>
            </w:r>
            <w:r w:rsidRPr="00EB79AF">
              <w:rPr>
                <w:rStyle w:val="Hyperlink"/>
                <w:noProof/>
                <w:rtl/>
              </w:rPr>
              <w:t xml:space="preserve"> </w:t>
            </w:r>
            <w:r w:rsidRPr="00EB79AF">
              <w:rPr>
                <w:rStyle w:val="Hyperlink"/>
                <w:rFonts w:hint="eastAsia"/>
                <w:noProof/>
                <w:rtl/>
              </w:rPr>
              <w:t>طباطبائى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3" w:history="1">
            <w:r w:rsidRPr="00EB79AF">
              <w:rPr>
                <w:rStyle w:val="Hyperlink"/>
                <w:noProof/>
              </w:rPr>
              <w:t>12</w:t>
            </w:r>
            <w:r w:rsidRPr="00EB79AF">
              <w:rPr>
                <w:rStyle w:val="Hyperlink"/>
                <w:noProof/>
                <w:rtl/>
              </w:rPr>
              <w:t xml:space="preserve"> - </w:t>
            </w:r>
            <w:r w:rsidRPr="00EB79AF">
              <w:rPr>
                <w:rStyle w:val="Hyperlink"/>
                <w:rFonts w:hint="eastAsia"/>
                <w:noProof/>
                <w:rtl/>
              </w:rPr>
              <w:t>محمد</w:t>
            </w:r>
            <w:r w:rsidRPr="00EB79AF">
              <w:rPr>
                <w:rStyle w:val="Hyperlink"/>
                <w:noProof/>
                <w:rtl/>
              </w:rPr>
              <w:t xml:space="preserve"> </w:t>
            </w:r>
            <w:r w:rsidRPr="00EB79AF">
              <w:rPr>
                <w:rStyle w:val="Hyperlink"/>
                <w:rFonts w:hint="eastAsia"/>
                <w:noProof/>
                <w:rtl/>
              </w:rPr>
              <w:t>حسين</w:t>
            </w:r>
            <w:r w:rsidRPr="00EB79AF">
              <w:rPr>
                <w:rStyle w:val="Hyperlink"/>
                <w:noProof/>
                <w:rtl/>
              </w:rPr>
              <w:t xml:space="preserve"> </w:t>
            </w:r>
            <w:r w:rsidRPr="00EB79AF">
              <w:rPr>
                <w:rStyle w:val="Hyperlink"/>
                <w:rFonts w:hint="eastAsia"/>
                <w:noProof/>
                <w:rtl/>
              </w:rPr>
              <w:t>تنكابنى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4" w:history="1">
            <w:r w:rsidRPr="00EB79AF">
              <w:rPr>
                <w:rStyle w:val="Hyperlink"/>
                <w:noProof/>
              </w:rPr>
              <w:t>13</w:t>
            </w:r>
            <w:r w:rsidRPr="00EB79AF">
              <w:rPr>
                <w:rStyle w:val="Hyperlink"/>
                <w:noProof/>
                <w:rtl/>
              </w:rPr>
              <w:t xml:space="preserve"> - </w:t>
            </w:r>
            <w:r w:rsidRPr="00EB79AF">
              <w:rPr>
                <w:rStyle w:val="Hyperlink"/>
                <w:rFonts w:hint="eastAsia"/>
                <w:noProof/>
                <w:rtl/>
              </w:rPr>
              <w:t>جواد</w:t>
            </w:r>
            <w:r w:rsidRPr="00EB79AF">
              <w:rPr>
                <w:rStyle w:val="Hyperlink"/>
                <w:noProof/>
                <w:rtl/>
              </w:rPr>
              <w:t xml:space="preserve"> </w:t>
            </w:r>
            <w:r w:rsidRPr="00EB79AF">
              <w:rPr>
                <w:rStyle w:val="Hyperlink"/>
                <w:rFonts w:hint="eastAsia"/>
                <w:noProof/>
                <w:rtl/>
              </w:rPr>
              <w:t>فاضل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5" w:history="1">
            <w:r w:rsidRPr="00EB79AF">
              <w:rPr>
                <w:rStyle w:val="Hyperlink"/>
                <w:noProof/>
              </w:rPr>
              <w:t>14</w:t>
            </w:r>
            <w:r w:rsidRPr="00EB79AF">
              <w:rPr>
                <w:rStyle w:val="Hyperlink"/>
                <w:noProof/>
                <w:rtl/>
              </w:rPr>
              <w:t xml:space="preserve"> - </w:t>
            </w:r>
            <w:r w:rsidRPr="00EB79AF">
              <w:rPr>
                <w:rStyle w:val="Hyperlink"/>
                <w:rFonts w:hint="eastAsia"/>
                <w:noProof/>
                <w:rtl/>
              </w:rPr>
              <w:t>شيخ</w:t>
            </w:r>
            <w:r w:rsidRPr="00EB79AF">
              <w:rPr>
                <w:rStyle w:val="Hyperlink"/>
                <w:noProof/>
                <w:rtl/>
              </w:rPr>
              <w:t xml:space="preserve"> </w:t>
            </w:r>
            <w:r w:rsidRPr="00EB79AF">
              <w:rPr>
                <w:rStyle w:val="Hyperlink"/>
                <w:rFonts w:hint="eastAsia"/>
                <w:noProof/>
                <w:rtl/>
              </w:rPr>
              <w:t>محمد</w:t>
            </w:r>
            <w:r w:rsidRPr="00EB79AF">
              <w:rPr>
                <w:rStyle w:val="Hyperlink"/>
                <w:noProof/>
                <w:rtl/>
              </w:rPr>
              <w:t xml:space="preserve"> </w:t>
            </w:r>
            <w:r w:rsidRPr="00EB79AF">
              <w:rPr>
                <w:rStyle w:val="Hyperlink"/>
                <w:rFonts w:hint="eastAsia"/>
                <w:noProof/>
                <w:rtl/>
              </w:rPr>
              <w:t>على</w:t>
            </w:r>
            <w:r w:rsidRPr="00EB79AF">
              <w:rPr>
                <w:rStyle w:val="Hyperlink"/>
                <w:noProof/>
                <w:rtl/>
              </w:rPr>
              <w:t xml:space="preserve"> </w:t>
            </w:r>
            <w:r w:rsidRPr="00EB79AF">
              <w:rPr>
                <w:rStyle w:val="Hyperlink"/>
                <w:rFonts w:hint="eastAsia"/>
                <w:noProof/>
                <w:rtl/>
              </w:rPr>
              <w:t>شاه</w:t>
            </w:r>
            <w:r w:rsidRPr="00EB79AF">
              <w:rPr>
                <w:rStyle w:val="Hyperlink"/>
                <w:noProof/>
                <w:rtl/>
              </w:rPr>
              <w:t xml:space="preserve"> </w:t>
            </w:r>
            <w:r w:rsidRPr="00EB79AF">
              <w:rPr>
                <w:rStyle w:val="Hyperlink"/>
                <w:rFonts w:hint="eastAsia"/>
                <w:noProof/>
                <w:rtl/>
              </w:rPr>
              <w:t>آبادى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6" w:history="1">
            <w:r w:rsidRPr="00EB79AF">
              <w:rPr>
                <w:rStyle w:val="Hyperlink"/>
                <w:noProof/>
              </w:rPr>
              <w:t>15</w:t>
            </w:r>
            <w:r w:rsidRPr="00EB79AF">
              <w:rPr>
                <w:rStyle w:val="Hyperlink"/>
                <w:noProof/>
                <w:rtl/>
              </w:rPr>
              <w:t xml:space="preserve"> - </w:t>
            </w:r>
            <w:r w:rsidRPr="00EB79AF">
              <w:rPr>
                <w:rStyle w:val="Hyperlink"/>
                <w:rFonts w:hint="eastAsia"/>
                <w:noProof/>
                <w:rtl/>
              </w:rPr>
              <w:t>سيد</w:t>
            </w:r>
            <w:r w:rsidRPr="00EB79AF">
              <w:rPr>
                <w:rStyle w:val="Hyperlink"/>
                <w:noProof/>
                <w:rtl/>
              </w:rPr>
              <w:t xml:space="preserve"> </w:t>
            </w:r>
            <w:r w:rsidRPr="00EB79AF">
              <w:rPr>
                <w:rStyle w:val="Hyperlink"/>
                <w:rFonts w:hint="eastAsia"/>
                <w:noProof/>
                <w:rtl/>
              </w:rPr>
              <w:t>ابوالقاسم</w:t>
            </w:r>
            <w:r w:rsidRPr="00EB79AF">
              <w:rPr>
                <w:rStyle w:val="Hyperlink"/>
                <w:noProof/>
                <w:rtl/>
              </w:rPr>
              <w:t xml:space="preserve"> </w:t>
            </w:r>
            <w:r w:rsidRPr="00EB79AF">
              <w:rPr>
                <w:rStyle w:val="Hyperlink"/>
                <w:rFonts w:hint="eastAsia"/>
                <w:noProof/>
                <w:rtl/>
              </w:rPr>
              <w:t>كاشانى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7" w:history="1">
            <w:r w:rsidRPr="00EB79AF">
              <w:rPr>
                <w:rStyle w:val="Hyperlink"/>
                <w:noProof/>
              </w:rPr>
              <w:t>16</w:t>
            </w:r>
            <w:r w:rsidRPr="00EB79AF">
              <w:rPr>
                <w:rStyle w:val="Hyperlink"/>
                <w:noProof/>
                <w:rtl/>
              </w:rPr>
              <w:t xml:space="preserve"> - </w:t>
            </w:r>
            <w:r w:rsidRPr="00EB79AF">
              <w:rPr>
                <w:rStyle w:val="Hyperlink"/>
                <w:rFonts w:hint="eastAsia"/>
                <w:noProof/>
                <w:rtl/>
              </w:rPr>
              <w:t>شيخ</w:t>
            </w:r>
            <w:r w:rsidRPr="00EB79AF">
              <w:rPr>
                <w:rStyle w:val="Hyperlink"/>
                <w:noProof/>
                <w:rtl/>
              </w:rPr>
              <w:t xml:space="preserve"> </w:t>
            </w:r>
            <w:r w:rsidRPr="00EB79AF">
              <w:rPr>
                <w:rStyle w:val="Hyperlink"/>
                <w:rFonts w:hint="eastAsia"/>
                <w:noProof/>
                <w:rtl/>
              </w:rPr>
              <w:t>ذبيح</w:t>
            </w:r>
            <w:r w:rsidRPr="00EB79AF">
              <w:rPr>
                <w:rStyle w:val="Hyperlink"/>
                <w:noProof/>
                <w:rtl/>
              </w:rPr>
              <w:t xml:space="preserve"> </w:t>
            </w:r>
            <w:r w:rsidRPr="00EB79AF">
              <w:rPr>
                <w:rStyle w:val="Hyperlink"/>
                <w:rFonts w:hint="eastAsia"/>
                <w:noProof/>
                <w:rtl/>
              </w:rPr>
              <w:t>الله</w:t>
            </w:r>
            <w:r w:rsidRPr="00EB79AF">
              <w:rPr>
                <w:rStyle w:val="Hyperlink"/>
                <w:noProof/>
                <w:rtl/>
              </w:rPr>
              <w:t xml:space="preserve"> </w:t>
            </w:r>
            <w:r w:rsidRPr="00EB79AF">
              <w:rPr>
                <w:rStyle w:val="Hyperlink"/>
                <w:rFonts w:hint="eastAsia"/>
                <w:noProof/>
                <w:rtl/>
              </w:rPr>
              <w:t>محلاتى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8" w:history="1">
            <w:r w:rsidRPr="00EB79AF">
              <w:rPr>
                <w:rStyle w:val="Hyperlink"/>
                <w:noProof/>
              </w:rPr>
              <w:t>17</w:t>
            </w:r>
            <w:r w:rsidRPr="00EB79AF">
              <w:rPr>
                <w:rStyle w:val="Hyperlink"/>
                <w:noProof/>
                <w:rtl/>
              </w:rPr>
              <w:t xml:space="preserve"> - </w:t>
            </w:r>
            <w:r w:rsidRPr="00EB79AF">
              <w:rPr>
                <w:rStyle w:val="Hyperlink"/>
                <w:rFonts w:hint="eastAsia"/>
                <w:noProof/>
                <w:rtl/>
              </w:rPr>
              <w:t>آيت</w:t>
            </w:r>
            <w:r w:rsidRPr="00EB79AF">
              <w:rPr>
                <w:rStyle w:val="Hyperlink"/>
                <w:noProof/>
                <w:rtl/>
              </w:rPr>
              <w:t xml:space="preserve"> </w:t>
            </w:r>
            <w:r w:rsidRPr="00EB79AF">
              <w:rPr>
                <w:rStyle w:val="Hyperlink"/>
                <w:rFonts w:hint="eastAsia"/>
                <w:noProof/>
                <w:rtl/>
              </w:rPr>
              <w:t>الله</w:t>
            </w:r>
            <w:r w:rsidRPr="00EB79AF">
              <w:rPr>
                <w:rStyle w:val="Hyperlink"/>
                <w:noProof/>
                <w:rtl/>
              </w:rPr>
              <w:t xml:space="preserve"> </w:t>
            </w:r>
            <w:r w:rsidRPr="00EB79AF">
              <w:rPr>
                <w:rStyle w:val="Hyperlink"/>
                <w:rFonts w:hint="eastAsia"/>
                <w:noProof/>
                <w:rtl/>
              </w:rPr>
              <w:t>شعرانى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89" w:history="1">
            <w:r w:rsidRPr="00EB79AF">
              <w:rPr>
                <w:rStyle w:val="Hyperlink"/>
                <w:noProof/>
              </w:rPr>
              <w:t>18</w:t>
            </w:r>
            <w:r w:rsidRPr="00EB79AF">
              <w:rPr>
                <w:rStyle w:val="Hyperlink"/>
                <w:noProof/>
                <w:rtl/>
              </w:rPr>
              <w:t xml:space="preserve"> - </w:t>
            </w:r>
            <w:r w:rsidRPr="00EB79AF">
              <w:rPr>
                <w:rStyle w:val="Hyperlink"/>
                <w:rFonts w:hint="eastAsia"/>
                <w:noProof/>
                <w:rtl/>
              </w:rPr>
              <w:t>شيخ</w:t>
            </w:r>
            <w:r w:rsidRPr="00EB79AF">
              <w:rPr>
                <w:rStyle w:val="Hyperlink"/>
                <w:noProof/>
                <w:rtl/>
              </w:rPr>
              <w:t xml:space="preserve"> </w:t>
            </w:r>
            <w:r w:rsidRPr="00EB79AF">
              <w:rPr>
                <w:rStyle w:val="Hyperlink"/>
                <w:rFonts w:hint="eastAsia"/>
                <w:noProof/>
                <w:rtl/>
              </w:rPr>
              <w:t>عبدالنبى</w:t>
            </w:r>
            <w:r w:rsidRPr="00EB79AF">
              <w:rPr>
                <w:rStyle w:val="Hyperlink"/>
                <w:noProof/>
                <w:rtl/>
              </w:rPr>
              <w:t xml:space="preserve"> </w:t>
            </w:r>
            <w:r w:rsidRPr="00EB79AF">
              <w:rPr>
                <w:rStyle w:val="Hyperlink"/>
                <w:rFonts w:hint="eastAsia"/>
                <w:noProof/>
                <w:rtl/>
              </w:rPr>
              <w:t>مجتهد</w:t>
            </w:r>
            <w:r w:rsidRPr="00EB79AF">
              <w:rPr>
                <w:rStyle w:val="Hyperlink"/>
                <w:noProof/>
                <w:rtl/>
              </w:rPr>
              <w:t xml:space="preserve"> </w:t>
            </w:r>
            <w:r w:rsidRPr="00EB79AF">
              <w:rPr>
                <w:rStyle w:val="Hyperlink"/>
                <w:rFonts w:hint="eastAsia"/>
                <w:noProof/>
                <w:rtl/>
              </w:rPr>
              <w:t>نورى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90" w:history="1">
            <w:r w:rsidRPr="00EB79AF">
              <w:rPr>
                <w:rStyle w:val="Hyperlink"/>
                <w:noProof/>
              </w:rPr>
              <w:t>19</w:t>
            </w:r>
            <w:r w:rsidRPr="00EB79AF">
              <w:rPr>
                <w:rStyle w:val="Hyperlink"/>
                <w:noProof/>
                <w:rtl/>
              </w:rPr>
              <w:t xml:space="preserve"> - </w:t>
            </w:r>
            <w:r w:rsidRPr="00EB79AF">
              <w:rPr>
                <w:rStyle w:val="Hyperlink"/>
                <w:rFonts w:hint="eastAsia"/>
                <w:noProof/>
                <w:rtl/>
              </w:rPr>
              <w:t>مدرس</w:t>
            </w:r>
            <w:r w:rsidRPr="00EB79AF">
              <w:rPr>
                <w:rStyle w:val="Hyperlink"/>
                <w:noProof/>
                <w:rtl/>
              </w:rPr>
              <w:t xml:space="preserve"> </w:t>
            </w:r>
            <w:r w:rsidRPr="00EB79AF">
              <w:rPr>
                <w:rStyle w:val="Hyperlink"/>
                <w:rFonts w:hint="eastAsia"/>
                <w:noProof/>
                <w:rtl/>
              </w:rPr>
              <w:t>تهرانى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91" w:history="1">
            <w:r w:rsidRPr="00EB79AF">
              <w:rPr>
                <w:rStyle w:val="Hyperlink"/>
                <w:noProof/>
              </w:rPr>
              <w:t>20</w:t>
            </w:r>
            <w:r w:rsidRPr="00EB79AF">
              <w:rPr>
                <w:rStyle w:val="Hyperlink"/>
                <w:noProof/>
                <w:rtl/>
              </w:rPr>
              <w:t xml:space="preserve"> - </w:t>
            </w:r>
            <w:r w:rsidRPr="00EB79AF">
              <w:rPr>
                <w:rStyle w:val="Hyperlink"/>
                <w:rFonts w:hint="eastAsia"/>
                <w:noProof/>
                <w:rtl/>
              </w:rPr>
              <w:t>ميرزا</w:t>
            </w:r>
            <w:r w:rsidRPr="00EB79AF">
              <w:rPr>
                <w:rStyle w:val="Hyperlink"/>
                <w:noProof/>
                <w:rtl/>
              </w:rPr>
              <w:t xml:space="preserve"> </w:t>
            </w:r>
            <w:r w:rsidRPr="00EB79AF">
              <w:rPr>
                <w:rStyle w:val="Hyperlink"/>
                <w:rFonts w:hint="eastAsia"/>
                <w:noProof/>
                <w:rtl/>
              </w:rPr>
              <w:t>مسيح</w:t>
            </w:r>
            <w:r w:rsidRPr="00EB79AF">
              <w:rPr>
                <w:rStyle w:val="Hyperlink"/>
                <w:noProof/>
                <w:rtl/>
              </w:rPr>
              <w:t xml:space="preserve"> </w:t>
            </w:r>
            <w:r w:rsidRPr="00EB79AF">
              <w:rPr>
                <w:rStyle w:val="Hyperlink"/>
                <w:rFonts w:hint="eastAsia"/>
                <w:noProof/>
                <w:rtl/>
              </w:rPr>
              <w:t>طالقانى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92" w:history="1">
            <w:r w:rsidRPr="00EB79AF">
              <w:rPr>
                <w:rStyle w:val="Hyperlink"/>
                <w:noProof/>
              </w:rPr>
              <w:t>21</w:t>
            </w:r>
            <w:r w:rsidRPr="00EB79AF">
              <w:rPr>
                <w:rStyle w:val="Hyperlink"/>
                <w:noProof/>
                <w:rtl/>
              </w:rPr>
              <w:t xml:space="preserve"> - </w:t>
            </w:r>
            <w:r w:rsidRPr="00EB79AF">
              <w:rPr>
                <w:rStyle w:val="Hyperlink"/>
                <w:rFonts w:hint="eastAsia"/>
                <w:noProof/>
                <w:rtl/>
              </w:rPr>
              <w:t>ميرزا</w:t>
            </w:r>
            <w:r w:rsidRPr="00EB79AF">
              <w:rPr>
                <w:rStyle w:val="Hyperlink"/>
                <w:noProof/>
                <w:rtl/>
              </w:rPr>
              <w:t xml:space="preserve"> </w:t>
            </w:r>
            <w:r w:rsidRPr="00EB79AF">
              <w:rPr>
                <w:rStyle w:val="Hyperlink"/>
                <w:rFonts w:hint="eastAsia"/>
                <w:noProof/>
                <w:rtl/>
              </w:rPr>
              <w:t>احمد</w:t>
            </w:r>
            <w:r w:rsidRPr="00EB79AF">
              <w:rPr>
                <w:rStyle w:val="Hyperlink"/>
                <w:noProof/>
                <w:rtl/>
              </w:rPr>
              <w:t xml:space="preserve"> </w:t>
            </w:r>
            <w:r w:rsidRPr="00EB79AF">
              <w:rPr>
                <w:rStyle w:val="Hyperlink"/>
                <w:rFonts w:hint="eastAsia"/>
                <w:noProof/>
                <w:rtl/>
              </w:rPr>
              <w:t>آشتيانى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93" w:history="1">
            <w:r w:rsidRPr="00EB79AF">
              <w:rPr>
                <w:rStyle w:val="Hyperlink"/>
                <w:rFonts w:hint="eastAsia"/>
                <w:noProof/>
                <w:rtl/>
              </w:rPr>
              <w:t>ثواب</w:t>
            </w:r>
            <w:r w:rsidRPr="00EB79AF">
              <w:rPr>
                <w:rStyle w:val="Hyperlink"/>
                <w:noProof/>
                <w:rtl/>
              </w:rPr>
              <w:t xml:space="preserve"> </w:t>
            </w:r>
            <w:r w:rsidRPr="00EB79AF">
              <w:rPr>
                <w:rStyle w:val="Hyperlink"/>
                <w:rFonts w:hint="eastAsia"/>
                <w:noProof/>
                <w:rtl/>
              </w:rPr>
              <w:t>زيارت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94" w:history="1">
            <w:r w:rsidRPr="00EB79AF">
              <w:rPr>
                <w:rStyle w:val="Hyperlink"/>
                <w:rFonts w:hint="eastAsia"/>
                <w:noProof/>
                <w:rtl/>
              </w:rPr>
              <w:t>پ</w:t>
            </w:r>
            <w:r w:rsidRPr="00EB79AF">
              <w:rPr>
                <w:rStyle w:val="Hyperlink"/>
                <w:rFonts w:hint="cs"/>
                <w:noProof/>
                <w:rtl/>
              </w:rPr>
              <w:t>ی</w:t>
            </w:r>
            <w:r w:rsidRPr="00EB79AF">
              <w:rPr>
                <w:rStyle w:val="Hyperlink"/>
                <w:noProof/>
                <w:rtl/>
              </w:rPr>
              <w:t xml:space="preserve"> </w:t>
            </w:r>
            <w:r w:rsidRPr="00EB79AF">
              <w:rPr>
                <w:rStyle w:val="Hyperlink"/>
                <w:rFonts w:hint="eastAsia"/>
                <w:noProof/>
                <w:rtl/>
              </w:rPr>
              <w:t>نوشت</w:t>
            </w:r>
            <w:r w:rsidRPr="00EB79AF">
              <w:rPr>
                <w:rStyle w:val="Hyperlink"/>
                <w:noProof/>
                <w:rtl/>
              </w:rPr>
              <w:t xml:space="preserve"> </w:t>
            </w:r>
            <w:r w:rsidRPr="00EB79AF">
              <w:rPr>
                <w:rStyle w:val="Hyperlink"/>
                <w:rFonts w:hint="eastAsia"/>
                <w:noProof/>
                <w:rtl/>
              </w:rPr>
              <w:t>ها</w:t>
            </w:r>
            <w:r w:rsidRPr="00EB79A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602FBA" w:rsidRDefault="00602FBA">
          <w:pPr>
            <w:pStyle w:val="TOC2"/>
            <w:tabs>
              <w:tab w:val="right" w:leader="dot" w:pos="7361"/>
            </w:tabs>
            <w:rPr>
              <w:rFonts w:asciiTheme="minorHAnsi" w:eastAsiaTheme="minorEastAsia" w:hAnsiTheme="minorHAnsi" w:cstheme="minorBidi"/>
              <w:noProof/>
              <w:color w:val="auto"/>
              <w:sz w:val="22"/>
              <w:szCs w:val="22"/>
              <w:rtl/>
            </w:rPr>
          </w:pPr>
          <w:hyperlink w:anchor="_Toc367540795" w:history="1">
            <w:r w:rsidRPr="00EB79AF">
              <w:rPr>
                <w:rStyle w:val="Hyperlink"/>
                <w:rFonts w:hint="eastAsia"/>
                <w:noProof/>
                <w:rtl/>
              </w:rPr>
              <w:t>فهرست</w:t>
            </w:r>
            <w:r w:rsidRPr="00EB79AF">
              <w:rPr>
                <w:rStyle w:val="Hyperlink"/>
                <w:noProof/>
                <w:rtl/>
              </w:rPr>
              <w:t xml:space="preserve"> </w:t>
            </w:r>
            <w:r w:rsidRPr="00EB79AF">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367540795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602FBA" w:rsidRDefault="00602FBA">
          <w:r>
            <w:fldChar w:fldCharType="end"/>
          </w:r>
        </w:p>
      </w:sdtContent>
    </w:sdt>
    <w:p w:rsidR="00242452" w:rsidRPr="00FE0885" w:rsidRDefault="00242452" w:rsidP="00242452">
      <w:pPr>
        <w:rPr>
          <w:rtl/>
        </w:rPr>
      </w:pPr>
    </w:p>
    <w:sectPr w:rsidR="00242452" w:rsidRPr="00FE088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14D" w:rsidRDefault="00D5014D">
      <w:r>
        <w:separator/>
      </w:r>
    </w:p>
  </w:endnote>
  <w:endnote w:type="continuationSeparator" w:id="1">
    <w:p w:rsidR="00D5014D" w:rsidRDefault="00D50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95" w:rsidRDefault="008F1D6B">
    <w:pPr>
      <w:pStyle w:val="Footer"/>
    </w:pPr>
    <w:fldSimple w:instr=" PAGE   \* MERGEFORMAT ">
      <w:r w:rsidR="00602FBA">
        <w:rPr>
          <w:noProof/>
          <w:rtl/>
        </w:rPr>
        <w:t>2</w:t>
      </w:r>
    </w:fldSimple>
  </w:p>
  <w:p w:rsidR="00C67195" w:rsidRDefault="00C671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95" w:rsidRDefault="008F1D6B">
    <w:pPr>
      <w:pStyle w:val="Footer"/>
    </w:pPr>
    <w:fldSimple w:instr=" PAGE   \* MERGEFORMAT ">
      <w:r w:rsidR="00602FBA">
        <w:rPr>
          <w:noProof/>
          <w:rtl/>
        </w:rPr>
        <w:t>3</w:t>
      </w:r>
    </w:fldSimple>
  </w:p>
  <w:p w:rsidR="00C67195" w:rsidRDefault="00C671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95" w:rsidRDefault="008F1D6B">
    <w:pPr>
      <w:pStyle w:val="Footer"/>
    </w:pPr>
    <w:fldSimple w:instr=" PAGE   \* MERGEFORMAT ">
      <w:r w:rsidR="00602FBA">
        <w:rPr>
          <w:noProof/>
          <w:rtl/>
        </w:rPr>
        <w:t>1</w:t>
      </w:r>
    </w:fldSimple>
  </w:p>
  <w:p w:rsidR="00C67195" w:rsidRDefault="00C67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14D" w:rsidRDefault="00D5014D">
      <w:r>
        <w:separator/>
      </w:r>
    </w:p>
  </w:footnote>
  <w:footnote w:type="continuationSeparator" w:id="1">
    <w:p w:rsidR="00D5014D" w:rsidRDefault="00D50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B3DBC"/>
    <w:rsid w:val="00005A19"/>
    <w:rsid w:val="00010942"/>
    <w:rsid w:val="000217A6"/>
    <w:rsid w:val="00024AA0"/>
    <w:rsid w:val="000267FE"/>
    <w:rsid w:val="00040798"/>
    <w:rsid w:val="00041BBD"/>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F0713"/>
    <w:rsid w:val="00202C7B"/>
    <w:rsid w:val="002054C5"/>
    <w:rsid w:val="00213662"/>
    <w:rsid w:val="002139CB"/>
    <w:rsid w:val="00214801"/>
    <w:rsid w:val="00224964"/>
    <w:rsid w:val="002267C7"/>
    <w:rsid w:val="00227FEE"/>
    <w:rsid w:val="00241F59"/>
    <w:rsid w:val="00242452"/>
    <w:rsid w:val="0024265C"/>
    <w:rsid w:val="00244C2E"/>
    <w:rsid w:val="00250E0A"/>
    <w:rsid w:val="00251E02"/>
    <w:rsid w:val="00257657"/>
    <w:rsid w:val="00263F56"/>
    <w:rsid w:val="0027369F"/>
    <w:rsid w:val="00277A24"/>
    <w:rsid w:val="002818EF"/>
    <w:rsid w:val="0028271F"/>
    <w:rsid w:val="002A0284"/>
    <w:rsid w:val="002A338C"/>
    <w:rsid w:val="002A717D"/>
    <w:rsid w:val="002A73D7"/>
    <w:rsid w:val="002B2B15"/>
    <w:rsid w:val="002B71A8"/>
    <w:rsid w:val="002B7989"/>
    <w:rsid w:val="002C3E3A"/>
    <w:rsid w:val="002C5C66"/>
    <w:rsid w:val="002C6427"/>
    <w:rsid w:val="002D19A9"/>
    <w:rsid w:val="002D2485"/>
    <w:rsid w:val="002D580E"/>
    <w:rsid w:val="002E19EE"/>
    <w:rsid w:val="002E320F"/>
    <w:rsid w:val="002E4D3D"/>
    <w:rsid w:val="002E5CA1"/>
    <w:rsid w:val="002E6022"/>
    <w:rsid w:val="002F3626"/>
    <w:rsid w:val="00301EBF"/>
    <w:rsid w:val="00307C3A"/>
    <w:rsid w:val="00310D1D"/>
    <w:rsid w:val="00317E22"/>
    <w:rsid w:val="00322466"/>
    <w:rsid w:val="00324B78"/>
    <w:rsid w:val="00325A62"/>
    <w:rsid w:val="00330D70"/>
    <w:rsid w:val="003339D0"/>
    <w:rsid w:val="003353BB"/>
    <w:rsid w:val="0033620A"/>
    <w:rsid w:val="0034239A"/>
    <w:rsid w:val="00346FD5"/>
    <w:rsid w:val="0035368E"/>
    <w:rsid w:val="00354493"/>
    <w:rsid w:val="00360A5F"/>
    <w:rsid w:val="003618AA"/>
    <w:rsid w:val="00362F97"/>
    <w:rsid w:val="00363C94"/>
    <w:rsid w:val="0036400D"/>
    <w:rsid w:val="00373085"/>
    <w:rsid w:val="00382FCC"/>
    <w:rsid w:val="003854C8"/>
    <w:rsid w:val="0038683D"/>
    <w:rsid w:val="003963F3"/>
    <w:rsid w:val="0039787F"/>
    <w:rsid w:val="003A1475"/>
    <w:rsid w:val="003A3298"/>
    <w:rsid w:val="003A4587"/>
    <w:rsid w:val="003A661E"/>
    <w:rsid w:val="003B0913"/>
    <w:rsid w:val="003B20C5"/>
    <w:rsid w:val="003B5031"/>
    <w:rsid w:val="003B6720"/>
    <w:rsid w:val="003B775B"/>
    <w:rsid w:val="003B7FA9"/>
    <w:rsid w:val="003C48DA"/>
    <w:rsid w:val="003C7C08"/>
    <w:rsid w:val="003D1A9F"/>
    <w:rsid w:val="003D2459"/>
    <w:rsid w:val="003D28ED"/>
    <w:rsid w:val="003D3107"/>
    <w:rsid w:val="003E148D"/>
    <w:rsid w:val="003E3600"/>
    <w:rsid w:val="003F33DE"/>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21F"/>
    <w:rsid w:val="00485381"/>
    <w:rsid w:val="004919C3"/>
    <w:rsid w:val="004953C3"/>
    <w:rsid w:val="00497042"/>
    <w:rsid w:val="004A0866"/>
    <w:rsid w:val="004B17F4"/>
    <w:rsid w:val="004B3F28"/>
    <w:rsid w:val="004C3E90"/>
    <w:rsid w:val="004C4336"/>
    <w:rsid w:val="004C77B5"/>
    <w:rsid w:val="004D7678"/>
    <w:rsid w:val="004D7CD7"/>
    <w:rsid w:val="004E6E95"/>
    <w:rsid w:val="004F0D70"/>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3465"/>
    <w:rsid w:val="005649CC"/>
    <w:rsid w:val="005673A9"/>
    <w:rsid w:val="0057006C"/>
    <w:rsid w:val="00571BF1"/>
    <w:rsid w:val="0057612B"/>
    <w:rsid w:val="005772C4"/>
    <w:rsid w:val="00577577"/>
    <w:rsid w:val="00584801"/>
    <w:rsid w:val="005923FF"/>
    <w:rsid w:val="00597B34"/>
    <w:rsid w:val="005A1C39"/>
    <w:rsid w:val="005A43ED"/>
    <w:rsid w:val="005B2DE4"/>
    <w:rsid w:val="005B56BE"/>
    <w:rsid w:val="005B6257"/>
    <w:rsid w:val="005B68D5"/>
    <w:rsid w:val="005C0E2F"/>
    <w:rsid w:val="005D2C72"/>
    <w:rsid w:val="005E2913"/>
    <w:rsid w:val="005E7821"/>
    <w:rsid w:val="00602FBA"/>
    <w:rsid w:val="006046DF"/>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26F6"/>
    <w:rsid w:val="00672E5A"/>
    <w:rsid w:val="006740D1"/>
    <w:rsid w:val="00682902"/>
    <w:rsid w:val="00684527"/>
    <w:rsid w:val="0068652E"/>
    <w:rsid w:val="00687928"/>
    <w:rsid w:val="0069163F"/>
    <w:rsid w:val="00691DBB"/>
    <w:rsid w:val="00697257"/>
    <w:rsid w:val="006A7D4D"/>
    <w:rsid w:val="006B3DBC"/>
    <w:rsid w:val="006B5C71"/>
    <w:rsid w:val="006B7F0E"/>
    <w:rsid w:val="006C4B43"/>
    <w:rsid w:val="006D36EC"/>
    <w:rsid w:val="006D42AD"/>
    <w:rsid w:val="006D6DC1"/>
    <w:rsid w:val="006D6F9A"/>
    <w:rsid w:val="006E2C8E"/>
    <w:rsid w:val="006E446F"/>
    <w:rsid w:val="006E6291"/>
    <w:rsid w:val="006F2E14"/>
    <w:rsid w:val="006F7CE8"/>
    <w:rsid w:val="00701353"/>
    <w:rsid w:val="0070524C"/>
    <w:rsid w:val="00710619"/>
    <w:rsid w:val="00713634"/>
    <w:rsid w:val="00717AB1"/>
    <w:rsid w:val="00717C64"/>
    <w:rsid w:val="00721FA0"/>
    <w:rsid w:val="00723983"/>
    <w:rsid w:val="00723D07"/>
    <w:rsid w:val="00725377"/>
    <w:rsid w:val="0073042E"/>
    <w:rsid w:val="00730E45"/>
    <w:rsid w:val="00731AD7"/>
    <w:rsid w:val="00740E80"/>
    <w:rsid w:val="0074517B"/>
    <w:rsid w:val="007571E2"/>
    <w:rsid w:val="00757A95"/>
    <w:rsid w:val="00760354"/>
    <w:rsid w:val="00765BEF"/>
    <w:rsid w:val="007735AB"/>
    <w:rsid w:val="00773E4E"/>
    <w:rsid w:val="00775FFA"/>
    <w:rsid w:val="00777AC5"/>
    <w:rsid w:val="0078259F"/>
    <w:rsid w:val="00782872"/>
    <w:rsid w:val="00784287"/>
    <w:rsid w:val="007860ED"/>
    <w:rsid w:val="00790AAD"/>
    <w:rsid w:val="00796AAA"/>
    <w:rsid w:val="007A5F57"/>
    <w:rsid w:val="007A6185"/>
    <w:rsid w:val="007B10B3"/>
    <w:rsid w:val="007B1D12"/>
    <w:rsid w:val="007B2F17"/>
    <w:rsid w:val="007B46B3"/>
    <w:rsid w:val="007B5CD8"/>
    <w:rsid w:val="007B6D51"/>
    <w:rsid w:val="007C3DC9"/>
    <w:rsid w:val="007D1D2B"/>
    <w:rsid w:val="007D5FD1"/>
    <w:rsid w:val="007E2EBF"/>
    <w:rsid w:val="007E4826"/>
    <w:rsid w:val="007E6DD9"/>
    <w:rsid w:val="007F4190"/>
    <w:rsid w:val="007F4E53"/>
    <w:rsid w:val="00806335"/>
    <w:rsid w:val="008105E2"/>
    <w:rsid w:val="008128CA"/>
    <w:rsid w:val="00813440"/>
    <w:rsid w:val="00821493"/>
    <w:rsid w:val="00826B87"/>
    <w:rsid w:val="00831B8F"/>
    <w:rsid w:val="00837259"/>
    <w:rsid w:val="0084238B"/>
    <w:rsid w:val="0084318E"/>
    <w:rsid w:val="0084496F"/>
    <w:rsid w:val="00850983"/>
    <w:rsid w:val="0085493E"/>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0B76"/>
    <w:rsid w:val="008F1D6B"/>
    <w:rsid w:val="008F258C"/>
    <w:rsid w:val="008F3BB8"/>
    <w:rsid w:val="008F4513"/>
    <w:rsid w:val="008F5B45"/>
    <w:rsid w:val="009006DA"/>
    <w:rsid w:val="009036AC"/>
    <w:rsid w:val="009046DF"/>
    <w:rsid w:val="0091682D"/>
    <w:rsid w:val="00922370"/>
    <w:rsid w:val="0092388A"/>
    <w:rsid w:val="00925C5C"/>
    <w:rsid w:val="00927D62"/>
    <w:rsid w:val="00932192"/>
    <w:rsid w:val="0094272F"/>
    <w:rsid w:val="00943412"/>
    <w:rsid w:val="00943B2E"/>
    <w:rsid w:val="00945D11"/>
    <w:rsid w:val="009503E2"/>
    <w:rsid w:val="00952FD2"/>
    <w:rsid w:val="00960F67"/>
    <w:rsid w:val="00961CD2"/>
    <w:rsid w:val="00962B76"/>
    <w:rsid w:val="00964FE0"/>
    <w:rsid w:val="00966C65"/>
    <w:rsid w:val="0097061F"/>
    <w:rsid w:val="00972C70"/>
    <w:rsid w:val="00974224"/>
    <w:rsid w:val="00974FF1"/>
    <w:rsid w:val="00992E31"/>
    <w:rsid w:val="009A53CC"/>
    <w:rsid w:val="009A7001"/>
    <w:rsid w:val="009A7DA5"/>
    <w:rsid w:val="009B01D4"/>
    <w:rsid w:val="009B0C22"/>
    <w:rsid w:val="009B5C7D"/>
    <w:rsid w:val="009B7253"/>
    <w:rsid w:val="009D3969"/>
    <w:rsid w:val="009D6CB0"/>
    <w:rsid w:val="009E03BE"/>
    <w:rsid w:val="009E07BB"/>
    <w:rsid w:val="009E22DF"/>
    <w:rsid w:val="009E4824"/>
    <w:rsid w:val="009E67C9"/>
    <w:rsid w:val="009E6DE8"/>
    <w:rsid w:val="009E7AB9"/>
    <w:rsid w:val="009F2C77"/>
    <w:rsid w:val="009F4A72"/>
    <w:rsid w:val="009F5327"/>
    <w:rsid w:val="009F6DDF"/>
    <w:rsid w:val="00A00A9C"/>
    <w:rsid w:val="00A04CFD"/>
    <w:rsid w:val="00A05A22"/>
    <w:rsid w:val="00A16415"/>
    <w:rsid w:val="00A177AC"/>
    <w:rsid w:val="00A209AB"/>
    <w:rsid w:val="00A21090"/>
    <w:rsid w:val="00A22363"/>
    <w:rsid w:val="00A2310F"/>
    <w:rsid w:val="00A2642A"/>
    <w:rsid w:val="00A26AD5"/>
    <w:rsid w:val="00A30F05"/>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629FE"/>
    <w:rsid w:val="00B65134"/>
    <w:rsid w:val="00B70AEE"/>
    <w:rsid w:val="00B71ADF"/>
    <w:rsid w:val="00B72B98"/>
    <w:rsid w:val="00B73110"/>
    <w:rsid w:val="00B731F9"/>
    <w:rsid w:val="00B7501C"/>
    <w:rsid w:val="00B76530"/>
    <w:rsid w:val="00B76B70"/>
    <w:rsid w:val="00B77EF4"/>
    <w:rsid w:val="00B81F23"/>
    <w:rsid w:val="00B82A3A"/>
    <w:rsid w:val="00B87355"/>
    <w:rsid w:val="00B90A19"/>
    <w:rsid w:val="00B931B4"/>
    <w:rsid w:val="00B936D7"/>
    <w:rsid w:val="00B955A3"/>
    <w:rsid w:val="00BA20DE"/>
    <w:rsid w:val="00BB5951"/>
    <w:rsid w:val="00BB5C83"/>
    <w:rsid w:val="00BB643C"/>
    <w:rsid w:val="00BC499A"/>
    <w:rsid w:val="00BC717E"/>
    <w:rsid w:val="00BD4DFE"/>
    <w:rsid w:val="00BD593F"/>
    <w:rsid w:val="00BD6706"/>
    <w:rsid w:val="00BE0D08"/>
    <w:rsid w:val="00BE7ED8"/>
    <w:rsid w:val="00C1570C"/>
    <w:rsid w:val="00C22361"/>
    <w:rsid w:val="00C26D89"/>
    <w:rsid w:val="00C31833"/>
    <w:rsid w:val="00C33018"/>
    <w:rsid w:val="00C33B4D"/>
    <w:rsid w:val="00C35A49"/>
    <w:rsid w:val="00C36452"/>
    <w:rsid w:val="00C36AF1"/>
    <w:rsid w:val="00C37458"/>
    <w:rsid w:val="00C37AF7"/>
    <w:rsid w:val="00C45E29"/>
    <w:rsid w:val="00C617E5"/>
    <w:rsid w:val="00C667E4"/>
    <w:rsid w:val="00C67195"/>
    <w:rsid w:val="00C76A9C"/>
    <w:rsid w:val="00C81C96"/>
    <w:rsid w:val="00C9021F"/>
    <w:rsid w:val="00C9028D"/>
    <w:rsid w:val="00C906FE"/>
    <w:rsid w:val="00C91000"/>
    <w:rsid w:val="00CA2801"/>
    <w:rsid w:val="00CA41BF"/>
    <w:rsid w:val="00CB22FF"/>
    <w:rsid w:val="00CB686E"/>
    <w:rsid w:val="00CC0833"/>
    <w:rsid w:val="00CC12EE"/>
    <w:rsid w:val="00CC156E"/>
    <w:rsid w:val="00CD66FF"/>
    <w:rsid w:val="00CD72D4"/>
    <w:rsid w:val="00CE30CD"/>
    <w:rsid w:val="00CF137D"/>
    <w:rsid w:val="00D10971"/>
    <w:rsid w:val="00D20EAE"/>
    <w:rsid w:val="00D212D5"/>
    <w:rsid w:val="00D226A0"/>
    <w:rsid w:val="00D24B24"/>
    <w:rsid w:val="00D24EB0"/>
    <w:rsid w:val="00D25987"/>
    <w:rsid w:val="00D31641"/>
    <w:rsid w:val="00D33A32"/>
    <w:rsid w:val="00D46C32"/>
    <w:rsid w:val="00D5014D"/>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6830"/>
    <w:rsid w:val="00DD1BB4"/>
    <w:rsid w:val="00DD6547"/>
    <w:rsid w:val="00DD78A5"/>
    <w:rsid w:val="00DE4448"/>
    <w:rsid w:val="00DE49C9"/>
    <w:rsid w:val="00DF5E1E"/>
    <w:rsid w:val="00DF6442"/>
    <w:rsid w:val="00E022DC"/>
    <w:rsid w:val="00E024D3"/>
    <w:rsid w:val="00E07A7B"/>
    <w:rsid w:val="00E14435"/>
    <w:rsid w:val="00E206F5"/>
    <w:rsid w:val="00E21598"/>
    <w:rsid w:val="00E259BC"/>
    <w:rsid w:val="00E2615E"/>
    <w:rsid w:val="00E264A4"/>
    <w:rsid w:val="00E40FCC"/>
    <w:rsid w:val="00E43122"/>
    <w:rsid w:val="00E44003"/>
    <w:rsid w:val="00E456A5"/>
    <w:rsid w:val="00E5512D"/>
    <w:rsid w:val="00E574E5"/>
    <w:rsid w:val="00E63C51"/>
    <w:rsid w:val="00E71139"/>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2708"/>
    <w:rsid w:val="00ED29C1"/>
    <w:rsid w:val="00ED3DFD"/>
    <w:rsid w:val="00ED3F21"/>
    <w:rsid w:val="00EE260F"/>
    <w:rsid w:val="00EE56E1"/>
    <w:rsid w:val="00EE604B"/>
    <w:rsid w:val="00EE6B33"/>
    <w:rsid w:val="00EF0462"/>
    <w:rsid w:val="00EF6505"/>
    <w:rsid w:val="00EF7A6F"/>
    <w:rsid w:val="00F006FC"/>
    <w:rsid w:val="00F02C57"/>
    <w:rsid w:val="00F070E5"/>
    <w:rsid w:val="00F1517E"/>
    <w:rsid w:val="00F16678"/>
    <w:rsid w:val="00F24E75"/>
    <w:rsid w:val="00F26388"/>
    <w:rsid w:val="00F31BE3"/>
    <w:rsid w:val="00F346D4"/>
    <w:rsid w:val="00F34B21"/>
    <w:rsid w:val="00F34CA5"/>
    <w:rsid w:val="00F355AE"/>
    <w:rsid w:val="00F41E90"/>
    <w:rsid w:val="00F436BF"/>
    <w:rsid w:val="00F571FE"/>
    <w:rsid w:val="00F60E6E"/>
    <w:rsid w:val="00F638A5"/>
    <w:rsid w:val="00F715FC"/>
    <w:rsid w:val="00F71859"/>
    <w:rsid w:val="00F74FDC"/>
    <w:rsid w:val="00F82A57"/>
    <w:rsid w:val="00F83A2C"/>
    <w:rsid w:val="00F83E9D"/>
    <w:rsid w:val="00F86C5B"/>
    <w:rsid w:val="00F94B4D"/>
    <w:rsid w:val="00F97A32"/>
    <w:rsid w:val="00FA3B58"/>
    <w:rsid w:val="00FA5484"/>
    <w:rsid w:val="00FA6127"/>
    <w:rsid w:val="00FB3EBB"/>
    <w:rsid w:val="00FB7CFB"/>
    <w:rsid w:val="00FC002F"/>
    <w:rsid w:val="00FC45A0"/>
    <w:rsid w:val="00FD04E0"/>
    <w:rsid w:val="00FE0885"/>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autoRedefine/>
    <w:rsid w:val="00242452"/>
    <w:pPr>
      <w:spacing w:before="240" w:after="20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link w:val="TOC2Char"/>
    <w:autoRedefine/>
    <w:uiPriority w:val="39"/>
    <w:rsid w:val="00242452"/>
    <w:pPr>
      <w:ind w:left="238"/>
    </w:pPr>
    <w:rPr>
      <w:rFonts w:ascii="B Badr" w:eastAsia="B Badr" w:hAnsi="B Badr"/>
      <w:sz w:val="30"/>
      <w:szCs w:val="30"/>
    </w:rPr>
  </w:style>
  <w:style w:type="paragraph" w:styleId="TOC1">
    <w:name w:val="toc 1"/>
    <w:basedOn w:val="libNormal0"/>
    <w:next w:val="libNormal0"/>
    <w:link w:val="TOC1Char"/>
    <w:autoRedefine/>
    <w:uiPriority w:val="39"/>
    <w:rsid w:val="00242452"/>
    <w:pPr>
      <w:tabs>
        <w:tab w:val="right" w:leader="dot" w:pos="7361"/>
      </w:tabs>
      <w:jc w:val="center"/>
    </w:pPr>
    <w:rPr>
      <w:rFonts w:ascii="B Badr" w:eastAsia="B Badr" w:hAnsi="B Badr"/>
      <w:b/>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customStyle="1" w:styleId="libHadees">
    <w:name w:val="libHadees"/>
    <w:basedOn w:val="libNormal"/>
    <w:next w:val="libNormal"/>
    <w:link w:val="libHadeesChar"/>
    <w:autoRedefine/>
    <w:qFormat/>
    <w:rsid w:val="00010942"/>
    <w:rPr>
      <w:color w:val="663300"/>
    </w:rPr>
  </w:style>
  <w:style w:type="paragraph" w:styleId="NormalWeb">
    <w:name w:val="Normal (Web)"/>
    <w:basedOn w:val="Normal"/>
    <w:uiPriority w:val="99"/>
    <w:unhideWhenUsed/>
    <w:rsid w:val="00FE0885"/>
    <w:pPr>
      <w:bidi w:val="0"/>
      <w:spacing w:before="100" w:beforeAutospacing="1" w:after="100" w:afterAutospacing="1"/>
      <w:ind w:firstLine="0"/>
      <w:jc w:val="left"/>
    </w:pPr>
    <w:rPr>
      <w:rFonts w:cs="Times New Roman"/>
      <w:color w:val="auto"/>
      <w:szCs w:val="24"/>
    </w:rPr>
  </w:style>
  <w:style w:type="character" w:styleId="Hyperlink">
    <w:name w:val="Hyperlink"/>
    <w:basedOn w:val="DefaultParagraphFont"/>
    <w:uiPriority w:val="99"/>
    <w:unhideWhenUsed/>
    <w:rsid w:val="00FE0885"/>
    <w:rPr>
      <w:color w:val="0000FF"/>
      <w:u w:val="single"/>
    </w:rPr>
  </w:style>
  <w:style w:type="character" w:customStyle="1" w:styleId="libHadeesChar">
    <w:name w:val="libHadees Char"/>
    <w:basedOn w:val="libNormalChar"/>
    <w:link w:val="libHadees"/>
    <w:rsid w:val="00563465"/>
    <w:rPr>
      <w:color w:val="663300"/>
    </w:rPr>
  </w:style>
  <w:style w:type="character" w:customStyle="1" w:styleId="libPoemChar">
    <w:name w:val="libPoem Char"/>
    <w:basedOn w:val="DefaultParagraphFont"/>
    <w:link w:val="libPoem"/>
    <w:rsid w:val="002E320F"/>
    <w:rPr>
      <w:rFonts w:cs="B Badr"/>
      <w:color w:val="000000"/>
      <w:sz w:val="32"/>
      <w:szCs w:val="32"/>
    </w:rPr>
  </w:style>
  <w:style w:type="paragraph" w:styleId="TOCHeading">
    <w:name w:val="TOC Heading"/>
    <w:basedOn w:val="Heading1"/>
    <w:next w:val="Normal"/>
    <w:uiPriority w:val="39"/>
    <w:semiHidden/>
    <w:unhideWhenUsed/>
    <w:qFormat/>
    <w:rsid w:val="00242452"/>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242452"/>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42452"/>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42452"/>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42452"/>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customStyle="1" w:styleId="TOC1Char">
    <w:name w:val="TOC 1 Char"/>
    <w:basedOn w:val="libNormal0Char"/>
    <w:link w:val="TOC1"/>
    <w:uiPriority w:val="39"/>
    <w:rsid w:val="00242452"/>
    <w:rPr>
      <w:rFonts w:ascii="B Badr" w:eastAsia="B Badr" w:hAnsi="B Badr" w:cs="B Badr"/>
      <w:b/>
      <w:bCs/>
    </w:rPr>
  </w:style>
  <w:style w:type="character" w:customStyle="1" w:styleId="TOC2Char">
    <w:name w:val="TOC 2 Char"/>
    <w:basedOn w:val="libNormal0Char"/>
    <w:link w:val="TOC2"/>
    <w:uiPriority w:val="39"/>
    <w:rsid w:val="00242452"/>
    <w:rPr>
      <w:rFonts w:ascii="B Badr" w:eastAsia="B Badr" w:hAnsi="B Badr" w:cs="B Badr"/>
      <w:sz w:val="30"/>
      <w:szCs w:val="30"/>
    </w:rPr>
  </w:style>
  <w:style w:type="paragraph" w:customStyle="1" w:styleId="libNotice">
    <w:name w:val="libNotice"/>
    <w:basedOn w:val="libNormal0"/>
    <w:next w:val="libNormal0"/>
    <w:link w:val="libNoticeChar"/>
    <w:autoRedefine/>
    <w:qFormat/>
    <w:rsid w:val="00242452"/>
    <w:pPr>
      <w:spacing w:before="240" w:after="240"/>
      <w:jc w:val="center"/>
    </w:pPr>
    <w:rPr>
      <w:rFonts w:ascii="B Badr" w:eastAsia="B Badr" w:hAnsi="B Badr"/>
      <w:color w:val="FF0000"/>
    </w:rPr>
  </w:style>
  <w:style w:type="character" w:customStyle="1" w:styleId="libNoticeChar">
    <w:name w:val="libNotice Char"/>
    <w:basedOn w:val="libNormal0Char"/>
    <w:link w:val="libNotice"/>
    <w:rsid w:val="00242452"/>
    <w:rPr>
      <w:rFonts w:ascii="B Badr" w:eastAsia="B Badr" w:hAnsi="B Badr" w:cs="B Badr"/>
      <w:color w:val="FF0000"/>
    </w:rPr>
  </w:style>
</w:styles>
</file>

<file path=word/webSettings.xml><?xml version="1.0" encoding="utf-8"?>
<w:webSettings xmlns:r="http://schemas.openxmlformats.org/officeDocument/2006/relationships" xmlns:w="http://schemas.openxmlformats.org/wordprocessingml/2006/main">
  <w:divs>
    <w:div w:id="15774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126B-7F24-473B-9C29-31586680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48</TotalTime>
  <Pages>154</Pages>
  <Words>28501</Words>
  <Characters>162456</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17</cp:revision>
  <cp:lastPrinted>1601-01-01T00:00:00Z</cp:lastPrinted>
  <dcterms:created xsi:type="dcterms:W3CDTF">2013-07-29T09:55:00Z</dcterms:created>
  <dcterms:modified xsi:type="dcterms:W3CDTF">2013-09-21T12:00:00Z</dcterms:modified>
</cp:coreProperties>
</file>